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560037" w14:paraId="54221F47" w14:textId="77777777" w:rsidTr="0023319D">
        <w:trPr>
          <w:cantSplit/>
        </w:trPr>
        <w:tc>
          <w:tcPr>
            <w:tcW w:w="4670" w:type="dxa"/>
          </w:tcPr>
          <w:p w14:paraId="22E05EA7" w14:textId="6365E896" w:rsidR="00B625ED" w:rsidRPr="001436A0" w:rsidRDefault="00721D4B" w:rsidP="0023319D">
            <w:pPr>
              <w:spacing w:line="240" w:lineRule="auto"/>
              <w:rPr>
                <w:rFonts w:cs="Arial"/>
                <w:color w:val="4472C4" w:themeColor="accent1"/>
                <w:sz w:val="18"/>
                <w:szCs w:val="18"/>
                <w:lang w:val="de-DE"/>
              </w:rPr>
            </w:pPr>
            <w:r>
              <w:rPr>
                <w:rFonts w:cs="Arial"/>
                <w:color w:val="4472C4" w:themeColor="accent1"/>
                <w:sz w:val="18"/>
                <w:szCs w:val="18"/>
                <w:lang w:val="de-DE"/>
              </w:rPr>
              <w:t>+</w:t>
            </w:r>
            <w:r w:rsidR="00B625ED"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77777777" w:rsidR="00B625ED" w:rsidRPr="008A38E3" w:rsidRDefault="00B625ED" w:rsidP="00127829">
            <w:pPr>
              <w:pStyle w:val="Paragrafoelenco"/>
              <w:widowControl w:val="0"/>
              <w:numPr>
                <w:ilvl w:val="0"/>
                <w:numId w:val="62"/>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w:t>
            </w:r>
            <w:r w:rsidRPr="00403100">
              <w:rPr>
                <w:rFonts w:ascii="Arial" w:hAnsi="Arial" w:cs="Arial"/>
                <w:sz w:val="18"/>
                <w:szCs w:val="18"/>
                <w:lang w:eastAsia="it-IT"/>
              </w:rPr>
              <w:softHyphen/>
            </w:r>
            <w:r w:rsidRPr="00403100">
              <w:rPr>
                <w:rFonts w:ascii="Arial" w:hAnsi="Arial" w:cs="Arial"/>
                <w:i/>
                <w:sz w:val="18"/>
                <w:szCs w:val="18"/>
              </w:rPr>
              <w:t>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bl>
    <w:p w14:paraId="3C16D89C" w14:textId="77777777" w:rsidR="00BE66E5" w:rsidRPr="00B625ED" w:rsidRDefault="00BE66E5">
      <w:pPr>
        <w:rPr>
          <w:lang w:val="it-IT"/>
        </w:rPr>
      </w:pPr>
    </w:p>
    <w:p w14:paraId="5380AF23" w14:textId="77777777" w:rsidR="00B625ED" w:rsidRDefault="00B625ED">
      <w:pPr>
        <w:rPr>
          <w:lang w:val="it-IT"/>
        </w:rPr>
      </w:pPr>
    </w:p>
    <w:p w14:paraId="0ACBC31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(Modulo lavori – disciplinare -</w:t>
      </w:r>
      <w:r w:rsidRPr="00D15BFE">
        <w:rPr>
          <w:rFonts w:cs="Arial"/>
          <w:b/>
          <w:i/>
          <w:iCs/>
          <w:color w:val="FF0000"/>
          <w:sz w:val="18"/>
          <w:szCs w:val="18"/>
          <w:u w:val="single"/>
          <w:lang w:val="it-IT"/>
        </w:rPr>
        <w:t xml:space="preserve"> offerta economicamente più vantaggiosa</w:t>
      </w:r>
      <w:r w:rsidRPr="00D15BFE">
        <w:rPr>
          <w:rFonts w:cs="Arial"/>
          <w:b/>
          <w:i/>
          <w:iCs/>
          <w:color w:val="FF0000"/>
          <w:sz w:val="18"/>
          <w:szCs w:val="18"/>
          <w:lang w:val="it-IT"/>
        </w:rPr>
        <w:t xml:space="preserve"> QUALITÀ/PREZZO –</w:t>
      </w:r>
    </w:p>
    <w:p w14:paraId="4607CFA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con metodo prezzi unitari o ribasso percentuale)</w:t>
      </w:r>
    </w:p>
    <w:p w14:paraId="34B5F709" w14:textId="77777777" w:rsidR="00B625ED" w:rsidRPr="00F54505" w:rsidRDefault="00B625ED" w:rsidP="00B625ED">
      <w:pPr>
        <w:jc w:val="center"/>
        <w:rPr>
          <w:rFonts w:cs="Arial"/>
          <w:b/>
          <w:i/>
          <w:iCs/>
          <w:color w:val="FF0000"/>
          <w:sz w:val="18"/>
          <w:szCs w:val="18"/>
          <w:lang w:val="de-DE"/>
        </w:rPr>
      </w:pPr>
      <w:r w:rsidRPr="00F54505">
        <w:rPr>
          <w:rFonts w:cs="Arial"/>
          <w:b/>
          <w:i/>
          <w:iCs/>
          <w:color w:val="FF0000"/>
          <w:sz w:val="18"/>
          <w:szCs w:val="18"/>
          <w:lang w:val="de-DE"/>
        </w:rPr>
        <w:t>(Formular Bauar</w:t>
      </w:r>
      <w:r>
        <w:rPr>
          <w:rFonts w:cs="Arial"/>
          <w:b/>
          <w:i/>
          <w:iCs/>
          <w:color w:val="FF0000"/>
          <w:sz w:val="18"/>
          <w:szCs w:val="18"/>
          <w:lang w:val="de-DE"/>
        </w:rPr>
        <w:t>b</w:t>
      </w:r>
      <w:r w:rsidRPr="00F54505">
        <w:rPr>
          <w:rFonts w:cs="Arial"/>
          <w:b/>
          <w:i/>
          <w:iCs/>
          <w:color w:val="FF0000"/>
          <w:sz w:val="18"/>
          <w:szCs w:val="18"/>
          <w:lang w:val="de-DE"/>
        </w:rPr>
        <w:t xml:space="preserve">eiten – Ausschreibungsbedingungen – </w:t>
      </w:r>
      <w:r w:rsidRPr="00191EE6">
        <w:rPr>
          <w:rFonts w:cs="Arial"/>
          <w:b/>
          <w:i/>
          <w:iCs/>
          <w:color w:val="FF0000"/>
          <w:sz w:val="18"/>
          <w:szCs w:val="18"/>
          <w:u w:val="single"/>
          <w:lang w:val="de-DE"/>
        </w:rPr>
        <w:t>wirtschaftlich günstigstes Angebot</w:t>
      </w:r>
      <w:r w:rsidRPr="00F54505">
        <w:rPr>
          <w:rFonts w:cs="Arial"/>
          <w:b/>
          <w:i/>
          <w:iCs/>
          <w:color w:val="FF0000"/>
          <w:sz w:val="18"/>
          <w:szCs w:val="18"/>
          <w:lang w:val="de-DE"/>
        </w:rPr>
        <w:t xml:space="preserve"> QUALITÄT-PREIS</w:t>
      </w:r>
    </w:p>
    <w:p w14:paraId="43D2E50B" w14:textId="77777777" w:rsidR="00B625ED" w:rsidRPr="00B625ED" w:rsidRDefault="00B625ED" w:rsidP="00B625ED">
      <w:pPr>
        <w:jc w:val="center"/>
        <w:rPr>
          <w:lang w:val="de-DE"/>
        </w:rPr>
      </w:pPr>
      <w:r w:rsidRPr="00F54505">
        <w:rPr>
          <w:rFonts w:cs="Arial"/>
          <w:b/>
          <w:i/>
          <w:iCs/>
          <w:color w:val="FF0000"/>
          <w:sz w:val="18"/>
          <w:szCs w:val="18"/>
          <w:lang w:val="de-DE"/>
        </w:rPr>
        <w:t>nach Einheitspreisen oder prozentuellem Abschlag)</w:t>
      </w:r>
    </w:p>
    <w:p w14:paraId="0CA9A97F" w14:textId="77777777" w:rsidR="00B625ED" w:rsidRPr="00B625ED" w:rsidRDefault="00B625ED">
      <w:pPr>
        <w:rPr>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560037"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3925FD"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3925FD"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DA17B2" w:rsidRPr="003925FD" w14:paraId="2AEBF55C" w14:textId="77777777" w:rsidTr="00AE4EF1">
        <w:trPr>
          <w:cantSplit/>
        </w:trPr>
        <w:tc>
          <w:tcPr>
            <w:tcW w:w="4670" w:type="dxa"/>
            <w:shd w:val="clear" w:color="auto" w:fill="E2EFD9" w:themeFill="accent6" w:themeFillTint="33"/>
          </w:tcPr>
          <w:p w14:paraId="4559752E" w14:textId="77777777" w:rsidR="00DA17B2" w:rsidRPr="00B34DBD" w:rsidRDefault="00DA17B2" w:rsidP="00DA17B2">
            <w:pPr>
              <w:widowControl w:val="0"/>
              <w:spacing w:line="240" w:lineRule="auto"/>
              <w:rPr>
                <w:sz w:val="16"/>
                <w:szCs w:val="16"/>
                <w:lang w:val="de-DE"/>
              </w:rPr>
            </w:pPr>
            <w:r w:rsidRPr="00B34DBD">
              <w:rPr>
                <w:i/>
                <w:color w:val="4472C4" w:themeColor="accent1"/>
                <w:lang w:val="de-DE"/>
              </w:rPr>
              <w:t xml:space="preserve">[NB: </w:t>
            </w:r>
            <w:r w:rsidRPr="00B34DBD">
              <w:rPr>
                <w:sz w:val="16"/>
                <w:szCs w:val="16"/>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B34DBD">
              <w:rPr>
                <w:sz w:val="16"/>
                <w:szCs w:val="16"/>
                <w:u w:val="single"/>
                <w:lang w:val="de-DE"/>
              </w:rPr>
              <w:t xml:space="preserve">wird der Auftrag als „grün“ definiert, </w:t>
            </w:r>
            <w:r w:rsidRPr="00B34DBD">
              <w:rPr>
                <w:b/>
                <w:bCs/>
                <w:sz w:val="16"/>
                <w:szCs w:val="16"/>
                <w:u w:val="single"/>
                <w:lang w:val="de-DE"/>
              </w:rPr>
              <w:t>wenn alle technischen Spezifikationen und Vertragsklauseln der MUK in die Entwurfs- und Ausschreibungsunterlagen aufgenommen werden</w:t>
            </w:r>
            <w:r w:rsidRPr="00B34DBD">
              <w:rPr>
                <w:sz w:val="16"/>
                <w:szCs w:val="16"/>
                <w:lang w:val="de-DE"/>
              </w:rPr>
              <w:t xml:space="preserve"> und wenn die </w:t>
            </w:r>
            <w:r w:rsidRPr="00B34DBD">
              <w:rPr>
                <w:b/>
                <w:bCs/>
                <w:sz w:val="16"/>
                <w:szCs w:val="16"/>
                <w:lang w:val="de-DE"/>
              </w:rPr>
              <w:t>Vergabe unter Anwendung des Kriteriums des wirtschaftlich günstigsten Angebots gemäß Art. 108 Absätze 4 und 5</w:t>
            </w:r>
            <w:r w:rsidRPr="00B34DBD">
              <w:rPr>
                <w:sz w:val="16"/>
                <w:szCs w:val="16"/>
                <w:lang w:val="de-DE"/>
              </w:rPr>
              <w:t xml:space="preserve"> auf der Grundlage des besten Preis-Leistungs-Verhältnisses oder auf der Grundlage des Kostenelements, wenn die im entsprechenden Abschnitt derselben MUK aufgeführten Zuschlagskriterien berücksichtigt werden, d. h. </w:t>
            </w:r>
            <w:r w:rsidRPr="00B34DBD">
              <w:rPr>
                <w:b/>
                <w:bCs/>
                <w:sz w:val="16"/>
                <w:szCs w:val="16"/>
                <w:u w:val="single"/>
                <w:lang w:val="de-DE"/>
              </w:rPr>
              <w:t>wenn eines oder mehrere dieser Zuschlagskriterien verwendet werden</w:t>
            </w:r>
            <w:r w:rsidRPr="00B34DBD">
              <w:rPr>
                <w:sz w:val="16"/>
                <w:szCs w:val="16"/>
                <w:lang w:val="de-DE"/>
              </w:rPr>
              <w:t xml:space="preserve">. </w:t>
            </w:r>
            <w:r w:rsidRPr="00B34DBD">
              <w:rPr>
                <w:sz w:val="16"/>
                <w:szCs w:val="16"/>
                <w:u w:val="single"/>
                <w:lang w:val="de-DE"/>
              </w:rPr>
              <w:t>Im Falle einer teilweisen Anwendung der Mindestumweltkriterien kann der Titel „grüner Vertrag“ vergeben werden, wenn die Abweichung unter die Fälle fällt, die in den per Ministerialdekret</w:t>
            </w:r>
            <w:r w:rsidRPr="00B34DBD">
              <w:rPr>
                <w:sz w:val="16"/>
                <w:szCs w:val="16"/>
                <w:lang w:val="de-DE"/>
              </w:rPr>
              <w:t xml:space="preserve"> zur Umsetzung des PAN GPP </w:t>
            </w:r>
            <w:r w:rsidRPr="00B34DBD">
              <w:rPr>
                <w:sz w:val="16"/>
                <w:szCs w:val="16"/>
                <w:u w:val="single"/>
                <w:lang w:val="de-DE"/>
              </w:rPr>
              <w:t>genehmigten MUK festgelegt sind.</w:t>
            </w:r>
          </w:p>
          <w:p w14:paraId="1AD3BE89" w14:textId="13F1336A" w:rsidR="00DA17B2" w:rsidRPr="00B34DBD" w:rsidRDefault="00DA17B2" w:rsidP="00DA17B2">
            <w:pPr>
              <w:pStyle w:val="DeutscherText"/>
              <w:widowControl w:val="0"/>
              <w:spacing w:line="240" w:lineRule="auto"/>
              <w:rPr>
                <w:rFonts w:cs="Arial"/>
                <w:lang w:val="de-DE"/>
              </w:rPr>
            </w:pPr>
            <w:r w:rsidRPr="00B34DBD">
              <w:rPr>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48414B83" w14:textId="77777777" w:rsidR="00DA17B2" w:rsidRPr="00B34DBD" w:rsidRDefault="00DA17B2" w:rsidP="00DA17B2">
            <w:pPr>
              <w:widowControl w:val="0"/>
              <w:rPr>
                <w:rFonts w:cs="Arial"/>
                <w:lang w:val="de-DE"/>
              </w:rPr>
            </w:pPr>
          </w:p>
        </w:tc>
        <w:tc>
          <w:tcPr>
            <w:tcW w:w="4666" w:type="dxa"/>
            <w:shd w:val="clear" w:color="auto" w:fill="E2EFD9" w:themeFill="accent6" w:themeFillTint="33"/>
          </w:tcPr>
          <w:p w14:paraId="5E004D43" w14:textId="06D285DD" w:rsidR="007832E1" w:rsidRDefault="00DA17B2" w:rsidP="007832E1">
            <w:pPr>
              <w:pStyle w:val="DeutscherText"/>
              <w:widowControl w:val="0"/>
              <w:spacing w:line="240" w:lineRule="auto"/>
              <w:rPr>
                <w:sz w:val="16"/>
                <w:szCs w:val="16"/>
                <w:lang w:val="it-IT"/>
              </w:rPr>
            </w:pPr>
            <w:r w:rsidRPr="00B34DBD">
              <w:rPr>
                <w:i/>
                <w:color w:val="4472C4" w:themeColor="accent1"/>
                <w:lang w:val="it-IT"/>
              </w:rPr>
              <w:t xml:space="preserve">[NB: </w:t>
            </w:r>
            <w:r w:rsidRPr="00B34DBD">
              <w:rPr>
                <w:sz w:val="16"/>
                <w:szCs w:val="16"/>
                <w:lang w:val="it-IT"/>
              </w:rPr>
              <w:t xml:space="preserve">In applicazione del disposto di cui all’art. 57, comma 2, del DL.gs. 36/2023, </w:t>
            </w:r>
            <w:r w:rsidR="002869AA">
              <w:rPr>
                <w:sz w:val="16"/>
                <w:szCs w:val="16"/>
                <w:lang w:val="it-IT"/>
              </w:rPr>
              <w:t xml:space="preserve">secondo </w:t>
            </w:r>
            <w:r w:rsidRPr="00B34DBD">
              <w:rPr>
                <w:sz w:val="16"/>
                <w:szCs w:val="16"/>
                <w:lang w:val="it-IT"/>
              </w:rPr>
              <w:t>il piano d'azione nazionale per la sostenibilità ambientale dei consumi nel settore della pubblica amministrazione 2023 approvato con Decreto del Ministero dell’Ambiente e della sicurezza energetica del 3 agosto 2023, l</w:t>
            </w:r>
            <w:r w:rsidRPr="00B34DBD">
              <w:rPr>
                <w:sz w:val="16"/>
                <w:szCs w:val="16"/>
                <w:u w:val="single"/>
                <w:lang w:val="it-IT"/>
              </w:rPr>
              <w:t xml:space="preserve">’appalto è definito “verde” </w:t>
            </w:r>
            <w:r w:rsidRPr="00B34DBD">
              <w:rPr>
                <w:b/>
                <w:bCs/>
                <w:sz w:val="16"/>
                <w:szCs w:val="16"/>
                <w:u w:val="single"/>
                <w:lang w:val="it-IT"/>
              </w:rPr>
              <w:t>quando sono introdotte nella documentazione progettuale e di gara tutte le specifiche tecniche e le clausole contrattuali dei CAM</w:t>
            </w:r>
            <w:r w:rsidRPr="00B34DBD">
              <w:rPr>
                <w:sz w:val="16"/>
                <w:szCs w:val="16"/>
                <w:lang w:val="it-IT"/>
              </w:rPr>
              <w:t xml:space="preserve"> e, quando </w:t>
            </w:r>
            <w:r w:rsidRPr="00B34DBD">
              <w:rPr>
                <w:b/>
                <w:bCs/>
                <w:sz w:val="16"/>
                <w:szCs w:val="16"/>
                <w:lang w:val="it-IT"/>
              </w:rPr>
              <w:t>l’aggiudicazione è prevista con l’applicazione del criterio dell’offerta economicamente più vantaggiosa ai sensi dell’art. 108, commi 4 e 5</w:t>
            </w:r>
            <w:r w:rsidRPr="00B34DBD">
              <w:rPr>
                <w:sz w:val="16"/>
                <w:szCs w:val="16"/>
                <w:lang w:val="it-IT"/>
              </w:rPr>
              <w:t xml:space="preserve">, sulla base del miglior rapporto qualità prezzo o sulla base dell’elemento relativo al costo, laddove si tenga conto dei criteri premianti riportati nella corrispondente sezione dei medesimi CAM, vale a dire </w:t>
            </w:r>
            <w:r w:rsidRPr="00B34DBD">
              <w:rPr>
                <w:b/>
                <w:bCs/>
                <w:sz w:val="16"/>
                <w:szCs w:val="16"/>
                <w:u w:val="single"/>
                <w:lang w:val="it-IT"/>
              </w:rPr>
              <w:t>laddove si utilizzino uno o più di detti criteri premianti</w:t>
            </w:r>
            <w:r w:rsidRPr="00B34DBD">
              <w:rPr>
                <w:sz w:val="16"/>
                <w:szCs w:val="16"/>
                <w:lang w:val="it-IT"/>
              </w:rPr>
              <w:t xml:space="preserve">. </w:t>
            </w:r>
            <w:r w:rsidRPr="00B34DBD">
              <w:rPr>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Pr="00B34DBD">
              <w:rPr>
                <w:sz w:val="16"/>
                <w:szCs w:val="16"/>
                <w:lang w:val="it-IT"/>
              </w:rPr>
              <w:t xml:space="preserve"> in quanto attuativi del PAN GPP”.</w:t>
            </w:r>
          </w:p>
          <w:p w14:paraId="0BFAADD8" w14:textId="499B184E" w:rsidR="00DA17B2" w:rsidRPr="007832E1" w:rsidRDefault="00DA17B2" w:rsidP="007832E1">
            <w:pPr>
              <w:pStyle w:val="DeutscherText"/>
              <w:widowControl w:val="0"/>
              <w:spacing w:line="240" w:lineRule="auto"/>
              <w:rPr>
                <w:sz w:val="16"/>
                <w:szCs w:val="16"/>
                <w:lang w:val="it-IT"/>
              </w:rPr>
            </w:pPr>
            <w:r w:rsidRPr="00B34DBD">
              <w:rPr>
                <w:lang w:val="it-IT"/>
              </w:rPr>
              <w:br/>
            </w:r>
            <w:r w:rsidRPr="00B34DBD">
              <w:rPr>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9F1EC0" w:rsidRPr="003925FD" w14:paraId="0DB225E9" w14:textId="77777777" w:rsidTr="009B74D3">
        <w:trPr>
          <w:cantSplit/>
        </w:trPr>
        <w:tc>
          <w:tcPr>
            <w:tcW w:w="4670" w:type="dxa"/>
          </w:tcPr>
          <w:p w14:paraId="339FEA8C" w14:textId="77777777" w:rsidR="009F1EC0" w:rsidRPr="006E69D3" w:rsidRDefault="009F1EC0" w:rsidP="00DA17B2">
            <w:pPr>
              <w:widowControl w:val="0"/>
              <w:ind w:right="180"/>
              <w:jc w:val="center"/>
              <w:rPr>
                <w:rFonts w:cs="Arial"/>
                <w:b/>
                <w:bCs/>
                <w:caps/>
                <w:lang w:val="it-IT"/>
              </w:rPr>
            </w:pPr>
          </w:p>
        </w:tc>
        <w:tc>
          <w:tcPr>
            <w:tcW w:w="1056" w:type="dxa"/>
          </w:tcPr>
          <w:p w14:paraId="18F5C11F" w14:textId="77777777" w:rsidR="009F1EC0" w:rsidRPr="006E69D3" w:rsidRDefault="009F1EC0" w:rsidP="00DA17B2">
            <w:pPr>
              <w:widowControl w:val="0"/>
              <w:rPr>
                <w:rFonts w:cs="Arial"/>
                <w:lang w:val="it-IT"/>
              </w:rPr>
            </w:pPr>
          </w:p>
        </w:tc>
        <w:tc>
          <w:tcPr>
            <w:tcW w:w="4666" w:type="dxa"/>
          </w:tcPr>
          <w:p w14:paraId="26FE87F2" w14:textId="77777777" w:rsidR="009F1EC0" w:rsidRPr="008D2B1B" w:rsidRDefault="009F1EC0" w:rsidP="00DA17B2">
            <w:pPr>
              <w:widowControl w:val="0"/>
              <w:ind w:right="180"/>
              <w:jc w:val="center"/>
              <w:rPr>
                <w:rFonts w:cs="Arial"/>
                <w:b/>
                <w:bCs/>
                <w:caps/>
                <w:lang w:val="it-IT"/>
              </w:rPr>
            </w:pPr>
          </w:p>
        </w:tc>
      </w:tr>
      <w:tr w:rsidR="00DA17B2" w:rsidRPr="0090322A" w14:paraId="51522FB3" w14:textId="77777777" w:rsidTr="009B74D3">
        <w:trPr>
          <w:cantSplit/>
        </w:trPr>
        <w:tc>
          <w:tcPr>
            <w:tcW w:w="4670" w:type="dxa"/>
          </w:tcPr>
          <w:p w14:paraId="4C50830A"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AUSWAHL DES ANGEBOTS NACH DEM KRITERIUM DES WIRTSCHAFTLICH GÜNSTIGSTEN ANGEBOTS</w:t>
            </w:r>
          </w:p>
          <w:p w14:paraId="47BFEF59"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 xml:space="preserve">auf der grundlage </w:t>
            </w:r>
          </w:p>
          <w:p w14:paraId="294E0592"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der qualität und des Preises</w:t>
            </w:r>
          </w:p>
          <w:p w14:paraId="31387C85" w14:textId="77777777" w:rsidR="00DA17B2" w:rsidRPr="008D2B1B" w:rsidRDefault="00DA17B2" w:rsidP="00DA17B2">
            <w:pPr>
              <w:widowControl w:val="0"/>
              <w:ind w:right="180"/>
              <w:rPr>
                <w:rFonts w:cs="Arial"/>
                <w:b/>
                <w:bCs/>
                <w:caps/>
                <w:lang w:val="de-DE"/>
              </w:rPr>
            </w:pPr>
          </w:p>
          <w:p w14:paraId="5F0DC2EC" w14:textId="77777777" w:rsidR="00DA17B2" w:rsidRPr="008D2B1B" w:rsidRDefault="00DA17B2" w:rsidP="00DA17B2">
            <w:pPr>
              <w:widowControl w:val="0"/>
              <w:ind w:right="180"/>
              <w:jc w:val="center"/>
              <w:rPr>
                <w:rFonts w:cs="Arial"/>
                <w:b/>
                <w:lang w:val="de-DE"/>
              </w:rPr>
            </w:pPr>
            <w:r w:rsidRPr="008D2B1B">
              <w:rPr>
                <w:rFonts w:cs="Arial"/>
                <w:b/>
                <w:lang w:val="de-DE"/>
              </w:rPr>
              <w:t xml:space="preserve">ELEKTRONISCHES </w:t>
            </w:r>
          </w:p>
          <w:p w14:paraId="2DFBB1F3" w14:textId="77777777" w:rsidR="00DA17B2" w:rsidRPr="008D2B1B" w:rsidRDefault="00DA17B2" w:rsidP="00DA17B2">
            <w:pPr>
              <w:widowControl w:val="0"/>
              <w:ind w:right="180"/>
              <w:jc w:val="center"/>
              <w:rPr>
                <w:rFonts w:cs="Arial"/>
                <w:b/>
                <w:lang w:val="de-DE"/>
              </w:rPr>
            </w:pPr>
            <w:r w:rsidRPr="008D2B1B">
              <w:rPr>
                <w:rFonts w:cs="Arial"/>
                <w:b/>
                <w:lang w:val="de-DE"/>
              </w:rPr>
              <w:t>AUSSCHREIBUNGVERFAHREN</w:t>
            </w:r>
          </w:p>
          <w:p w14:paraId="0AFB03BF" w14:textId="3E9561D3" w:rsidR="00DA17B2" w:rsidRPr="008D2B1B" w:rsidRDefault="00DA17B2" w:rsidP="00DA17B2">
            <w:pPr>
              <w:widowControl w:val="0"/>
              <w:ind w:right="180"/>
              <w:jc w:val="center"/>
              <w:rPr>
                <w:rFonts w:cs="Arial"/>
                <w:b/>
                <w:lang w:val="de-DE"/>
              </w:rPr>
            </w:pPr>
          </w:p>
          <w:p w14:paraId="2BE6856E" w14:textId="28D64323" w:rsidR="00DA17B2" w:rsidRPr="008D2B1B" w:rsidRDefault="00DA17B2" w:rsidP="00DA17B2">
            <w:pPr>
              <w:widowControl w:val="0"/>
              <w:ind w:right="180"/>
              <w:jc w:val="center"/>
              <w:rPr>
                <w:rFonts w:cs="Arial"/>
                <w:b/>
                <w:lang w:val="de-DE"/>
              </w:rPr>
            </w:pPr>
            <w:r w:rsidRPr="00EE17A5">
              <w:rPr>
                <w:rFonts w:cs="Arial"/>
                <w:b/>
                <w:color w:val="4472C4" w:themeColor="accent1"/>
                <w:highlight w:val="cyan"/>
                <w:lang w:val="it-IT"/>
              </w:rPr>
              <w:t xml:space="preserve">Version </w:t>
            </w:r>
            <w:r w:rsidR="00203B0B" w:rsidRPr="00EE17A5">
              <w:rPr>
                <w:rFonts w:cs="Arial"/>
                <w:b/>
                <w:color w:val="4472C4" w:themeColor="accent1"/>
                <w:highlight w:val="cyan"/>
                <w:lang w:val="it-IT"/>
              </w:rPr>
              <w:t>01/01/2025</w:t>
            </w:r>
          </w:p>
        </w:tc>
        <w:tc>
          <w:tcPr>
            <w:tcW w:w="1056" w:type="dxa"/>
          </w:tcPr>
          <w:p w14:paraId="459991BF" w14:textId="77777777" w:rsidR="00DA17B2" w:rsidRPr="008D2B1B" w:rsidRDefault="00DA17B2" w:rsidP="00DA17B2">
            <w:pPr>
              <w:widowControl w:val="0"/>
              <w:rPr>
                <w:rFonts w:cs="Arial"/>
                <w:lang w:val="de-DE"/>
              </w:rPr>
            </w:pPr>
          </w:p>
        </w:tc>
        <w:tc>
          <w:tcPr>
            <w:tcW w:w="4666" w:type="dxa"/>
          </w:tcPr>
          <w:p w14:paraId="2F791C7D"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SELEZIONE DELL’OFFERTA</w:t>
            </w:r>
          </w:p>
          <w:p w14:paraId="5446A18E"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 xml:space="preserve">SECONDO IL CRITERIO DELL’OFFERTA ECONOMICAMENTE PIÚ VANTAGGIOSA sulla base </w:t>
            </w:r>
          </w:p>
          <w:p w14:paraId="34B09CA1"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della Qualità e del Prezzo</w:t>
            </w:r>
          </w:p>
          <w:p w14:paraId="7675905F" w14:textId="77777777" w:rsidR="00DA17B2" w:rsidRPr="008D2B1B" w:rsidRDefault="00DA17B2" w:rsidP="00DA17B2">
            <w:pPr>
              <w:widowControl w:val="0"/>
              <w:ind w:right="180"/>
              <w:jc w:val="center"/>
              <w:rPr>
                <w:rFonts w:cs="Arial"/>
                <w:b/>
                <w:bCs/>
                <w:caps/>
                <w:lang w:val="it-IT"/>
              </w:rPr>
            </w:pPr>
          </w:p>
          <w:p w14:paraId="17307C15" w14:textId="77777777" w:rsidR="00DA17B2" w:rsidRPr="008D2B1B" w:rsidRDefault="00DA17B2" w:rsidP="00DA17B2">
            <w:pPr>
              <w:widowControl w:val="0"/>
              <w:ind w:right="180"/>
              <w:jc w:val="center"/>
              <w:rPr>
                <w:rFonts w:cs="Arial"/>
                <w:b/>
                <w:lang w:val="it-IT"/>
              </w:rPr>
            </w:pPr>
            <w:r w:rsidRPr="008D2B1B">
              <w:rPr>
                <w:rFonts w:cs="Arial"/>
                <w:b/>
                <w:lang w:val="it-IT"/>
              </w:rPr>
              <w:t>PROCEDURA DI GARA TELEMATICA</w:t>
            </w:r>
          </w:p>
          <w:p w14:paraId="19CFE2F8" w14:textId="77777777" w:rsidR="00DA17B2" w:rsidRPr="008D2B1B" w:rsidRDefault="00DA17B2" w:rsidP="00DA17B2">
            <w:pPr>
              <w:widowControl w:val="0"/>
              <w:ind w:right="180"/>
              <w:rPr>
                <w:rFonts w:cs="Arial"/>
                <w:b/>
                <w:lang w:val="it-IT"/>
              </w:rPr>
            </w:pPr>
          </w:p>
          <w:p w14:paraId="4916500B" w14:textId="77777777" w:rsidR="00DA17B2" w:rsidRPr="008D2B1B" w:rsidRDefault="00DA17B2" w:rsidP="00DA17B2">
            <w:pPr>
              <w:widowControl w:val="0"/>
              <w:ind w:right="180"/>
              <w:jc w:val="center"/>
              <w:rPr>
                <w:rFonts w:cs="Arial"/>
                <w:bCs/>
                <w:iCs/>
                <w:color w:val="0000FF"/>
                <w:sz w:val="18"/>
                <w:szCs w:val="18"/>
                <w:lang w:val="it-IT" w:eastAsia="ar-SA"/>
              </w:rPr>
            </w:pPr>
          </w:p>
          <w:p w14:paraId="3A14F6F0" w14:textId="1E14CEF8" w:rsidR="00DA17B2" w:rsidRPr="008D2B1B" w:rsidRDefault="00DA17B2" w:rsidP="00DA17B2">
            <w:pPr>
              <w:widowControl w:val="0"/>
              <w:ind w:right="180"/>
              <w:jc w:val="center"/>
              <w:rPr>
                <w:rFonts w:cs="Arial"/>
                <w:b/>
                <w:lang w:val="it-IT"/>
              </w:rPr>
            </w:pPr>
            <w:r w:rsidRPr="00C5443B">
              <w:rPr>
                <w:rFonts w:cs="Arial"/>
                <w:b/>
                <w:color w:val="4472C4" w:themeColor="accent1"/>
                <w:highlight w:val="cyan"/>
                <w:lang w:val="it-IT"/>
              </w:rPr>
              <w:t xml:space="preserve">Versione </w:t>
            </w:r>
            <w:r w:rsidR="00203B0B" w:rsidRPr="00C5443B">
              <w:rPr>
                <w:rFonts w:cs="Arial"/>
                <w:b/>
                <w:color w:val="4472C4" w:themeColor="accent1"/>
                <w:highlight w:val="cyan"/>
                <w:lang w:val="it-IT"/>
              </w:rPr>
              <w:t>01/01</w:t>
            </w:r>
            <w:r w:rsidRPr="00C5443B">
              <w:rPr>
                <w:rFonts w:cs="Arial"/>
                <w:b/>
                <w:color w:val="4472C4" w:themeColor="accent1"/>
                <w:highlight w:val="cyan"/>
                <w:lang w:val="it-IT"/>
              </w:rPr>
              <w:t>/202</w:t>
            </w:r>
            <w:r w:rsidR="00203B0B" w:rsidRPr="00C5443B">
              <w:rPr>
                <w:rFonts w:cs="Arial"/>
                <w:b/>
                <w:color w:val="4472C4" w:themeColor="accent1"/>
                <w:highlight w:val="cyan"/>
                <w:lang w:val="it-IT"/>
              </w:rPr>
              <w:t>5</w:t>
            </w:r>
          </w:p>
        </w:tc>
      </w:tr>
      <w:tr w:rsidR="00DA17B2" w:rsidRPr="0090322A" w14:paraId="5D6016CF" w14:textId="77777777" w:rsidTr="009B74D3">
        <w:trPr>
          <w:cantSplit/>
        </w:trPr>
        <w:tc>
          <w:tcPr>
            <w:tcW w:w="4670" w:type="dxa"/>
          </w:tcPr>
          <w:p w14:paraId="58FCD00D" w14:textId="0A02950B" w:rsidR="00DA17B2" w:rsidRPr="008D2B1B" w:rsidRDefault="00DA17B2" w:rsidP="00DA17B2">
            <w:pPr>
              <w:pStyle w:val="DeutscherText"/>
              <w:widowControl w:val="0"/>
              <w:ind w:right="180"/>
              <w:jc w:val="center"/>
              <w:rPr>
                <w:rFonts w:cs="Arial"/>
                <w:color w:val="00B0F0"/>
                <w:sz w:val="16"/>
                <w:szCs w:val="16"/>
                <w:lang w:val="it-IT"/>
              </w:rPr>
            </w:pPr>
          </w:p>
        </w:tc>
        <w:tc>
          <w:tcPr>
            <w:tcW w:w="1056" w:type="dxa"/>
          </w:tcPr>
          <w:p w14:paraId="75C65D62" w14:textId="77777777" w:rsidR="00DA17B2" w:rsidRPr="008D2B1B" w:rsidRDefault="00DA17B2" w:rsidP="00DA17B2">
            <w:pPr>
              <w:widowControl w:val="0"/>
              <w:jc w:val="center"/>
              <w:rPr>
                <w:rFonts w:cs="Arial"/>
                <w:color w:val="00B0F0"/>
                <w:sz w:val="16"/>
                <w:szCs w:val="16"/>
                <w:lang w:val="it-IT"/>
              </w:rPr>
            </w:pPr>
          </w:p>
        </w:tc>
        <w:tc>
          <w:tcPr>
            <w:tcW w:w="4666" w:type="dxa"/>
          </w:tcPr>
          <w:p w14:paraId="55F97090" w14:textId="162B9D2B" w:rsidR="00DA17B2" w:rsidRPr="008D2B1B" w:rsidRDefault="00DA17B2" w:rsidP="00DA17B2">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127829" w:rsidRPr="00117038" w14:paraId="7E2F6636" w14:textId="77777777" w:rsidTr="003E4D9D">
        <w:tc>
          <w:tcPr>
            <w:tcW w:w="4350" w:type="dxa"/>
            <w:tcBorders>
              <w:top w:val="nil"/>
              <w:left w:val="nil"/>
              <w:bottom w:val="nil"/>
              <w:right w:val="nil"/>
            </w:tcBorders>
            <w:shd w:val="clear" w:color="auto" w:fill="auto"/>
          </w:tcPr>
          <w:p w14:paraId="22F7997D" w14:textId="77777777" w:rsidR="00127829" w:rsidRPr="000207D2" w:rsidRDefault="00127829"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207D2">
              <w:rPr>
                <w:rFonts w:cs="Arial"/>
                <w:b/>
              </w:rPr>
              <w:t>INHALTSÜBERSICHT</w:t>
            </w:r>
          </w:p>
          <w:p w14:paraId="0FC80A42" w14:textId="77777777" w:rsidR="00127829" w:rsidRPr="000207D2" w:rsidRDefault="00127829" w:rsidP="003E4D9D">
            <w:pPr>
              <w:widowControl w:val="0"/>
              <w:ind w:left="792" w:hanging="792"/>
              <w:rPr>
                <w:rFonts w:cs="Arial"/>
                <w:b/>
              </w:rPr>
            </w:pPr>
          </w:p>
          <w:p w14:paraId="083E4226" w14:textId="77777777" w:rsidR="00127829" w:rsidRPr="000207D2" w:rsidRDefault="00127829" w:rsidP="003E4D9D">
            <w:pPr>
              <w:widowControl w:val="0"/>
              <w:ind w:left="637" w:hanging="709"/>
              <w:rPr>
                <w:rFonts w:cs="Arial"/>
                <w:b/>
              </w:rPr>
            </w:pPr>
            <w:r w:rsidRPr="000207D2">
              <w:rPr>
                <w:rFonts w:cs="Arial"/>
                <w:b/>
              </w:rPr>
              <w:t>ART. 1</w:t>
            </w:r>
            <w:r w:rsidRPr="000207D2">
              <w:rPr>
                <w:rFonts w:cs="Arial"/>
                <w:b/>
              </w:rPr>
              <w:tab/>
              <w:t>EINLEITUNG</w:t>
            </w:r>
          </w:p>
          <w:p w14:paraId="577C59CF" w14:textId="77777777" w:rsidR="00127829" w:rsidRPr="000207D2" w:rsidRDefault="00127829" w:rsidP="003E4D9D">
            <w:pPr>
              <w:widowControl w:val="0"/>
              <w:numPr>
                <w:ilvl w:val="0"/>
                <w:numId w:val="1"/>
              </w:numPr>
              <w:tabs>
                <w:tab w:val="num" w:pos="206"/>
              </w:tabs>
              <w:ind w:left="206" w:hanging="206"/>
              <w:rPr>
                <w:rFonts w:cs="Arial"/>
                <w:lang w:val="de-DE"/>
              </w:rPr>
            </w:pPr>
            <w:r w:rsidRPr="000207D2">
              <w:rPr>
                <w:rFonts w:cs="Arial"/>
                <w:lang w:val="de-DE"/>
              </w:rPr>
              <w:t>Vorinformationen</w:t>
            </w:r>
          </w:p>
          <w:p w14:paraId="588E4845" w14:textId="77777777" w:rsidR="00127829" w:rsidRPr="000207D2" w:rsidRDefault="00127829" w:rsidP="003E4D9D">
            <w:pPr>
              <w:widowControl w:val="0"/>
              <w:numPr>
                <w:ilvl w:val="0"/>
                <w:numId w:val="1"/>
              </w:numPr>
              <w:tabs>
                <w:tab w:val="num" w:pos="206"/>
              </w:tabs>
              <w:ind w:left="206" w:hanging="206"/>
              <w:rPr>
                <w:rFonts w:cs="Arial"/>
                <w:lang w:val="de-DE"/>
              </w:rPr>
            </w:pPr>
            <w:r w:rsidRPr="000207D2">
              <w:rPr>
                <w:rFonts w:cs="Arial"/>
                <w:lang w:val="de-DE"/>
              </w:rPr>
              <w:t xml:space="preserve">Vergabegegenstand und -betrag </w:t>
            </w:r>
          </w:p>
          <w:p w14:paraId="65775262" w14:textId="77777777" w:rsidR="00127829" w:rsidRPr="000207D2" w:rsidRDefault="00127829" w:rsidP="003E4D9D">
            <w:pPr>
              <w:widowControl w:val="0"/>
              <w:ind w:left="631" w:hanging="425"/>
              <w:rPr>
                <w:rFonts w:cs="Arial"/>
                <w:lang w:val="de-DE"/>
              </w:rPr>
            </w:pPr>
            <w:r w:rsidRPr="000207D2">
              <w:rPr>
                <w:rFonts w:cs="Arial"/>
                <w:lang w:val="de-DE"/>
              </w:rPr>
              <w:t>2.1</w:t>
            </w:r>
            <w:r w:rsidRPr="000207D2">
              <w:rPr>
                <w:rFonts w:cs="Arial"/>
                <w:lang w:val="de-DE"/>
              </w:rPr>
              <w:tab/>
              <w:t>Beschreibung und Beträge der Bauleistungen</w:t>
            </w:r>
          </w:p>
          <w:p w14:paraId="2DA07935" w14:textId="77777777" w:rsidR="00127829" w:rsidRPr="000207D2" w:rsidRDefault="00127829" w:rsidP="003E4D9D">
            <w:pPr>
              <w:widowControl w:val="0"/>
              <w:ind w:left="631" w:hanging="425"/>
              <w:rPr>
                <w:rFonts w:cs="Arial"/>
                <w:lang w:val="de-DE"/>
              </w:rPr>
            </w:pPr>
            <w:r w:rsidRPr="000207D2">
              <w:rPr>
                <w:rFonts w:cs="Arial"/>
                <w:lang w:val="de-DE"/>
              </w:rPr>
              <w:t>2.2</w:t>
            </w:r>
            <w:r w:rsidRPr="000207D2">
              <w:rPr>
                <w:rFonts w:cs="Arial"/>
                <w:lang w:val="de-DE"/>
              </w:rPr>
              <w:tab/>
              <w:t>Vergütung des Auftrags</w:t>
            </w:r>
          </w:p>
          <w:p w14:paraId="0056A68C" w14:textId="77777777" w:rsidR="00127829" w:rsidRPr="000207D2" w:rsidRDefault="00127829" w:rsidP="003E4D9D">
            <w:pPr>
              <w:widowControl w:val="0"/>
              <w:ind w:left="631" w:hanging="425"/>
              <w:rPr>
                <w:rFonts w:cs="Arial"/>
                <w:lang w:val="de-DE"/>
              </w:rPr>
            </w:pPr>
            <w:r w:rsidRPr="000207D2">
              <w:rPr>
                <w:rFonts w:cs="Arial"/>
                <w:lang w:val="de-DE"/>
              </w:rPr>
              <w:t>2.3</w:t>
            </w:r>
            <w:r w:rsidRPr="000207D2">
              <w:rPr>
                <w:rFonts w:cs="Arial"/>
                <w:lang w:val="de-DE"/>
              </w:rPr>
              <w:tab/>
              <w:t>wirtschaftlich günstigstes Angebot - Bewertungskriterien</w:t>
            </w:r>
          </w:p>
          <w:p w14:paraId="173FF67E" w14:textId="77777777" w:rsidR="00127829" w:rsidRPr="000207D2" w:rsidRDefault="00127829" w:rsidP="003E4D9D">
            <w:pPr>
              <w:widowControl w:val="0"/>
              <w:ind w:left="631" w:hanging="425"/>
              <w:rPr>
                <w:rFonts w:cs="Arial"/>
                <w:lang w:val="de-DE"/>
              </w:rPr>
            </w:pPr>
            <w:r w:rsidRPr="000207D2">
              <w:rPr>
                <w:rFonts w:cs="Arial"/>
                <w:lang w:val="de-DE"/>
              </w:rPr>
              <w:t>2.4</w:t>
            </w:r>
            <w:r w:rsidRPr="000207D2">
              <w:rPr>
                <w:rFonts w:cs="Arial"/>
                <w:lang w:val="de-DE"/>
              </w:rPr>
              <w:tab/>
              <w:t>Arbeiten, aus denen sich das Bauvorhaben zusammensetzt – Auswahlkriterien (besondere Teilnahmeanforderungen)</w:t>
            </w:r>
          </w:p>
          <w:p w14:paraId="0BE00B02" w14:textId="77777777" w:rsidR="00127829" w:rsidRPr="000207D2" w:rsidRDefault="00127829" w:rsidP="003E4D9D">
            <w:pPr>
              <w:widowControl w:val="0"/>
              <w:ind w:left="631" w:hanging="425"/>
              <w:rPr>
                <w:rFonts w:cs="Arial"/>
                <w:lang w:val="de-DE"/>
              </w:rPr>
            </w:pPr>
            <w:r w:rsidRPr="000207D2">
              <w:rPr>
                <w:rFonts w:cs="Arial"/>
                <w:lang w:val="de-DE"/>
              </w:rPr>
              <w:t>2.5</w:t>
            </w:r>
            <w:r w:rsidRPr="000207D2">
              <w:rPr>
                <w:rFonts w:cs="Arial"/>
                <w:lang w:val="de-DE"/>
              </w:rPr>
              <w:tab/>
              <w:t>Informationen und Mitteilungen gemäß Art. 90 GvD Nr. 36/2023</w:t>
            </w:r>
          </w:p>
          <w:p w14:paraId="2D12F54B" w14:textId="77777777" w:rsidR="00127829" w:rsidRPr="000207D2" w:rsidRDefault="00127829" w:rsidP="003E4D9D">
            <w:pPr>
              <w:widowControl w:val="0"/>
              <w:ind w:left="631" w:hanging="425"/>
              <w:rPr>
                <w:rFonts w:cs="Arial"/>
                <w:lang w:val="de-DE"/>
              </w:rPr>
            </w:pPr>
            <w:r w:rsidRPr="000207D2">
              <w:rPr>
                <w:rFonts w:cs="Arial"/>
                <w:lang w:val="de-DE"/>
              </w:rPr>
              <w:t>2.6 Ergänzende Informationen und Erläuterungen</w:t>
            </w:r>
          </w:p>
          <w:p w14:paraId="4B5918AA" w14:textId="77777777" w:rsidR="00127829" w:rsidRPr="000207D2" w:rsidRDefault="00127829" w:rsidP="003E4D9D">
            <w:pPr>
              <w:widowControl w:val="0"/>
              <w:ind w:left="631" w:hanging="425"/>
              <w:rPr>
                <w:rFonts w:cs="Arial"/>
                <w:lang w:val="de-DE"/>
              </w:rPr>
            </w:pPr>
            <w:r w:rsidRPr="000207D2">
              <w:rPr>
                <w:rFonts w:cs="Arial"/>
                <w:lang w:val="de-DE"/>
              </w:rPr>
              <w:t>2.7 IT-Anforderungen</w:t>
            </w:r>
          </w:p>
        </w:tc>
        <w:tc>
          <w:tcPr>
            <w:tcW w:w="1037" w:type="dxa"/>
            <w:tcBorders>
              <w:top w:val="nil"/>
              <w:left w:val="nil"/>
              <w:bottom w:val="nil"/>
              <w:right w:val="nil"/>
            </w:tcBorders>
            <w:shd w:val="clear" w:color="auto" w:fill="auto"/>
          </w:tcPr>
          <w:p w14:paraId="34141CAE"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029D20C6" w14:textId="77777777" w:rsidR="00127829" w:rsidRPr="000207D2" w:rsidRDefault="00127829" w:rsidP="003E4D9D">
            <w:pPr>
              <w:widowControl w:val="0"/>
              <w:jc w:val="center"/>
              <w:rPr>
                <w:rFonts w:cs="Arial"/>
                <w:b/>
              </w:rPr>
            </w:pPr>
            <w:r w:rsidRPr="000207D2">
              <w:rPr>
                <w:rFonts w:cs="Arial"/>
                <w:b/>
              </w:rPr>
              <w:t>INDICE</w:t>
            </w:r>
          </w:p>
          <w:p w14:paraId="60FEEC12" w14:textId="77777777" w:rsidR="00127829" w:rsidRPr="000207D2" w:rsidRDefault="00127829" w:rsidP="003E4D9D">
            <w:pPr>
              <w:widowControl w:val="0"/>
              <w:autoSpaceDE w:val="0"/>
              <w:autoSpaceDN w:val="0"/>
              <w:adjustRightInd w:val="0"/>
              <w:ind w:left="-709"/>
              <w:rPr>
                <w:rFonts w:cs="Arial"/>
                <w:b/>
                <w:noProof/>
                <w:color w:val="000000"/>
                <w:sz w:val="10"/>
                <w:szCs w:val="10"/>
                <w:lang w:eastAsia="it-IT"/>
              </w:rPr>
            </w:pPr>
          </w:p>
          <w:p w14:paraId="2EB36BD3"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1</w:t>
            </w:r>
            <w:r w:rsidRPr="000207D2">
              <w:rPr>
                <w:rFonts w:cs="Arial"/>
                <w:b/>
                <w:noProof/>
                <w:color w:val="000000"/>
                <w:lang w:eastAsia="it-IT"/>
              </w:rPr>
              <w:tab/>
              <w:t>INTRODUZIONE</w:t>
            </w:r>
          </w:p>
          <w:p w14:paraId="343C3CB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Informazioni preliminari</w:t>
            </w:r>
          </w:p>
          <w:p w14:paraId="05F31C9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Oggetto e ammontare dell’appalto</w:t>
            </w:r>
          </w:p>
          <w:p w14:paraId="5A9D99D6"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Descrizione ed importi dei lavori</w:t>
            </w:r>
          </w:p>
          <w:p w14:paraId="6B2388AC"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Corrispettivo dell’appalto</w:t>
            </w:r>
          </w:p>
          <w:p w14:paraId="4D3F17D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Offerta economicamente più vantaggiosa – criteri di valutazione</w:t>
            </w:r>
          </w:p>
          <w:p w14:paraId="08822F3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Lavorazioni di cui si compone l’intervento – criteri di selezione (requisiti speciali di partecipazione)</w:t>
            </w:r>
          </w:p>
          <w:p w14:paraId="0559BC28"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Informazioni e comunicazioni ex art. 90 d.lgs. n. 36/2023</w:t>
            </w:r>
          </w:p>
          <w:p w14:paraId="5E93EAF9"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Informazioni complementari e chiarimenti</w:t>
            </w:r>
          </w:p>
          <w:p w14:paraId="6BAA453F"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Requisiti informatici</w:t>
            </w:r>
          </w:p>
        </w:tc>
      </w:tr>
      <w:bookmarkEnd w:id="6"/>
      <w:tr w:rsidR="00127829" w:rsidRPr="00117038" w14:paraId="08B1692D" w14:textId="77777777" w:rsidTr="003E4D9D">
        <w:tc>
          <w:tcPr>
            <w:tcW w:w="4350" w:type="dxa"/>
            <w:tcBorders>
              <w:top w:val="nil"/>
              <w:left w:val="nil"/>
              <w:bottom w:val="nil"/>
              <w:right w:val="nil"/>
            </w:tcBorders>
            <w:shd w:val="clear" w:color="auto" w:fill="auto"/>
          </w:tcPr>
          <w:p w14:paraId="7B712E35" w14:textId="77777777" w:rsidR="00127829" w:rsidRPr="00117038" w:rsidRDefault="00127829" w:rsidP="003E4D9D">
            <w:pPr>
              <w:widowControl w:val="0"/>
              <w:jc w:val="center"/>
              <w:rPr>
                <w:rFonts w:cs="Arial"/>
                <w:b/>
                <w:highlight w:val="cyan"/>
              </w:rPr>
            </w:pPr>
          </w:p>
        </w:tc>
        <w:tc>
          <w:tcPr>
            <w:tcW w:w="1037" w:type="dxa"/>
            <w:tcBorders>
              <w:top w:val="nil"/>
              <w:left w:val="nil"/>
              <w:bottom w:val="nil"/>
              <w:right w:val="nil"/>
            </w:tcBorders>
            <w:shd w:val="clear" w:color="auto" w:fill="auto"/>
          </w:tcPr>
          <w:p w14:paraId="4006AC8D" w14:textId="77777777" w:rsidR="00127829" w:rsidRPr="00117038" w:rsidRDefault="00127829" w:rsidP="003E4D9D">
            <w:pPr>
              <w:widowControl w:val="0"/>
              <w:rPr>
                <w:rFonts w:cs="Arial"/>
                <w:highlight w:val="cyan"/>
              </w:rPr>
            </w:pPr>
          </w:p>
        </w:tc>
        <w:tc>
          <w:tcPr>
            <w:tcW w:w="4394" w:type="dxa"/>
            <w:tcBorders>
              <w:top w:val="nil"/>
              <w:left w:val="nil"/>
              <w:bottom w:val="nil"/>
              <w:right w:val="nil"/>
            </w:tcBorders>
            <w:shd w:val="clear" w:color="auto" w:fill="auto"/>
          </w:tcPr>
          <w:p w14:paraId="5B167C75" w14:textId="77777777" w:rsidR="00127829" w:rsidRPr="00117038" w:rsidRDefault="00127829" w:rsidP="003E4D9D">
            <w:pPr>
              <w:widowControl w:val="0"/>
              <w:jc w:val="center"/>
              <w:rPr>
                <w:rFonts w:cs="Arial"/>
                <w:b/>
                <w:highlight w:val="cyan"/>
              </w:rPr>
            </w:pPr>
          </w:p>
        </w:tc>
      </w:tr>
      <w:tr w:rsidR="00127829" w:rsidRPr="003925FD" w14:paraId="1297A862" w14:textId="77777777" w:rsidTr="003E4D9D">
        <w:tc>
          <w:tcPr>
            <w:tcW w:w="4350" w:type="dxa"/>
            <w:tcBorders>
              <w:top w:val="nil"/>
              <w:left w:val="nil"/>
              <w:bottom w:val="nil"/>
              <w:right w:val="nil"/>
            </w:tcBorders>
            <w:shd w:val="clear" w:color="auto" w:fill="auto"/>
          </w:tcPr>
          <w:p w14:paraId="191CA091" w14:textId="77777777" w:rsidR="00127829" w:rsidRPr="008D2B1B" w:rsidRDefault="00127829" w:rsidP="003E4D9D">
            <w:pPr>
              <w:widowControl w:val="0"/>
              <w:ind w:left="353" w:right="-42" w:hanging="439"/>
              <w:rPr>
                <w:rFonts w:cs="Arial"/>
                <w:b/>
                <w:lang w:val="de-DE"/>
              </w:rPr>
            </w:pPr>
            <w:r w:rsidRPr="008D2B1B">
              <w:rPr>
                <w:rFonts w:cs="Arial"/>
                <w:b/>
                <w:lang w:val="de-DE"/>
              </w:rPr>
              <w:t>ART. 2</w:t>
            </w:r>
            <w:r w:rsidRPr="008D2B1B">
              <w:rPr>
                <w:rFonts w:cs="Arial"/>
                <w:b/>
                <w:lang w:val="de-DE"/>
              </w:rPr>
              <w:tab/>
              <w:t xml:space="preserve">ANWEISUNGEN ZUM ELEKTRONI-SCHEN VERGABEVERFAHREN UND ANGEBOTSABGABEMODALITÄTEN </w:t>
            </w:r>
          </w:p>
          <w:p w14:paraId="7A489D82" w14:textId="77777777" w:rsidR="00127829" w:rsidRPr="008D2B1B" w:rsidRDefault="00127829" w:rsidP="003E4D9D">
            <w:pPr>
              <w:widowControl w:val="0"/>
              <w:numPr>
                <w:ilvl w:val="0"/>
                <w:numId w:val="2"/>
              </w:numPr>
              <w:tabs>
                <w:tab w:val="num" w:pos="206"/>
              </w:tabs>
              <w:ind w:left="206" w:right="-42" w:hanging="206"/>
              <w:rPr>
                <w:rFonts w:cs="Arial"/>
                <w:lang w:val="de-DE"/>
              </w:rPr>
            </w:pPr>
            <w:r w:rsidRPr="008D2B1B">
              <w:rPr>
                <w:rFonts w:cs="Arial"/>
                <w:lang w:val="de-DE"/>
              </w:rPr>
              <w:t>Identifizierungsmodalit</w:t>
            </w:r>
            <w:r w:rsidRPr="008D2B1B">
              <w:rPr>
                <w:rFonts w:cs="Arial"/>
                <w:bCs/>
              </w:rPr>
              <w:t>ä</w:t>
            </w:r>
            <w:r w:rsidRPr="008D2B1B">
              <w:rPr>
                <w:rFonts w:cs="Arial"/>
                <w:lang w:val="de-DE"/>
              </w:rPr>
              <w:t>ten im Portal</w:t>
            </w:r>
          </w:p>
          <w:p w14:paraId="4ECF8554" w14:textId="77777777" w:rsidR="00127829" w:rsidRPr="008D2B1B" w:rsidRDefault="00127829" w:rsidP="003E4D9D">
            <w:pPr>
              <w:widowControl w:val="0"/>
              <w:numPr>
                <w:ilvl w:val="0"/>
                <w:numId w:val="2"/>
              </w:numPr>
              <w:tabs>
                <w:tab w:val="num" w:pos="206"/>
              </w:tabs>
              <w:ind w:left="206" w:right="-42" w:hanging="206"/>
              <w:rPr>
                <w:rFonts w:cs="Arial"/>
                <w:lang w:val="de-DE"/>
              </w:rPr>
            </w:pPr>
            <w:r w:rsidRPr="008D2B1B">
              <w:rPr>
                <w:rFonts w:cs="Arial"/>
                <w:lang w:val="de-DE"/>
              </w:rPr>
              <w:t>Anweisungen zur Teilnahme an der elektronischen Ausschreibung</w:t>
            </w:r>
          </w:p>
          <w:p w14:paraId="0A3AC029" w14:textId="77777777" w:rsidR="00127829" w:rsidRPr="001120AE" w:rsidRDefault="00127829" w:rsidP="003E4D9D">
            <w:pPr>
              <w:widowControl w:val="0"/>
              <w:numPr>
                <w:ilvl w:val="0"/>
                <w:numId w:val="2"/>
              </w:numPr>
              <w:tabs>
                <w:tab w:val="num" w:pos="206"/>
              </w:tabs>
              <w:ind w:left="206" w:right="-42" w:hanging="206"/>
              <w:rPr>
                <w:rFonts w:cs="Arial"/>
                <w:lang w:val="de-DE"/>
              </w:rPr>
            </w:pPr>
            <w:r w:rsidRPr="001120AE">
              <w:rPr>
                <w:rFonts w:cs="Arial"/>
                <w:lang w:val="de-DE"/>
              </w:rPr>
              <w:t>Angebotsabgabemodalitäten</w:t>
            </w:r>
          </w:p>
          <w:p w14:paraId="0AEA93CE" w14:textId="7DAE21B2" w:rsidR="00127829" w:rsidRPr="001120AE" w:rsidRDefault="00E00B36" w:rsidP="00127829">
            <w:pPr>
              <w:pStyle w:val="Paragrafoelenco"/>
              <w:widowControl w:val="0"/>
              <w:numPr>
                <w:ilvl w:val="1"/>
                <w:numId w:val="88"/>
              </w:numPr>
              <w:tabs>
                <w:tab w:val="left" w:pos="631"/>
              </w:tabs>
              <w:ind w:left="637" w:right="-42"/>
              <w:rPr>
                <w:rFonts w:ascii="Arial" w:hAnsi="Arial" w:cs="Arial"/>
                <w:sz w:val="20"/>
                <w:szCs w:val="20"/>
              </w:rPr>
            </w:pPr>
            <w:r w:rsidRPr="001120AE">
              <w:rPr>
                <w:rFonts w:ascii="Arial" w:hAnsi="Arial" w:cs="Arial"/>
                <w:sz w:val="20"/>
                <w:szCs w:val="20"/>
              </w:rPr>
              <w:t>Nachforderungsverfahren</w:t>
            </w:r>
          </w:p>
          <w:p w14:paraId="34DE4E19" w14:textId="77777777" w:rsidR="00966A62"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Teilnahmeerklärung zum Ausschreibungsverfahren</w:t>
            </w:r>
          </w:p>
          <w:p w14:paraId="6434EE12" w14:textId="050820EA" w:rsidR="00127829" w:rsidRPr="008D2B1B" w:rsidRDefault="00966A62" w:rsidP="00966A62">
            <w:pPr>
              <w:pStyle w:val="Paragrafoelenco"/>
              <w:widowControl w:val="0"/>
              <w:tabs>
                <w:tab w:val="left" w:pos="631"/>
              </w:tabs>
              <w:ind w:left="637" w:right="-42"/>
              <w:rPr>
                <w:rFonts w:ascii="Arial" w:hAnsi="Arial" w:cs="Arial"/>
                <w:sz w:val="20"/>
                <w:szCs w:val="20"/>
              </w:rPr>
            </w:pPr>
            <w:r w:rsidRPr="008D2B1B">
              <w:rPr>
                <w:rFonts w:ascii="Arial" w:hAnsi="Arial" w:cs="Arial"/>
                <w:sz w:val="20"/>
                <w:szCs w:val="20"/>
              </w:rPr>
              <w:t>3.2.1 EEE</w:t>
            </w:r>
          </w:p>
          <w:p w14:paraId="5D9E1722" w14:textId="7C750F36" w:rsidR="00127829" w:rsidRPr="008D2B1B" w:rsidRDefault="00127829" w:rsidP="00127829">
            <w:pPr>
              <w:pStyle w:val="Paragrafoelenco"/>
              <w:widowControl w:val="0"/>
              <w:numPr>
                <w:ilvl w:val="1"/>
                <w:numId w:val="88"/>
              </w:numPr>
              <w:tabs>
                <w:tab w:val="left" w:pos="631"/>
              </w:tabs>
              <w:ind w:left="637" w:right="-42"/>
              <w:rPr>
                <w:rFonts w:ascii="Arial" w:hAnsi="Arial" w:cs="Arial"/>
                <w:color w:val="FF0000"/>
                <w:sz w:val="20"/>
                <w:szCs w:val="20"/>
              </w:rPr>
            </w:pPr>
            <w:r w:rsidRPr="008D2B1B">
              <w:rPr>
                <w:rFonts w:ascii="Arial" w:hAnsi="Arial" w:cs="Arial"/>
                <w:color w:val="FF0000"/>
                <w:sz w:val="20"/>
                <w:szCs w:val="20"/>
              </w:rPr>
              <w:t xml:space="preserve">Vorläufige Sicherheit </w:t>
            </w:r>
            <w:r w:rsidR="005E35D0" w:rsidRPr="008D2B1B">
              <w:rPr>
                <w:rFonts w:ascii="Arial" w:hAnsi="Arial" w:cs="Arial"/>
                <w:color w:val="FF0000"/>
                <w:sz w:val="20"/>
                <w:szCs w:val="20"/>
              </w:rPr>
              <w:t>/omissis</w:t>
            </w:r>
          </w:p>
          <w:p w14:paraId="14EA5117"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Einzahlung an die ANAC </w:t>
            </w:r>
          </w:p>
          <w:p w14:paraId="7C359BBF"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Unterlagen bei Nutzung der Kapazitäten Dritter </w:t>
            </w:r>
          </w:p>
          <w:p w14:paraId="2FA4D7AA"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Unterlagen bei Kooptierung</w:t>
            </w:r>
          </w:p>
          <w:p w14:paraId="61F2502D"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Unterlagen bei Ausgleich mit Unterneh</w:t>
            </w:r>
            <w:r w:rsidRPr="008D2B1B">
              <w:rPr>
                <w:rFonts w:ascii="Arial" w:hAnsi="Arial"/>
                <w:sz w:val="16"/>
                <w:szCs w:val="16"/>
                <w:lang w:eastAsia="it-IT"/>
              </w:rPr>
              <w:softHyphen/>
            </w:r>
            <w:r w:rsidRPr="008D2B1B">
              <w:rPr>
                <w:rFonts w:ascii="Arial" w:hAnsi="Arial" w:cs="Arial"/>
                <w:sz w:val="20"/>
                <w:szCs w:val="20"/>
              </w:rPr>
              <w:t>mensfortführung und Ausgleich mit Vorbehalt</w:t>
            </w:r>
          </w:p>
          <w:p w14:paraId="025253BF" w14:textId="0E243F52" w:rsidR="003925FD" w:rsidRPr="003925FD" w:rsidRDefault="003925FD" w:rsidP="00127829">
            <w:pPr>
              <w:pStyle w:val="Paragrafoelenco"/>
              <w:widowControl w:val="0"/>
              <w:numPr>
                <w:ilvl w:val="1"/>
                <w:numId w:val="88"/>
              </w:numPr>
              <w:tabs>
                <w:tab w:val="left" w:pos="631"/>
              </w:tabs>
              <w:ind w:left="637" w:right="-42"/>
              <w:rPr>
                <w:rFonts w:ascii="Arial" w:hAnsi="Arial" w:cs="Arial"/>
                <w:strike/>
                <w:sz w:val="20"/>
                <w:szCs w:val="20"/>
                <w:highlight w:val="cyan"/>
              </w:rPr>
            </w:pPr>
            <w:r w:rsidRPr="003925FD">
              <w:rPr>
                <w:rFonts w:ascii="Arial" w:hAnsi="Arial" w:cs="Arial"/>
                <w:sz w:val="20"/>
                <w:szCs w:val="20"/>
                <w:highlight w:val="cyan"/>
              </w:rPr>
              <w:t xml:space="preserve">Weitere </w:t>
            </w:r>
            <w:r w:rsidRPr="003925FD">
              <w:rPr>
                <w:rFonts w:ascii="Arial" w:hAnsi="Arial" w:cs="Arial"/>
                <w:sz w:val="20"/>
                <w:szCs w:val="20"/>
                <w:highlight w:val="cyan"/>
              </w:rPr>
              <w:t>Dokumentation</w:t>
            </w:r>
            <w:r w:rsidRPr="003925FD">
              <w:rPr>
                <w:rFonts w:ascii="Arial" w:hAnsi="Arial" w:cs="Arial"/>
                <w:sz w:val="20"/>
                <w:szCs w:val="20"/>
                <w:highlight w:val="cyan"/>
              </w:rPr>
              <w:t>, für die Ziele der Chancengleichheit, der Generationen und der Geschlechtergleichstellung gemäß Art. 57, Abs. 2-bis und Art. 1, Abs. 1 GvD Nr. 36/2023</w:t>
            </w:r>
          </w:p>
          <w:p w14:paraId="7DB2BBB3" w14:textId="0481CAEB" w:rsidR="008513CE" w:rsidRPr="008D2B1B" w:rsidRDefault="00BA423F" w:rsidP="00127829">
            <w:pPr>
              <w:pStyle w:val="Paragrafoelenco"/>
              <w:widowControl w:val="0"/>
              <w:numPr>
                <w:ilvl w:val="1"/>
                <w:numId w:val="88"/>
              </w:numPr>
              <w:tabs>
                <w:tab w:val="left" w:pos="631"/>
              </w:tabs>
              <w:ind w:left="637" w:right="-42"/>
              <w:rPr>
                <w:rFonts w:ascii="Arial" w:hAnsi="Arial" w:cs="Arial"/>
                <w:strike/>
                <w:sz w:val="20"/>
                <w:szCs w:val="20"/>
              </w:rPr>
            </w:pPr>
            <w:r w:rsidRPr="008D2B1B">
              <w:rPr>
                <w:rFonts w:ascii="Arial" w:hAnsi="Arial" w:cs="Arial"/>
                <w:sz w:val="20"/>
                <w:szCs w:val="20"/>
              </w:rPr>
              <w:t>FVOE - Virtuelle Faszikel des Wirtschaftsteilnehmers gemäß Beschluss der ANAC Nr.  262 vom 20.06.2023</w:t>
            </w:r>
          </w:p>
          <w:p w14:paraId="27FAA9C3" w14:textId="2191C2BC"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Über das Portal generiertes </w:t>
            </w:r>
            <w:r w:rsidRPr="008D2B1B">
              <w:rPr>
                <w:rFonts w:ascii="Arial" w:hAnsi="Arial" w:cs="Arial"/>
                <w:b/>
                <w:bCs/>
                <w:sz w:val="20"/>
                <w:szCs w:val="20"/>
              </w:rPr>
              <w:t>wirtschaftliches Angebot (telematischer Umschlag C)</w:t>
            </w:r>
            <w:r w:rsidRPr="008D2B1B">
              <w:rPr>
                <w:rFonts w:ascii="Arial" w:hAnsi="Arial" w:cs="Arial"/>
                <w:sz w:val="20"/>
                <w:szCs w:val="20"/>
              </w:rPr>
              <w:t xml:space="preserve"> – Anlage C</w:t>
            </w:r>
          </w:p>
          <w:p w14:paraId="564F6864"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b/>
                <w:bCs/>
                <w:sz w:val="20"/>
                <w:szCs w:val="20"/>
              </w:rPr>
            </w:pPr>
            <w:r w:rsidRPr="008D2B1B">
              <w:rPr>
                <w:rFonts w:ascii="Arial" w:hAnsi="Arial" w:cs="Arial"/>
                <w:b/>
                <w:bCs/>
                <w:sz w:val="20"/>
                <w:szCs w:val="20"/>
              </w:rPr>
              <w:t>Technisches Angebot (telematischer Umschlag B)</w:t>
            </w:r>
          </w:p>
          <w:p w14:paraId="5D43D393" w14:textId="6F7B064D" w:rsidR="003B33BB" w:rsidRPr="008D2B1B" w:rsidRDefault="003B33BB" w:rsidP="003E4D9D">
            <w:pPr>
              <w:widowControl w:val="0"/>
              <w:ind w:left="637" w:right="-42"/>
              <w:rPr>
                <w:rFonts w:cs="Arial"/>
                <w:bCs/>
                <w:lang w:val="de-DE"/>
              </w:rPr>
            </w:pPr>
            <w:r w:rsidRPr="008D2B1B">
              <w:rPr>
                <w:rFonts w:cs="Arial"/>
                <w:bCs/>
                <w:lang w:val="de-DE" w:eastAsia="de-DE"/>
              </w:rPr>
              <w:t>3.</w:t>
            </w:r>
            <w:r w:rsidR="004C6953" w:rsidRPr="008D2B1B">
              <w:rPr>
                <w:rFonts w:cs="Arial"/>
                <w:bCs/>
                <w:lang w:val="de-DE" w:eastAsia="de-DE"/>
              </w:rPr>
              <w:t>11</w:t>
            </w:r>
            <w:r w:rsidRPr="008D2B1B">
              <w:rPr>
                <w:rFonts w:cs="Arial"/>
                <w:bCs/>
                <w:lang w:val="de-DE" w:eastAsia="de-DE"/>
              </w:rPr>
              <w:t>.1</w:t>
            </w:r>
            <w:r w:rsidRPr="008D2B1B">
              <w:rPr>
                <w:rFonts w:cs="Arial"/>
                <w:bCs/>
                <w:i/>
                <w:lang w:val="de-DE"/>
              </w:rPr>
              <w:tab/>
            </w:r>
            <w:r w:rsidRPr="008D2B1B">
              <w:rPr>
                <w:rFonts w:cs="Arial"/>
                <w:bCs/>
                <w:iCs/>
                <w:lang w:val="de-DE"/>
              </w:rPr>
              <w:t xml:space="preserve">Zertifizierung der Geschlechtergleich-stellung gemäß Artikel 46-bis des Kodex für Chancengleichheit zwischen Mann und Frau gemäß GvD Nr. </w:t>
            </w:r>
            <w:r w:rsidRPr="008D2B1B">
              <w:rPr>
                <w:rFonts w:cs="Arial"/>
                <w:bCs/>
                <w:iCs/>
                <w:lang w:val="de-DE"/>
              </w:rPr>
              <w:lastRenderedPageBreak/>
              <w:t>198/2006</w:t>
            </w:r>
          </w:p>
          <w:p w14:paraId="41B8D986" w14:textId="797784FB" w:rsidR="005D23CC" w:rsidRPr="008D2B1B" w:rsidRDefault="005D23CC" w:rsidP="005D23CC">
            <w:pPr>
              <w:widowControl w:val="0"/>
              <w:ind w:left="637" w:right="-42"/>
              <w:rPr>
                <w:rFonts w:cs="Arial"/>
                <w:color w:val="000000" w:themeColor="text1"/>
                <w:lang w:val="de-DE"/>
              </w:rPr>
            </w:pPr>
            <w:r w:rsidRPr="008D2B1B">
              <w:rPr>
                <w:rFonts w:cs="Arial"/>
                <w:color w:val="000000" w:themeColor="text1"/>
                <w:lang w:val="de-DE"/>
              </w:rPr>
              <w:t>3.11.2 Vertrag über die Verbesserung durch Nutzung von Kapazitäten Dritter</w:t>
            </w:r>
          </w:p>
          <w:p w14:paraId="3F64BA44" w14:textId="7DF56CFE" w:rsidR="00127829" w:rsidRPr="008D2B1B" w:rsidRDefault="00127829" w:rsidP="003E4D9D">
            <w:pPr>
              <w:widowControl w:val="0"/>
              <w:ind w:left="637" w:right="-42"/>
              <w:rPr>
                <w:rFonts w:cs="Arial"/>
                <w:color w:val="FF0000"/>
                <w:lang w:val="de-DE"/>
              </w:rPr>
            </w:pPr>
            <w:r w:rsidRPr="008D2B1B">
              <w:rPr>
                <w:rFonts w:cs="Arial"/>
                <w:color w:val="FF0000"/>
                <w:lang w:val="de-DE"/>
              </w:rPr>
              <w:t>3.</w:t>
            </w:r>
            <w:r w:rsidR="004C6953" w:rsidRPr="008D2B1B">
              <w:rPr>
                <w:rFonts w:cs="Arial"/>
                <w:color w:val="FF0000"/>
                <w:lang w:val="de-DE"/>
              </w:rPr>
              <w:t>11</w:t>
            </w:r>
            <w:r w:rsidRPr="008D2B1B">
              <w:rPr>
                <w:rFonts w:cs="Arial"/>
                <w:color w:val="FF0000"/>
                <w:lang w:val="de-DE"/>
              </w:rPr>
              <w:t>.</w:t>
            </w:r>
            <w:r w:rsidR="005D23CC" w:rsidRPr="008D2B1B">
              <w:rPr>
                <w:rFonts w:cs="Arial"/>
                <w:color w:val="FF0000"/>
                <w:lang w:val="de-DE"/>
              </w:rPr>
              <w:t>3</w:t>
            </w:r>
            <w:r w:rsidRPr="008D2B1B">
              <w:rPr>
                <w:rFonts w:cs="Arial"/>
                <w:color w:val="FF0000"/>
                <w:lang w:val="de-DE"/>
              </w:rPr>
              <w:t xml:space="preserve"> Technische Unterlagen/Datenblätter</w:t>
            </w:r>
          </w:p>
          <w:p w14:paraId="7F5B9AB9" w14:textId="09D863A8" w:rsidR="001D7C7A" w:rsidRPr="008D2B1B" w:rsidRDefault="001D7C7A" w:rsidP="003E4D9D">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4</w:t>
            </w:r>
            <w:r w:rsidRPr="008D2B1B">
              <w:rPr>
                <w:rFonts w:cs="Arial"/>
                <w:color w:val="FF0000"/>
                <w:lang w:val="de-DE"/>
              </w:rPr>
              <w:t xml:space="preserve"> Unternehmensorganigramm für die Baustelle</w:t>
            </w:r>
          </w:p>
          <w:p w14:paraId="4E0E87E0" w14:textId="7ADDCFDE" w:rsidR="00232703" w:rsidRPr="008D2B1B" w:rsidRDefault="00232703" w:rsidP="003E4D9D">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5</w:t>
            </w:r>
            <w:r w:rsidRPr="008D2B1B">
              <w:rPr>
                <w:rFonts w:cs="Arial"/>
                <w:color w:val="FF0000"/>
                <w:lang w:val="de-DE"/>
              </w:rPr>
              <w:t xml:space="preserve"> Beschäftigung von Lehrlingen (Anlage E – Erklärung über die Anzahl der Lehrlinge)</w:t>
            </w:r>
          </w:p>
          <w:p w14:paraId="698D88A6" w14:textId="7858A770" w:rsidR="006914F1" w:rsidRPr="008D2B1B" w:rsidRDefault="006914F1" w:rsidP="003E4D9D">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6</w:t>
            </w:r>
            <w:r w:rsidRPr="008D2B1B">
              <w:rPr>
                <w:rFonts w:cs="Arial"/>
                <w:color w:val="FF0000"/>
                <w:lang w:val="de-DE"/>
              </w:rPr>
              <w:t xml:space="preserve"> Vorschlag für die Organisation und Ab-wicklung der Bauarbeiten</w:t>
            </w:r>
          </w:p>
          <w:p w14:paraId="571D44D9" w14:textId="22A0CAAB" w:rsidR="009534EC" w:rsidRPr="008D2B1B" w:rsidRDefault="009534EC" w:rsidP="003E4D9D">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 xml:space="preserve">7 </w:t>
            </w:r>
            <w:r w:rsidRPr="008D2B1B">
              <w:rPr>
                <w:rFonts w:cs="Arial"/>
                <w:color w:val="FF0000"/>
                <w:lang w:val="de-DE"/>
              </w:rPr>
              <w:t>Qualitätsfaszikel</w:t>
            </w:r>
          </w:p>
          <w:p w14:paraId="164A98CC" w14:textId="70C68C70" w:rsidR="00127829" w:rsidRPr="008D2B1B" w:rsidRDefault="00152BF9" w:rsidP="003C5445">
            <w:pPr>
              <w:widowControl w:val="0"/>
              <w:ind w:left="637" w:right="-42"/>
              <w:rPr>
                <w:rFonts w:cs="Arial"/>
                <w:lang w:val="de-DE"/>
              </w:rPr>
            </w:pPr>
            <w:r w:rsidRPr="008D2B1B">
              <w:rPr>
                <w:rFonts w:cs="Arial"/>
                <w:color w:val="FF0000"/>
                <w:lang w:val="de-DE"/>
              </w:rPr>
              <w:t>3.11.</w:t>
            </w:r>
            <w:r w:rsidR="005D23CC" w:rsidRPr="008D2B1B">
              <w:rPr>
                <w:rFonts w:cs="Arial"/>
                <w:color w:val="FF0000"/>
                <w:lang w:val="de-DE"/>
              </w:rPr>
              <w:t>8</w:t>
            </w:r>
            <w:r w:rsidRPr="008D2B1B">
              <w:rPr>
                <w:rFonts w:cs="Arial"/>
                <w:color w:val="FF0000"/>
                <w:lang w:val="de-DE"/>
              </w:rPr>
              <w:t xml:space="preserve"> TECHNISCHES ANGEBOT – MUSTER</w:t>
            </w:r>
          </w:p>
        </w:tc>
        <w:tc>
          <w:tcPr>
            <w:tcW w:w="1037" w:type="dxa"/>
            <w:tcBorders>
              <w:top w:val="nil"/>
              <w:left w:val="nil"/>
              <w:bottom w:val="nil"/>
              <w:right w:val="nil"/>
            </w:tcBorders>
            <w:shd w:val="clear" w:color="auto" w:fill="auto"/>
          </w:tcPr>
          <w:p w14:paraId="46D498A2" w14:textId="77777777" w:rsidR="00127829" w:rsidRPr="008D2B1B"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64F0667A" w14:textId="77777777" w:rsidR="00127829" w:rsidRPr="008D2B1B" w:rsidRDefault="00127829" w:rsidP="003E4D9D">
            <w:pPr>
              <w:widowControl w:val="0"/>
              <w:tabs>
                <w:tab w:val="left" w:pos="792"/>
              </w:tabs>
              <w:autoSpaceDE w:val="0"/>
              <w:autoSpaceDN w:val="0"/>
              <w:adjustRightInd w:val="0"/>
              <w:ind w:left="792" w:hanging="792"/>
              <w:rPr>
                <w:rFonts w:cs="Arial"/>
                <w:b/>
                <w:noProof/>
                <w:lang w:val="it-IT" w:eastAsia="it-IT"/>
              </w:rPr>
            </w:pPr>
            <w:r w:rsidRPr="008D2B1B">
              <w:rPr>
                <w:rFonts w:cs="Arial"/>
                <w:b/>
                <w:noProof/>
                <w:lang w:val="it-IT" w:eastAsia="it-IT"/>
              </w:rPr>
              <w:t>ART. 2</w:t>
            </w:r>
            <w:r w:rsidRPr="008D2B1B">
              <w:rPr>
                <w:rFonts w:cs="Arial"/>
                <w:b/>
                <w:noProof/>
                <w:lang w:val="it-IT" w:eastAsia="it-IT"/>
              </w:rPr>
              <w:tab/>
              <w:t>ISTRUZIONI PER LA GARA TELEMATICA E MODALITÀ DI PRESENTAZIONE DELL’OFFERTA</w:t>
            </w:r>
          </w:p>
          <w:p w14:paraId="7598382C" w14:textId="77777777" w:rsidR="00127829" w:rsidRPr="008D2B1B" w:rsidRDefault="00127829" w:rsidP="00127829">
            <w:pPr>
              <w:widowControl w:val="0"/>
              <w:numPr>
                <w:ilvl w:val="0"/>
                <w:numId w:val="24"/>
              </w:numPr>
              <w:tabs>
                <w:tab w:val="num" w:pos="212"/>
              </w:tabs>
              <w:ind w:left="212" w:hanging="212"/>
              <w:rPr>
                <w:rFonts w:cs="Arial"/>
                <w:lang w:val="it-IT"/>
              </w:rPr>
            </w:pPr>
            <w:r w:rsidRPr="008D2B1B">
              <w:rPr>
                <w:rFonts w:cs="Arial"/>
                <w:lang w:val="it-IT"/>
              </w:rPr>
              <w:t>Modalità di identificazione sul sistema telematico</w:t>
            </w:r>
          </w:p>
          <w:p w14:paraId="6BAFF8BA" w14:textId="77777777" w:rsidR="00127829" w:rsidRPr="008D2B1B" w:rsidRDefault="00127829" w:rsidP="00127829">
            <w:pPr>
              <w:widowControl w:val="0"/>
              <w:numPr>
                <w:ilvl w:val="0"/>
                <w:numId w:val="24"/>
              </w:numPr>
              <w:tabs>
                <w:tab w:val="num" w:pos="212"/>
              </w:tabs>
              <w:ind w:left="212" w:hanging="212"/>
              <w:rPr>
                <w:rFonts w:cs="Arial"/>
                <w:lang w:val="it-IT"/>
              </w:rPr>
            </w:pPr>
            <w:r w:rsidRPr="008D2B1B">
              <w:rPr>
                <w:rFonts w:cs="Arial"/>
                <w:lang w:val="it-IT"/>
              </w:rPr>
              <w:t xml:space="preserve">Indicazioni per la partecipazione alla gara telematica </w:t>
            </w:r>
          </w:p>
          <w:p w14:paraId="58E5E471" w14:textId="77777777" w:rsidR="00127829" w:rsidRPr="008D2B1B" w:rsidRDefault="00127829" w:rsidP="00127829">
            <w:pPr>
              <w:widowControl w:val="0"/>
              <w:numPr>
                <w:ilvl w:val="0"/>
                <w:numId w:val="24"/>
              </w:numPr>
              <w:tabs>
                <w:tab w:val="num" w:pos="212"/>
              </w:tabs>
              <w:ind w:left="212" w:hanging="212"/>
              <w:rPr>
                <w:rFonts w:cs="Arial"/>
              </w:rPr>
            </w:pPr>
            <w:r w:rsidRPr="008D2B1B">
              <w:rPr>
                <w:rFonts w:cs="Arial"/>
              </w:rPr>
              <w:t>Modalità di presentazione dell’offerta</w:t>
            </w:r>
          </w:p>
          <w:p w14:paraId="06799A0C"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Soccorso istruttorio</w:t>
            </w:r>
          </w:p>
          <w:p w14:paraId="24BEBD63" w14:textId="1DBB9062" w:rsidR="00966A62"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sz w:val="20"/>
                <w:szCs w:val="20"/>
                <w:lang w:val="it-IT"/>
              </w:rPr>
              <w:t>Dichiarazione di partecipazione alla procedura di gara</w:t>
            </w:r>
          </w:p>
          <w:p w14:paraId="02176D6B" w14:textId="5287EBED" w:rsidR="00127829" w:rsidRPr="008D2B1B" w:rsidRDefault="00E955E1" w:rsidP="00966A62">
            <w:pPr>
              <w:pStyle w:val="Paragrafoelenco"/>
              <w:widowControl w:val="0"/>
              <w:numPr>
                <w:ilvl w:val="2"/>
                <w:numId w:val="87"/>
              </w:numPr>
              <w:ind w:hanging="80"/>
              <w:rPr>
                <w:rFonts w:ascii="Arial" w:hAnsi="Arial" w:cs="Arial"/>
                <w:sz w:val="20"/>
                <w:szCs w:val="20"/>
                <w:lang w:val="it-IT"/>
              </w:rPr>
            </w:pPr>
            <w:r w:rsidRPr="008D2B1B">
              <w:rPr>
                <w:rFonts w:ascii="Arial" w:hAnsi="Arial" w:cs="Arial"/>
                <w:sz w:val="20"/>
                <w:szCs w:val="20"/>
                <w:lang w:val="it-IT"/>
              </w:rPr>
              <w:t>DGUE</w:t>
            </w:r>
          </w:p>
          <w:p w14:paraId="57CD580B" w14:textId="6774DA5C" w:rsidR="00127829" w:rsidRPr="008D2B1B" w:rsidRDefault="00127829" w:rsidP="00127829">
            <w:pPr>
              <w:pStyle w:val="Paragrafoelenco"/>
              <w:widowControl w:val="0"/>
              <w:numPr>
                <w:ilvl w:val="1"/>
                <w:numId w:val="87"/>
              </w:numPr>
              <w:ind w:left="639"/>
              <w:rPr>
                <w:rFonts w:ascii="Arial" w:hAnsi="Arial" w:cs="Arial"/>
                <w:color w:val="FF0000"/>
                <w:sz w:val="20"/>
                <w:szCs w:val="20"/>
              </w:rPr>
            </w:pPr>
            <w:r w:rsidRPr="008D2B1B">
              <w:rPr>
                <w:rFonts w:ascii="Arial" w:hAnsi="Arial" w:cs="Arial"/>
                <w:color w:val="FF0000"/>
                <w:sz w:val="20"/>
                <w:szCs w:val="20"/>
              </w:rPr>
              <w:t>Garanzia provvisoria</w:t>
            </w:r>
            <w:r w:rsidR="005E35D0" w:rsidRPr="008D2B1B">
              <w:rPr>
                <w:rFonts w:ascii="Arial" w:hAnsi="Arial" w:cs="Arial"/>
                <w:color w:val="FF0000"/>
                <w:sz w:val="20"/>
                <w:szCs w:val="20"/>
              </w:rPr>
              <w:t>/omissis</w:t>
            </w:r>
          </w:p>
          <w:p w14:paraId="7BB78459"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Versamento all’ANAC</w:t>
            </w:r>
          </w:p>
          <w:p w14:paraId="4A5D3FD2"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Documentazione relativa all’avvalimento</w:t>
            </w:r>
          </w:p>
          <w:p w14:paraId="76662DEF"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 xml:space="preserve">Documentazione relativa alla cooptazione </w:t>
            </w:r>
          </w:p>
          <w:p w14:paraId="48FD1113" w14:textId="31D573D1" w:rsidR="00127829"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sz w:val="20"/>
                <w:szCs w:val="20"/>
                <w:lang w:val="it-IT"/>
              </w:rPr>
              <w:t>Documentazione in caso di concordato preventivo con continuità aziendale e concordato in bianco</w:t>
            </w:r>
          </w:p>
          <w:p w14:paraId="74208D55" w14:textId="77777777" w:rsidR="003925FD" w:rsidRPr="003925FD" w:rsidRDefault="003925FD" w:rsidP="00127829">
            <w:pPr>
              <w:pStyle w:val="Paragrafoelenco"/>
              <w:widowControl w:val="0"/>
              <w:numPr>
                <w:ilvl w:val="1"/>
                <w:numId w:val="87"/>
              </w:numPr>
              <w:ind w:left="639"/>
              <w:rPr>
                <w:rFonts w:ascii="Arial" w:hAnsi="Arial" w:cs="Arial"/>
                <w:bCs/>
                <w:strike/>
                <w:sz w:val="20"/>
                <w:szCs w:val="20"/>
                <w:lang w:val="it-IT"/>
              </w:rPr>
            </w:pPr>
            <w:r w:rsidRPr="003925FD">
              <w:rPr>
                <w:rFonts w:ascii="Arial" w:hAnsi="Arial" w:cs="Arial"/>
                <w:bCs/>
                <w:sz w:val="20"/>
                <w:szCs w:val="20"/>
                <w:highlight w:val="cyan"/>
                <w:lang w:val="it-IT"/>
              </w:rPr>
              <w:t>Documentazione ulteriore per le finalità relative alle pari opportunità, generazionali e di genere</w:t>
            </w:r>
            <w:r w:rsidRPr="003925FD">
              <w:rPr>
                <w:rFonts w:ascii="Arial" w:hAnsi="Arial" w:cs="Arial"/>
                <w:bCs/>
                <w:sz w:val="20"/>
                <w:szCs w:val="20"/>
                <w:lang w:val="it-IT"/>
              </w:rPr>
              <w:t xml:space="preserve"> </w:t>
            </w:r>
            <w:r w:rsidRPr="003925FD">
              <w:rPr>
                <w:rFonts w:ascii="Arial" w:hAnsi="Arial" w:cs="Arial"/>
                <w:bCs/>
                <w:sz w:val="20"/>
                <w:szCs w:val="20"/>
                <w:highlight w:val="cyan"/>
                <w:lang w:val="it-IT"/>
              </w:rPr>
              <w:t>ai sensi dell’art. 57, comma 2-bis, e art. 1, comma 1</w:t>
            </w:r>
            <w:r w:rsidRPr="003925FD">
              <w:rPr>
                <w:rFonts w:ascii="Arial" w:hAnsi="Arial" w:cs="Arial"/>
                <w:bCs/>
                <w:sz w:val="20"/>
                <w:szCs w:val="20"/>
                <w:lang w:val="it-IT"/>
              </w:rPr>
              <w:t xml:space="preserve">, </w:t>
            </w:r>
            <w:r w:rsidRPr="003925FD">
              <w:rPr>
                <w:rFonts w:ascii="Arial" w:hAnsi="Arial" w:cs="Arial"/>
                <w:bCs/>
                <w:sz w:val="20"/>
                <w:szCs w:val="20"/>
                <w:highlight w:val="cyan"/>
                <w:lang w:val="it-IT"/>
              </w:rPr>
              <w:t>Allegato II.3, d.lgs. 35/2023</w:t>
            </w:r>
          </w:p>
          <w:p w14:paraId="62C2FC84" w14:textId="7A8FA7AD" w:rsidR="00D4168B" w:rsidRPr="008D2B1B" w:rsidRDefault="00BA423F" w:rsidP="00127829">
            <w:pPr>
              <w:pStyle w:val="Paragrafoelenco"/>
              <w:widowControl w:val="0"/>
              <w:numPr>
                <w:ilvl w:val="1"/>
                <w:numId w:val="87"/>
              </w:numPr>
              <w:ind w:left="639"/>
              <w:rPr>
                <w:rFonts w:ascii="Arial" w:hAnsi="Arial" w:cs="Arial"/>
                <w:strike/>
                <w:sz w:val="20"/>
                <w:szCs w:val="20"/>
                <w:lang w:val="it-IT"/>
              </w:rPr>
            </w:pPr>
            <w:r w:rsidRPr="008D2B1B">
              <w:rPr>
                <w:rFonts w:ascii="Arial" w:hAnsi="Arial" w:cs="Arial"/>
                <w:sz w:val="20"/>
                <w:szCs w:val="20"/>
                <w:lang w:val="it-IT"/>
              </w:rPr>
              <w:t>FVOE - Fascicolo virtuale dell’operatore economico - ai sensi della Delibera ANAC n. 262 del 20.06.2023</w:t>
            </w:r>
          </w:p>
          <w:p w14:paraId="2F84EB6E" w14:textId="68B8DF68" w:rsidR="00127829"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b/>
                <w:bCs/>
                <w:sz w:val="20"/>
                <w:szCs w:val="20"/>
                <w:lang w:val="it-IT"/>
              </w:rPr>
              <w:t>Offerta economica (busta C telematica)</w:t>
            </w:r>
            <w:r w:rsidRPr="008D2B1B">
              <w:rPr>
                <w:rFonts w:ascii="Arial" w:hAnsi="Arial" w:cs="Arial"/>
                <w:sz w:val="20"/>
                <w:szCs w:val="20"/>
                <w:lang w:val="it-IT"/>
              </w:rPr>
              <w:t xml:space="preserve"> generata dal portale – Allegato C</w:t>
            </w:r>
          </w:p>
          <w:p w14:paraId="1948B986" w14:textId="77777777" w:rsidR="00127829" w:rsidRPr="008D2B1B" w:rsidRDefault="00127829" w:rsidP="00127829">
            <w:pPr>
              <w:pStyle w:val="Paragrafoelenco"/>
              <w:widowControl w:val="0"/>
              <w:numPr>
                <w:ilvl w:val="1"/>
                <w:numId w:val="87"/>
              </w:numPr>
              <w:ind w:left="639"/>
              <w:rPr>
                <w:rFonts w:ascii="Arial" w:hAnsi="Arial" w:cs="Arial"/>
                <w:b/>
                <w:bCs/>
                <w:sz w:val="20"/>
                <w:szCs w:val="20"/>
                <w:lang w:val="it-IT"/>
              </w:rPr>
            </w:pPr>
            <w:r w:rsidRPr="008D2B1B">
              <w:rPr>
                <w:rFonts w:ascii="Arial" w:hAnsi="Arial" w:cs="Arial"/>
                <w:b/>
                <w:bCs/>
                <w:sz w:val="20"/>
                <w:szCs w:val="20"/>
                <w:lang w:val="it-IT"/>
              </w:rPr>
              <w:t>Offerta tecnica (busta B telematica)</w:t>
            </w:r>
          </w:p>
          <w:p w14:paraId="67465541" w14:textId="76FC6F71" w:rsidR="003B33BB" w:rsidRPr="008D2B1B" w:rsidRDefault="003B33BB" w:rsidP="003E4D9D">
            <w:pPr>
              <w:widowControl w:val="0"/>
              <w:ind w:left="639"/>
              <w:rPr>
                <w:rFonts w:cs="Arial"/>
                <w:lang w:val="it-IT"/>
              </w:rPr>
            </w:pPr>
            <w:r w:rsidRPr="008D2B1B">
              <w:rPr>
                <w:rFonts w:cs="Arial"/>
                <w:lang w:val="it-IT"/>
              </w:rPr>
              <w:t>3.</w:t>
            </w:r>
            <w:r w:rsidR="004C6953" w:rsidRPr="008D2B1B">
              <w:rPr>
                <w:rFonts w:cs="Arial"/>
                <w:lang w:val="it-IT"/>
              </w:rPr>
              <w:t>11</w:t>
            </w:r>
            <w:r w:rsidRPr="008D2B1B">
              <w:rPr>
                <w:rFonts w:cs="Arial"/>
                <w:lang w:val="it-IT"/>
              </w:rPr>
              <w:t>.1 Certificazione della parità di genere di cui all’articolo 46-bis del codice delle pari oppor-tunità tra uomo e donna, di cui al d.lgs. n. 198/2006</w:t>
            </w:r>
          </w:p>
          <w:p w14:paraId="36687074" w14:textId="16AFD95F" w:rsidR="005D23CC" w:rsidRPr="008D2B1B" w:rsidRDefault="005D23CC" w:rsidP="005D23CC">
            <w:pPr>
              <w:widowControl w:val="0"/>
              <w:ind w:left="639"/>
              <w:rPr>
                <w:rFonts w:cs="Arial"/>
                <w:color w:val="000000" w:themeColor="text1"/>
                <w:lang w:val="it-IT"/>
              </w:rPr>
            </w:pPr>
            <w:r w:rsidRPr="008D2B1B">
              <w:rPr>
                <w:rFonts w:cs="Arial"/>
                <w:color w:val="000000" w:themeColor="text1"/>
                <w:lang w:val="it-IT"/>
              </w:rPr>
              <w:lastRenderedPageBreak/>
              <w:t>3.11.2 Contratto di avvalimento migliorativo</w:t>
            </w:r>
          </w:p>
          <w:p w14:paraId="16020600" w14:textId="3A93C06A" w:rsidR="00127829" w:rsidRPr="008D2B1B" w:rsidRDefault="00127829" w:rsidP="003E4D9D">
            <w:pPr>
              <w:widowControl w:val="0"/>
              <w:ind w:left="639"/>
              <w:rPr>
                <w:rFonts w:cs="Arial"/>
                <w:color w:val="FF0000"/>
                <w:lang w:val="it-IT"/>
              </w:rPr>
            </w:pPr>
            <w:r w:rsidRPr="008D2B1B">
              <w:rPr>
                <w:rFonts w:cs="Arial"/>
                <w:color w:val="FF0000"/>
                <w:lang w:val="it-IT"/>
              </w:rPr>
              <w:t>3.</w:t>
            </w:r>
            <w:r w:rsidR="004C6953" w:rsidRPr="008D2B1B">
              <w:rPr>
                <w:rFonts w:cs="Arial"/>
                <w:color w:val="FF0000"/>
                <w:lang w:val="it-IT"/>
              </w:rPr>
              <w:t>11</w:t>
            </w:r>
            <w:r w:rsidRPr="008D2B1B">
              <w:rPr>
                <w:rFonts w:cs="Arial"/>
                <w:color w:val="FF0000"/>
                <w:lang w:val="it-IT"/>
              </w:rPr>
              <w:t>.</w:t>
            </w:r>
            <w:r w:rsidR="005D23CC" w:rsidRPr="008D2B1B">
              <w:rPr>
                <w:rFonts w:cs="Arial"/>
                <w:color w:val="FF0000"/>
                <w:lang w:val="it-IT"/>
              </w:rPr>
              <w:t>3</w:t>
            </w:r>
            <w:r w:rsidRPr="008D2B1B">
              <w:rPr>
                <w:rFonts w:cs="Arial"/>
                <w:color w:val="FF0000"/>
                <w:lang w:val="it-IT"/>
              </w:rPr>
              <w:t xml:space="preserve"> Documentazione tecnica/schede tecniche</w:t>
            </w:r>
          </w:p>
          <w:p w14:paraId="1488DB21" w14:textId="700B48CD" w:rsidR="001D7C7A" w:rsidRPr="008D2B1B" w:rsidRDefault="001D7C7A"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4</w:t>
            </w:r>
            <w:r w:rsidRPr="008D2B1B">
              <w:rPr>
                <w:rFonts w:cs="Arial"/>
                <w:color w:val="FF0000"/>
                <w:lang w:val="it-IT"/>
              </w:rPr>
              <w:t xml:space="preserve"> Organigramma di impresa per questo cantiere</w:t>
            </w:r>
          </w:p>
          <w:p w14:paraId="30A7260B" w14:textId="01FDCFBE" w:rsidR="001D7C7A" w:rsidRPr="008D2B1B" w:rsidRDefault="001D7C7A"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5</w:t>
            </w:r>
            <w:r w:rsidRPr="008D2B1B">
              <w:rPr>
                <w:rFonts w:cs="Arial"/>
                <w:color w:val="FF0000"/>
                <w:lang w:val="it-IT"/>
              </w:rPr>
              <w:t xml:space="preserve"> Occupazione di personale apprendista (allegato E – Dichiarazione numero apprendisti)</w:t>
            </w:r>
          </w:p>
          <w:p w14:paraId="04017A83" w14:textId="6B5A013C" w:rsidR="006914F1" w:rsidRPr="008D2B1B" w:rsidRDefault="006914F1"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6</w:t>
            </w:r>
            <w:r w:rsidRPr="008D2B1B">
              <w:rPr>
                <w:rFonts w:cs="Arial"/>
                <w:color w:val="FF0000"/>
                <w:lang w:val="it-IT"/>
              </w:rPr>
              <w:t xml:space="preserve"> Proposta per l’organizzazione e lo svolgimento dei lavori</w:t>
            </w:r>
          </w:p>
          <w:p w14:paraId="6E45634B" w14:textId="455AADE4" w:rsidR="009534EC" w:rsidRPr="008D2B1B" w:rsidRDefault="009534EC"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7</w:t>
            </w:r>
            <w:r w:rsidRPr="008D2B1B">
              <w:rPr>
                <w:rFonts w:cs="Arial"/>
                <w:color w:val="FF0000"/>
                <w:lang w:val="it-IT"/>
              </w:rPr>
              <w:t xml:space="preserve"> Fascicolo valutazione qualità</w:t>
            </w:r>
          </w:p>
          <w:p w14:paraId="63336B6C" w14:textId="6D36CC61" w:rsidR="00152BF9" w:rsidRPr="000207D2" w:rsidRDefault="00152BF9"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8</w:t>
            </w:r>
            <w:r w:rsidRPr="008D2B1B">
              <w:rPr>
                <w:rFonts w:cs="Arial"/>
                <w:color w:val="FF0000"/>
                <w:lang w:val="it-IT"/>
              </w:rPr>
              <w:t xml:space="preserve"> OFFERTA TECNICA – CAMPIONE</w:t>
            </w:r>
          </w:p>
          <w:p w14:paraId="66ACE9F1" w14:textId="77777777" w:rsidR="00127829" w:rsidRPr="000207D2" w:rsidRDefault="00127829" w:rsidP="003E4D9D">
            <w:pPr>
              <w:widowControl w:val="0"/>
              <w:ind w:left="214"/>
              <w:rPr>
                <w:rFonts w:cs="Arial"/>
                <w:lang w:val="it-IT"/>
              </w:rPr>
            </w:pPr>
          </w:p>
        </w:tc>
      </w:tr>
      <w:tr w:rsidR="00127829" w:rsidRPr="003925FD" w14:paraId="110DD362" w14:textId="77777777" w:rsidTr="003E4D9D">
        <w:tc>
          <w:tcPr>
            <w:tcW w:w="4350" w:type="dxa"/>
            <w:tcBorders>
              <w:top w:val="nil"/>
              <w:left w:val="nil"/>
              <w:bottom w:val="nil"/>
              <w:right w:val="nil"/>
            </w:tcBorders>
            <w:shd w:val="clear" w:color="auto" w:fill="auto"/>
          </w:tcPr>
          <w:p w14:paraId="5F23654E" w14:textId="77777777" w:rsidR="00127829" w:rsidRPr="001D7C7A" w:rsidRDefault="00127829" w:rsidP="003E4D9D">
            <w:pPr>
              <w:widowControl w:val="0"/>
              <w:ind w:right="-42"/>
              <w:jc w:val="center"/>
              <w:rPr>
                <w:rFonts w:cs="Arial"/>
                <w:b/>
                <w:highlight w:val="cyan"/>
                <w:lang w:val="it-IT"/>
              </w:rPr>
            </w:pPr>
          </w:p>
        </w:tc>
        <w:tc>
          <w:tcPr>
            <w:tcW w:w="1037" w:type="dxa"/>
            <w:tcBorders>
              <w:top w:val="nil"/>
              <w:left w:val="nil"/>
              <w:bottom w:val="nil"/>
              <w:right w:val="nil"/>
            </w:tcBorders>
            <w:shd w:val="clear" w:color="auto" w:fill="auto"/>
          </w:tcPr>
          <w:p w14:paraId="6BF259E5" w14:textId="77777777" w:rsidR="00127829" w:rsidRPr="001D7C7A" w:rsidRDefault="00127829" w:rsidP="003E4D9D">
            <w:pPr>
              <w:widowControl w:val="0"/>
              <w:rPr>
                <w:rFonts w:cs="Arial"/>
                <w:highlight w:val="cyan"/>
                <w:lang w:val="it-IT"/>
              </w:rPr>
            </w:pPr>
          </w:p>
        </w:tc>
        <w:tc>
          <w:tcPr>
            <w:tcW w:w="4394" w:type="dxa"/>
            <w:tcBorders>
              <w:top w:val="nil"/>
              <w:left w:val="nil"/>
              <w:bottom w:val="nil"/>
              <w:right w:val="nil"/>
            </w:tcBorders>
            <w:shd w:val="clear" w:color="auto" w:fill="auto"/>
          </w:tcPr>
          <w:p w14:paraId="4B6F89FF" w14:textId="77777777" w:rsidR="00127829" w:rsidRPr="001D7C7A" w:rsidRDefault="00127829" w:rsidP="003E4D9D">
            <w:pPr>
              <w:widowControl w:val="0"/>
              <w:rPr>
                <w:rFonts w:cs="Arial"/>
                <w:b/>
                <w:highlight w:val="cyan"/>
                <w:lang w:val="it-IT"/>
              </w:rPr>
            </w:pPr>
          </w:p>
        </w:tc>
      </w:tr>
      <w:tr w:rsidR="00127829" w:rsidRPr="000207D2" w14:paraId="4B545C07" w14:textId="77777777" w:rsidTr="003E4D9D">
        <w:tc>
          <w:tcPr>
            <w:tcW w:w="4350" w:type="dxa"/>
            <w:tcBorders>
              <w:top w:val="nil"/>
              <w:left w:val="nil"/>
              <w:bottom w:val="nil"/>
              <w:right w:val="nil"/>
            </w:tcBorders>
            <w:shd w:val="clear" w:color="auto" w:fill="auto"/>
          </w:tcPr>
          <w:p w14:paraId="5A72FE9D" w14:textId="77777777" w:rsidR="00127829" w:rsidRPr="000207D2" w:rsidRDefault="00127829" w:rsidP="003E4D9D">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3</w:t>
            </w:r>
            <w:r w:rsidRPr="000207D2">
              <w:rPr>
                <w:rFonts w:cs="Arial"/>
                <w:b/>
                <w:noProof/>
                <w:color w:val="000000"/>
                <w:lang w:val="de-DE" w:eastAsia="it-IT"/>
              </w:rPr>
              <w:tab/>
              <w:t>ZUR AUSSCHREIBUNG ZUGELAS</w:t>
            </w:r>
            <w:r w:rsidRPr="000207D2">
              <w:rPr>
                <w:noProof/>
                <w:color w:val="000000"/>
                <w:sz w:val="24"/>
                <w:szCs w:val="24"/>
                <w:lang w:val="de-DE" w:eastAsia="it-IT"/>
              </w:rPr>
              <w:softHyphen/>
            </w:r>
            <w:r w:rsidRPr="000207D2">
              <w:rPr>
                <w:rFonts w:cs="Arial"/>
                <w:b/>
                <w:noProof/>
                <w:color w:val="000000"/>
                <w:lang w:val="de-DE" w:eastAsia="it-IT"/>
              </w:rPr>
              <w:t>SENE SUBJEKTE</w:t>
            </w:r>
          </w:p>
          <w:p w14:paraId="089EA6BA"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1. Teilnehmer nach Art. 65 GvD Nr. 36/2023</w:t>
            </w:r>
          </w:p>
          <w:p w14:paraId="496EF14E"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1.1 Bietergemeinschaften und Konsortien</w:t>
            </w:r>
          </w:p>
          <w:p w14:paraId="402C1EF8"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1.2 Unternehmensnetzwerk</w:t>
            </w:r>
          </w:p>
          <w:p w14:paraId="77ACDD91"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1.3 Verbot von subjektiven Änderungen</w:t>
            </w:r>
          </w:p>
          <w:p w14:paraId="3DBCFCD6"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1.4 Ausländische Teilnehmer</w:t>
            </w:r>
          </w:p>
          <w:p w14:paraId="163C6CA5"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2. Teilnahmevoraussetzungen</w:t>
            </w:r>
          </w:p>
          <w:p w14:paraId="2720B3AF"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2.1 Nutzung der Kapazitäten Dritter</w:t>
            </w:r>
          </w:p>
          <w:p w14:paraId="2C9A0DD4"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2.2 Mehrfache Nutzung von Kapazitäten</w:t>
            </w:r>
          </w:p>
          <w:p w14:paraId="2D113BE8"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Drit-ter</w:t>
            </w:r>
          </w:p>
          <w:p w14:paraId="09340E79"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2.3 Gesamtschuldnerische Haftung</w:t>
            </w:r>
          </w:p>
          <w:p w14:paraId="2D1BED9B"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23772F3F"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2E5C58DB" w14:textId="77777777" w:rsidR="00127829" w:rsidRPr="000207D2" w:rsidRDefault="00127829" w:rsidP="003E4D9D">
            <w:pPr>
              <w:widowControl w:val="0"/>
              <w:tabs>
                <w:tab w:val="left" w:pos="792"/>
              </w:tabs>
              <w:autoSpaceDE w:val="0"/>
              <w:autoSpaceDN w:val="0"/>
              <w:adjustRightInd w:val="0"/>
              <w:ind w:left="792" w:hanging="792"/>
              <w:rPr>
                <w:rFonts w:cs="Arial"/>
                <w:b/>
                <w:noProof/>
                <w:color w:val="000000"/>
                <w:lang w:val="it-IT" w:eastAsia="it-IT"/>
              </w:rPr>
            </w:pPr>
            <w:r w:rsidRPr="000207D2">
              <w:rPr>
                <w:rFonts w:cs="Arial"/>
                <w:b/>
                <w:noProof/>
                <w:color w:val="000000"/>
                <w:lang w:val="it-IT" w:eastAsia="it-IT"/>
              </w:rPr>
              <w:t>ART. 3</w:t>
            </w:r>
            <w:r w:rsidRPr="000207D2">
              <w:rPr>
                <w:rFonts w:cs="Arial"/>
                <w:b/>
                <w:noProof/>
                <w:color w:val="000000"/>
                <w:lang w:val="it-IT" w:eastAsia="it-IT"/>
              </w:rPr>
              <w:tab/>
              <w:t>SOGGETTI AMMESSI ALLA GARA</w:t>
            </w:r>
          </w:p>
          <w:p w14:paraId="27C9A2A6" w14:textId="77777777" w:rsidR="00127829" w:rsidRPr="000207D2" w:rsidRDefault="00127829" w:rsidP="003E4D9D">
            <w:pPr>
              <w:widowControl w:val="0"/>
              <w:rPr>
                <w:rFonts w:cs="Arial"/>
                <w:bCs/>
                <w:lang w:val="it-IT"/>
              </w:rPr>
            </w:pPr>
            <w:r w:rsidRPr="000207D2">
              <w:rPr>
                <w:rFonts w:cs="Arial"/>
                <w:bCs/>
                <w:lang w:val="it-IT"/>
              </w:rPr>
              <w:t>1. Operatori di cui all’art. 65 d.lgs. n. 36/2023</w:t>
            </w:r>
          </w:p>
          <w:p w14:paraId="7D719304" w14:textId="77777777" w:rsidR="00127829" w:rsidRPr="000207D2" w:rsidRDefault="00127829" w:rsidP="003E4D9D">
            <w:pPr>
              <w:widowControl w:val="0"/>
              <w:ind w:left="356"/>
              <w:rPr>
                <w:rFonts w:cs="Arial"/>
                <w:bCs/>
                <w:lang w:val="it-IT"/>
              </w:rPr>
            </w:pPr>
            <w:r w:rsidRPr="000207D2">
              <w:rPr>
                <w:rFonts w:cs="Arial"/>
                <w:bCs/>
                <w:lang w:val="it-IT"/>
              </w:rPr>
              <w:t>1.1 Raggruppamenti di imprese e consorzi</w:t>
            </w:r>
          </w:p>
          <w:p w14:paraId="0922030F" w14:textId="77777777" w:rsidR="00127829" w:rsidRPr="000207D2" w:rsidRDefault="00127829" w:rsidP="003E4D9D">
            <w:pPr>
              <w:widowControl w:val="0"/>
              <w:ind w:left="356"/>
              <w:rPr>
                <w:rFonts w:cs="Arial"/>
                <w:bCs/>
                <w:lang w:val="it-IT"/>
              </w:rPr>
            </w:pPr>
            <w:r w:rsidRPr="000207D2">
              <w:rPr>
                <w:rFonts w:cs="Arial"/>
                <w:bCs/>
                <w:lang w:val="it-IT"/>
              </w:rPr>
              <w:t>1.2 Reti di imprese</w:t>
            </w:r>
          </w:p>
          <w:p w14:paraId="78DBFAA3" w14:textId="77777777" w:rsidR="00127829" w:rsidRPr="000207D2" w:rsidRDefault="00127829" w:rsidP="003E4D9D">
            <w:pPr>
              <w:widowControl w:val="0"/>
              <w:ind w:left="356"/>
              <w:rPr>
                <w:rFonts w:cs="Arial"/>
                <w:bCs/>
                <w:lang w:val="it-IT"/>
              </w:rPr>
            </w:pPr>
            <w:r w:rsidRPr="000207D2">
              <w:rPr>
                <w:rFonts w:cs="Arial"/>
                <w:bCs/>
                <w:lang w:val="it-IT"/>
              </w:rPr>
              <w:t>1.3 Divieto di modificazioni soggettive</w:t>
            </w:r>
          </w:p>
          <w:p w14:paraId="2A2B3527" w14:textId="77777777" w:rsidR="00127829" w:rsidRPr="000207D2" w:rsidRDefault="00127829" w:rsidP="003E4D9D">
            <w:pPr>
              <w:widowControl w:val="0"/>
              <w:ind w:left="356"/>
              <w:rPr>
                <w:rFonts w:cs="Arial"/>
                <w:bCs/>
                <w:lang w:val="it-IT"/>
              </w:rPr>
            </w:pPr>
            <w:r w:rsidRPr="000207D2">
              <w:rPr>
                <w:rFonts w:cs="Arial"/>
                <w:bCs/>
                <w:lang w:val="it-IT"/>
              </w:rPr>
              <w:t>1.4 Concorrenti stranieri</w:t>
            </w:r>
          </w:p>
          <w:p w14:paraId="56A2EF69" w14:textId="77777777" w:rsidR="00127829" w:rsidRPr="000207D2" w:rsidRDefault="00127829" w:rsidP="003E4D9D">
            <w:pPr>
              <w:widowControl w:val="0"/>
              <w:rPr>
                <w:rFonts w:cs="Arial"/>
                <w:bCs/>
                <w:lang w:val="it-IT"/>
              </w:rPr>
            </w:pPr>
            <w:r w:rsidRPr="000207D2">
              <w:rPr>
                <w:rFonts w:cs="Arial"/>
                <w:bCs/>
                <w:lang w:val="it-IT"/>
              </w:rPr>
              <w:t>2. Requisiti di partecipazione</w:t>
            </w:r>
          </w:p>
          <w:p w14:paraId="43C76B9B" w14:textId="77777777" w:rsidR="00127829" w:rsidRPr="000207D2" w:rsidRDefault="00127829" w:rsidP="003E4D9D">
            <w:pPr>
              <w:widowControl w:val="0"/>
              <w:ind w:left="356"/>
              <w:rPr>
                <w:rFonts w:cs="Arial"/>
                <w:bCs/>
                <w:lang w:val="it-IT"/>
              </w:rPr>
            </w:pPr>
            <w:r w:rsidRPr="000207D2">
              <w:rPr>
                <w:rFonts w:cs="Arial"/>
                <w:bCs/>
                <w:lang w:val="it-IT"/>
              </w:rPr>
              <w:t>2.1 Avvalimento</w:t>
            </w:r>
          </w:p>
          <w:p w14:paraId="5477F8B1" w14:textId="77777777" w:rsidR="00127829" w:rsidRPr="000207D2" w:rsidRDefault="00127829" w:rsidP="003E4D9D">
            <w:pPr>
              <w:widowControl w:val="0"/>
              <w:ind w:left="356"/>
              <w:rPr>
                <w:rFonts w:cs="Arial"/>
                <w:bCs/>
                <w:lang w:val="it-IT"/>
              </w:rPr>
            </w:pPr>
            <w:r w:rsidRPr="000207D2">
              <w:rPr>
                <w:rFonts w:cs="Arial"/>
                <w:bCs/>
                <w:lang w:val="it-IT"/>
              </w:rPr>
              <w:t>2.2 Avvalimento plurimo</w:t>
            </w:r>
          </w:p>
          <w:p w14:paraId="198C80E9" w14:textId="77777777" w:rsidR="00127829" w:rsidRPr="000207D2" w:rsidRDefault="00127829" w:rsidP="003E4D9D">
            <w:pPr>
              <w:widowControl w:val="0"/>
              <w:ind w:left="356"/>
              <w:rPr>
                <w:rFonts w:cs="Arial"/>
                <w:bCs/>
              </w:rPr>
            </w:pPr>
            <w:r w:rsidRPr="000207D2">
              <w:rPr>
                <w:rFonts w:cs="Arial"/>
                <w:bCs/>
              </w:rPr>
              <w:t>2.3 Responsabilità solidale</w:t>
            </w:r>
          </w:p>
          <w:p w14:paraId="3E3A1F9F" w14:textId="77777777" w:rsidR="00127829" w:rsidRPr="000207D2" w:rsidRDefault="00127829" w:rsidP="003E4D9D">
            <w:pPr>
              <w:widowControl w:val="0"/>
              <w:rPr>
                <w:rFonts w:cs="Arial"/>
                <w:bCs/>
              </w:rPr>
            </w:pPr>
          </w:p>
          <w:p w14:paraId="56DBDA59" w14:textId="77777777" w:rsidR="00127829" w:rsidRPr="000207D2" w:rsidRDefault="00127829" w:rsidP="003E4D9D">
            <w:pPr>
              <w:widowControl w:val="0"/>
              <w:rPr>
                <w:rFonts w:cs="Arial"/>
                <w:b/>
              </w:rPr>
            </w:pPr>
            <w:r w:rsidRPr="000207D2">
              <w:rPr>
                <w:rFonts w:cs="Arial"/>
                <w:bCs/>
              </w:rPr>
              <w:t>3. Controlli semplificati</w:t>
            </w:r>
          </w:p>
        </w:tc>
      </w:tr>
      <w:tr w:rsidR="00127829" w:rsidRPr="000207D2" w14:paraId="6FB60C3B" w14:textId="77777777" w:rsidTr="003E4D9D">
        <w:tc>
          <w:tcPr>
            <w:tcW w:w="4350" w:type="dxa"/>
            <w:tcBorders>
              <w:top w:val="nil"/>
              <w:left w:val="nil"/>
              <w:bottom w:val="nil"/>
              <w:right w:val="nil"/>
            </w:tcBorders>
            <w:shd w:val="clear" w:color="auto" w:fill="auto"/>
          </w:tcPr>
          <w:p w14:paraId="7E5B4E42"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0FD63264" w14:textId="77777777" w:rsidR="00127829" w:rsidRPr="000207D2" w:rsidRDefault="00127829" w:rsidP="003E4D9D">
            <w:pPr>
              <w:widowControl w:val="0"/>
              <w:rPr>
                <w:rFonts w:cs="Arial"/>
              </w:rPr>
            </w:pPr>
          </w:p>
        </w:tc>
        <w:tc>
          <w:tcPr>
            <w:tcW w:w="4394" w:type="dxa"/>
            <w:tcBorders>
              <w:top w:val="nil"/>
              <w:left w:val="nil"/>
              <w:bottom w:val="nil"/>
              <w:right w:val="nil"/>
            </w:tcBorders>
            <w:shd w:val="clear" w:color="auto" w:fill="auto"/>
          </w:tcPr>
          <w:p w14:paraId="2757D5E9" w14:textId="77777777" w:rsidR="00127829" w:rsidRPr="000207D2" w:rsidRDefault="00127829" w:rsidP="003E4D9D">
            <w:pPr>
              <w:widowControl w:val="0"/>
              <w:jc w:val="center"/>
              <w:rPr>
                <w:rFonts w:cs="Arial"/>
                <w:b/>
              </w:rPr>
            </w:pPr>
          </w:p>
        </w:tc>
      </w:tr>
      <w:tr w:rsidR="00127829" w:rsidRPr="000207D2" w14:paraId="0F267224" w14:textId="77777777" w:rsidTr="003E4D9D">
        <w:tc>
          <w:tcPr>
            <w:tcW w:w="4350" w:type="dxa"/>
            <w:tcBorders>
              <w:top w:val="nil"/>
              <w:left w:val="nil"/>
              <w:bottom w:val="nil"/>
              <w:right w:val="nil"/>
            </w:tcBorders>
            <w:shd w:val="clear" w:color="auto" w:fill="auto"/>
          </w:tcPr>
          <w:p w14:paraId="3600234D" w14:textId="77777777" w:rsidR="00127829" w:rsidRPr="000207D2" w:rsidRDefault="00127829" w:rsidP="003E4D9D">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4</w:t>
            </w:r>
            <w:r w:rsidRPr="000207D2">
              <w:rPr>
                <w:rFonts w:cs="Arial"/>
                <w:b/>
                <w:noProof/>
                <w:color w:val="000000"/>
                <w:lang w:val="de-DE" w:eastAsia="it-IT"/>
              </w:rPr>
              <w:tab/>
              <w:t>WEITERE HINWEISE</w:t>
            </w:r>
          </w:p>
          <w:p w14:paraId="3E572228"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Rechtsmittelbelehrung</w:t>
            </w:r>
          </w:p>
          <w:p w14:paraId="2FC62290"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Ausführungsort der Arbeiten und Lokalaugenschein</w:t>
            </w:r>
          </w:p>
          <w:p w14:paraId="5F28B378"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Projektunterlagen</w:t>
            </w:r>
          </w:p>
          <w:p w14:paraId="3779F589"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Unterauftrag</w:t>
            </w:r>
          </w:p>
          <w:p w14:paraId="5CCD54AC"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Verfolgbarkeit der Zahlungen</w:t>
            </w:r>
          </w:p>
        </w:tc>
        <w:tc>
          <w:tcPr>
            <w:tcW w:w="1037" w:type="dxa"/>
            <w:tcBorders>
              <w:top w:val="nil"/>
              <w:left w:val="nil"/>
              <w:bottom w:val="nil"/>
              <w:right w:val="nil"/>
            </w:tcBorders>
            <w:shd w:val="clear" w:color="auto" w:fill="auto"/>
          </w:tcPr>
          <w:p w14:paraId="4C362466"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541F35B2" w14:textId="77777777" w:rsidR="00127829" w:rsidRPr="000207D2" w:rsidRDefault="00127829" w:rsidP="003E4D9D">
            <w:pPr>
              <w:widowControl w:val="0"/>
              <w:tabs>
                <w:tab w:val="left" w:pos="792"/>
              </w:tabs>
              <w:autoSpaceDE w:val="0"/>
              <w:autoSpaceDN w:val="0"/>
              <w:adjustRightInd w:val="0"/>
              <w:ind w:left="792" w:hanging="792"/>
              <w:rPr>
                <w:rFonts w:cs="Arial"/>
                <w:b/>
                <w:noProof/>
                <w:color w:val="000000"/>
                <w:lang w:eastAsia="it-IT"/>
              </w:rPr>
            </w:pPr>
            <w:r w:rsidRPr="000207D2">
              <w:rPr>
                <w:rFonts w:cs="Arial"/>
                <w:b/>
                <w:noProof/>
                <w:color w:val="000000"/>
                <w:lang w:eastAsia="it-IT"/>
              </w:rPr>
              <w:t>ART. 4</w:t>
            </w:r>
            <w:r w:rsidRPr="000207D2">
              <w:rPr>
                <w:rFonts w:cs="Arial"/>
                <w:b/>
                <w:noProof/>
                <w:color w:val="000000"/>
                <w:lang w:eastAsia="it-IT"/>
              </w:rPr>
              <w:tab/>
              <w:t>ALTRE INFORMAZIONI</w:t>
            </w:r>
          </w:p>
          <w:p w14:paraId="4C5BC2EF" w14:textId="77777777" w:rsidR="00127829" w:rsidRPr="000207D2" w:rsidRDefault="00127829" w:rsidP="00127829">
            <w:pPr>
              <w:widowControl w:val="0"/>
              <w:numPr>
                <w:ilvl w:val="0"/>
                <w:numId w:val="53"/>
              </w:numPr>
              <w:ind w:left="212" w:hanging="212"/>
              <w:rPr>
                <w:rFonts w:cs="Arial"/>
              </w:rPr>
            </w:pPr>
            <w:r w:rsidRPr="000207D2">
              <w:rPr>
                <w:rFonts w:cs="Arial"/>
              </w:rPr>
              <w:t>Tutela giurisdizionale</w:t>
            </w:r>
          </w:p>
          <w:p w14:paraId="7752196C" w14:textId="77777777" w:rsidR="00127829" w:rsidRPr="000207D2" w:rsidRDefault="00127829" w:rsidP="00127829">
            <w:pPr>
              <w:widowControl w:val="0"/>
              <w:numPr>
                <w:ilvl w:val="0"/>
                <w:numId w:val="53"/>
              </w:numPr>
              <w:ind w:left="212" w:hanging="212"/>
              <w:rPr>
                <w:rFonts w:cs="Arial"/>
                <w:lang w:val="it-IT"/>
              </w:rPr>
            </w:pPr>
            <w:r w:rsidRPr="000207D2">
              <w:rPr>
                <w:rFonts w:cs="Arial"/>
                <w:lang w:val="it-IT"/>
              </w:rPr>
              <w:t>Luogo dell'esecuzione dei lavori e sopralluogo</w:t>
            </w:r>
          </w:p>
          <w:p w14:paraId="23A632D5" w14:textId="77777777" w:rsidR="00127829" w:rsidRPr="000207D2" w:rsidRDefault="00127829" w:rsidP="00127829">
            <w:pPr>
              <w:widowControl w:val="0"/>
              <w:numPr>
                <w:ilvl w:val="0"/>
                <w:numId w:val="53"/>
              </w:numPr>
              <w:ind w:left="212" w:hanging="212"/>
              <w:rPr>
                <w:rFonts w:cs="Arial"/>
              </w:rPr>
            </w:pPr>
            <w:r w:rsidRPr="000207D2">
              <w:rPr>
                <w:rFonts w:cs="Arial"/>
              </w:rPr>
              <w:t xml:space="preserve">Elaborati di progetto </w:t>
            </w:r>
          </w:p>
          <w:p w14:paraId="39F8CCC0" w14:textId="77777777" w:rsidR="00127829" w:rsidRPr="000207D2" w:rsidRDefault="00127829" w:rsidP="00127829">
            <w:pPr>
              <w:widowControl w:val="0"/>
              <w:numPr>
                <w:ilvl w:val="0"/>
                <w:numId w:val="53"/>
              </w:numPr>
              <w:ind w:left="212" w:hanging="212"/>
              <w:rPr>
                <w:rFonts w:cs="Arial"/>
              </w:rPr>
            </w:pPr>
            <w:r w:rsidRPr="000207D2">
              <w:rPr>
                <w:rFonts w:cs="Arial"/>
              </w:rPr>
              <w:t>Subappalto</w:t>
            </w:r>
          </w:p>
          <w:p w14:paraId="18D3C482" w14:textId="77777777" w:rsidR="00127829" w:rsidRPr="000207D2" w:rsidRDefault="00127829" w:rsidP="00127829">
            <w:pPr>
              <w:widowControl w:val="0"/>
              <w:numPr>
                <w:ilvl w:val="0"/>
                <w:numId w:val="53"/>
              </w:numPr>
              <w:ind w:left="212" w:hanging="212"/>
              <w:rPr>
                <w:rFonts w:cs="Arial"/>
                <w:b/>
              </w:rPr>
            </w:pPr>
            <w:r w:rsidRPr="000207D2">
              <w:rPr>
                <w:rFonts w:cs="Arial"/>
              </w:rPr>
              <w:t>Tracciabilità dei pagamenti</w:t>
            </w:r>
          </w:p>
        </w:tc>
      </w:tr>
      <w:tr w:rsidR="00127829" w:rsidRPr="000207D2" w14:paraId="564E9DD0" w14:textId="77777777" w:rsidTr="003E4D9D">
        <w:tc>
          <w:tcPr>
            <w:tcW w:w="4350" w:type="dxa"/>
            <w:tcBorders>
              <w:top w:val="nil"/>
              <w:left w:val="nil"/>
              <w:bottom w:val="nil"/>
              <w:right w:val="nil"/>
            </w:tcBorders>
            <w:shd w:val="clear" w:color="auto" w:fill="auto"/>
          </w:tcPr>
          <w:p w14:paraId="50F58A6C"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76CC25AD" w14:textId="77777777" w:rsidR="00127829" w:rsidRPr="000207D2" w:rsidRDefault="00127829" w:rsidP="003E4D9D">
            <w:pPr>
              <w:widowControl w:val="0"/>
              <w:rPr>
                <w:rFonts w:cs="Arial"/>
              </w:rPr>
            </w:pPr>
          </w:p>
        </w:tc>
        <w:tc>
          <w:tcPr>
            <w:tcW w:w="4394" w:type="dxa"/>
            <w:tcBorders>
              <w:top w:val="nil"/>
              <w:left w:val="nil"/>
              <w:bottom w:val="nil"/>
              <w:right w:val="nil"/>
            </w:tcBorders>
            <w:shd w:val="clear" w:color="auto" w:fill="auto"/>
          </w:tcPr>
          <w:p w14:paraId="10CE52E4" w14:textId="77777777" w:rsidR="00127829" w:rsidRPr="000207D2" w:rsidRDefault="00127829" w:rsidP="003E4D9D">
            <w:pPr>
              <w:widowControl w:val="0"/>
              <w:jc w:val="center"/>
              <w:rPr>
                <w:rFonts w:cs="Arial"/>
                <w:b/>
              </w:rPr>
            </w:pPr>
          </w:p>
        </w:tc>
      </w:tr>
      <w:tr w:rsidR="00127829" w:rsidRPr="000207D2" w14:paraId="3B35A5AD" w14:textId="77777777" w:rsidTr="003E4D9D">
        <w:tc>
          <w:tcPr>
            <w:tcW w:w="4350" w:type="dxa"/>
            <w:tcBorders>
              <w:top w:val="nil"/>
              <w:left w:val="nil"/>
              <w:bottom w:val="nil"/>
              <w:right w:val="nil"/>
            </w:tcBorders>
            <w:shd w:val="clear" w:color="auto" w:fill="auto"/>
          </w:tcPr>
          <w:p w14:paraId="21091C1E" w14:textId="77777777" w:rsidR="00127829" w:rsidRPr="008D2B1B" w:rsidRDefault="00127829" w:rsidP="003E4D9D">
            <w:pPr>
              <w:widowControl w:val="0"/>
              <w:autoSpaceDE w:val="0"/>
              <w:autoSpaceDN w:val="0"/>
              <w:adjustRightInd w:val="0"/>
              <w:ind w:right="-42"/>
              <w:rPr>
                <w:rFonts w:cs="Arial"/>
                <w:b/>
                <w:noProof/>
                <w:color w:val="000000"/>
                <w:lang w:val="de-DE" w:eastAsia="it-IT"/>
              </w:rPr>
            </w:pPr>
            <w:r w:rsidRPr="008D2B1B">
              <w:rPr>
                <w:rFonts w:cs="Arial"/>
                <w:b/>
                <w:noProof/>
                <w:color w:val="000000"/>
                <w:lang w:val="de-DE" w:eastAsia="it-IT"/>
              </w:rPr>
              <w:t>ART. 5</w:t>
            </w:r>
            <w:r w:rsidRPr="008D2B1B">
              <w:rPr>
                <w:rFonts w:cs="Arial"/>
                <w:b/>
                <w:noProof/>
                <w:color w:val="000000"/>
                <w:lang w:val="de-DE" w:eastAsia="it-IT"/>
              </w:rPr>
              <w:tab/>
              <w:t>ABLAUF DER AUSSCHREIBUNG</w:t>
            </w:r>
          </w:p>
          <w:p w14:paraId="75885F6C"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Wettbewerbsbehörde und Bewertungskommission</w:t>
            </w:r>
          </w:p>
          <w:p w14:paraId="0BC198BD"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Gleiche Angebote und einziges Angebot</w:t>
            </w:r>
          </w:p>
          <w:p w14:paraId="1D0D50B8"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Ungewöhnlich niedrige Angebote</w:t>
            </w:r>
          </w:p>
          <w:p w14:paraId="22DE7651"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Kontrollen und Überprüfungen</w:t>
            </w:r>
          </w:p>
          <w:p w14:paraId="4B6DC23D"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Endgültige Rangordnung und Zuschlag</w:t>
            </w:r>
          </w:p>
          <w:p w14:paraId="63C7186B"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Zugang zu den Unterlagen</w:t>
            </w:r>
          </w:p>
          <w:p w14:paraId="4CC17C92" w14:textId="705912EE" w:rsidR="007946E8" w:rsidRPr="008D2B1B" w:rsidRDefault="007946E8" w:rsidP="003E4D9D">
            <w:pPr>
              <w:widowControl w:val="0"/>
              <w:numPr>
                <w:ilvl w:val="0"/>
                <w:numId w:val="4"/>
              </w:numPr>
              <w:ind w:left="206" w:right="-42" w:hanging="206"/>
              <w:rPr>
                <w:rFonts w:cs="Arial"/>
                <w:lang w:val="de-DE"/>
              </w:rPr>
            </w:pPr>
            <w:r w:rsidRPr="008D2B1B">
              <w:rPr>
                <w:rFonts w:cs="Arial"/>
                <w:lang w:val="de-DE"/>
              </w:rPr>
              <w:t>Verweis</w:t>
            </w:r>
          </w:p>
        </w:tc>
        <w:tc>
          <w:tcPr>
            <w:tcW w:w="1037" w:type="dxa"/>
            <w:tcBorders>
              <w:top w:val="nil"/>
              <w:left w:val="nil"/>
              <w:bottom w:val="nil"/>
              <w:right w:val="nil"/>
            </w:tcBorders>
            <w:shd w:val="clear" w:color="auto" w:fill="auto"/>
          </w:tcPr>
          <w:p w14:paraId="35D4C1C9" w14:textId="77777777" w:rsidR="00127829" w:rsidRPr="008D2B1B"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3E1B0034" w14:textId="77777777" w:rsidR="00127829" w:rsidRPr="008D2B1B" w:rsidRDefault="00127829" w:rsidP="003E4D9D">
            <w:pPr>
              <w:widowControl w:val="0"/>
              <w:autoSpaceDE w:val="0"/>
              <w:autoSpaceDN w:val="0"/>
              <w:adjustRightInd w:val="0"/>
              <w:ind w:left="792" w:hanging="792"/>
              <w:rPr>
                <w:rFonts w:cs="Arial"/>
                <w:b/>
                <w:noProof/>
                <w:color w:val="000000"/>
                <w:lang w:eastAsia="it-IT"/>
              </w:rPr>
            </w:pPr>
            <w:r w:rsidRPr="008D2B1B">
              <w:rPr>
                <w:rFonts w:cs="Arial"/>
                <w:b/>
                <w:noProof/>
                <w:color w:val="000000"/>
                <w:lang w:eastAsia="it-IT"/>
              </w:rPr>
              <w:t>ART. 5</w:t>
            </w:r>
            <w:r w:rsidRPr="008D2B1B">
              <w:rPr>
                <w:rFonts w:cs="Arial"/>
                <w:b/>
                <w:noProof/>
                <w:color w:val="000000"/>
                <w:lang w:eastAsia="it-IT"/>
              </w:rPr>
              <w:tab/>
              <w:t>SVOLGIMENTO DELLA GARA</w:t>
            </w:r>
          </w:p>
          <w:p w14:paraId="2CE3AFF8" w14:textId="77777777" w:rsidR="00127829" w:rsidRPr="008D2B1B" w:rsidRDefault="00127829" w:rsidP="00127829">
            <w:pPr>
              <w:widowControl w:val="0"/>
              <w:numPr>
                <w:ilvl w:val="0"/>
                <w:numId w:val="54"/>
              </w:numPr>
              <w:ind w:left="212" w:hanging="212"/>
              <w:rPr>
                <w:rFonts w:cs="Arial"/>
                <w:lang w:val="it-IT"/>
              </w:rPr>
            </w:pPr>
            <w:r w:rsidRPr="008D2B1B">
              <w:rPr>
                <w:rFonts w:cs="Arial"/>
                <w:lang w:val="it-IT"/>
              </w:rPr>
              <w:t>Autorità di gara e commissione di valutazione</w:t>
            </w:r>
          </w:p>
          <w:p w14:paraId="35E29835" w14:textId="77777777" w:rsidR="00127829" w:rsidRPr="008D2B1B" w:rsidRDefault="00127829" w:rsidP="00127829">
            <w:pPr>
              <w:widowControl w:val="0"/>
              <w:numPr>
                <w:ilvl w:val="0"/>
                <w:numId w:val="54"/>
              </w:numPr>
              <w:ind w:left="212" w:hanging="212"/>
              <w:rPr>
                <w:rFonts w:cs="Arial"/>
              </w:rPr>
            </w:pPr>
            <w:r w:rsidRPr="008D2B1B">
              <w:rPr>
                <w:rFonts w:cs="Arial"/>
              </w:rPr>
              <w:t xml:space="preserve">Offerte uguali ed offerta unica </w:t>
            </w:r>
          </w:p>
          <w:p w14:paraId="50F5FE4C" w14:textId="77777777" w:rsidR="00127829" w:rsidRPr="008D2B1B" w:rsidRDefault="00127829" w:rsidP="00127829">
            <w:pPr>
              <w:widowControl w:val="0"/>
              <w:numPr>
                <w:ilvl w:val="0"/>
                <w:numId w:val="54"/>
              </w:numPr>
              <w:ind w:left="212" w:hanging="212"/>
              <w:rPr>
                <w:rFonts w:cs="Arial"/>
              </w:rPr>
            </w:pPr>
            <w:r w:rsidRPr="008D2B1B">
              <w:rPr>
                <w:rFonts w:cs="Arial"/>
              </w:rPr>
              <w:t xml:space="preserve">Offerte anomale </w:t>
            </w:r>
          </w:p>
          <w:p w14:paraId="082989AC" w14:textId="77777777" w:rsidR="00127829" w:rsidRPr="008D2B1B" w:rsidRDefault="00127829" w:rsidP="00127829">
            <w:pPr>
              <w:widowControl w:val="0"/>
              <w:numPr>
                <w:ilvl w:val="0"/>
                <w:numId w:val="54"/>
              </w:numPr>
              <w:ind w:left="212" w:hanging="212"/>
              <w:rPr>
                <w:rFonts w:cs="Arial"/>
              </w:rPr>
            </w:pPr>
            <w:r w:rsidRPr="008D2B1B">
              <w:rPr>
                <w:rFonts w:cs="Arial"/>
              </w:rPr>
              <w:t xml:space="preserve">Controlli e verifiche </w:t>
            </w:r>
          </w:p>
          <w:p w14:paraId="3C9339B7" w14:textId="77777777" w:rsidR="00127829" w:rsidRPr="008D2B1B" w:rsidRDefault="00127829" w:rsidP="00127829">
            <w:pPr>
              <w:widowControl w:val="0"/>
              <w:numPr>
                <w:ilvl w:val="0"/>
                <w:numId w:val="54"/>
              </w:numPr>
              <w:ind w:left="212" w:hanging="212"/>
              <w:rPr>
                <w:rFonts w:cs="Arial"/>
                <w:b/>
              </w:rPr>
            </w:pPr>
            <w:r w:rsidRPr="008D2B1B">
              <w:rPr>
                <w:rFonts w:cs="Arial"/>
              </w:rPr>
              <w:t>Graduatoria finale e aggiudicazione</w:t>
            </w:r>
          </w:p>
          <w:p w14:paraId="3D47D87C" w14:textId="77777777" w:rsidR="00127829" w:rsidRPr="008D2B1B" w:rsidRDefault="00127829" w:rsidP="00127829">
            <w:pPr>
              <w:widowControl w:val="0"/>
              <w:numPr>
                <w:ilvl w:val="0"/>
                <w:numId w:val="54"/>
              </w:numPr>
              <w:ind w:left="212" w:hanging="212"/>
              <w:rPr>
                <w:rFonts w:cs="Arial"/>
                <w:b/>
              </w:rPr>
            </w:pPr>
            <w:r w:rsidRPr="008D2B1B">
              <w:rPr>
                <w:rFonts w:cs="Arial"/>
              </w:rPr>
              <w:t>Accesso agli atti</w:t>
            </w:r>
          </w:p>
          <w:p w14:paraId="7719FE17" w14:textId="5B8F18CD" w:rsidR="007946E8" w:rsidRPr="008D2B1B" w:rsidRDefault="007946E8" w:rsidP="00127829">
            <w:pPr>
              <w:widowControl w:val="0"/>
              <w:numPr>
                <w:ilvl w:val="0"/>
                <w:numId w:val="54"/>
              </w:numPr>
              <w:ind w:left="212" w:hanging="212"/>
              <w:rPr>
                <w:rFonts w:cs="Arial"/>
                <w:b/>
              </w:rPr>
            </w:pPr>
            <w:r w:rsidRPr="008D2B1B">
              <w:rPr>
                <w:rFonts w:cs="Arial"/>
              </w:rPr>
              <w:t>Rinvio</w:t>
            </w:r>
          </w:p>
        </w:tc>
      </w:tr>
      <w:tr w:rsidR="00127829" w:rsidRPr="000207D2" w14:paraId="52C9D3BC" w14:textId="77777777" w:rsidTr="003E4D9D">
        <w:tc>
          <w:tcPr>
            <w:tcW w:w="4350" w:type="dxa"/>
            <w:tcBorders>
              <w:top w:val="nil"/>
              <w:left w:val="nil"/>
              <w:bottom w:val="nil"/>
              <w:right w:val="nil"/>
            </w:tcBorders>
            <w:shd w:val="clear" w:color="auto" w:fill="auto"/>
          </w:tcPr>
          <w:p w14:paraId="1421B84A"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6CA7AB93"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776E052F" w14:textId="77777777" w:rsidR="00127829" w:rsidRPr="000207D2" w:rsidRDefault="00127829" w:rsidP="003E4D9D">
            <w:pPr>
              <w:widowControl w:val="0"/>
              <w:jc w:val="center"/>
              <w:rPr>
                <w:rFonts w:cs="Arial"/>
                <w:b/>
              </w:rPr>
            </w:pPr>
          </w:p>
        </w:tc>
      </w:tr>
      <w:tr w:rsidR="00127829" w:rsidRPr="00117038" w14:paraId="69279FA1" w14:textId="77777777" w:rsidTr="003E4D9D">
        <w:tc>
          <w:tcPr>
            <w:tcW w:w="4350" w:type="dxa"/>
            <w:tcBorders>
              <w:top w:val="nil"/>
              <w:left w:val="nil"/>
              <w:bottom w:val="nil"/>
              <w:right w:val="nil"/>
            </w:tcBorders>
            <w:shd w:val="clear" w:color="auto" w:fill="auto"/>
          </w:tcPr>
          <w:p w14:paraId="23CCB049" w14:textId="77777777" w:rsidR="00127829" w:rsidRPr="000207D2" w:rsidRDefault="00127829" w:rsidP="003E4D9D">
            <w:pPr>
              <w:widowControl w:val="0"/>
              <w:autoSpaceDE w:val="0"/>
              <w:autoSpaceDN w:val="0"/>
              <w:adjustRightInd w:val="0"/>
              <w:ind w:left="632" w:right="-42" w:hanging="632"/>
              <w:rPr>
                <w:rFonts w:cs="Arial"/>
                <w:b/>
                <w:noProof/>
                <w:color w:val="000000"/>
                <w:lang w:val="de-DE" w:eastAsia="it-IT"/>
              </w:rPr>
            </w:pPr>
            <w:r w:rsidRPr="000207D2">
              <w:rPr>
                <w:rFonts w:cs="Arial"/>
                <w:b/>
                <w:noProof/>
                <w:color w:val="000000"/>
                <w:lang w:val="de-DE" w:eastAsia="it-IT"/>
              </w:rPr>
              <w:t>ART. 6</w:t>
            </w:r>
            <w:r w:rsidRPr="000207D2">
              <w:rPr>
                <w:rFonts w:cs="Arial"/>
                <w:b/>
                <w:noProof/>
                <w:color w:val="000000"/>
                <w:lang w:val="de-DE" w:eastAsia="it-IT"/>
              </w:rPr>
              <w:tab/>
              <w:t>AUFLAGEN NACH DEM ZUSCHLAG, VERTRAGSABSCHLUSS</w:t>
            </w:r>
          </w:p>
          <w:p w14:paraId="7E93A3F4" w14:textId="77777777" w:rsidR="00127829" w:rsidRPr="000207D2" w:rsidRDefault="00127829" w:rsidP="003E4D9D">
            <w:pPr>
              <w:widowControl w:val="0"/>
              <w:autoSpaceDE w:val="0"/>
              <w:autoSpaceDN w:val="0"/>
              <w:adjustRightInd w:val="0"/>
              <w:ind w:left="632" w:right="-42" w:hanging="632"/>
              <w:rPr>
                <w:rFonts w:cs="Arial"/>
                <w:b/>
                <w:noProof/>
                <w:color w:val="000000"/>
                <w:lang w:val="de-DE" w:eastAsia="it-IT"/>
              </w:rPr>
            </w:pPr>
          </w:p>
          <w:p w14:paraId="485CF2A4" w14:textId="2FD8F104" w:rsidR="00127829" w:rsidRPr="000207D2" w:rsidRDefault="00127829" w:rsidP="00127829">
            <w:pPr>
              <w:widowControl w:val="0"/>
              <w:numPr>
                <w:ilvl w:val="0"/>
                <w:numId w:val="49"/>
              </w:numPr>
              <w:tabs>
                <w:tab w:val="num" w:pos="1418"/>
              </w:tabs>
              <w:autoSpaceDE w:val="0"/>
              <w:autoSpaceDN w:val="0"/>
              <w:adjustRightInd w:val="0"/>
              <w:ind w:left="216" w:right="-42" w:hanging="222"/>
              <w:rPr>
                <w:rFonts w:cs="Arial"/>
                <w:noProof/>
                <w:color w:val="000000"/>
                <w:lang w:val="de-DE" w:eastAsia="it-IT"/>
              </w:rPr>
            </w:pPr>
            <w:r w:rsidRPr="000207D2">
              <w:rPr>
                <w:rFonts w:cs="Arial"/>
                <w:noProof/>
                <w:color w:val="000000"/>
                <w:lang w:val="de-DE" w:eastAsia="it-IT"/>
              </w:rPr>
              <w:t>Freigabe der vorläufigen Sicherheit</w:t>
            </w:r>
            <w:r w:rsidRPr="000207D2">
              <w:rPr>
                <w:rFonts w:cs="Arial"/>
                <w:noProof/>
                <w:color w:val="000000"/>
                <w:lang w:val="de-DE" w:eastAsia="it-IT"/>
              </w:rPr>
              <w:tab/>
            </w:r>
          </w:p>
          <w:p w14:paraId="30D561D5"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Sicherheiten</w:t>
            </w:r>
          </w:p>
          <w:p w14:paraId="05170392"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Aufhebung des Zuschlags aus dem Zu</w:t>
            </w:r>
            <w:r w:rsidRPr="000207D2">
              <w:rPr>
                <w:sz w:val="16"/>
                <w:szCs w:val="16"/>
                <w:lang w:val="de-DE" w:eastAsia="it-IT"/>
              </w:rPr>
              <w:softHyphen/>
            </w:r>
            <w:r w:rsidRPr="000207D2">
              <w:rPr>
                <w:rFonts w:cs="Arial"/>
                <w:lang w:val="de-DE"/>
              </w:rPr>
              <w:t xml:space="preserve">schlagsempfänger anzulastenden Gründen </w:t>
            </w:r>
          </w:p>
          <w:p w14:paraId="5EF0ADB0"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Vertragsabschluss</w:t>
            </w:r>
          </w:p>
        </w:tc>
        <w:tc>
          <w:tcPr>
            <w:tcW w:w="1037" w:type="dxa"/>
            <w:tcBorders>
              <w:top w:val="nil"/>
              <w:left w:val="nil"/>
              <w:bottom w:val="nil"/>
              <w:right w:val="nil"/>
            </w:tcBorders>
            <w:shd w:val="clear" w:color="auto" w:fill="auto"/>
          </w:tcPr>
          <w:p w14:paraId="524414E0"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18E1AA59"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6</w:t>
            </w:r>
            <w:bookmarkStart w:id="7" w:name="_Hlk10818740"/>
            <w:r w:rsidRPr="000207D2">
              <w:rPr>
                <w:rFonts w:cs="Arial"/>
                <w:b/>
                <w:noProof/>
                <w:color w:val="000000"/>
                <w:lang w:eastAsia="it-IT"/>
              </w:rPr>
              <w:tab/>
            </w:r>
            <w:bookmarkEnd w:id="7"/>
            <w:r w:rsidRPr="000207D2">
              <w:rPr>
                <w:rFonts w:cs="Arial"/>
                <w:b/>
                <w:noProof/>
                <w:color w:val="000000"/>
                <w:lang w:eastAsia="it-IT"/>
              </w:rPr>
              <w:t xml:space="preserve">ADEMPIMENTI SUCCESSIVI </w:t>
            </w:r>
          </w:p>
          <w:p w14:paraId="2450CB0F" w14:textId="77777777" w:rsidR="00127829" w:rsidRPr="000207D2" w:rsidRDefault="00127829" w:rsidP="003E4D9D">
            <w:pPr>
              <w:widowControl w:val="0"/>
              <w:autoSpaceDE w:val="0"/>
              <w:autoSpaceDN w:val="0"/>
              <w:adjustRightInd w:val="0"/>
              <w:ind w:left="747"/>
              <w:rPr>
                <w:rFonts w:cs="Arial"/>
                <w:b/>
                <w:noProof/>
                <w:color w:val="000000"/>
                <w:lang w:val="it-IT" w:eastAsia="it-IT"/>
              </w:rPr>
            </w:pPr>
            <w:r w:rsidRPr="000207D2">
              <w:rPr>
                <w:rFonts w:cs="Arial"/>
                <w:b/>
                <w:noProof/>
                <w:color w:val="000000"/>
                <w:lang w:val="it-IT" w:eastAsia="it-IT"/>
              </w:rPr>
              <w:t xml:space="preserve">ALL’ AGGIUDICAZIONE E STIPULA DEL CONTRATTO </w:t>
            </w:r>
          </w:p>
          <w:p w14:paraId="399CCC9E" w14:textId="77777777" w:rsidR="00127829" w:rsidRPr="000207D2" w:rsidRDefault="00127829" w:rsidP="00127829">
            <w:pPr>
              <w:widowControl w:val="0"/>
              <w:numPr>
                <w:ilvl w:val="0"/>
                <w:numId w:val="48"/>
              </w:numPr>
              <w:ind w:left="212" w:hanging="212"/>
              <w:rPr>
                <w:rFonts w:cs="Arial"/>
              </w:rPr>
            </w:pPr>
            <w:r w:rsidRPr="000207D2">
              <w:rPr>
                <w:rFonts w:cs="Arial"/>
              </w:rPr>
              <w:t>Svincolo della garanzia provvisoria</w:t>
            </w:r>
          </w:p>
          <w:p w14:paraId="13880A94" w14:textId="77777777" w:rsidR="00127829" w:rsidRPr="000207D2" w:rsidRDefault="00127829" w:rsidP="00127829">
            <w:pPr>
              <w:widowControl w:val="0"/>
              <w:numPr>
                <w:ilvl w:val="0"/>
                <w:numId w:val="48"/>
              </w:numPr>
              <w:ind w:left="212" w:hanging="212"/>
              <w:rPr>
                <w:rFonts w:cs="Arial"/>
              </w:rPr>
            </w:pPr>
            <w:r w:rsidRPr="000207D2">
              <w:rPr>
                <w:rFonts w:cs="Arial"/>
              </w:rPr>
              <w:t>Garanzie</w:t>
            </w:r>
          </w:p>
          <w:p w14:paraId="650A9DEA" w14:textId="77777777" w:rsidR="00127829" w:rsidRPr="000207D2" w:rsidRDefault="00127829" w:rsidP="00127829">
            <w:pPr>
              <w:widowControl w:val="0"/>
              <w:numPr>
                <w:ilvl w:val="0"/>
                <w:numId w:val="48"/>
              </w:numPr>
              <w:ind w:left="212" w:hanging="212"/>
              <w:rPr>
                <w:rFonts w:cs="Arial"/>
                <w:lang w:val="it-IT"/>
              </w:rPr>
            </w:pPr>
            <w:r w:rsidRPr="000207D2">
              <w:rPr>
                <w:rFonts w:cs="Arial"/>
                <w:lang w:val="it-IT"/>
              </w:rPr>
              <w:t>Annullamento dell’aggiudicazione per causa imputabile all’aggiudicatario</w:t>
            </w:r>
          </w:p>
          <w:p w14:paraId="63590527" w14:textId="77777777" w:rsidR="00127829" w:rsidRPr="000207D2" w:rsidRDefault="00127829" w:rsidP="00127829">
            <w:pPr>
              <w:widowControl w:val="0"/>
              <w:numPr>
                <w:ilvl w:val="0"/>
                <w:numId w:val="48"/>
              </w:numPr>
              <w:ind w:left="212" w:hanging="212"/>
              <w:rPr>
                <w:rFonts w:cs="Arial"/>
              </w:rPr>
            </w:pPr>
            <w:r w:rsidRPr="000207D2">
              <w:rPr>
                <w:rFonts w:cs="Arial"/>
              </w:rPr>
              <w:t>Stipula del contratto</w:t>
            </w:r>
          </w:p>
        </w:tc>
      </w:tr>
      <w:tr w:rsidR="00127829" w:rsidRPr="00117038" w14:paraId="548D7049" w14:textId="77777777" w:rsidTr="003E4D9D">
        <w:tc>
          <w:tcPr>
            <w:tcW w:w="4350" w:type="dxa"/>
            <w:tcBorders>
              <w:top w:val="nil"/>
              <w:left w:val="nil"/>
              <w:bottom w:val="nil"/>
              <w:right w:val="nil"/>
            </w:tcBorders>
            <w:shd w:val="clear" w:color="auto" w:fill="auto"/>
          </w:tcPr>
          <w:p w14:paraId="3023C3FF" w14:textId="77777777" w:rsidR="00127829" w:rsidRPr="00117038" w:rsidRDefault="00127829" w:rsidP="003E4D9D">
            <w:pPr>
              <w:widowControl w:val="0"/>
              <w:jc w:val="center"/>
              <w:rPr>
                <w:rFonts w:cs="Arial"/>
                <w:b/>
                <w:highlight w:val="cyan"/>
              </w:rPr>
            </w:pPr>
          </w:p>
        </w:tc>
        <w:tc>
          <w:tcPr>
            <w:tcW w:w="1037" w:type="dxa"/>
            <w:tcBorders>
              <w:top w:val="nil"/>
              <w:left w:val="nil"/>
              <w:bottom w:val="nil"/>
              <w:right w:val="nil"/>
            </w:tcBorders>
            <w:shd w:val="clear" w:color="auto" w:fill="auto"/>
          </w:tcPr>
          <w:p w14:paraId="6722E5AD" w14:textId="77777777" w:rsidR="00127829" w:rsidRPr="00117038" w:rsidRDefault="00127829" w:rsidP="003E4D9D">
            <w:pPr>
              <w:widowControl w:val="0"/>
              <w:rPr>
                <w:rFonts w:cs="Arial"/>
                <w:highlight w:val="cyan"/>
              </w:rPr>
            </w:pPr>
          </w:p>
        </w:tc>
        <w:tc>
          <w:tcPr>
            <w:tcW w:w="4394" w:type="dxa"/>
            <w:tcBorders>
              <w:top w:val="nil"/>
              <w:left w:val="nil"/>
              <w:bottom w:val="nil"/>
              <w:right w:val="nil"/>
            </w:tcBorders>
            <w:shd w:val="clear" w:color="auto" w:fill="auto"/>
          </w:tcPr>
          <w:p w14:paraId="40D20819" w14:textId="77777777" w:rsidR="00127829" w:rsidRPr="00117038" w:rsidRDefault="00127829" w:rsidP="003E4D9D">
            <w:pPr>
              <w:widowControl w:val="0"/>
              <w:jc w:val="center"/>
              <w:rPr>
                <w:rFonts w:cs="Arial"/>
                <w:b/>
                <w:highlight w:val="cyan"/>
              </w:rPr>
            </w:pPr>
          </w:p>
        </w:tc>
      </w:tr>
      <w:tr w:rsidR="00127829" w:rsidRPr="00915329" w14:paraId="0ABEBF75" w14:textId="77777777" w:rsidTr="003E4D9D">
        <w:tc>
          <w:tcPr>
            <w:tcW w:w="4350" w:type="dxa"/>
            <w:tcBorders>
              <w:top w:val="nil"/>
              <w:left w:val="nil"/>
              <w:bottom w:val="nil"/>
              <w:right w:val="nil"/>
            </w:tcBorders>
            <w:shd w:val="clear" w:color="auto" w:fill="auto"/>
          </w:tcPr>
          <w:p w14:paraId="51198C1E" w14:textId="77777777" w:rsidR="00127829" w:rsidRPr="000207D2" w:rsidRDefault="00127829" w:rsidP="003E4D9D">
            <w:pPr>
              <w:widowControl w:val="0"/>
              <w:autoSpaceDE w:val="0"/>
              <w:autoSpaceDN w:val="0"/>
              <w:adjustRightInd w:val="0"/>
              <w:rPr>
                <w:rFonts w:cs="Arial"/>
                <w:b/>
                <w:noProof/>
                <w:color w:val="000000"/>
                <w:lang w:val="de-DE" w:eastAsia="it-IT"/>
              </w:rPr>
            </w:pPr>
            <w:r w:rsidRPr="000207D2">
              <w:rPr>
                <w:rFonts w:cs="Arial"/>
                <w:b/>
                <w:noProof/>
                <w:color w:val="000000"/>
                <w:lang w:val="de-DE" w:eastAsia="it-IT"/>
              </w:rPr>
              <w:t>ART. 7</w:t>
            </w:r>
            <w:r w:rsidRPr="000207D2">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C212E71"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7FFF9331" w14:textId="77777777" w:rsidR="00127829" w:rsidRPr="00915329" w:rsidRDefault="00127829" w:rsidP="003E4D9D">
            <w:pPr>
              <w:widowControl w:val="0"/>
              <w:autoSpaceDE w:val="0"/>
              <w:autoSpaceDN w:val="0"/>
              <w:adjustRightInd w:val="0"/>
              <w:rPr>
                <w:rFonts w:cs="Arial"/>
                <w:b/>
                <w:noProof/>
                <w:color w:val="000000"/>
                <w:lang w:eastAsia="it-IT"/>
              </w:rPr>
            </w:pPr>
            <w:r w:rsidRPr="000207D2">
              <w:rPr>
                <w:rFonts w:cs="Arial"/>
                <w:b/>
                <w:noProof/>
                <w:color w:val="000000"/>
                <w:lang w:eastAsia="it-IT"/>
              </w:rPr>
              <w:t>ART. 7</w:t>
            </w:r>
            <w:r w:rsidRPr="000207D2">
              <w:rPr>
                <w:rFonts w:cs="Arial"/>
                <w:b/>
                <w:noProof/>
                <w:color w:val="000000"/>
                <w:lang w:val="de-DE" w:eastAsia="it-IT"/>
              </w:rPr>
              <w:tab/>
            </w:r>
            <w:r w:rsidRPr="000207D2">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923" w:type="dxa"/>
        <w:tblInd w:w="-142" w:type="dxa"/>
        <w:tblLayout w:type="fixed"/>
        <w:tblLook w:val="01E0" w:firstRow="1" w:lastRow="1" w:firstColumn="1" w:lastColumn="1" w:noHBand="0" w:noVBand="0"/>
      </w:tblPr>
      <w:tblGrid>
        <w:gridCol w:w="992"/>
        <w:gridCol w:w="4072"/>
        <w:gridCol w:w="892"/>
        <w:gridCol w:w="3828"/>
        <w:gridCol w:w="139"/>
      </w:tblGrid>
      <w:tr w:rsidR="008C770C" w:rsidRPr="00560037" w14:paraId="7B523D63" w14:textId="77777777" w:rsidTr="009E2B1A">
        <w:tc>
          <w:tcPr>
            <w:tcW w:w="5064"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9E2B1A">
        <w:tc>
          <w:tcPr>
            <w:tcW w:w="5064"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9E2B1A">
        <w:tc>
          <w:tcPr>
            <w:tcW w:w="5064"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9E2B1A">
        <w:tc>
          <w:tcPr>
            <w:tcW w:w="5064"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560037" w14:paraId="04938997" w14:textId="77777777" w:rsidTr="009E2B1A">
        <w:trPr>
          <w:trHeight w:val="92"/>
        </w:trPr>
        <w:tc>
          <w:tcPr>
            <w:tcW w:w="992"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3E2C9B1A" w:rsidR="005C2011" w:rsidRPr="000B7068" w:rsidRDefault="00153657" w:rsidP="00D206C5">
            <w:pPr>
              <w:pStyle w:val="Nessunaspaziatura"/>
              <w:widowControl w:val="0"/>
              <w:ind w:left="-105"/>
              <w:jc w:val="both"/>
              <w:rPr>
                <w:rFonts w:ascii="Arial" w:hAnsi="Arial" w:cs="Arial"/>
                <w:color w:val="FF0000"/>
                <w:sz w:val="16"/>
                <w:szCs w:val="16"/>
                <w:lang w:val="de-DE"/>
              </w:rPr>
            </w:pPr>
            <w:r w:rsidRPr="00153657">
              <w:rPr>
                <w:rFonts w:ascii="Arial" w:eastAsia="Times New Roman" w:hAnsi="Arial" w:cs="Arial"/>
                <w:noProof/>
                <w:color w:val="FF0000"/>
                <w:sz w:val="16"/>
                <w:szCs w:val="16"/>
                <w:lang w:val="de-DE"/>
              </w:rPr>
              <w:t>Agentur für öffentliche Verträge</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4F862901"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9E2B1A">
        <w:trPr>
          <w:trHeight w:val="92"/>
        </w:trPr>
        <w:tc>
          <w:tcPr>
            <w:tcW w:w="992"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560037" w14:paraId="284BB8BE" w14:textId="77777777" w:rsidTr="009E2B1A">
        <w:trPr>
          <w:trHeight w:val="92"/>
        </w:trPr>
        <w:tc>
          <w:tcPr>
            <w:tcW w:w="992"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9E2B1A">
        <w:trPr>
          <w:trHeight w:val="92"/>
        </w:trPr>
        <w:tc>
          <w:tcPr>
            <w:tcW w:w="992"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9E2B1A">
        <w:trPr>
          <w:trHeight w:val="92"/>
        </w:trPr>
        <w:tc>
          <w:tcPr>
            <w:tcW w:w="992"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9E2B1A">
        <w:trPr>
          <w:trHeight w:val="92"/>
        </w:trPr>
        <w:tc>
          <w:tcPr>
            <w:tcW w:w="992"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9E2B1A">
        <w:trPr>
          <w:trHeight w:val="92"/>
        </w:trPr>
        <w:tc>
          <w:tcPr>
            <w:tcW w:w="992"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9E2B1A">
        <w:trPr>
          <w:gridAfter w:val="1"/>
          <w:wAfter w:w="139" w:type="dxa"/>
          <w:trHeight w:val="92"/>
        </w:trPr>
        <w:tc>
          <w:tcPr>
            <w:tcW w:w="992" w:type="dxa"/>
            <w:tcBorders>
              <w:top w:val="nil"/>
              <w:left w:val="nil"/>
              <w:bottom w:val="nil"/>
              <w:right w:val="nil"/>
            </w:tcBorders>
            <w:shd w:val="clear" w:color="auto" w:fill="auto"/>
          </w:tcPr>
          <w:p w14:paraId="2FC47F95" w14:textId="533608C5" w:rsidR="00142C22" w:rsidRPr="00523910" w:rsidRDefault="00142C22" w:rsidP="00364A84">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364A84">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364A84">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364A84">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560037" w14:paraId="38EEAEAD" w14:textId="77777777" w:rsidTr="009E2B1A">
        <w:trPr>
          <w:trHeight w:val="92"/>
        </w:trPr>
        <w:tc>
          <w:tcPr>
            <w:tcW w:w="992"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9E2B1A">
        <w:trPr>
          <w:trHeight w:val="87"/>
        </w:trPr>
        <w:tc>
          <w:tcPr>
            <w:tcW w:w="992"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9E2B1A">
        <w:trPr>
          <w:trHeight w:val="87"/>
        </w:trPr>
        <w:tc>
          <w:tcPr>
            <w:tcW w:w="992"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560037" w14:paraId="62980D65" w14:textId="77777777" w:rsidTr="009E2B1A">
        <w:trPr>
          <w:trHeight w:val="87"/>
        </w:trPr>
        <w:tc>
          <w:tcPr>
            <w:tcW w:w="992"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560037" w14:paraId="0F7B8100" w14:textId="77777777" w:rsidTr="009E2B1A">
        <w:trPr>
          <w:trHeight w:val="87"/>
        </w:trPr>
        <w:tc>
          <w:tcPr>
            <w:tcW w:w="992"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9E2B1A">
        <w:trPr>
          <w:trHeight w:val="87"/>
        </w:trPr>
        <w:tc>
          <w:tcPr>
            <w:tcW w:w="992"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560037" w14:paraId="37565587" w14:textId="77777777" w:rsidTr="009E2B1A">
        <w:trPr>
          <w:trHeight w:val="87"/>
        </w:trPr>
        <w:tc>
          <w:tcPr>
            <w:tcW w:w="992"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9E2B1A">
        <w:trPr>
          <w:trHeight w:val="87"/>
        </w:trPr>
        <w:tc>
          <w:tcPr>
            <w:tcW w:w="992"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560037" w14:paraId="4C445EBD" w14:textId="77777777" w:rsidTr="009E2B1A">
        <w:trPr>
          <w:trHeight w:val="87"/>
        </w:trPr>
        <w:tc>
          <w:tcPr>
            <w:tcW w:w="992"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9E2B1A">
        <w:trPr>
          <w:trHeight w:val="87"/>
        </w:trPr>
        <w:tc>
          <w:tcPr>
            <w:tcW w:w="992"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9E2B1A">
        <w:trPr>
          <w:trHeight w:val="87"/>
        </w:trPr>
        <w:tc>
          <w:tcPr>
            <w:tcW w:w="992"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9E2B1A">
        <w:trPr>
          <w:trHeight w:val="87"/>
        </w:trPr>
        <w:tc>
          <w:tcPr>
            <w:tcW w:w="992"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560037" w14:paraId="1DF349B7" w14:textId="77777777" w:rsidTr="009E2B1A">
        <w:trPr>
          <w:trHeight w:val="87"/>
        </w:trPr>
        <w:tc>
          <w:tcPr>
            <w:tcW w:w="992"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9E2B1A">
        <w:trPr>
          <w:trHeight w:val="87"/>
        </w:trPr>
        <w:tc>
          <w:tcPr>
            <w:tcW w:w="992"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560037" w14:paraId="311EFFDD" w14:textId="77777777" w:rsidTr="009E2B1A">
        <w:trPr>
          <w:trHeight w:val="87"/>
        </w:trPr>
        <w:tc>
          <w:tcPr>
            <w:tcW w:w="992"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560037" w14:paraId="3C039E0D" w14:textId="77777777" w:rsidTr="009E2B1A">
        <w:trPr>
          <w:trHeight w:val="87"/>
        </w:trPr>
        <w:tc>
          <w:tcPr>
            <w:tcW w:w="992"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9E2B1A">
        <w:trPr>
          <w:trHeight w:val="87"/>
        </w:trPr>
        <w:tc>
          <w:tcPr>
            <w:tcW w:w="992"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560037" w14:paraId="3D831EEC" w14:textId="77777777" w:rsidTr="009E2B1A">
        <w:trPr>
          <w:trHeight w:val="236"/>
        </w:trPr>
        <w:tc>
          <w:tcPr>
            <w:tcW w:w="992"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560037" w14:paraId="70FA7CBB" w14:textId="77777777" w:rsidTr="009E2B1A">
        <w:trPr>
          <w:trHeight w:val="236"/>
        </w:trPr>
        <w:tc>
          <w:tcPr>
            <w:tcW w:w="992"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77E5062B"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A13F74"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560037" w14:paraId="1B806374" w14:textId="77777777" w:rsidTr="009E2B1A">
        <w:trPr>
          <w:trHeight w:val="236"/>
        </w:trPr>
        <w:tc>
          <w:tcPr>
            <w:tcW w:w="992"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6" w:type="dxa"/>
        <w:tblInd w:w="-143" w:type="dxa"/>
        <w:tblLayout w:type="fixed"/>
        <w:tblCellMar>
          <w:left w:w="0" w:type="dxa"/>
          <w:right w:w="0" w:type="dxa"/>
        </w:tblCellMar>
        <w:tblLook w:val="0000" w:firstRow="0" w:lastRow="0" w:firstColumn="0" w:lastColumn="0" w:noHBand="0" w:noVBand="0"/>
      </w:tblPr>
      <w:tblGrid>
        <w:gridCol w:w="158"/>
        <w:gridCol w:w="1259"/>
        <w:gridCol w:w="1689"/>
        <w:gridCol w:w="1414"/>
        <w:gridCol w:w="15"/>
        <w:gridCol w:w="270"/>
        <w:gridCol w:w="708"/>
        <w:gridCol w:w="20"/>
        <w:gridCol w:w="759"/>
        <w:gridCol w:w="1915"/>
        <w:gridCol w:w="1706"/>
        <w:gridCol w:w="33"/>
      </w:tblGrid>
      <w:tr w:rsidR="002A6C17" w:rsidRPr="00D15BFE" w14:paraId="41F34336" w14:textId="77777777" w:rsidTr="00B57916">
        <w:trPr>
          <w:gridAfter w:val="1"/>
          <w:wAfter w:w="33" w:type="dxa"/>
        </w:trPr>
        <w:tc>
          <w:tcPr>
            <w:tcW w:w="4520" w:type="dxa"/>
            <w:gridSpan w:val="4"/>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993" w:type="dxa"/>
            <w:gridSpan w:val="3"/>
          </w:tcPr>
          <w:p w14:paraId="59F63284" w14:textId="77777777" w:rsidR="002A6C17" w:rsidRPr="00C030F1" w:rsidRDefault="002A6C17" w:rsidP="00D206C5">
            <w:pPr>
              <w:widowControl w:val="0"/>
              <w:rPr>
                <w:rFonts w:cs="Arial"/>
                <w:lang w:val="de-DE"/>
              </w:rPr>
            </w:pPr>
          </w:p>
        </w:tc>
        <w:tc>
          <w:tcPr>
            <w:tcW w:w="4400" w:type="dxa"/>
            <w:gridSpan w:val="4"/>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3F0BB2" w14:paraId="09275D13" w14:textId="77777777" w:rsidTr="00B57916">
        <w:trPr>
          <w:gridAfter w:val="1"/>
          <w:wAfter w:w="33" w:type="dxa"/>
        </w:trPr>
        <w:tc>
          <w:tcPr>
            <w:tcW w:w="4520" w:type="dxa"/>
            <w:gridSpan w:val="4"/>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731581C8" w:rsidR="007F4DA6" w:rsidRPr="00D15BFE" w:rsidRDefault="00EB70B1" w:rsidP="00127829">
            <w:pPr>
              <w:pStyle w:val="Corpodeltesto3"/>
              <w:widowControl w:val="0"/>
              <w:numPr>
                <w:ilvl w:val="0"/>
                <w:numId w:val="13"/>
              </w:numPr>
              <w:spacing w:line="240" w:lineRule="atLeast"/>
              <w:ind w:right="180"/>
              <w:jc w:val="left"/>
              <w:rPr>
                <w:rFonts w:cs="Arial"/>
                <w:bCs/>
                <w:lang w:val="de-DE"/>
              </w:rPr>
            </w:pPr>
            <w:r w:rsidRPr="00F13D43">
              <w:rPr>
                <w:rFonts w:cs="Arial"/>
                <w:b/>
                <w:sz w:val="20"/>
                <w:szCs w:val="20"/>
                <w:lang w:val="de-DE"/>
              </w:rPr>
              <w:t xml:space="preserve">Vorinformationen </w:t>
            </w:r>
          </w:p>
        </w:tc>
        <w:tc>
          <w:tcPr>
            <w:tcW w:w="993" w:type="dxa"/>
            <w:gridSpan w:val="3"/>
          </w:tcPr>
          <w:p w14:paraId="44080282" w14:textId="77777777" w:rsidR="007F4DA6" w:rsidRPr="00D15BFE" w:rsidRDefault="007F4DA6" w:rsidP="00D206C5">
            <w:pPr>
              <w:widowControl w:val="0"/>
              <w:rPr>
                <w:rFonts w:cs="Arial"/>
                <w:lang w:val="de-DE"/>
              </w:rPr>
            </w:pPr>
          </w:p>
        </w:tc>
        <w:tc>
          <w:tcPr>
            <w:tcW w:w="4400" w:type="dxa"/>
            <w:gridSpan w:val="4"/>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1B20C60D" w:rsidR="007F4DA6" w:rsidRPr="00D15BFE" w:rsidRDefault="00D554AC" w:rsidP="00127829">
            <w:pPr>
              <w:pStyle w:val="Corpodeltesto3"/>
              <w:widowControl w:val="0"/>
              <w:numPr>
                <w:ilvl w:val="0"/>
                <w:numId w:val="12"/>
              </w:numPr>
              <w:spacing w:line="240" w:lineRule="atLeast"/>
              <w:ind w:right="180"/>
              <w:rPr>
                <w:rFonts w:cs="Arial"/>
              </w:rPr>
            </w:pPr>
            <w:r w:rsidRPr="00F13D43">
              <w:rPr>
                <w:rFonts w:cs="Arial"/>
                <w:b/>
                <w:sz w:val="20"/>
                <w:szCs w:val="20"/>
                <w:lang w:val="it-IT"/>
              </w:rPr>
              <w:t xml:space="preserve">Informazioni preliminari </w:t>
            </w:r>
          </w:p>
        </w:tc>
      </w:tr>
      <w:tr w:rsidR="00FB3AA4" w:rsidRPr="00560037" w14:paraId="06AA5608" w14:textId="77777777" w:rsidTr="00B57916">
        <w:trPr>
          <w:gridAfter w:val="1"/>
          <w:wAfter w:w="33" w:type="dxa"/>
        </w:trPr>
        <w:tc>
          <w:tcPr>
            <w:tcW w:w="4520" w:type="dxa"/>
            <w:gridSpan w:val="4"/>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069BDA40"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153657" w:rsidRPr="00153657">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3925FD" w:rsidP="00D206C5">
            <w:pPr>
              <w:widowControl w:val="0"/>
              <w:rPr>
                <w:rFonts w:cs="Arial"/>
                <w:bCs/>
                <w:u w:val="single"/>
                <w:lang w:val="de-DE"/>
              </w:rPr>
            </w:pPr>
            <w:hyperlink r:id="rId19" w:history="1">
              <w:r w:rsidR="00FB3AA4" w:rsidRPr="00D15BFE">
                <w:rPr>
                  <w:rStyle w:val="Collegamentoipertestuale"/>
                  <w:rFonts w:cs="Arial"/>
                  <w:i/>
                  <w:color w:val="FF0000"/>
                  <w:lang w:val="de-DE"/>
                </w:rPr>
                <w:t>aov-acp.works@pec.prov.bz.it</w:t>
              </w:r>
            </w:hyperlink>
          </w:p>
        </w:tc>
        <w:tc>
          <w:tcPr>
            <w:tcW w:w="993" w:type="dxa"/>
            <w:gridSpan w:val="3"/>
          </w:tcPr>
          <w:p w14:paraId="4F3755F9" w14:textId="77777777" w:rsidR="00FB3AA4" w:rsidRPr="00D15BFE" w:rsidRDefault="00FB3AA4" w:rsidP="00D206C5">
            <w:pPr>
              <w:widowControl w:val="0"/>
              <w:ind w:right="-180"/>
              <w:rPr>
                <w:rFonts w:cs="Arial"/>
                <w:lang w:val="de-DE"/>
              </w:rPr>
            </w:pPr>
          </w:p>
        </w:tc>
        <w:tc>
          <w:tcPr>
            <w:tcW w:w="4400" w:type="dxa"/>
            <w:gridSpan w:val="4"/>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7023D0AA"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3925FD" w:rsidP="00D206C5">
            <w:pPr>
              <w:widowControl w:val="0"/>
              <w:ind w:right="180"/>
              <w:rPr>
                <w:rFonts w:cs="Arial"/>
                <w:u w:val="single"/>
                <w:lang w:val="it-IT"/>
              </w:rPr>
            </w:pPr>
            <w:hyperlink r:id="rId20" w:history="1">
              <w:r w:rsidR="00FB3AA4" w:rsidRPr="00D15BFE">
                <w:rPr>
                  <w:rStyle w:val="Collegamentoipertestuale"/>
                  <w:rFonts w:cs="Arial"/>
                  <w:i/>
                  <w:color w:val="FF0000"/>
                  <w:lang w:val="it-IT"/>
                </w:rPr>
                <w:t>aov-acp.works@pec.prov.bz.it</w:t>
              </w:r>
            </w:hyperlink>
          </w:p>
        </w:tc>
      </w:tr>
      <w:tr w:rsidR="00690791" w:rsidRPr="00560037" w14:paraId="7839715D" w14:textId="77777777" w:rsidTr="00B57916">
        <w:trPr>
          <w:gridAfter w:val="1"/>
          <w:wAfter w:w="33" w:type="dxa"/>
        </w:trPr>
        <w:tc>
          <w:tcPr>
            <w:tcW w:w="4520" w:type="dxa"/>
            <w:gridSpan w:val="4"/>
          </w:tcPr>
          <w:p w14:paraId="4FB33610" w14:textId="77777777" w:rsidR="00690791" w:rsidRPr="00D742CE" w:rsidRDefault="00690791" w:rsidP="00D206C5">
            <w:pPr>
              <w:widowControl w:val="0"/>
              <w:ind w:right="180"/>
              <w:rPr>
                <w:rFonts w:cs="Arial"/>
                <w:bCs/>
                <w:u w:val="single"/>
                <w:lang w:val="it-IT"/>
              </w:rPr>
            </w:pPr>
          </w:p>
        </w:tc>
        <w:tc>
          <w:tcPr>
            <w:tcW w:w="993" w:type="dxa"/>
            <w:gridSpan w:val="3"/>
          </w:tcPr>
          <w:p w14:paraId="292DF6C1" w14:textId="77777777" w:rsidR="00690791" w:rsidRPr="00D742CE" w:rsidRDefault="00690791" w:rsidP="00D206C5">
            <w:pPr>
              <w:widowControl w:val="0"/>
              <w:ind w:right="-180"/>
              <w:rPr>
                <w:rFonts w:cs="Arial"/>
                <w:lang w:val="it-IT"/>
              </w:rPr>
            </w:pPr>
          </w:p>
        </w:tc>
        <w:tc>
          <w:tcPr>
            <w:tcW w:w="4400" w:type="dxa"/>
            <w:gridSpan w:val="4"/>
          </w:tcPr>
          <w:p w14:paraId="63601604" w14:textId="77777777" w:rsidR="00690791" w:rsidRPr="00D15BFE" w:rsidRDefault="00690791" w:rsidP="00D206C5">
            <w:pPr>
              <w:widowControl w:val="0"/>
              <w:ind w:right="180"/>
              <w:rPr>
                <w:rFonts w:cs="Arial"/>
                <w:u w:val="single"/>
                <w:lang w:val="it-IT"/>
              </w:rPr>
            </w:pPr>
          </w:p>
        </w:tc>
      </w:tr>
      <w:tr w:rsidR="00142C22" w:rsidRPr="00560037" w14:paraId="52B6919B" w14:textId="77777777" w:rsidTr="00B57916">
        <w:trPr>
          <w:gridAfter w:val="1"/>
          <w:wAfter w:w="33" w:type="dxa"/>
        </w:trPr>
        <w:tc>
          <w:tcPr>
            <w:tcW w:w="4520" w:type="dxa"/>
            <w:gridSpan w:val="4"/>
          </w:tcPr>
          <w:p w14:paraId="70C12FEA" w14:textId="034EE8CA" w:rsidR="00142C22" w:rsidRPr="001120AE" w:rsidRDefault="00DA02A6" w:rsidP="00DA02A6">
            <w:pPr>
              <w:pStyle w:val="Default"/>
              <w:widowControl w:val="0"/>
              <w:tabs>
                <w:tab w:val="center" w:pos="4536"/>
              </w:tabs>
              <w:ind w:right="76"/>
              <w:jc w:val="left"/>
              <w:rPr>
                <w:rFonts w:cs="Arial"/>
                <w:b/>
                <w:bCs/>
                <w:color w:val="FF0000"/>
                <w:sz w:val="20"/>
                <w:szCs w:val="20"/>
                <w:lang w:val="de-DE"/>
              </w:rPr>
            </w:pPr>
            <w:r w:rsidRPr="001120AE">
              <w:rPr>
                <w:rFonts w:cs="Arial"/>
                <w:b/>
                <w:bCs/>
                <w:color w:val="FF0000"/>
                <w:sz w:val="20"/>
                <w:szCs w:val="20"/>
                <w:lang w:val="de-DE"/>
              </w:rPr>
              <w:t xml:space="preserve">Verantwortliche/er des </w:t>
            </w:r>
            <w:r w:rsidR="00142C22" w:rsidRPr="001120AE">
              <w:rPr>
                <w:rFonts w:cs="Arial"/>
                <w:b/>
                <w:bCs/>
                <w:color w:val="FF0000"/>
                <w:sz w:val="20"/>
                <w:szCs w:val="20"/>
                <w:lang w:val="de-DE"/>
              </w:rPr>
              <w:t>Verfahrens für die Vergabe</w:t>
            </w:r>
            <w:r w:rsidR="00F47CF1" w:rsidRPr="001120AE">
              <w:rPr>
                <w:rFonts w:cs="Arial"/>
                <w:b/>
                <w:bCs/>
                <w:color w:val="FF0000"/>
                <w:sz w:val="20"/>
                <w:szCs w:val="20"/>
                <w:lang w:val="de-DE"/>
              </w:rPr>
              <w:t>phase</w:t>
            </w:r>
          </w:p>
        </w:tc>
        <w:tc>
          <w:tcPr>
            <w:tcW w:w="993" w:type="dxa"/>
            <w:gridSpan w:val="3"/>
          </w:tcPr>
          <w:p w14:paraId="3E581BAB" w14:textId="77777777" w:rsidR="00142C22" w:rsidRPr="001120AE" w:rsidRDefault="00142C22" w:rsidP="00364A84">
            <w:pPr>
              <w:widowControl w:val="0"/>
              <w:rPr>
                <w:rFonts w:cs="Arial"/>
                <w:b/>
                <w:bCs/>
                <w:color w:val="FF0000"/>
                <w:lang w:val="de-DE"/>
              </w:rPr>
            </w:pPr>
          </w:p>
        </w:tc>
        <w:tc>
          <w:tcPr>
            <w:tcW w:w="4400" w:type="dxa"/>
            <w:gridSpan w:val="4"/>
          </w:tcPr>
          <w:p w14:paraId="552A4C1B" w14:textId="3CD8629A" w:rsidR="00142C22" w:rsidRPr="00DA02A6" w:rsidRDefault="00142C22" w:rsidP="00364A84">
            <w:pPr>
              <w:pStyle w:val="Default"/>
              <w:widowControl w:val="0"/>
              <w:ind w:right="105"/>
              <w:rPr>
                <w:rFonts w:cs="Arial"/>
                <w:b/>
                <w:bCs/>
                <w:color w:val="FF0000"/>
                <w:sz w:val="20"/>
                <w:szCs w:val="20"/>
              </w:rPr>
            </w:pPr>
            <w:r w:rsidRPr="001120AE">
              <w:rPr>
                <w:rFonts w:cs="Arial"/>
                <w:b/>
                <w:bCs/>
                <w:color w:val="FF0000"/>
                <w:sz w:val="20"/>
                <w:szCs w:val="20"/>
              </w:rPr>
              <w:t>Responsabile del procedimento per la fase di affidamento</w:t>
            </w:r>
            <w:r w:rsidRPr="00DA02A6">
              <w:rPr>
                <w:rFonts w:cs="Arial"/>
                <w:b/>
                <w:bCs/>
                <w:color w:val="FF0000"/>
                <w:sz w:val="20"/>
                <w:szCs w:val="20"/>
              </w:rPr>
              <w:t xml:space="preserve"> </w:t>
            </w:r>
          </w:p>
        </w:tc>
      </w:tr>
      <w:tr w:rsidR="00DA02A6" w:rsidRPr="00BA0B1E" w14:paraId="2F963B30" w14:textId="77777777" w:rsidTr="00B57916">
        <w:trPr>
          <w:gridAfter w:val="1"/>
          <w:wAfter w:w="33" w:type="dxa"/>
          <w:trHeight w:val="100"/>
        </w:trPr>
        <w:tc>
          <w:tcPr>
            <w:tcW w:w="9913" w:type="dxa"/>
            <w:gridSpan w:val="11"/>
          </w:tcPr>
          <w:p w14:paraId="77EF3A23" w14:textId="72652DFC" w:rsidR="00DA02A6" w:rsidRPr="00D15BFE" w:rsidRDefault="00DA02A6" w:rsidP="00DA02A6">
            <w:pPr>
              <w:widowControl w:val="0"/>
              <w:ind w:right="180"/>
              <w:jc w:val="center"/>
              <w:rPr>
                <w:rFonts w:cs="Arial"/>
                <w:u w:val="single"/>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3925FD">
              <w:rPr>
                <w:rFonts w:cs="Arial"/>
                <w:b/>
                <w:bCs/>
                <w:iCs/>
                <w:color w:val="FF0000"/>
                <w:lang w:val="de-DE"/>
              </w:rPr>
            </w:r>
            <w:r w:rsidR="003925FD">
              <w:rPr>
                <w:rFonts w:cs="Arial"/>
                <w:b/>
                <w:bCs/>
                <w:iCs/>
                <w:color w:val="FF0000"/>
                <w:lang w:val="de-DE"/>
              </w:rPr>
              <w:fldChar w:fldCharType="separate"/>
            </w:r>
            <w:r w:rsidRPr="00D15BFE">
              <w:rPr>
                <w:rFonts w:cs="Arial"/>
                <w:b/>
                <w:bCs/>
                <w:iCs/>
                <w:color w:val="FF0000"/>
                <w:lang w:val="de-DE"/>
              </w:rPr>
              <w:fldChar w:fldCharType="end"/>
            </w:r>
          </w:p>
        </w:tc>
      </w:tr>
      <w:tr w:rsidR="00FB3AA4" w:rsidRPr="00D15BFE" w14:paraId="164C503D" w14:textId="77777777" w:rsidTr="00B57916">
        <w:trPr>
          <w:gridAfter w:val="1"/>
          <w:wAfter w:w="33" w:type="dxa"/>
          <w:trHeight w:val="488"/>
        </w:trPr>
        <w:tc>
          <w:tcPr>
            <w:tcW w:w="4520" w:type="dxa"/>
            <w:gridSpan w:val="4"/>
          </w:tcPr>
          <w:p w14:paraId="30103224" w14:textId="77777777" w:rsidR="00FB3AA4" w:rsidRPr="00D15BFE" w:rsidRDefault="00FB3AA4" w:rsidP="00D206C5">
            <w:pPr>
              <w:widowControl w:val="0"/>
              <w:ind w:right="180"/>
              <w:rPr>
                <w:rFonts w:cs="Arial"/>
                <w:bCs/>
                <w:color w:val="FF0000"/>
                <w:u w:val="single"/>
                <w:lang w:val="de-DE"/>
              </w:rPr>
            </w:pPr>
            <w:r w:rsidRPr="00DA02A6">
              <w:rPr>
                <w:rFonts w:cs="Arial"/>
                <w:b/>
                <w:color w:val="FF0000"/>
                <w:u w:val="single"/>
                <w:lang w:val="de-DE"/>
              </w:rPr>
              <w:t>Auftraggebende Körperschaft</w:t>
            </w:r>
            <w:r w:rsidRPr="00D15BFE">
              <w:rPr>
                <w:rFonts w:cs="Arial"/>
                <w:bCs/>
                <w:color w:val="FF0000"/>
                <w:u w:val="single"/>
                <w:lang w:val="de-DE"/>
              </w:rPr>
              <w: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3925FD">
              <w:rPr>
                <w:rFonts w:cs="Arial"/>
                <w:bCs/>
                <w:iCs/>
                <w:color w:val="FF0000"/>
                <w:lang w:val="de-DE"/>
              </w:rPr>
            </w:r>
            <w:r w:rsidR="003925FD">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993" w:type="dxa"/>
            <w:gridSpan w:val="3"/>
          </w:tcPr>
          <w:p w14:paraId="545284FE" w14:textId="77777777" w:rsidR="00FB3AA4" w:rsidRPr="00D15BFE" w:rsidRDefault="00FB3AA4" w:rsidP="00D206C5">
            <w:pPr>
              <w:widowControl w:val="0"/>
              <w:ind w:right="-180"/>
              <w:rPr>
                <w:rFonts w:cs="Arial"/>
                <w:color w:val="FF0000"/>
                <w:lang w:val="it-IT"/>
              </w:rPr>
            </w:pPr>
          </w:p>
        </w:tc>
        <w:tc>
          <w:tcPr>
            <w:tcW w:w="4400" w:type="dxa"/>
            <w:gridSpan w:val="4"/>
          </w:tcPr>
          <w:p w14:paraId="7CC4E12E" w14:textId="77777777" w:rsidR="00FB3AA4" w:rsidRPr="00D15BFE" w:rsidRDefault="00FB3AA4" w:rsidP="00D206C5">
            <w:pPr>
              <w:widowControl w:val="0"/>
              <w:ind w:right="180"/>
              <w:rPr>
                <w:rFonts w:cs="Arial"/>
                <w:color w:val="FF0000"/>
                <w:u w:val="single"/>
                <w:lang w:val="it-IT"/>
              </w:rPr>
            </w:pPr>
            <w:r w:rsidRPr="00DA02A6">
              <w:rPr>
                <w:rFonts w:cs="Arial"/>
                <w:b/>
                <w:bCs/>
                <w:color w:val="FF0000"/>
                <w:u w:val="single"/>
                <w:lang w:val="it-IT"/>
              </w:rPr>
              <w:t xml:space="preserve">Ente </w:t>
            </w:r>
            <w:r w:rsidR="00F32D11" w:rsidRPr="00DA02A6">
              <w:rPr>
                <w:rFonts w:cs="Arial"/>
                <w:b/>
                <w:bCs/>
                <w:color w:val="FF0000"/>
                <w:u w:val="single"/>
                <w:lang w:val="it-IT"/>
              </w:rPr>
              <w:t>c</w:t>
            </w:r>
            <w:r w:rsidRPr="00DA02A6">
              <w:rPr>
                <w:rFonts w:cs="Arial"/>
                <w:b/>
                <w:bCs/>
                <w:color w:val="FF0000"/>
                <w:u w:val="single"/>
                <w:lang w:val="it-IT"/>
              </w:rPr>
              <w:t>ommittente</w:t>
            </w:r>
            <w:r w:rsidRPr="00D15BFE">
              <w:rPr>
                <w:rFonts w:cs="Arial"/>
                <w:color w:val="FF0000"/>
                <w:u w:val="single"/>
                <w:lang w:val="it-IT"/>
              </w:rPr>
              <w:t xml:space="preserv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3925FD">
              <w:rPr>
                <w:rFonts w:cs="Arial"/>
                <w:color w:val="FF0000"/>
              </w:rPr>
            </w:r>
            <w:r w:rsidR="003925FD">
              <w:rPr>
                <w:rFonts w:cs="Arial"/>
                <w:color w:val="FF0000"/>
              </w:rPr>
              <w:fldChar w:fldCharType="separate"/>
            </w:r>
            <w:r w:rsidRPr="00D15BFE">
              <w:rPr>
                <w:rFonts w:cs="Arial"/>
                <w:color w:val="FF0000"/>
              </w:rPr>
              <w:fldChar w:fldCharType="end"/>
            </w:r>
          </w:p>
        </w:tc>
      </w:tr>
      <w:tr w:rsidR="00FB3AA4" w:rsidRPr="00560037" w14:paraId="0D88E6C8" w14:textId="77777777" w:rsidTr="00B57916">
        <w:trPr>
          <w:gridAfter w:val="1"/>
          <w:wAfter w:w="33" w:type="dxa"/>
          <w:trHeight w:val="74"/>
        </w:trPr>
        <w:tc>
          <w:tcPr>
            <w:tcW w:w="4520" w:type="dxa"/>
            <w:gridSpan w:val="4"/>
          </w:tcPr>
          <w:p w14:paraId="08AEF25B" w14:textId="6CF64E0B" w:rsidR="00FB3AA4" w:rsidRPr="00523910" w:rsidRDefault="0026798A" w:rsidP="00D206C5">
            <w:pPr>
              <w:widowControl w:val="0"/>
              <w:ind w:right="180"/>
              <w:rPr>
                <w:rFonts w:cs="Arial"/>
                <w:bCs/>
                <w:u w:val="single"/>
                <w:lang w:val="it-IT"/>
              </w:rPr>
            </w:pPr>
            <w:r w:rsidRPr="00DA02A6">
              <w:rPr>
                <w:rFonts w:cs="Arial"/>
                <w:b/>
                <w:lang w:val="de-DE"/>
              </w:rPr>
              <w:t xml:space="preserve">Einziger </w:t>
            </w:r>
            <w:r w:rsidR="00142C22" w:rsidRPr="00DA02A6">
              <w:rPr>
                <w:rFonts w:cs="Arial"/>
                <w:b/>
                <w:lang w:val="de-DE"/>
              </w:rPr>
              <w:t xml:space="preserve">Projektveranwortlicher </w:t>
            </w:r>
            <w:r w:rsidR="00FB3AA4" w:rsidRPr="00DA02A6">
              <w:rPr>
                <w:rFonts w:cs="Arial"/>
                <w:b/>
                <w:lang w:val="de-DE"/>
              </w:rPr>
              <w:t>(</w:t>
            </w:r>
            <w:r w:rsidR="00CC6F05" w:rsidRPr="00DA02A6">
              <w:rPr>
                <w:rFonts w:cs="Arial"/>
                <w:b/>
                <w:lang w:val="de-DE"/>
              </w:rPr>
              <w:t>E</w:t>
            </w:r>
            <w:r w:rsidR="00142C22" w:rsidRPr="00DA02A6">
              <w:rPr>
                <w:rFonts w:cs="Arial"/>
                <w:b/>
                <w:lang w:val="de-DE"/>
              </w:rPr>
              <w:t>P</w:t>
            </w:r>
            <w:r w:rsidR="00CC6F05" w:rsidRPr="00DA02A6">
              <w:rPr>
                <w:rFonts w:cs="Arial"/>
                <w:b/>
                <w:lang w:val="de-DE"/>
              </w:rPr>
              <w:t>V</w:t>
            </w:r>
            <w:r w:rsidR="00FB3AA4" w:rsidRPr="00DA02A6">
              <w:rPr>
                <w:rFonts w:cs="Arial"/>
                <w:b/>
                <w:lang w:val="de-DE"/>
              </w:rPr>
              <w:t>)</w:t>
            </w:r>
            <w:r w:rsidR="00FB3AA4" w:rsidRPr="00523910">
              <w:rPr>
                <w:rFonts w:cs="Arial"/>
                <w:bCs/>
                <w:lang w:val="de-DE"/>
              </w:rPr>
              <w:t xml:space="preserve">:  </w:t>
            </w:r>
          </w:p>
        </w:tc>
        <w:tc>
          <w:tcPr>
            <w:tcW w:w="993" w:type="dxa"/>
            <w:gridSpan w:val="3"/>
          </w:tcPr>
          <w:p w14:paraId="3A943765" w14:textId="77777777" w:rsidR="00FB3AA4" w:rsidRPr="00523910" w:rsidRDefault="00FB3AA4" w:rsidP="00D206C5">
            <w:pPr>
              <w:widowControl w:val="0"/>
              <w:ind w:right="-180"/>
              <w:rPr>
                <w:rFonts w:cs="Arial"/>
                <w:lang w:val="it-IT"/>
              </w:rPr>
            </w:pPr>
          </w:p>
        </w:tc>
        <w:tc>
          <w:tcPr>
            <w:tcW w:w="4400" w:type="dxa"/>
            <w:gridSpan w:val="4"/>
          </w:tcPr>
          <w:p w14:paraId="631DE938" w14:textId="459B2525" w:rsidR="00FB3AA4" w:rsidRPr="00523910" w:rsidRDefault="00FB3AA4" w:rsidP="00D206C5">
            <w:pPr>
              <w:widowControl w:val="0"/>
              <w:ind w:right="180"/>
              <w:rPr>
                <w:rFonts w:cs="Arial"/>
                <w:u w:val="single"/>
                <w:lang w:val="it-IT"/>
              </w:rPr>
            </w:pPr>
            <w:r w:rsidRPr="00DA02A6">
              <w:rPr>
                <w:rFonts w:cs="Arial"/>
                <w:b/>
                <w:bCs/>
                <w:lang w:val="it-IT"/>
              </w:rPr>
              <w:t>Responsabile unico</w:t>
            </w:r>
            <w:r w:rsidR="00142C22" w:rsidRPr="00DA02A6">
              <w:rPr>
                <w:rFonts w:cs="Arial"/>
                <w:b/>
                <w:bCs/>
                <w:lang w:val="it-IT"/>
              </w:rPr>
              <w:t xml:space="preserve"> di progetto</w:t>
            </w:r>
            <w:r w:rsidRPr="00DA02A6">
              <w:rPr>
                <w:rFonts w:cs="Arial"/>
                <w:b/>
                <w:bCs/>
                <w:lang w:val="it-IT"/>
              </w:rPr>
              <w:t xml:space="preserve"> (RUP)</w:t>
            </w:r>
            <w:r w:rsidRPr="00523910">
              <w:rPr>
                <w:rFonts w:cs="Arial"/>
                <w:lang w:val="it-IT"/>
              </w:rPr>
              <w:t>:</w:t>
            </w:r>
          </w:p>
        </w:tc>
      </w:tr>
      <w:bookmarkStart w:id="10" w:name="_Hlk38380632"/>
      <w:tr w:rsidR="00704683" w:rsidRPr="00D15BFE" w14:paraId="1D626D41" w14:textId="77777777" w:rsidTr="00B57916">
        <w:trPr>
          <w:gridAfter w:val="1"/>
          <w:wAfter w:w="33" w:type="dxa"/>
          <w:trHeight w:val="70"/>
        </w:trPr>
        <w:tc>
          <w:tcPr>
            <w:tcW w:w="9913" w:type="dxa"/>
            <w:gridSpan w:val="11"/>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3925FD">
              <w:rPr>
                <w:rFonts w:cs="Arial"/>
                <w:b/>
                <w:bCs/>
                <w:iCs/>
                <w:lang w:val="de-DE"/>
              </w:rPr>
            </w:r>
            <w:r w:rsidR="003925FD">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560037" w14:paraId="65B6BD91" w14:textId="77777777" w:rsidTr="00B57916">
        <w:trPr>
          <w:gridAfter w:val="1"/>
          <w:wAfter w:w="33" w:type="dxa"/>
        </w:trPr>
        <w:tc>
          <w:tcPr>
            <w:tcW w:w="4520" w:type="dxa"/>
            <w:gridSpan w:val="4"/>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993" w:type="dxa"/>
            <w:gridSpan w:val="3"/>
          </w:tcPr>
          <w:p w14:paraId="580B5706" w14:textId="77777777" w:rsidR="002A6C17" w:rsidRPr="00D15BFE" w:rsidRDefault="002A6C17" w:rsidP="00D206C5">
            <w:pPr>
              <w:widowControl w:val="0"/>
              <w:ind w:right="-180"/>
              <w:rPr>
                <w:rFonts w:cs="Arial"/>
                <w:lang w:val="de-DE"/>
              </w:rPr>
            </w:pPr>
          </w:p>
        </w:tc>
        <w:tc>
          <w:tcPr>
            <w:tcW w:w="4400" w:type="dxa"/>
            <w:gridSpan w:val="4"/>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560037" w14:paraId="29267560" w14:textId="77777777" w:rsidTr="00B57916">
        <w:trPr>
          <w:gridAfter w:val="1"/>
          <w:wAfter w:w="33" w:type="dxa"/>
        </w:trPr>
        <w:tc>
          <w:tcPr>
            <w:tcW w:w="4520" w:type="dxa"/>
            <w:gridSpan w:val="4"/>
          </w:tcPr>
          <w:p w14:paraId="2E936348" w14:textId="77777777" w:rsidR="00BF0A97" w:rsidRPr="00D15BFE" w:rsidRDefault="00BF0A97" w:rsidP="00D206C5">
            <w:pPr>
              <w:widowControl w:val="0"/>
              <w:rPr>
                <w:rFonts w:cs="Arial"/>
                <w:bCs/>
                <w:lang w:val="it-IT"/>
              </w:rPr>
            </w:pPr>
          </w:p>
        </w:tc>
        <w:tc>
          <w:tcPr>
            <w:tcW w:w="993" w:type="dxa"/>
            <w:gridSpan w:val="3"/>
          </w:tcPr>
          <w:p w14:paraId="67548171" w14:textId="77777777" w:rsidR="00BF0A97" w:rsidRPr="00D15BFE" w:rsidRDefault="00BF0A97" w:rsidP="00D206C5">
            <w:pPr>
              <w:widowControl w:val="0"/>
              <w:ind w:right="-180"/>
              <w:rPr>
                <w:rFonts w:cs="Arial"/>
                <w:lang w:val="it-IT"/>
              </w:rPr>
            </w:pPr>
          </w:p>
        </w:tc>
        <w:tc>
          <w:tcPr>
            <w:tcW w:w="4400" w:type="dxa"/>
            <w:gridSpan w:val="4"/>
          </w:tcPr>
          <w:p w14:paraId="2FF6C669" w14:textId="77777777" w:rsidR="00BF0A97" w:rsidRPr="00D15BFE" w:rsidRDefault="00BF0A97" w:rsidP="00D206C5">
            <w:pPr>
              <w:widowControl w:val="0"/>
              <w:ind w:right="180"/>
              <w:rPr>
                <w:rFonts w:cs="Arial"/>
                <w:lang w:val="it-IT"/>
              </w:rPr>
            </w:pPr>
          </w:p>
        </w:tc>
      </w:tr>
      <w:tr w:rsidR="00072D8C" w:rsidRPr="00560037" w14:paraId="0B36B7A1" w14:textId="77777777" w:rsidTr="00B57916">
        <w:trPr>
          <w:gridAfter w:val="1"/>
          <w:wAfter w:w="33" w:type="dxa"/>
          <w:trHeight w:val="260"/>
        </w:trPr>
        <w:tc>
          <w:tcPr>
            <w:tcW w:w="4520" w:type="dxa"/>
            <w:gridSpan w:val="4"/>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993" w:type="dxa"/>
            <w:gridSpan w:val="3"/>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400" w:type="dxa"/>
            <w:gridSpan w:val="4"/>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560037" w14:paraId="0D8EC1CA" w14:textId="77777777" w:rsidTr="00B57916">
        <w:trPr>
          <w:gridAfter w:val="1"/>
          <w:wAfter w:w="33" w:type="dxa"/>
          <w:trHeight w:val="260"/>
        </w:trPr>
        <w:tc>
          <w:tcPr>
            <w:tcW w:w="4520" w:type="dxa"/>
            <w:gridSpan w:val="4"/>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1"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993" w:type="dxa"/>
            <w:gridSpan w:val="3"/>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400" w:type="dxa"/>
            <w:gridSpan w:val="4"/>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2" w:history="1">
              <w:r w:rsidRPr="00D15BFE">
                <w:rPr>
                  <w:rStyle w:val="Collegamentoipertestuale"/>
                  <w:rFonts w:cs="Arial"/>
                  <w:lang w:val="it-IT"/>
                </w:rPr>
                <w:t>www.bandi-altoadige.it</w:t>
              </w:r>
            </w:hyperlink>
            <w:r w:rsidRPr="00D15BFE">
              <w:rPr>
                <w:rFonts w:cs="Arial"/>
                <w:lang w:val="it-IT"/>
              </w:rPr>
              <w:t>.</w:t>
            </w:r>
          </w:p>
        </w:tc>
      </w:tr>
      <w:tr w:rsidR="00BF0A97" w:rsidRPr="00560037" w14:paraId="6D4F9526" w14:textId="77777777" w:rsidTr="00B57916">
        <w:trPr>
          <w:gridAfter w:val="1"/>
          <w:wAfter w:w="33" w:type="dxa"/>
          <w:trHeight w:val="260"/>
        </w:trPr>
        <w:tc>
          <w:tcPr>
            <w:tcW w:w="4520" w:type="dxa"/>
            <w:gridSpan w:val="4"/>
            <w:vAlign w:val="center"/>
          </w:tcPr>
          <w:p w14:paraId="4D2F5D46" w14:textId="77777777" w:rsidR="00BF0A97" w:rsidRPr="00523910" w:rsidRDefault="00BF0A97" w:rsidP="00D206C5">
            <w:pPr>
              <w:pStyle w:val="Default"/>
              <w:widowControl w:val="0"/>
              <w:rPr>
                <w:rFonts w:cs="Arial"/>
                <w:b/>
                <w:color w:val="auto"/>
                <w:sz w:val="20"/>
                <w:szCs w:val="20"/>
              </w:rPr>
            </w:pPr>
          </w:p>
        </w:tc>
        <w:tc>
          <w:tcPr>
            <w:tcW w:w="993" w:type="dxa"/>
            <w:gridSpan w:val="3"/>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400" w:type="dxa"/>
            <w:gridSpan w:val="4"/>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560037" w14:paraId="60BE0C55" w14:textId="77777777" w:rsidTr="00B57916">
        <w:trPr>
          <w:gridAfter w:val="1"/>
          <w:wAfter w:w="33" w:type="dxa"/>
          <w:trHeight w:val="260"/>
        </w:trPr>
        <w:tc>
          <w:tcPr>
            <w:tcW w:w="4520" w:type="dxa"/>
            <w:gridSpan w:val="4"/>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993" w:type="dxa"/>
            <w:gridSpan w:val="3"/>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4"/>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560037" w14:paraId="579882D1" w14:textId="77777777" w:rsidTr="00B57916">
        <w:trPr>
          <w:gridAfter w:val="1"/>
          <w:wAfter w:w="33" w:type="dxa"/>
          <w:trHeight w:val="260"/>
        </w:trPr>
        <w:tc>
          <w:tcPr>
            <w:tcW w:w="4520" w:type="dxa"/>
            <w:gridSpan w:val="4"/>
            <w:vAlign w:val="center"/>
          </w:tcPr>
          <w:p w14:paraId="75EC0DFD" w14:textId="77777777" w:rsidR="00BF0A97" w:rsidRPr="00D15BFE" w:rsidRDefault="00BF0A97" w:rsidP="00D206C5">
            <w:pPr>
              <w:pStyle w:val="Default"/>
              <w:widowControl w:val="0"/>
              <w:rPr>
                <w:rFonts w:cs="Arial"/>
                <w:b/>
                <w:color w:val="auto"/>
                <w:sz w:val="20"/>
                <w:szCs w:val="20"/>
              </w:rPr>
            </w:pPr>
          </w:p>
        </w:tc>
        <w:tc>
          <w:tcPr>
            <w:tcW w:w="993" w:type="dxa"/>
            <w:gridSpan w:val="3"/>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400" w:type="dxa"/>
            <w:gridSpan w:val="4"/>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B57916">
        <w:trPr>
          <w:gridAfter w:val="1"/>
          <w:wAfter w:w="33" w:type="dxa"/>
          <w:trHeight w:val="260"/>
        </w:trPr>
        <w:tc>
          <w:tcPr>
            <w:tcW w:w="4520" w:type="dxa"/>
            <w:gridSpan w:val="4"/>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993" w:type="dxa"/>
            <w:gridSpan w:val="3"/>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4"/>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B57916">
        <w:trPr>
          <w:gridAfter w:val="1"/>
          <w:wAfter w:w="33" w:type="dxa"/>
          <w:trHeight w:val="260"/>
        </w:trPr>
        <w:tc>
          <w:tcPr>
            <w:tcW w:w="4520" w:type="dxa"/>
            <w:gridSpan w:val="4"/>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993" w:type="dxa"/>
            <w:gridSpan w:val="3"/>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4"/>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560037" w14:paraId="54A04221" w14:textId="77777777" w:rsidTr="00B57916">
        <w:trPr>
          <w:gridAfter w:val="1"/>
          <w:wAfter w:w="33" w:type="dxa"/>
          <w:trHeight w:val="260"/>
        </w:trPr>
        <w:tc>
          <w:tcPr>
            <w:tcW w:w="4520" w:type="dxa"/>
            <w:gridSpan w:val="4"/>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993" w:type="dxa"/>
            <w:gridSpan w:val="3"/>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4"/>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560037" w14:paraId="5D0F867E" w14:textId="77777777" w:rsidTr="00B57916">
        <w:trPr>
          <w:gridAfter w:val="1"/>
          <w:wAfter w:w="33" w:type="dxa"/>
        </w:trPr>
        <w:tc>
          <w:tcPr>
            <w:tcW w:w="4520" w:type="dxa"/>
            <w:gridSpan w:val="4"/>
          </w:tcPr>
          <w:p w14:paraId="2315BF16" w14:textId="77777777" w:rsidR="00BF0A97" w:rsidRPr="00D15BFE" w:rsidRDefault="00BF0A97" w:rsidP="00D206C5">
            <w:pPr>
              <w:pStyle w:val="Default"/>
              <w:widowControl w:val="0"/>
              <w:jc w:val="right"/>
              <w:rPr>
                <w:rFonts w:cs="Arial"/>
                <w:color w:val="auto"/>
                <w:sz w:val="20"/>
                <w:szCs w:val="20"/>
              </w:rPr>
            </w:pPr>
          </w:p>
        </w:tc>
        <w:tc>
          <w:tcPr>
            <w:tcW w:w="993" w:type="dxa"/>
            <w:gridSpan w:val="3"/>
          </w:tcPr>
          <w:p w14:paraId="14507354" w14:textId="77777777" w:rsidR="00BF0A97" w:rsidRPr="00D15BFE" w:rsidRDefault="00BF0A97" w:rsidP="00D206C5">
            <w:pPr>
              <w:widowControl w:val="0"/>
              <w:rPr>
                <w:rFonts w:cs="Arial"/>
                <w:lang w:val="it-IT"/>
              </w:rPr>
            </w:pPr>
          </w:p>
        </w:tc>
        <w:tc>
          <w:tcPr>
            <w:tcW w:w="4400" w:type="dxa"/>
            <w:gridSpan w:val="4"/>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B57916">
        <w:trPr>
          <w:gridAfter w:val="1"/>
          <w:wAfter w:w="33" w:type="dxa"/>
        </w:trPr>
        <w:tc>
          <w:tcPr>
            <w:tcW w:w="4520" w:type="dxa"/>
            <w:gridSpan w:val="4"/>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3925FD">
              <w:rPr>
                <w:rFonts w:cs="Arial"/>
                <w:b/>
                <w:bCs/>
                <w:iCs/>
                <w:lang w:val="de-DE"/>
              </w:rPr>
            </w:r>
            <w:r w:rsidR="003925FD">
              <w:rPr>
                <w:rFonts w:cs="Arial"/>
                <w:b/>
                <w:bCs/>
                <w:iCs/>
                <w:lang w:val="de-DE"/>
              </w:rPr>
              <w:fldChar w:fldCharType="separate"/>
            </w:r>
            <w:r w:rsidR="00183B18" w:rsidRPr="00D15BFE">
              <w:rPr>
                <w:rFonts w:cs="Arial"/>
                <w:b/>
                <w:bCs/>
                <w:iCs/>
                <w:lang w:val="de-DE"/>
              </w:rPr>
              <w:fldChar w:fldCharType="end"/>
            </w:r>
          </w:p>
        </w:tc>
        <w:tc>
          <w:tcPr>
            <w:tcW w:w="993" w:type="dxa"/>
            <w:gridSpan w:val="3"/>
          </w:tcPr>
          <w:p w14:paraId="2BF6046F" w14:textId="77777777" w:rsidR="00BF0A97" w:rsidRPr="00D15BFE" w:rsidRDefault="00BF0A97" w:rsidP="00D206C5">
            <w:pPr>
              <w:widowControl w:val="0"/>
              <w:rPr>
                <w:rFonts w:cs="Arial"/>
                <w:lang w:val="it-IT"/>
              </w:rPr>
            </w:pPr>
          </w:p>
        </w:tc>
        <w:tc>
          <w:tcPr>
            <w:tcW w:w="4400" w:type="dxa"/>
            <w:gridSpan w:val="4"/>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3925FD">
              <w:rPr>
                <w:rFonts w:cs="Arial"/>
                <w:b/>
                <w:bCs/>
                <w:iCs/>
                <w:lang w:val="de-DE"/>
              </w:rPr>
            </w:r>
            <w:r w:rsidR="003925FD">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B57916">
        <w:trPr>
          <w:gridAfter w:val="1"/>
          <w:wAfter w:w="33" w:type="dxa"/>
        </w:trPr>
        <w:tc>
          <w:tcPr>
            <w:tcW w:w="4520" w:type="dxa"/>
            <w:gridSpan w:val="4"/>
          </w:tcPr>
          <w:p w14:paraId="4CF3F3AF" w14:textId="77777777" w:rsidR="00BF0A97" w:rsidRPr="00D15BFE" w:rsidRDefault="00BF0A97" w:rsidP="00D206C5">
            <w:pPr>
              <w:pStyle w:val="Default"/>
              <w:widowControl w:val="0"/>
              <w:rPr>
                <w:rFonts w:cs="Arial"/>
                <w:color w:val="auto"/>
                <w:sz w:val="20"/>
                <w:szCs w:val="20"/>
              </w:rPr>
            </w:pPr>
          </w:p>
        </w:tc>
        <w:tc>
          <w:tcPr>
            <w:tcW w:w="993" w:type="dxa"/>
            <w:gridSpan w:val="3"/>
          </w:tcPr>
          <w:p w14:paraId="45D8704B" w14:textId="77777777" w:rsidR="00BF0A97" w:rsidRPr="00D15BFE" w:rsidRDefault="00BF0A97" w:rsidP="00D206C5">
            <w:pPr>
              <w:widowControl w:val="0"/>
              <w:rPr>
                <w:rFonts w:cs="Arial"/>
                <w:lang w:val="it-IT"/>
              </w:rPr>
            </w:pPr>
          </w:p>
        </w:tc>
        <w:tc>
          <w:tcPr>
            <w:tcW w:w="4400" w:type="dxa"/>
            <w:gridSpan w:val="4"/>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B57916">
        <w:trPr>
          <w:gridAfter w:val="1"/>
          <w:wAfter w:w="33" w:type="dxa"/>
        </w:trPr>
        <w:tc>
          <w:tcPr>
            <w:tcW w:w="4520" w:type="dxa"/>
            <w:gridSpan w:val="4"/>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3925FD">
              <w:rPr>
                <w:rFonts w:cs="Arial"/>
                <w:b/>
                <w:bCs/>
                <w:iCs/>
                <w:lang w:val="de-DE"/>
              </w:rPr>
            </w:r>
            <w:r w:rsidR="003925FD">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993" w:type="dxa"/>
            <w:gridSpan w:val="3"/>
          </w:tcPr>
          <w:p w14:paraId="5BBDD1E4" w14:textId="77777777" w:rsidR="00BF0A97" w:rsidRPr="00D15BFE" w:rsidRDefault="00BF0A97" w:rsidP="00D206C5">
            <w:pPr>
              <w:widowControl w:val="0"/>
              <w:rPr>
                <w:rFonts w:cs="Arial"/>
                <w:lang w:val="de-DE"/>
              </w:rPr>
            </w:pPr>
          </w:p>
        </w:tc>
        <w:tc>
          <w:tcPr>
            <w:tcW w:w="4400" w:type="dxa"/>
            <w:gridSpan w:val="4"/>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3925FD">
              <w:rPr>
                <w:rFonts w:cs="Arial"/>
              </w:rPr>
            </w:r>
            <w:r w:rsidR="003925FD">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B57916">
        <w:trPr>
          <w:gridAfter w:val="1"/>
          <w:wAfter w:w="33" w:type="dxa"/>
        </w:trPr>
        <w:tc>
          <w:tcPr>
            <w:tcW w:w="4520" w:type="dxa"/>
            <w:gridSpan w:val="4"/>
          </w:tcPr>
          <w:p w14:paraId="77D57C9F" w14:textId="77777777" w:rsidR="00BF0A97" w:rsidRPr="00D15BFE" w:rsidRDefault="00BF0A97" w:rsidP="00D206C5">
            <w:pPr>
              <w:pStyle w:val="Default"/>
              <w:widowControl w:val="0"/>
              <w:rPr>
                <w:rFonts w:cs="Arial"/>
                <w:color w:val="auto"/>
                <w:sz w:val="20"/>
                <w:szCs w:val="20"/>
              </w:rPr>
            </w:pPr>
          </w:p>
        </w:tc>
        <w:tc>
          <w:tcPr>
            <w:tcW w:w="993" w:type="dxa"/>
            <w:gridSpan w:val="3"/>
          </w:tcPr>
          <w:p w14:paraId="541AC716" w14:textId="77777777" w:rsidR="00BF0A97" w:rsidRPr="00D15BFE" w:rsidRDefault="00BF0A97" w:rsidP="00D206C5">
            <w:pPr>
              <w:widowControl w:val="0"/>
              <w:rPr>
                <w:rFonts w:cs="Arial"/>
                <w:lang w:val="it-IT"/>
              </w:rPr>
            </w:pPr>
          </w:p>
        </w:tc>
        <w:tc>
          <w:tcPr>
            <w:tcW w:w="4400" w:type="dxa"/>
            <w:gridSpan w:val="4"/>
          </w:tcPr>
          <w:p w14:paraId="2254836A" w14:textId="77777777" w:rsidR="00BF0A97" w:rsidRPr="00D15BFE" w:rsidRDefault="00BF0A97" w:rsidP="00D206C5">
            <w:pPr>
              <w:pStyle w:val="Default"/>
              <w:widowControl w:val="0"/>
              <w:ind w:right="105"/>
              <w:rPr>
                <w:rFonts w:cs="Arial"/>
                <w:bCs/>
                <w:sz w:val="20"/>
                <w:szCs w:val="20"/>
              </w:rPr>
            </w:pPr>
          </w:p>
        </w:tc>
      </w:tr>
      <w:tr w:rsidR="00BF0A97" w:rsidRPr="00560037" w14:paraId="6365103E" w14:textId="77777777" w:rsidTr="00B57916">
        <w:trPr>
          <w:gridAfter w:val="1"/>
          <w:wAfter w:w="33" w:type="dxa"/>
        </w:trPr>
        <w:tc>
          <w:tcPr>
            <w:tcW w:w="4520" w:type="dxa"/>
            <w:gridSpan w:val="4"/>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3925FD">
              <w:rPr>
                <w:rFonts w:cs="Arial"/>
              </w:rPr>
            </w:r>
            <w:r w:rsidR="003925FD">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993" w:type="dxa"/>
            <w:gridSpan w:val="3"/>
          </w:tcPr>
          <w:p w14:paraId="099AC31B" w14:textId="77777777" w:rsidR="00BF0A97" w:rsidRPr="007D3D58" w:rsidRDefault="00BF0A97" w:rsidP="00D206C5">
            <w:pPr>
              <w:widowControl w:val="0"/>
              <w:rPr>
                <w:rFonts w:cs="Arial"/>
                <w:lang w:val="de-DE"/>
              </w:rPr>
            </w:pPr>
          </w:p>
        </w:tc>
        <w:tc>
          <w:tcPr>
            <w:tcW w:w="4400" w:type="dxa"/>
            <w:gridSpan w:val="4"/>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7715DE59"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C5ED9" w:rsidRPr="007D3D58">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3925FD">
              <w:rPr>
                <w:rFonts w:cs="Arial"/>
              </w:rPr>
            </w:r>
            <w:r w:rsidR="003925FD">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560037" w14:paraId="5398DA98" w14:textId="77777777" w:rsidTr="00B57916">
        <w:trPr>
          <w:gridAfter w:val="1"/>
          <w:wAfter w:w="33" w:type="dxa"/>
        </w:trPr>
        <w:tc>
          <w:tcPr>
            <w:tcW w:w="9913" w:type="dxa"/>
            <w:gridSpan w:val="11"/>
          </w:tcPr>
          <w:p w14:paraId="372CFAA8" w14:textId="387AB498" w:rsidR="00BA10A7" w:rsidRPr="00D9275E" w:rsidRDefault="003925FD" w:rsidP="00BA10A7">
            <w:pPr>
              <w:widowControl w:val="0"/>
              <w:ind w:right="180"/>
              <w:jc w:val="center"/>
              <w:rPr>
                <w:rFonts w:cs="Arial"/>
                <w:bCs/>
                <w:iCs/>
                <w:color w:val="3366FF"/>
                <w:lang w:val="it-IT"/>
              </w:rPr>
            </w:pPr>
            <w:hyperlink r:id="rId23" w:anchor=":~:text=I%20Criteri%20Ambientali%20Minimi%20(CAM,conto%20della%20disponibilit%C3%A0%20di%20mercato." w:history="1">
              <w:r w:rsidR="00D9275E" w:rsidRPr="00D9275E">
                <w:rPr>
                  <w:color w:val="0000FF"/>
                  <w:u w:val="single"/>
                  <w:lang w:val="it-IT"/>
                </w:rPr>
                <w:t>CAM vigenti | Green Public Procurement - Criteri Ambientali Minimi (mite.gov.it)</w:t>
              </w:r>
            </w:hyperlink>
          </w:p>
        </w:tc>
      </w:tr>
      <w:tr w:rsidR="00603DE3" w:rsidRPr="00560037" w14:paraId="2A6E8DFD" w14:textId="77777777" w:rsidTr="00B57916">
        <w:trPr>
          <w:gridAfter w:val="1"/>
          <w:wAfter w:w="33" w:type="dxa"/>
        </w:trPr>
        <w:tc>
          <w:tcPr>
            <w:tcW w:w="4520" w:type="dxa"/>
            <w:gridSpan w:val="4"/>
          </w:tcPr>
          <w:p w14:paraId="3FCFA399" w14:textId="77777777" w:rsidR="00603DE3" w:rsidRPr="00B34DBD" w:rsidRDefault="00603DE3" w:rsidP="00523EA0">
            <w:pPr>
              <w:widowControl w:val="0"/>
              <w:tabs>
                <w:tab w:val="left" w:pos="284"/>
              </w:tabs>
              <w:rPr>
                <w:rFonts w:cs="Arial"/>
                <w:strike/>
                <w:color w:val="FF0000"/>
                <w:highlight w:val="yellow"/>
                <w:lang w:val="it-IT"/>
              </w:rPr>
            </w:pPr>
          </w:p>
        </w:tc>
        <w:tc>
          <w:tcPr>
            <w:tcW w:w="993" w:type="dxa"/>
            <w:gridSpan w:val="3"/>
          </w:tcPr>
          <w:p w14:paraId="1BC40252" w14:textId="77777777" w:rsidR="00603DE3" w:rsidRPr="00B34DBD" w:rsidRDefault="00603DE3" w:rsidP="00D206C5">
            <w:pPr>
              <w:widowControl w:val="0"/>
              <w:rPr>
                <w:rFonts w:cs="Arial"/>
                <w:strike/>
                <w:highlight w:val="yellow"/>
                <w:lang w:val="it-IT"/>
              </w:rPr>
            </w:pPr>
          </w:p>
        </w:tc>
        <w:tc>
          <w:tcPr>
            <w:tcW w:w="4400" w:type="dxa"/>
            <w:gridSpan w:val="4"/>
          </w:tcPr>
          <w:p w14:paraId="4999C02E" w14:textId="77777777" w:rsidR="00603DE3" w:rsidRPr="00603DE3" w:rsidRDefault="00603DE3" w:rsidP="00EB670F">
            <w:pPr>
              <w:tabs>
                <w:tab w:val="left" w:pos="284"/>
              </w:tabs>
              <w:spacing w:line="240" w:lineRule="auto"/>
              <w:ind w:right="180"/>
              <w:rPr>
                <w:rFonts w:cs="Arial"/>
                <w:strike/>
                <w:color w:val="FF0000"/>
                <w:highlight w:val="yellow"/>
                <w:lang w:val="it-IT"/>
              </w:rPr>
            </w:pPr>
          </w:p>
        </w:tc>
      </w:tr>
      <w:tr w:rsidR="00603DE3" w:rsidRPr="00B34DBD" w14:paraId="7530D3D1" w14:textId="77777777" w:rsidTr="00B57916">
        <w:trPr>
          <w:gridAfter w:val="1"/>
          <w:wAfter w:w="33" w:type="dxa"/>
        </w:trPr>
        <w:tc>
          <w:tcPr>
            <w:tcW w:w="4520" w:type="dxa"/>
            <w:gridSpan w:val="4"/>
          </w:tcPr>
          <w:p w14:paraId="33E8811D" w14:textId="77777777" w:rsidR="00603DE3" w:rsidRPr="001120AE" w:rsidRDefault="00603DE3" w:rsidP="00603DE3">
            <w:pPr>
              <w:widowControl w:val="0"/>
              <w:spacing w:line="240" w:lineRule="auto"/>
              <w:rPr>
                <w:rFonts w:cs="Arial"/>
                <w:color w:val="4472C4" w:themeColor="accent1"/>
                <w:lang w:val="de-DE"/>
              </w:rPr>
            </w:pPr>
            <w:r w:rsidRPr="001120AE">
              <w:rPr>
                <w:rFonts w:cs="Arial"/>
                <w:color w:val="4472C4" w:themeColor="accent1"/>
                <w:lang w:val="de-DE"/>
              </w:rPr>
              <w:t>[</w:t>
            </w:r>
            <w:r w:rsidRPr="001120AE">
              <w:rPr>
                <w:rFonts w:cs="Arial"/>
                <w:b/>
                <w:bCs/>
                <w:color w:val="4472C4" w:themeColor="accent1"/>
                <w:lang w:val="de-DE"/>
              </w:rPr>
              <w:t>ACHTUNG</w:t>
            </w:r>
            <w:r w:rsidRPr="001120AE">
              <w:rPr>
                <w:rFonts w:cs="Arial"/>
                <w:color w:val="4472C4" w:themeColor="accent1"/>
                <w:lang w:val="de-DE"/>
              </w:rPr>
              <w:t xml:space="preserve"> </w:t>
            </w:r>
            <w:r w:rsidRPr="001120AE">
              <w:rPr>
                <w:rFonts w:cs="Arial"/>
                <w:b/>
                <w:bCs/>
                <w:color w:val="4472C4" w:themeColor="accent1"/>
                <w:lang w:val="de-DE"/>
              </w:rPr>
              <w:t>- EPV</w:t>
            </w:r>
            <w:r w:rsidRPr="001120AE">
              <w:rPr>
                <w:rFonts w:cs="Arial"/>
                <w:color w:val="4472C4" w:themeColor="accent1"/>
                <w:lang w:val="de-DE"/>
              </w:rPr>
              <w:t>:</w:t>
            </w:r>
          </w:p>
          <w:p w14:paraId="79ADFAC4" w14:textId="77777777" w:rsidR="00603DE3" w:rsidRPr="001120AE" w:rsidRDefault="00603DE3" w:rsidP="00603DE3">
            <w:pPr>
              <w:widowControl w:val="0"/>
              <w:numPr>
                <w:ilvl w:val="0"/>
                <w:numId w:val="6"/>
              </w:numPr>
              <w:spacing w:line="240" w:lineRule="auto"/>
              <w:rPr>
                <w:rFonts w:cs="Arial"/>
                <w:color w:val="4472C4" w:themeColor="accent1"/>
                <w:lang w:val="de-DE"/>
              </w:rPr>
            </w:pPr>
            <w:r w:rsidRPr="001120AE">
              <w:rPr>
                <w:rFonts w:cs="Arial"/>
                <w:color w:val="4472C4" w:themeColor="accent1"/>
                <w:lang w:val="de-DE"/>
              </w:rPr>
              <w:t>Der EVV muss angeben, ob mit Bezug auf die MUK und/oder sozialen Kriterien gemäß Art. 57 GvD Nr. 36/2023 Mindestanforderungen bei sonstigem Ausschluss vorgesehen sind;</w:t>
            </w:r>
          </w:p>
          <w:p w14:paraId="227A2B1D" w14:textId="77777777" w:rsidR="00603DE3" w:rsidRPr="001120AE" w:rsidRDefault="00603DE3" w:rsidP="00603DE3">
            <w:pPr>
              <w:widowControl w:val="0"/>
              <w:numPr>
                <w:ilvl w:val="0"/>
                <w:numId w:val="6"/>
              </w:numPr>
              <w:spacing w:line="240" w:lineRule="auto"/>
              <w:rPr>
                <w:rFonts w:cs="Arial"/>
                <w:color w:val="4472C4" w:themeColor="accent1"/>
                <w:lang w:val="de-DE"/>
              </w:rPr>
            </w:pPr>
            <w:r w:rsidRPr="001120AE">
              <w:rPr>
                <w:rFonts w:cs="Arial"/>
                <w:color w:val="4472C4" w:themeColor="accent1"/>
                <w:lang w:val="de-DE"/>
              </w:rPr>
              <w:t>Er muss die auf vorliegende Vergabe anwendbaren Dekrete des Umweltministeriums angeben.</w:t>
            </w:r>
          </w:p>
          <w:p w14:paraId="43D4BF64" w14:textId="532673BC" w:rsidR="00603DE3" w:rsidRPr="001120AE" w:rsidRDefault="00603DE3" w:rsidP="00603DE3">
            <w:pPr>
              <w:widowControl w:val="0"/>
              <w:numPr>
                <w:ilvl w:val="0"/>
                <w:numId w:val="6"/>
              </w:numPr>
              <w:spacing w:line="240" w:lineRule="auto"/>
              <w:rPr>
                <w:rFonts w:cs="Arial"/>
                <w:color w:val="4472C4" w:themeColor="accent1"/>
                <w:lang w:val="de-DE"/>
              </w:rPr>
            </w:pPr>
            <w:r w:rsidRPr="001120AE">
              <w:rPr>
                <w:rFonts w:cs="Arial"/>
                <w:color w:val="4472C4" w:themeColor="accent1"/>
                <w:u w:val="single"/>
                <w:lang w:val="de-DE"/>
              </w:rPr>
              <w:t>Er muss</w:t>
            </w:r>
            <w:r w:rsidRPr="001120AE">
              <w:rPr>
                <w:rFonts w:cs="Arial"/>
                <w:color w:val="4472C4" w:themeColor="accent1"/>
                <w:lang w:val="de-DE"/>
              </w:rPr>
              <w:t xml:space="preserve"> die Bewertungskriterien gemäß den Art. 57</w:t>
            </w:r>
            <w:r w:rsidR="00EE17A5" w:rsidRPr="001120AE">
              <w:rPr>
                <w:rFonts w:cs="Arial"/>
                <w:color w:val="4472C4" w:themeColor="accent1"/>
                <w:lang w:val="de-DE"/>
              </w:rPr>
              <w:t>, Absatz 2</w:t>
            </w:r>
            <w:r w:rsidRPr="001120AE">
              <w:rPr>
                <w:rFonts w:cs="Arial"/>
                <w:color w:val="4472C4" w:themeColor="accent1"/>
                <w:lang w:val="de-DE"/>
              </w:rPr>
              <w:t xml:space="preserve"> und 108, Absätze 4 und 5 des GvD Nr. 36/2023 und Art. 33 des LG 16/2015 vorsehen und sich auf obige umweltrechtliche Bestimmungen beziehen. </w:t>
            </w:r>
          </w:p>
          <w:p w14:paraId="09360C8A" w14:textId="40A39FA4" w:rsidR="00603DE3" w:rsidRPr="001120AE" w:rsidRDefault="00603DE3" w:rsidP="00B34DBD">
            <w:pPr>
              <w:widowControl w:val="0"/>
              <w:numPr>
                <w:ilvl w:val="0"/>
                <w:numId w:val="6"/>
              </w:numPr>
              <w:spacing w:line="240" w:lineRule="auto"/>
              <w:rPr>
                <w:rFonts w:cs="Arial"/>
                <w:color w:val="4472C4" w:themeColor="accent1"/>
                <w:lang w:val="de-DE"/>
              </w:rPr>
            </w:pPr>
            <w:r w:rsidRPr="001120AE">
              <w:rPr>
                <w:rFonts w:cs="Arial"/>
                <w:color w:val="4472C4" w:themeColor="accent1"/>
                <w:lang w:val="de-DE"/>
              </w:rPr>
              <w:t xml:space="preserve">Für den Fall, dass einige grundlegende </w:t>
            </w:r>
            <w:r w:rsidRPr="001120AE">
              <w:rPr>
                <w:rFonts w:cs="Arial"/>
                <w:color w:val="4472C4" w:themeColor="accent1"/>
                <w:lang w:val="de-DE"/>
              </w:rPr>
              <w:lastRenderedPageBreak/>
              <w:t>Leistungsbeschreibungen und/oder einige 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993" w:type="dxa"/>
            <w:gridSpan w:val="3"/>
          </w:tcPr>
          <w:p w14:paraId="798BB1B1" w14:textId="77777777" w:rsidR="00603DE3" w:rsidRPr="001120AE" w:rsidRDefault="00603DE3" w:rsidP="00603DE3">
            <w:pPr>
              <w:widowControl w:val="0"/>
              <w:rPr>
                <w:rFonts w:cs="Arial"/>
                <w:strike/>
                <w:lang w:val="de-DE"/>
              </w:rPr>
            </w:pPr>
          </w:p>
        </w:tc>
        <w:tc>
          <w:tcPr>
            <w:tcW w:w="4400" w:type="dxa"/>
            <w:gridSpan w:val="4"/>
          </w:tcPr>
          <w:p w14:paraId="5B2C3AD9" w14:textId="77777777" w:rsidR="00603DE3" w:rsidRPr="001120AE" w:rsidRDefault="00603DE3" w:rsidP="00603DE3">
            <w:pPr>
              <w:widowControl w:val="0"/>
              <w:spacing w:line="240" w:lineRule="auto"/>
              <w:ind w:right="181"/>
              <w:rPr>
                <w:rFonts w:cs="Arial"/>
                <w:color w:val="4472C4" w:themeColor="accent1"/>
              </w:rPr>
            </w:pPr>
            <w:r w:rsidRPr="001120AE">
              <w:rPr>
                <w:rFonts w:cs="Arial"/>
                <w:color w:val="4472C4" w:themeColor="accent1"/>
              </w:rPr>
              <w:t>[</w:t>
            </w:r>
            <w:r w:rsidRPr="001120AE">
              <w:rPr>
                <w:rFonts w:cs="Arial"/>
                <w:b/>
                <w:bCs/>
                <w:color w:val="4472C4" w:themeColor="accent1"/>
              </w:rPr>
              <w:t>ATTENZIONE – il RUP</w:t>
            </w:r>
            <w:r w:rsidRPr="001120AE">
              <w:rPr>
                <w:rFonts w:cs="Arial"/>
                <w:color w:val="4472C4" w:themeColor="accent1"/>
              </w:rPr>
              <w:t>:</w:t>
            </w:r>
          </w:p>
          <w:p w14:paraId="4ADA6C7A" w14:textId="77777777" w:rsidR="00603DE3" w:rsidRPr="001120AE" w:rsidRDefault="00603DE3" w:rsidP="00603DE3">
            <w:pPr>
              <w:widowControl w:val="0"/>
              <w:numPr>
                <w:ilvl w:val="0"/>
                <w:numId w:val="8"/>
              </w:numPr>
              <w:tabs>
                <w:tab w:val="num" w:pos="360"/>
              </w:tabs>
              <w:spacing w:line="240" w:lineRule="auto"/>
              <w:ind w:left="360"/>
              <w:rPr>
                <w:rFonts w:cs="Arial"/>
                <w:color w:val="4472C4" w:themeColor="accent1"/>
                <w:lang w:val="it-IT"/>
              </w:rPr>
            </w:pPr>
            <w:r w:rsidRPr="001120AE">
              <w:rPr>
                <w:rFonts w:cs="Arial"/>
                <w:color w:val="4472C4" w:themeColor="accent1"/>
                <w:u w:val="single"/>
                <w:lang w:val="it-IT"/>
              </w:rPr>
              <w:t>deve</w:t>
            </w:r>
            <w:r w:rsidRPr="001120AE">
              <w:rPr>
                <w:rFonts w:cs="Arial"/>
                <w:color w:val="4472C4" w:themeColor="accent1"/>
                <w:lang w:val="it-IT"/>
              </w:rPr>
              <w:t xml:space="preserve"> indicare se sono previsti </w:t>
            </w:r>
            <w:r w:rsidRPr="001120AE">
              <w:rPr>
                <w:rFonts w:cs="Arial"/>
                <w:b/>
                <w:bCs/>
                <w:color w:val="4472C4" w:themeColor="accent1"/>
                <w:lang w:val="it-IT"/>
              </w:rPr>
              <w:t>requisiti minimi</w:t>
            </w:r>
            <w:r w:rsidRPr="001120AE">
              <w:rPr>
                <w:rFonts w:cs="Arial"/>
                <w:color w:val="4472C4" w:themeColor="accent1"/>
                <w:lang w:val="it-IT"/>
              </w:rPr>
              <w:t xml:space="preserve"> a pena di esclusione con riferimento ai criteri ambientali minimi (CAM) e/o criteri sociali, in vigore ai sensi dell’art 57 d.lgs. n. 36/2023;</w:t>
            </w:r>
          </w:p>
          <w:p w14:paraId="38804F66" w14:textId="77777777" w:rsidR="00603DE3" w:rsidRPr="001120AE" w:rsidRDefault="00603DE3" w:rsidP="00603DE3">
            <w:pPr>
              <w:widowControl w:val="0"/>
              <w:numPr>
                <w:ilvl w:val="0"/>
                <w:numId w:val="8"/>
              </w:numPr>
              <w:tabs>
                <w:tab w:val="num" w:pos="360"/>
              </w:tabs>
              <w:spacing w:line="240" w:lineRule="auto"/>
              <w:ind w:left="360"/>
              <w:rPr>
                <w:rFonts w:cs="Arial"/>
                <w:color w:val="4472C4" w:themeColor="accent1"/>
                <w:lang w:val="it-IT"/>
              </w:rPr>
            </w:pPr>
            <w:r w:rsidRPr="001120AE">
              <w:rPr>
                <w:rFonts w:cs="Arial"/>
                <w:b/>
                <w:bCs/>
                <w:color w:val="4472C4" w:themeColor="accent1"/>
                <w:u w:val="single"/>
                <w:lang w:val="it-IT"/>
              </w:rPr>
              <w:t>deve</w:t>
            </w:r>
            <w:r w:rsidRPr="001120AE">
              <w:rPr>
                <w:rFonts w:cs="Arial"/>
                <w:color w:val="4472C4" w:themeColor="accent1"/>
                <w:lang w:val="it-IT"/>
              </w:rPr>
              <w:t xml:space="preserve"> altresì indicare i </w:t>
            </w:r>
            <w:r w:rsidRPr="001120AE">
              <w:rPr>
                <w:rFonts w:cs="Arial"/>
                <w:b/>
                <w:bCs/>
                <w:color w:val="4472C4" w:themeColor="accent1"/>
                <w:lang w:val="it-IT"/>
              </w:rPr>
              <w:t>Decreti di riferimento</w:t>
            </w:r>
            <w:r w:rsidRPr="001120AE">
              <w:rPr>
                <w:rFonts w:cs="Arial"/>
                <w:color w:val="4472C4" w:themeColor="accent1"/>
                <w:lang w:val="it-IT"/>
              </w:rPr>
              <w:t xml:space="preserve"> adottati dal Ministero dell’Ambiente e applicabili al presente appalto;</w:t>
            </w:r>
          </w:p>
          <w:p w14:paraId="2D72D60C" w14:textId="70886D79" w:rsidR="00603DE3" w:rsidRPr="001120AE" w:rsidRDefault="00E7594D" w:rsidP="00603DE3">
            <w:pPr>
              <w:widowControl w:val="0"/>
              <w:numPr>
                <w:ilvl w:val="0"/>
                <w:numId w:val="8"/>
              </w:numPr>
              <w:tabs>
                <w:tab w:val="num" w:pos="360"/>
              </w:tabs>
              <w:spacing w:line="240" w:lineRule="auto"/>
              <w:ind w:left="360"/>
              <w:rPr>
                <w:rFonts w:cs="Arial"/>
                <w:color w:val="4472C4" w:themeColor="accent1"/>
                <w:lang w:val="it-IT"/>
              </w:rPr>
            </w:pPr>
            <w:r w:rsidRPr="001120AE">
              <w:rPr>
                <w:rFonts w:cs="Arial"/>
                <w:b/>
                <w:bCs/>
                <w:color w:val="4472C4" w:themeColor="accent1"/>
                <w:u w:val="single"/>
                <w:lang w:val="it-IT"/>
              </w:rPr>
              <w:t>deve</w:t>
            </w:r>
            <w:r w:rsidRPr="001120AE">
              <w:rPr>
                <w:rFonts w:cs="Arial"/>
                <w:color w:val="4472C4" w:themeColor="accent1"/>
                <w:lang w:val="it-IT"/>
              </w:rPr>
              <w:t xml:space="preserve"> </w:t>
            </w:r>
            <w:r w:rsidR="00016B40" w:rsidRPr="001120AE">
              <w:rPr>
                <w:rFonts w:cs="Arial"/>
                <w:color w:val="4472C4" w:themeColor="accent1"/>
                <w:lang w:val="it-IT"/>
              </w:rPr>
              <w:t>prevedere</w:t>
            </w:r>
            <w:r w:rsidR="00603DE3" w:rsidRPr="001120AE">
              <w:rPr>
                <w:rFonts w:cs="Arial"/>
                <w:color w:val="4472C4" w:themeColor="accent1"/>
                <w:lang w:val="it-IT"/>
              </w:rPr>
              <w:t xml:space="preserve"> criteri di valutazione premianti ai sensi </w:t>
            </w:r>
            <w:r w:rsidR="00D36AF8" w:rsidRPr="001120AE">
              <w:rPr>
                <w:rFonts w:cs="Arial"/>
                <w:color w:val="4472C4" w:themeColor="accent1"/>
                <w:lang w:val="it-IT"/>
              </w:rPr>
              <w:t>de</w:t>
            </w:r>
            <w:r w:rsidRPr="001120AE">
              <w:rPr>
                <w:rFonts w:cs="Arial"/>
                <w:color w:val="4472C4" w:themeColor="accent1"/>
                <w:lang w:val="it-IT"/>
              </w:rPr>
              <w:t xml:space="preserve">gli </w:t>
            </w:r>
            <w:r w:rsidR="00603DE3" w:rsidRPr="001120AE">
              <w:rPr>
                <w:rFonts w:cs="Arial"/>
                <w:color w:val="4472C4" w:themeColor="accent1"/>
                <w:lang w:val="it-IT"/>
              </w:rPr>
              <w:t>articoli art.</w:t>
            </w:r>
            <w:r w:rsidR="00603DE3" w:rsidRPr="001120AE">
              <w:rPr>
                <w:color w:val="4472C4" w:themeColor="accent1"/>
                <w:lang w:val="it-IT"/>
              </w:rPr>
              <w:t xml:space="preserve"> 57</w:t>
            </w:r>
            <w:r w:rsidRPr="001120AE">
              <w:rPr>
                <w:color w:val="4472C4" w:themeColor="accent1"/>
                <w:lang w:val="it-IT"/>
              </w:rPr>
              <w:t>, comma 2</w:t>
            </w:r>
            <w:r w:rsidR="00B17E7B" w:rsidRPr="001120AE">
              <w:rPr>
                <w:color w:val="4472C4" w:themeColor="accent1"/>
                <w:lang w:val="it-IT"/>
              </w:rPr>
              <w:t>,</w:t>
            </w:r>
            <w:r w:rsidR="00603DE3" w:rsidRPr="001120AE">
              <w:rPr>
                <w:color w:val="4472C4" w:themeColor="accent1"/>
                <w:lang w:val="it-IT"/>
              </w:rPr>
              <w:t xml:space="preserve"> </w:t>
            </w:r>
            <w:r w:rsidR="00846724" w:rsidRPr="001120AE">
              <w:rPr>
                <w:color w:val="4472C4" w:themeColor="accent1"/>
                <w:lang w:val="it-IT"/>
              </w:rPr>
              <w:t xml:space="preserve">e </w:t>
            </w:r>
            <w:r w:rsidR="00603DE3" w:rsidRPr="001120AE">
              <w:rPr>
                <w:rFonts w:cs="Arial"/>
                <w:color w:val="4472C4" w:themeColor="accent1"/>
                <w:lang w:val="it-IT"/>
              </w:rPr>
              <w:t xml:space="preserve">108, commi 4 e 5 d.lgs. n. 36/2023 e art. 33 della LP 16/2015 e riferiti alla suddetta normativa ambientale. </w:t>
            </w:r>
          </w:p>
          <w:p w14:paraId="298A439B" w14:textId="77777777" w:rsidR="00603DE3" w:rsidRPr="001120AE" w:rsidRDefault="00603DE3" w:rsidP="00603DE3">
            <w:pPr>
              <w:widowControl w:val="0"/>
              <w:numPr>
                <w:ilvl w:val="0"/>
                <w:numId w:val="8"/>
              </w:numPr>
              <w:tabs>
                <w:tab w:val="num" w:pos="360"/>
              </w:tabs>
              <w:spacing w:line="240" w:lineRule="auto"/>
              <w:ind w:left="360"/>
              <w:rPr>
                <w:rFonts w:cs="Arial"/>
                <w:color w:val="4472C4" w:themeColor="accent1"/>
                <w:lang w:val="it-IT"/>
              </w:rPr>
            </w:pPr>
            <w:r w:rsidRPr="001120AE">
              <w:rPr>
                <w:rFonts w:cs="Arial"/>
                <w:color w:val="4472C4" w:themeColor="accent1"/>
                <w:lang w:val="it-IT"/>
              </w:rPr>
              <w:lastRenderedPageBreak/>
              <w:t>Qualora vengano disapplicate alcune specifiche tecniche di base e/o alcune condizioni contrattuali e/o non inseriti criteri premiali deve essere redatta dal progettista con il supporto del verificatore, una relazione, indicando dettagliatamente i motivi a conforto della deroga. Il RUP sottoscrive tale documento progettuale.</w:t>
            </w:r>
          </w:p>
          <w:p w14:paraId="7F2CCFE7" w14:textId="6D46B488" w:rsidR="00603DE3" w:rsidRPr="00B34DBD" w:rsidRDefault="00603DE3" w:rsidP="00603DE3">
            <w:pPr>
              <w:tabs>
                <w:tab w:val="left" w:pos="284"/>
              </w:tabs>
              <w:spacing w:line="240" w:lineRule="auto"/>
              <w:rPr>
                <w:rFonts w:cs="Arial"/>
                <w:strike/>
                <w:color w:val="FF0000"/>
                <w:lang w:val="it-IT"/>
              </w:rPr>
            </w:pPr>
          </w:p>
        </w:tc>
      </w:tr>
      <w:tr w:rsidR="0079278B" w:rsidRPr="00B34DBD" w14:paraId="37C7EAA6" w14:textId="77777777" w:rsidTr="00B57916">
        <w:trPr>
          <w:gridAfter w:val="1"/>
          <w:wAfter w:w="33" w:type="dxa"/>
        </w:trPr>
        <w:tc>
          <w:tcPr>
            <w:tcW w:w="4520" w:type="dxa"/>
            <w:gridSpan w:val="4"/>
          </w:tcPr>
          <w:p w14:paraId="241ACF1C" w14:textId="77777777" w:rsidR="0079278B" w:rsidRPr="00A27011" w:rsidRDefault="0079278B" w:rsidP="00603DE3">
            <w:pPr>
              <w:widowControl w:val="0"/>
              <w:spacing w:line="240" w:lineRule="auto"/>
              <w:rPr>
                <w:rFonts w:cs="Arial"/>
                <w:color w:val="4472C4" w:themeColor="accent1"/>
                <w:highlight w:val="yellow"/>
                <w:lang w:val="it-IT"/>
              </w:rPr>
            </w:pPr>
          </w:p>
        </w:tc>
        <w:tc>
          <w:tcPr>
            <w:tcW w:w="993" w:type="dxa"/>
            <w:gridSpan w:val="3"/>
          </w:tcPr>
          <w:p w14:paraId="33883472" w14:textId="77777777" w:rsidR="0079278B" w:rsidRPr="00A27011" w:rsidRDefault="0079278B" w:rsidP="00603DE3">
            <w:pPr>
              <w:widowControl w:val="0"/>
              <w:rPr>
                <w:rFonts w:cs="Arial"/>
                <w:strike/>
                <w:highlight w:val="yellow"/>
                <w:lang w:val="it-IT"/>
              </w:rPr>
            </w:pPr>
          </w:p>
        </w:tc>
        <w:tc>
          <w:tcPr>
            <w:tcW w:w="4400" w:type="dxa"/>
            <w:gridSpan w:val="4"/>
          </w:tcPr>
          <w:p w14:paraId="0B50DA00" w14:textId="77777777" w:rsidR="0079278B" w:rsidRPr="00A27011" w:rsidRDefault="0079278B" w:rsidP="00603DE3">
            <w:pPr>
              <w:widowControl w:val="0"/>
              <w:spacing w:line="240" w:lineRule="auto"/>
              <w:ind w:right="181"/>
              <w:rPr>
                <w:rFonts w:cs="Arial"/>
                <w:color w:val="4472C4" w:themeColor="accent1"/>
                <w:highlight w:val="yellow"/>
                <w:lang w:val="it-IT"/>
              </w:rPr>
            </w:pPr>
          </w:p>
        </w:tc>
      </w:tr>
      <w:tr w:rsidR="0079278B" w:rsidRPr="00560037" w14:paraId="71FD5AAA" w14:textId="77777777" w:rsidTr="00B57916">
        <w:trPr>
          <w:gridAfter w:val="1"/>
          <w:wAfter w:w="33" w:type="dxa"/>
        </w:trPr>
        <w:tc>
          <w:tcPr>
            <w:tcW w:w="4520" w:type="dxa"/>
            <w:gridSpan w:val="4"/>
          </w:tcPr>
          <w:p w14:paraId="7D84D391" w14:textId="4D599B15" w:rsidR="0079278B" w:rsidRPr="00B34DBD" w:rsidRDefault="0079278B" w:rsidP="0079278B">
            <w:pPr>
              <w:widowControl w:val="0"/>
              <w:tabs>
                <w:tab w:val="left" w:pos="284"/>
              </w:tabs>
              <w:rPr>
                <w:rFonts w:cs="Arial"/>
                <w:color w:val="FF0000"/>
                <w:lang w:val="de-DE"/>
              </w:rPr>
            </w:pPr>
            <w:r w:rsidRPr="00B34DBD">
              <w:rPr>
                <w:rFonts w:cs="Arial"/>
                <w:color w:val="FF0000"/>
                <w:lang w:val="de-DE"/>
              </w:rPr>
              <w:t xml:space="preserve">Es sind Abweichungen von den MUK </w:t>
            </w:r>
            <w:r w:rsidRPr="00B34DBD">
              <w:rPr>
                <w:rFonts w:cs="Arial"/>
                <w:color w:val="FF0000"/>
              </w:rPr>
              <w:fldChar w:fldCharType="begin">
                <w:ffData>
                  <w:name w:val="Testo123"/>
                  <w:enabled/>
                  <w:calcOnExit w:val="0"/>
                  <w:textInput/>
                </w:ffData>
              </w:fldChar>
            </w:r>
            <w:r w:rsidRPr="00B34DBD">
              <w:rPr>
                <w:rFonts w:cs="Arial"/>
                <w:color w:val="FF0000"/>
                <w:lang w:val="de-DE"/>
              </w:rPr>
              <w:instrText xml:space="preserve"> FORMTEXT </w:instrText>
            </w:r>
            <w:r w:rsidRPr="00B34DBD">
              <w:rPr>
                <w:rFonts w:cs="Arial"/>
                <w:color w:val="FF0000"/>
              </w:rPr>
            </w:r>
            <w:r w:rsidRPr="00B34DBD">
              <w:rPr>
                <w:rFonts w:cs="Arial"/>
                <w:color w:val="FF0000"/>
              </w:rPr>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fldChar w:fldCharType="end"/>
            </w:r>
            <w:r w:rsidRPr="00B34DBD">
              <w:rPr>
                <w:rFonts w:cs="Arial"/>
                <w:color w:val="FF0000"/>
                <w:lang w:val="de-DE"/>
              </w:rPr>
              <w:t xml:space="preserve"> vorgesehen, die im Bericht, der den besonderen Vertragsbedingungen beigelegt ist, angeführt sind, welcher vom Projektanten verfasst und vom EPV unterzeichnet wurde.</w:t>
            </w:r>
          </w:p>
          <w:p w14:paraId="004A0AD2" w14:textId="77777777" w:rsidR="0079278B" w:rsidRPr="00B34DBD" w:rsidRDefault="0079278B" w:rsidP="00603DE3">
            <w:pPr>
              <w:widowControl w:val="0"/>
              <w:spacing w:line="240" w:lineRule="auto"/>
              <w:rPr>
                <w:rFonts w:cs="Arial"/>
                <w:color w:val="4472C4" w:themeColor="accent1"/>
                <w:lang w:val="de-DE"/>
              </w:rPr>
            </w:pPr>
          </w:p>
        </w:tc>
        <w:tc>
          <w:tcPr>
            <w:tcW w:w="993" w:type="dxa"/>
            <w:gridSpan w:val="3"/>
          </w:tcPr>
          <w:p w14:paraId="338DCC0B" w14:textId="77777777" w:rsidR="0079278B" w:rsidRPr="00B34DBD" w:rsidRDefault="0079278B" w:rsidP="00603DE3">
            <w:pPr>
              <w:widowControl w:val="0"/>
              <w:rPr>
                <w:rFonts w:cs="Arial"/>
                <w:strike/>
                <w:lang w:val="de-DE"/>
              </w:rPr>
            </w:pPr>
          </w:p>
        </w:tc>
        <w:tc>
          <w:tcPr>
            <w:tcW w:w="4400" w:type="dxa"/>
            <w:gridSpan w:val="4"/>
          </w:tcPr>
          <w:p w14:paraId="61D98CD9" w14:textId="019F5FEE" w:rsidR="0079278B" w:rsidRPr="00B34DBD" w:rsidRDefault="0079278B" w:rsidP="00603DE3">
            <w:pPr>
              <w:widowControl w:val="0"/>
              <w:spacing w:line="240" w:lineRule="auto"/>
              <w:ind w:right="181"/>
              <w:rPr>
                <w:rFonts w:cs="Arial"/>
                <w:color w:val="4472C4" w:themeColor="accent1"/>
                <w:lang w:val="it-IT"/>
              </w:rPr>
            </w:pPr>
            <w:r w:rsidRPr="00B34DBD">
              <w:rPr>
                <w:rFonts w:cs="Arial"/>
                <w:color w:val="FF0000"/>
                <w:lang w:val="it-IT"/>
              </w:rPr>
              <w:t xml:space="preserve">Sono presenti delle deroghe al CAM </w:t>
            </w:r>
            <w:r w:rsidRPr="00B34DBD">
              <w:rPr>
                <w:rFonts w:cs="Arial"/>
                <w:color w:val="FF0000"/>
              </w:rPr>
              <w:fldChar w:fldCharType="begin">
                <w:ffData>
                  <w:name w:val="Testo123"/>
                  <w:enabled/>
                  <w:calcOnExit w:val="0"/>
                  <w:textInput/>
                </w:ffData>
              </w:fldChar>
            </w:r>
            <w:r w:rsidRPr="00B34DBD">
              <w:rPr>
                <w:rFonts w:cs="Arial"/>
                <w:color w:val="FF0000"/>
                <w:lang w:val="it-IT"/>
              </w:rPr>
              <w:instrText xml:space="preserve"> FORMTEXT </w:instrText>
            </w:r>
            <w:r w:rsidRPr="00B34DBD">
              <w:rPr>
                <w:rFonts w:cs="Arial"/>
                <w:color w:val="FF0000"/>
              </w:rPr>
            </w:r>
            <w:r w:rsidRPr="00B34DBD">
              <w:rPr>
                <w:rFonts w:cs="Arial"/>
                <w:color w:val="FF0000"/>
              </w:rPr>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fldChar w:fldCharType="end"/>
            </w:r>
            <w:r w:rsidRPr="00B34DBD">
              <w:rPr>
                <w:rFonts w:cs="Arial"/>
                <w:color w:val="FF0000"/>
                <w:lang w:val="it-IT"/>
              </w:rPr>
              <w:t xml:space="preserve"> come specificato nella relazione del progettista, sottoscritta dal RUP, allegata al capitolato speciale di appalto.  </w:t>
            </w:r>
          </w:p>
        </w:tc>
      </w:tr>
      <w:tr w:rsidR="00603DE3" w:rsidRPr="00560037" w14:paraId="0E676FD1" w14:textId="77777777" w:rsidTr="00B57916">
        <w:trPr>
          <w:gridAfter w:val="1"/>
          <w:wAfter w:w="33" w:type="dxa"/>
        </w:trPr>
        <w:tc>
          <w:tcPr>
            <w:tcW w:w="4520" w:type="dxa"/>
            <w:gridSpan w:val="4"/>
          </w:tcPr>
          <w:p w14:paraId="081495F4" w14:textId="77777777" w:rsidR="00603DE3" w:rsidRPr="00603DE3" w:rsidRDefault="00603DE3" w:rsidP="00603DE3">
            <w:pPr>
              <w:widowControl w:val="0"/>
              <w:tabs>
                <w:tab w:val="left" w:pos="284"/>
              </w:tabs>
              <w:rPr>
                <w:rFonts w:cs="Arial"/>
                <w:strike/>
                <w:color w:val="FF0000"/>
                <w:highlight w:val="yellow"/>
                <w:lang w:val="it-IT"/>
              </w:rPr>
            </w:pPr>
          </w:p>
        </w:tc>
        <w:tc>
          <w:tcPr>
            <w:tcW w:w="993" w:type="dxa"/>
            <w:gridSpan w:val="3"/>
          </w:tcPr>
          <w:p w14:paraId="18C9754E" w14:textId="77777777" w:rsidR="00603DE3" w:rsidRPr="00603DE3" w:rsidRDefault="00603DE3" w:rsidP="00603DE3">
            <w:pPr>
              <w:widowControl w:val="0"/>
              <w:rPr>
                <w:rFonts w:cs="Arial"/>
                <w:strike/>
                <w:highlight w:val="yellow"/>
                <w:lang w:val="it-IT"/>
              </w:rPr>
            </w:pPr>
          </w:p>
        </w:tc>
        <w:tc>
          <w:tcPr>
            <w:tcW w:w="4400" w:type="dxa"/>
            <w:gridSpan w:val="4"/>
          </w:tcPr>
          <w:p w14:paraId="03A5E5A4" w14:textId="77777777" w:rsidR="00603DE3" w:rsidRPr="00603DE3" w:rsidRDefault="00603DE3" w:rsidP="00603DE3">
            <w:pPr>
              <w:tabs>
                <w:tab w:val="left" w:pos="284"/>
              </w:tabs>
              <w:spacing w:line="240" w:lineRule="auto"/>
              <w:ind w:right="180"/>
              <w:rPr>
                <w:rFonts w:cs="Arial"/>
                <w:strike/>
                <w:color w:val="FF0000"/>
                <w:highlight w:val="yellow"/>
                <w:lang w:val="it-IT"/>
              </w:rPr>
            </w:pPr>
          </w:p>
        </w:tc>
      </w:tr>
      <w:tr w:rsidR="00603DE3" w:rsidRPr="00560037" w14:paraId="1C867B34" w14:textId="77777777" w:rsidTr="00B57916">
        <w:trPr>
          <w:gridAfter w:val="1"/>
          <w:wAfter w:w="33" w:type="dxa"/>
        </w:trPr>
        <w:tc>
          <w:tcPr>
            <w:tcW w:w="4520" w:type="dxa"/>
            <w:gridSpan w:val="4"/>
          </w:tcPr>
          <w:p w14:paraId="1D41932B" w14:textId="583CA77A" w:rsidR="00603DE3" w:rsidRPr="007D3D58" w:rsidRDefault="00603DE3" w:rsidP="00603DE3">
            <w:pPr>
              <w:widowControl w:val="0"/>
              <w:spacing w:line="240" w:lineRule="auto"/>
              <w:rPr>
                <w:b/>
                <w:bCs/>
                <w:lang w:val="de-DE"/>
              </w:rPr>
            </w:pPr>
            <w:r w:rsidRPr="007D3D58">
              <w:rPr>
                <w:b/>
                <w:bCs/>
                <w:lang w:val="de-DE"/>
              </w:rPr>
              <w:t xml:space="preserve">Gemäß </w:t>
            </w:r>
            <w:r w:rsidRPr="007D3D58">
              <w:rPr>
                <w:rFonts w:cs="Arial"/>
                <w:b/>
                <w:bCs/>
                <w:lang w:val="de-DE"/>
              </w:rPr>
              <w:t>Art. 57</w:t>
            </w:r>
            <w:r w:rsidR="00B57916">
              <w:rPr>
                <w:rFonts w:cs="Arial"/>
                <w:b/>
                <w:bCs/>
                <w:lang w:val="de-DE"/>
              </w:rPr>
              <w:t xml:space="preserve">, </w:t>
            </w:r>
            <w:r w:rsidR="00B57916" w:rsidRPr="00B57916">
              <w:rPr>
                <w:rFonts w:cs="Arial"/>
                <w:b/>
                <w:bCs/>
                <w:highlight w:val="cyan"/>
                <w:lang w:val="de-DE"/>
              </w:rPr>
              <w:t>Abs. 1, 2-</w:t>
            </w:r>
            <w:r w:rsidR="00B57916" w:rsidRPr="003F1548">
              <w:rPr>
                <w:rFonts w:cs="Arial"/>
                <w:b/>
                <w:bCs/>
                <w:highlight w:val="cyan"/>
                <w:lang w:val="de-DE"/>
              </w:rPr>
              <w:t xml:space="preserve">bis </w:t>
            </w:r>
            <w:r w:rsidR="003F1548" w:rsidRPr="003F1548">
              <w:rPr>
                <w:rFonts w:cs="Arial"/>
                <w:b/>
                <w:bCs/>
                <w:highlight w:val="cyan"/>
                <w:lang w:val="de-DE"/>
              </w:rPr>
              <w:t xml:space="preserve">des </w:t>
            </w:r>
            <w:r w:rsidR="00B57916" w:rsidRPr="003F1548">
              <w:rPr>
                <w:rFonts w:cs="Arial"/>
                <w:b/>
                <w:bCs/>
                <w:highlight w:val="cyan"/>
                <w:lang w:val="de-DE"/>
              </w:rPr>
              <w:t>Anhang</w:t>
            </w:r>
            <w:r w:rsidRPr="003F1548">
              <w:rPr>
                <w:rFonts w:cs="Arial"/>
                <w:b/>
                <w:bCs/>
                <w:highlight w:val="cyan"/>
                <w:lang w:val="de-DE"/>
              </w:rPr>
              <w:t xml:space="preserve"> </w:t>
            </w:r>
            <w:r w:rsidR="003F1548" w:rsidRPr="003F1548">
              <w:rPr>
                <w:rFonts w:cs="Arial"/>
                <w:b/>
                <w:bCs/>
                <w:highlight w:val="cyan"/>
                <w:lang w:val="de-DE"/>
              </w:rPr>
              <w:t>II.3</w:t>
            </w:r>
            <w:r w:rsidR="003F1548">
              <w:rPr>
                <w:rFonts w:cs="Arial"/>
                <w:b/>
                <w:bCs/>
                <w:lang w:val="de-DE"/>
              </w:rPr>
              <w:t xml:space="preserve">, </w:t>
            </w:r>
            <w:r w:rsidRPr="007D3D58">
              <w:rPr>
                <w:rFonts w:cs="Arial"/>
                <w:b/>
                <w:bCs/>
                <w:lang w:val="de-DE"/>
              </w:rPr>
              <w:t xml:space="preserve">GvD Nr. 36/2023 </w:t>
            </w:r>
            <w:r w:rsidRPr="007D3D58">
              <w:rPr>
                <w:b/>
                <w:bCs/>
                <w:lang w:val="de-DE"/>
              </w:rPr>
              <w:t xml:space="preserve">finden die Sozialklauseln nach </w:t>
            </w:r>
            <w:r w:rsidRPr="007D3D58">
              <w:rPr>
                <w:b/>
                <w:bCs/>
                <w:color w:val="FF0000"/>
                <w:lang w:val="de-DE"/>
              </w:rPr>
              <w:t>Art.</w:t>
            </w:r>
            <w:r w:rsidRPr="007D3D58">
              <w:rPr>
                <w:b/>
                <w:bCs/>
                <w:lang w:val="de-DE"/>
              </w:rPr>
              <w:t xml:space="preserve"> </w:t>
            </w:r>
            <w:r w:rsidRPr="007D3D58">
              <w:rPr>
                <w:rFonts w:cs="Arial"/>
                <w:color w:val="FF0000"/>
              </w:rPr>
              <w:fldChar w:fldCharType="begin">
                <w:ffData>
                  <w:name w:val="Testo123"/>
                  <w:enabled/>
                  <w:calcOnExit w:val="0"/>
                  <w:textInput/>
                </w:ffData>
              </w:fldChar>
            </w:r>
            <w:r w:rsidRPr="007D3D58">
              <w:rPr>
                <w:rFonts w:cs="Arial"/>
                <w:color w:val="FF0000"/>
                <w:lang w:val="de-DE"/>
              </w:rPr>
              <w:instrText xml:space="preserve"> FORMTEXT </w:instrText>
            </w:r>
            <w:r w:rsidRPr="007D3D58">
              <w:rPr>
                <w:rFonts w:cs="Arial"/>
                <w:color w:val="FF0000"/>
              </w:rPr>
            </w:r>
            <w:r w:rsidRPr="007D3D58">
              <w:rPr>
                <w:rFonts w:cs="Arial"/>
                <w:color w:val="FF0000"/>
              </w:rPr>
              <w:fldChar w:fldCharType="separate"/>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fldChar w:fldCharType="end"/>
            </w:r>
            <w:r w:rsidRPr="007D3D58">
              <w:rPr>
                <w:b/>
                <w:bCs/>
                <w:lang w:val="de-DE"/>
              </w:rPr>
              <w:t xml:space="preserve"> der beson</w:t>
            </w:r>
            <w:r w:rsidRPr="007D3D58">
              <w:rPr>
                <w:lang w:val="de-DE" w:eastAsia="it-IT"/>
              </w:rPr>
              <w:softHyphen/>
            </w:r>
            <w:r w:rsidRPr="007D3D58">
              <w:rPr>
                <w:b/>
                <w:bCs/>
                <w:lang w:val="de-DE"/>
              </w:rPr>
              <w:t>deren Vertragsbedingungen Anwendung.</w:t>
            </w:r>
          </w:p>
          <w:p w14:paraId="77B7A233" w14:textId="77777777" w:rsidR="00603DE3" w:rsidRPr="007D3D58" w:rsidRDefault="00603DE3" w:rsidP="00603DE3">
            <w:pPr>
              <w:widowControl w:val="0"/>
              <w:spacing w:line="240" w:lineRule="auto"/>
              <w:rPr>
                <w:rFonts w:cs="Arial"/>
                <w:b/>
                <w:color w:val="4472C4"/>
                <w:lang w:val="de-DE"/>
              </w:rPr>
            </w:pPr>
          </w:p>
          <w:p w14:paraId="6E2B0752" w14:textId="335EDE75" w:rsidR="00603DE3" w:rsidRPr="007D3D58" w:rsidRDefault="00603DE3" w:rsidP="00B57916">
            <w:pPr>
              <w:widowControl w:val="0"/>
              <w:spacing w:line="240" w:lineRule="auto"/>
              <w:rPr>
                <w:rFonts w:cs="Arial"/>
                <w:b/>
                <w:bCs/>
                <w:i/>
                <w:iCs/>
                <w:color w:val="4472C4"/>
                <w:lang w:val="de-DE"/>
              </w:rPr>
            </w:pPr>
            <w:r w:rsidRPr="007D3D58">
              <w:rPr>
                <w:rFonts w:cs="Arial"/>
                <w:b/>
                <w:color w:val="4472C4"/>
                <w:lang w:val="de-DE"/>
              </w:rPr>
              <w:t>(Beispiele für Sozialklauseln sind auf der Website der AOV veröffentlicht)</w:t>
            </w:r>
          </w:p>
        </w:tc>
        <w:tc>
          <w:tcPr>
            <w:tcW w:w="993" w:type="dxa"/>
            <w:gridSpan w:val="3"/>
          </w:tcPr>
          <w:p w14:paraId="03C4CBC7" w14:textId="77777777" w:rsidR="00603DE3" w:rsidRPr="007D3D58" w:rsidRDefault="00603DE3" w:rsidP="00603DE3">
            <w:pPr>
              <w:widowControl w:val="0"/>
              <w:rPr>
                <w:rFonts w:cs="Arial"/>
                <w:lang w:val="de-DE"/>
              </w:rPr>
            </w:pPr>
          </w:p>
        </w:tc>
        <w:tc>
          <w:tcPr>
            <w:tcW w:w="4400" w:type="dxa"/>
            <w:gridSpan w:val="4"/>
          </w:tcPr>
          <w:p w14:paraId="0F1B4BA0" w14:textId="7FA38362" w:rsidR="00603DE3" w:rsidRPr="007D3D58" w:rsidRDefault="00603DE3" w:rsidP="00603DE3">
            <w:pPr>
              <w:widowControl w:val="0"/>
              <w:tabs>
                <w:tab w:val="center" w:pos="4536"/>
                <w:tab w:val="right" w:pos="9072"/>
              </w:tabs>
              <w:rPr>
                <w:b/>
                <w:bCs/>
                <w:lang w:val="it-IT"/>
              </w:rPr>
            </w:pPr>
            <w:r w:rsidRPr="007D3D58">
              <w:rPr>
                <w:b/>
                <w:bCs/>
                <w:lang w:val="it-IT"/>
              </w:rPr>
              <w:t xml:space="preserve">Ai sensi dell’art. </w:t>
            </w:r>
            <w:r w:rsidRPr="007D3D58">
              <w:rPr>
                <w:rFonts w:cs="Arial"/>
                <w:b/>
                <w:bCs/>
                <w:lang w:val="it-IT"/>
              </w:rPr>
              <w:t>57</w:t>
            </w:r>
            <w:r w:rsidR="00951284">
              <w:rPr>
                <w:rFonts w:cs="Arial"/>
                <w:b/>
                <w:bCs/>
                <w:lang w:val="it-IT"/>
              </w:rPr>
              <w:t xml:space="preserve">, </w:t>
            </w:r>
            <w:r w:rsidR="00951284" w:rsidRPr="00951284">
              <w:rPr>
                <w:rFonts w:cs="Arial"/>
                <w:b/>
                <w:bCs/>
                <w:highlight w:val="cyan"/>
                <w:lang w:val="it-IT"/>
              </w:rPr>
              <w:t>comma 1</w:t>
            </w:r>
            <w:r w:rsidR="00951284">
              <w:rPr>
                <w:rFonts w:cs="Arial"/>
                <w:b/>
                <w:bCs/>
                <w:highlight w:val="cyan"/>
                <w:lang w:val="it-IT"/>
              </w:rPr>
              <w:t>,</w:t>
            </w:r>
            <w:r w:rsidR="00951284" w:rsidRPr="00951284">
              <w:rPr>
                <w:rFonts w:cs="Arial"/>
                <w:b/>
                <w:bCs/>
                <w:highlight w:val="cyan"/>
                <w:lang w:val="it-IT"/>
              </w:rPr>
              <w:t xml:space="preserve"> 2-bis</w:t>
            </w:r>
            <w:r w:rsidRPr="007D3D58">
              <w:rPr>
                <w:rFonts w:cs="Arial"/>
                <w:b/>
                <w:bCs/>
                <w:lang w:val="it-IT"/>
              </w:rPr>
              <w:t xml:space="preserve"> </w:t>
            </w:r>
            <w:r w:rsidR="00951284" w:rsidRPr="00951284">
              <w:rPr>
                <w:rFonts w:cs="Arial"/>
                <w:b/>
                <w:bCs/>
                <w:highlight w:val="cyan"/>
                <w:lang w:val="it-IT"/>
              </w:rPr>
              <w:t xml:space="preserve">e Allegato II.3 </w:t>
            </w:r>
            <w:r w:rsidRPr="00951284">
              <w:rPr>
                <w:rFonts w:cs="Arial"/>
                <w:b/>
                <w:bCs/>
                <w:highlight w:val="cyan"/>
                <w:lang w:val="it-IT"/>
              </w:rPr>
              <w:t>d.lgs</w:t>
            </w:r>
            <w:r w:rsidRPr="007D3D58">
              <w:rPr>
                <w:rFonts w:cs="Arial"/>
                <w:b/>
                <w:bCs/>
                <w:lang w:val="it-IT"/>
              </w:rPr>
              <w:t>. n. 36/2023</w:t>
            </w:r>
            <w:r w:rsidRPr="007D3D58">
              <w:rPr>
                <w:rFonts w:cs="Arial"/>
                <w:lang w:val="it-IT"/>
              </w:rPr>
              <w:t xml:space="preserve"> </w:t>
            </w:r>
            <w:r w:rsidRPr="007D3D58">
              <w:rPr>
                <w:b/>
                <w:bCs/>
                <w:lang w:val="it-IT"/>
              </w:rPr>
              <w:t>si applica la clausola sociale richiamata all’</w:t>
            </w:r>
            <w:r w:rsidRPr="007D3D58">
              <w:rPr>
                <w:b/>
                <w:bCs/>
                <w:color w:val="FF0000"/>
                <w:lang w:val="it-IT"/>
              </w:rPr>
              <w:t>art.</w:t>
            </w:r>
            <w:r w:rsidRPr="007D3D58">
              <w:rPr>
                <w:b/>
                <w:bCs/>
                <w:lang w:val="it-IT"/>
              </w:rPr>
              <w:t xml:space="preserve"> </w:t>
            </w:r>
            <w:r w:rsidRPr="007D3D58">
              <w:rPr>
                <w:rFonts w:cs="Arial"/>
                <w:color w:val="FF0000"/>
              </w:rPr>
              <w:fldChar w:fldCharType="begin">
                <w:ffData>
                  <w:name w:val="Testo123"/>
                  <w:enabled/>
                  <w:calcOnExit w:val="0"/>
                  <w:textInput/>
                </w:ffData>
              </w:fldChar>
            </w:r>
            <w:r w:rsidRPr="007D3D58">
              <w:rPr>
                <w:rFonts w:cs="Arial"/>
                <w:color w:val="FF0000"/>
                <w:lang w:val="it-IT"/>
              </w:rPr>
              <w:instrText xml:space="preserve"> FORMTEXT </w:instrText>
            </w:r>
            <w:r w:rsidRPr="007D3D58">
              <w:rPr>
                <w:rFonts w:cs="Arial"/>
                <w:color w:val="FF0000"/>
              </w:rPr>
            </w:r>
            <w:r w:rsidRPr="007D3D58">
              <w:rPr>
                <w:rFonts w:cs="Arial"/>
                <w:color w:val="FF0000"/>
              </w:rPr>
              <w:fldChar w:fldCharType="separate"/>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fldChar w:fldCharType="end"/>
            </w:r>
            <w:r w:rsidRPr="007D3D58">
              <w:rPr>
                <w:b/>
                <w:bCs/>
                <w:lang w:val="it-IT"/>
              </w:rPr>
              <w:t xml:space="preserve"> del capitolato speciale d’appalto. </w:t>
            </w:r>
          </w:p>
          <w:p w14:paraId="2530E9AF" w14:textId="77777777" w:rsidR="00603DE3" w:rsidRPr="007D3D58" w:rsidRDefault="00603DE3" w:rsidP="00603DE3">
            <w:pPr>
              <w:widowControl w:val="0"/>
              <w:rPr>
                <w:rFonts w:cs="Arial"/>
                <w:b/>
                <w:color w:val="4472C4"/>
                <w:lang w:val="it-IT"/>
              </w:rPr>
            </w:pPr>
          </w:p>
          <w:p w14:paraId="663F1145" w14:textId="353E74AB" w:rsidR="00603DE3" w:rsidRPr="007D3D58" w:rsidRDefault="00603DE3" w:rsidP="00603DE3">
            <w:pPr>
              <w:widowControl w:val="0"/>
              <w:rPr>
                <w:rFonts w:cs="Arial"/>
                <w:b/>
                <w:color w:val="4472C4"/>
                <w:lang w:val="it-IT"/>
              </w:rPr>
            </w:pPr>
            <w:r w:rsidRPr="007D3D58">
              <w:rPr>
                <w:rFonts w:cs="Arial"/>
                <w:b/>
                <w:color w:val="4472C4"/>
                <w:lang w:val="it-IT"/>
              </w:rPr>
              <w:t>(Vedere esempi clausole sociali pubblicate sul sito ACP)</w:t>
            </w:r>
          </w:p>
        </w:tc>
      </w:tr>
      <w:tr w:rsidR="00603DE3" w:rsidRPr="00560037" w14:paraId="0C603135" w14:textId="77777777" w:rsidTr="00B57916">
        <w:trPr>
          <w:gridAfter w:val="1"/>
          <w:wAfter w:w="33" w:type="dxa"/>
        </w:trPr>
        <w:tc>
          <w:tcPr>
            <w:tcW w:w="4520" w:type="dxa"/>
            <w:gridSpan w:val="4"/>
          </w:tcPr>
          <w:p w14:paraId="6F82277B" w14:textId="2E6E56B3" w:rsidR="00603DE3" w:rsidRPr="006B197F" w:rsidRDefault="003925FD" w:rsidP="00603DE3">
            <w:pPr>
              <w:widowControl w:val="0"/>
              <w:spacing w:line="240" w:lineRule="auto"/>
              <w:rPr>
                <w:rFonts w:cs="Arial"/>
                <w:b/>
                <w:i/>
                <w:color w:val="4472C4" w:themeColor="accent1"/>
                <w:lang w:val="it-IT"/>
              </w:rPr>
            </w:pPr>
            <w:hyperlink r:id="rId24" w:history="1">
              <w:r w:rsidR="00603DE3" w:rsidRPr="006B197F">
                <w:rPr>
                  <w:rStyle w:val="Collegamentoipertestuale"/>
                  <w:b/>
                  <w:bCs/>
                  <w:i/>
                  <w:iCs/>
                  <w:lang w:val="it-IT"/>
                </w:rPr>
                <w:t>http://www.provinz.bz.it/arbeit-wirtschaft/ausschreibungen/vertragsunterlagen.asp</w:t>
              </w:r>
            </w:hyperlink>
          </w:p>
        </w:tc>
        <w:tc>
          <w:tcPr>
            <w:tcW w:w="993" w:type="dxa"/>
            <w:gridSpan w:val="3"/>
          </w:tcPr>
          <w:p w14:paraId="6F317B8A" w14:textId="77777777" w:rsidR="00603DE3" w:rsidRPr="006B197F" w:rsidRDefault="00603DE3" w:rsidP="00603DE3">
            <w:pPr>
              <w:widowControl w:val="0"/>
              <w:rPr>
                <w:rFonts w:cs="Arial"/>
                <w:lang w:val="it-IT"/>
              </w:rPr>
            </w:pPr>
          </w:p>
        </w:tc>
        <w:tc>
          <w:tcPr>
            <w:tcW w:w="4400" w:type="dxa"/>
            <w:gridSpan w:val="4"/>
          </w:tcPr>
          <w:p w14:paraId="585D3FAA" w14:textId="32ABE8EF" w:rsidR="00603DE3" w:rsidRPr="006B197F" w:rsidRDefault="003925FD" w:rsidP="00603DE3">
            <w:pPr>
              <w:spacing w:line="240" w:lineRule="auto"/>
              <w:rPr>
                <w:b/>
                <w:bCs/>
                <w:i/>
                <w:iCs/>
                <w:color w:val="4472C4" w:themeColor="accent1"/>
                <w:lang w:val="it-IT"/>
              </w:rPr>
            </w:pPr>
            <w:hyperlink r:id="rId25" w:history="1">
              <w:r w:rsidR="00603DE3" w:rsidRPr="006B197F">
                <w:rPr>
                  <w:rStyle w:val="Collegamentoipertestuale"/>
                  <w:b/>
                  <w:bCs/>
                  <w:i/>
                  <w:iCs/>
                  <w:lang w:val="it-IT"/>
                </w:rPr>
                <w:t>http://www.provincia.bz.it/lavoro-economia/appalti/documentazione_contrattuale.asp</w:t>
              </w:r>
            </w:hyperlink>
          </w:p>
        </w:tc>
      </w:tr>
      <w:tr w:rsidR="00603DE3" w:rsidRPr="00560037" w14:paraId="73E4C9E3" w14:textId="77777777" w:rsidTr="00B57916">
        <w:trPr>
          <w:gridAfter w:val="1"/>
          <w:wAfter w:w="33" w:type="dxa"/>
        </w:trPr>
        <w:tc>
          <w:tcPr>
            <w:tcW w:w="4520" w:type="dxa"/>
            <w:gridSpan w:val="4"/>
          </w:tcPr>
          <w:p w14:paraId="465BDBD2" w14:textId="77777777" w:rsidR="00603DE3" w:rsidRPr="006B197F" w:rsidRDefault="00603DE3" w:rsidP="00603DE3">
            <w:pPr>
              <w:widowControl w:val="0"/>
              <w:spacing w:line="240" w:lineRule="auto"/>
              <w:rPr>
                <w:rFonts w:cs="Arial"/>
                <w:b/>
                <w:i/>
                <w:color w:val="4472C4" w:themeColor="accent1"/>
                <w:lang w:val="it-IT"/>
              </w:rPr>
            </w:pPr>
          </w:p>
        </w:tc>
        <w:tc>
          <w:tcPr>
            <w:tcW w:w="993" w:type="dxa"/>
            <w:gridSpan w:val="3"/>
          </w:tcPr>
          <w:p w14:paraId="4D0CDC42" w14:textId="77777777" w:rsidR="00603DE3" w:rsidRPr="006B197F" w:rsidRDefault="00603DE3" w:rsidP="00603DE3">
            <w:pPr>
              <w:widowControl w:val="0"/>
              <w:rPr>
                <w:rFonts w:cs="Arial"/>
                <w:lang w:val="it-IT"/>
              </w:rPr>
            </w:pPr>
          </w:p>
        </w:tc>
        <w:tc>
          <w:tcPr>
            <w:tcW w:w="4400" w:type="dxa"/>
            <w:gridSpan w:val="4"/>
          </w:tcPr>
          <w:p w14:paraId="016AA912" w14:textId="77777777" w:rsidR="00603DE3" w:rsidRPr="006B197F" w:rsidRDefault="00603DE3" w:rsidP="00603DE3">
            <w:pPr>
              <w:spacing w:line="240" w:lineRule="auto"/>
              <w:rPr>
                <w:b/>
                <w:bCs/>
                <w:i/>
                <w:iCs/>
                <w:color w:val="4472C4" w:themeColor="accent1"/>
                <w:lang w:val="it-IT"/>
              </w:rPr>
            </w:pPr>
          </w:p>
        </w:tc>
      </w:tr>
      <w:tr w:rsidR="00951284" w:rsidRPr="00560037" w14:paraId="1B22D725" w14:textId="77777777" w:rsidTr="00B57916">
        <w:tc>
          <w:tcPr>
            <w:tcW w:w="4535" w:type="dxa"/>
            <w:gridSpan w:val="5"/>
            <w:shd w:val="clear" w:color="auto" w:fill="auto"/>
          </w:tcPr>
          <w:p w14:paraId="100B8FCA" w14:textId="7DDE22CF" w:rsidR="00951284" w:rsidRPr="001120AE" w:rsidRDefault="00951284" w:rsidP="00855FEF">
            <w:pPr>
              <w:widowControl w:val="0"/>
              <w:ind w:right="22"/>
              <w:rPr>
                <w:rFonts w:cs="Arial"/>
                <w:b/>
                <w:color w:val="4472C4" w:themeColor="accent1"/>
                <w:u w:val="single"/>
                <w:lang w:val="de-DE" w:eastAsia="it-IT"/>
              </w:rPr>
            </w:pPr>
            <w:r w:rsidRPr="001120AE">
              <w:rPr>
                <w:b/>
                <w:i/>
                <w:iCs/>
                <w:color w:val="4472C4" w:themeColor="accent1"/>
                <w:sz w:val="16"/>
                <w:szCs w:val="16"/>
                <w:lang w:val="de-DE"/>
              </w:rPr>
              <w:t>Es wird darauf hingewiesen, dass Ausnahmen</w:t>
            </w:r>
            <w:r w:rsidR="003F1548" w:rsidRPr="001120AE">
              <w:rPr>
                <w:b/>
                <w:i/>
                <w:iCs/>
                <w:color w:val="4472C4" w:themeColor="accent1"/>
                <w:sz w:val="16"/>
                <w:szCs w:val="16"/>
                <w:lang w:val="de-DE"/>
              </w:rPr>
              <w:t xml:space="preserve"> zum </w:t>
            </w:r>
            <w:r w:rsidR="003F1548" w:rsidRPr="001120AE">
              <w:rPr>
                <w:b/>
                <w:i/>
                <w:iCs/>
                <w:color w:val="4472C4" w:themeColor="accent1"/>
                <w:sz w:val="16"/>
                <w:szCs w:val="16"/>
                <w:highlight w:val="cyan"/>
                <w:lang w:val="de-DE"/>
              </w:rPr>
              <w:t>Art. 1, Abs. 7 47, Abs. 4 des Anhang II.3, d.lgs. 36/2023</w:t>
            </w:r>
            <w:r w:rsidR="003F1548" w:rsidRPr="001120AE">
              <w:rPr>
                <w:b/>
                <w:i/>
                <w:iCs/>
                <w:color w:val="4472C4" w:themeColor="accent1"/>
                <w:sz w:val="16"/>
                <w:szCs w:val="16"/>
                <w:lang w:val="de-DE"/>
              </w:rPr>
              <w:t xml:space="preserve"> </w:t>
            </w:r>
            <w:r w:rsidRPr="001120AE">
              <w:rPr>
                <w:b/>
                <w:i/>
                <w:iCs/>
                <w:color w:val="4472C4" w:themeColor="accent1"/>
                <w:sz w:val="16"/>
                <w:szCs w:val="16"/>
                <w:lang w:val="de-DE"/>
              </w:rPr>
              <w:t>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1120AE">
              <w:rPr>
                <w:b/>
                <w:color w:val="4472C4" w:themeColor="accent1"/>
                <w:lang w:val="de-DE"/>
              </w:rPr>
              <w:t xml:space="preserve"> </w:t>
            </w:r>
            <w:r w:rsidRPr="001120AE">
              <w:rPr>
                <w:b/>
                <w:i/>
                <w:iCs/>
                <w:color w:val="4472C4" w:themeColor="accent1"/>
                <w:sz w:val="16"/>
                <w:szCs w:val="16"/>
                <w:lang w:val="de-DE"/>
              </w:rPr>
              <w:t>oder in einem anderen Rechtsakt, der die sofortige Rechtswirksamkeit des Beschlusses bewirkt, angeführt.</w:t>
            </w:r>
          </w:p>
        </w:tc>
        <w:tc>
          <w:tcPr>
            <w:tcW w:w="998" w:type="dxa"/>
            <w:gridSpan w:val="3"/>
            <w:shd w:val="clear" w:color="auto" w:fill="auto"/>
          </w:tcPr>
          <w:p w14:paraId="2697EF9B" w14:textId="77777777" w:rsidR="00951284" w:rsidRPr="001120AE" w:rsidRDefault="00951284" w:rsidP="00855FEF">
            <w:pPr>
              <w:widowControl w:val="0"/>
              <w:rPr>
                <w:rFonts w:cs="Arial"/>
                <w:b/>
                <w:color w:val="4472C4" w:themeColor="accent1"/>
                <w:lang w:val="de-DE"/>
              </w:rPr>
            </w:pPr>
          </w:p>
        </w:tc>
        <w:tc>
          <w:tcPr>
            <w:tcW w:w="4413" w:type="dxa"/>
            <w:gridSpan w:val="4"/>
            <w:shd w:val="clear" w:color="auto" w:fill="auto"/>
          </w:tcPr>
          <w:p w14:paraId="2DCFE221" w14:textId="258A1526" w:rsidR="00951284" w:rsidRPr="0073350C" w:rsidRDefault="00951284" w:rsidP="00855FEF">
            <w:pPr>
              <w:widowControl w:val="0"/>
              <w:ind w:right="105"/>
              <w:rPr>
                <w:rFonts w:cs="Arial"/>
                <w:b/>
                <w:color w:val="4472C4" w:themeColor="accent1"/>
                <w:u w:val="single"/>
                <w:lang w:val="it-IT"/>
              </w:rPr>
            </w:pPr>
            <w:r w:rsidRPr="001120AE">
              <w:rPr>
                <w:rFonts w:cs="Arial"/>
                <w:b/>
                <w:i/>
                <w:iCs/>
                <w:color w:val="4472C4" w:themeColor="accent1"/>
                <w:sz w:val="16"/>
                <w:szCs w:val="16"/>
                <w:lang w:val="it-IT"/>
              </w:rPr>
              <w:t xml:space="preserve">Si fa presente che </w:t>
            </w:r>
            <w:r w:rsidR="009F0501" w:rsidRPr="001120AE">
              <w:rPr>
                <w:rFonts w:cs="Arial"/>
                <w:b/>
                <w:i/>
                <w:iCs/>
                <w:color w:val="4472C4" w:themeColor="accent1"/>
                <w:sz w:val="16"/>
                <w:szCs w:val="16"/>
                <w:lang w:val="it-IT"/>
              </w:rPr>
              <w:t xml:space="preserve">ai sensi del </w:t>
            </w:r>
            <w:r w:rsidR="009F0501" w:rsidRPr="001120AE">
              <w:rPr>
                <w:rFonts w:cs="Arial"/>
                <w:b/>
                <w:i/>
                <w:iCs/>
                <w:color w:val="4472C4" w:themeColor="accent1"/>
                <w:sz w:val="16"/>
                <w:szCs w:val="16"/>
                <w:highlight w:val="cyan"/>
                <w:lang w:val="it-IT"/>
              </w:rPr>
              <w:t>comma 7, art. 1 Allegato II.3 d.lgs. 36/2023</w:t>
            </w:r>
            <w:r w:rsidR="009F0501" w:rsidRPr="001120AE">
              <w:rPr>
                <w:rFonts w:cs="Arial"/>
                <w:b/>
                <w:i/>
                <w:iCs/>
                <w:color w:val="4472C4" w:themeColor="accent1"/>
                <w:sz w:val="16"/>
                <w:szCs w:val="16"/>
                <w:lang w:val="it-IT"/>
              </w:rPr>
              <w:t xml:space="preserve"> </w:t>
            </w:r>
            <w:r w:rsidRPr="001120AE">
              <w:rPr>
                <w:rFonts w:cs="Arial"/>
                <w:b/>
                <w:i/>
                <w:iCs/>
                <w:color w:val="4472C4" w:themeColor="accent1"/>
                <w:sz w:val="16"/>
                <w:szCs w:val="16"/>
                <w:lang w:val="it-IT"/>
              </w:rPr>
              <w:t>è possibile derogare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951284" w:rsidRPr="00560037" w14:paraId="43A55874" w14:textId="77777777" w:rsidTr="00B57916">
        <w:tc>
          <w:tcPr>
            <w:tcW w:w="4535" w:type="dxa"/>
            <w:gridSpan w:val="5"/>
            <w:shd w:val="clear" w:color="auto" w:fill="auto"/>
          </w:tcPr>
          <w:p w14:paraId="22A4610A" w14:textId="77777777" w:rsidR="00951284" w:rsidRPr="00C030F1" w:rsidRDefault="00951284" w:rsidP="00855FEF">
            <w:pPr>
              <w:widowControl w:val="0"/>
              <w:ind w:right="22"/>
              <w:rPr>
                <w:rFonts w:cs="Arial"/>
                <w:u w:val="single"/>
                <w:lang w:val="it-IT" w:eastAsia="it-IT"/>
              </w:rPr>
            </w:pPr>
          </w:p>
        </w:tc>
        <w:tc>
          <w:tcPr>
            <w:tcW w:w="998" w:type="dxa"/>
            <w:gridSpan w:val="3"/>
            <w:shd w:val="clear" w:color="auto" w:fill="auto"/>
          </w:tcPr>
          <w:p w14:paraId="172B71C3" w14:textId="77777777" w:rsidR="00951284" w:rsidRPr="00D15BFE" w:rsidRDefault="00951284" w:rsidP="00855FEF">
            <w:pPr>
              <w:widowControl w:val="0"/>
              <w:rPr>
                <w:rFonts w:cs="Arial"/>
                <w:lang w:val="it-IT"/>
              </w:rPr>
            </w:pPr>
          </w:p>
        </w:tc>
        <w:tc>
          <w:tcPr>
            <w:tcW w:w="4413" w:type="dxa"/>
            <w:gridSpan w:val="4"/>
            <w:shd w:val="clear" w:color="auto" w:fill="auto"/>
          </w:tcPr>
          <w:p w14:paraId="78B7F0FF" w14:textId="77777777" w:rsidR="00951284" w:rsidRPr="00D15BFE" w:rsidRDefault="00951284" w:rsidP="00855FEF">
            <w:pPr>
              <w:widowControl w:val="0"/>
              <w:ind w:right="105"/>
              <w:rPr>
                <w:rFonts w:cs="Arial"/>
                <w:u w:val="single"/>
                <w:lang w:val="it-IT"/>
              </w:rPr>
            </w:pPr>
          </w:p>
        </w:tc>
      </w:tr>
      <w:tr w:rsidR="00951284" w:rsidRPr="00560037" w14:paraId="7B1104F5" w14:textId="77777777" w:rsidTr="00B57916">
        <w:tc>
          <w:tcPr>
            <w:tcW w:w="4535" w:type="dxa"/>
            <w:gridSpan w:val="5"/>
            <w:shd w:val="clear" w:color="auto" w:fill="auto"/>
          </w:tcPr>
          <w:p w14:paraId="393F30AF" w14:textId="453EFC7E" w:rsidR="00951284" w:rsidRPr="00951284" w:rsidRDefault="00951284" w:rsidP="00855FEF">
            <w:pPr>
              <w:widowControl w:val="0"/>
              <w:spacing w:line="240" w:lineRule="auto"/>
              <w:ind w:right="22"/>
              <w:rPr>
                <w:rFonts w:cs="Arial"/>
                <w:b/>
                <w:i/>
                <w:iCs/>
                <w:color w:val="4472C4" w:themeColor="accent1"/>
                <w:sz w:val="16"/>
                <w:szCs w:val="16"/>
                <w:highlight w:val="cyan"/>
                <w:lang w:val="de-DE"/>
              </w:rPr>
            </w:pPr>
            <w:r w:rsidRPr="00951284">
              <w:rPr>
                <w:rFonts w:cs="Arial"/>
                <w:b/>
                <w:i/>
                <w:iCs/>
                <w:color w:val="4472C4" w:themeColor="accent1"/>
                <w:sz w:val="16"/>
                <w:szCs w:val="16"/>
                <w:highlight w:val="cyan"/>
                <w:lang w:val="de-DE"/>
              </w:rPr>
              <w:t>(Beizubehalten nur wenn die Ausnahme, nicht angewandt wird, andernfalls löschen)</w:t>
            </w:r>
          </w:p>
          <w:p w14:paraId="0D7A28E2" w14:textId="77777777" w:rsidR="00951284" w:rsidRDefault="00951284" w:rsidP="00855FEF">
            <w:pPr>
              <w:widowControl w:val="0"/>
              <w:ind w:right="22"/>
              <w:rPr>
                <w:rFonts w:cs="Arial"/>
                <w:color w:val="FF0000"/>
                <w:highlight w:val="cyan"/>
                <w:lang w:val="de-DE"/>
              </w:rPr>
            </w:pPr>
          </w:p>
          <w:p w14:paraId="483B7B8C" w14:textId="2C5CE7D4" w:rsidR="00951284" w:rsidRPr="00951284" w:rsidRDefault="009F0501" w:rsidP="00855FEF">
            <w:pPr>
              <w:widowControl w:val="0"/>
              <w:ind w:right="22"/>
              <w:rPr>
                <w:rFonts w:cs="Arial"/>
                <w:highlight w:val="cyan"/>
                <w:u w:val="single"/>
                <w:lang w:val="de-DE" w:eastAsia="it-IT"/>
              </w:rPr>
            </w:pPr>
            <w:r w:rsidRPr="009F0501">
              <w:rPr>
                <w:rFonts w:cs="Arial"/>
                <w:color w:val="FF0000"/>
                <w:highlight w:val="cyan"/>
                <w:lang w:val="de-DE"/>
              </w:rPr>
              <w:t xml:space="preserve">Gemäß </w:t>
            </w:r>
            <w:r w:rsidRPr="009F0501">
              <w:rPr>
                <w:rFonts w:cs="Arial"/>
                <w:b/>
                <w:bCs/>
                <w:color w:val="FF0000"/>
                <w:highlight w:val="cyan"/>
                <w:lang w:val="de-DE"/>
              </w:rPr>
              <w:t>Art. 1, Abs. 4 des Anhang II.3, d.lgs. 36/2023</w:t>
            </w:r>
            <w:r w:rsidRPr="009F0501">
              <w:rPr>
                <w:rFonts w:cs="Arial"/>
                <w:color w:val="FF0000"/>
                <w:highlight w:val="cyan"/>
                <w:lang w:val="de-DE"/>
              </w:rPr>
              <w:t xml:space="preserve"> hat der </w:t>
            </w:r>
            <w:r w:rsidR="00951284" w:rsidRPr="009F0501">
              <w:rPr>
                <w:rFonts w:cs="Arial"/>
                <w:color w:val="FF0000"/>
                <w:highlight w:val="cyan"/>
                <w:lang w:val="de-DE"/>
              </w:rPr>
              <w:t xml:space="preserve">Auftragnehmer </w:t>
            </w:r>
            <w:r w:rsidR="00951284" w:rsidRPr="00951284">
              <w:rPr>
                <w:rFonts w:cs="Arial"/>
                <w:color w:val="FF0000"/>
                <w:highlight w:val="cyan"/>
                <w:lang w:val="de-DE"/>
              </w:rPr>
              <w:t xml:space="preserve">hat die Pflicht, </w:t>
            </w:r>
            <w:r w:rsidR="00951284" w:rsidRPr="00B57916">
              <w:rPr>
                <w:rFonts w:cs="Arial"/>
                <w:b/>
                <w:bCs/>
                <w:color w:val="FF0000"/>
                <w:highlight w:val="cyan"/>
                <w:u w:val="single"/>
                <w:lang w:val="de-DE"/>
              </w:rPr>
              <w:t>einen Anteil von mindestens 30%</w:t>
            </w:r>
            <w:r w:rsidR="00951284" w:rsidRPr="00951284">
              <w:rPr>
                <w:rFonts w:cs="Arial"/>
                <w:color w:val="FF0000"/>
                <w:highlight w:val="cyan"/>
                <w:lang w:val="de-DE"/>
              </w:rPr>
              <w:t xml:space="preserve"> der zur Ausführung des Vertrages oder zur Durchführung von Tätigkeiten in Zusammenhang mit dem Vertrag notwendigen Anstellungen der Beschäftigung von Frauen und Jugendlichen vorzubehalten.</w:t>
            </w:r>
          </w:p>
        </w:tc>
        <w:tc>
          <w:tcPr>
            <w:tcW w:w="998" w:type="dxa"/>
            <w:gridSpan w:val="3"/>
            <w:shd w:val="clear" w:color="auto" w:fill="auto"/>
          </w:tcPr>
          <w:p w14:paraId="2CFF78C3" w14:textId="77777777" w:rsidR="00951284" w:rsidRPr="00951284" w:rsidRDefault="00951284" w:rsidP="00855FEF">
            <w:pPr>
              <w:widowControl w:val="0"/>
              <w:rPr>
                <w:rFonts w:cs="Arial"/>
                <w:highlight w:val="cyan"/>
                <w:lang w:val="de-DE"/>
              </w:rPr>
            </w:pPr>
          </w:p>
        </w:tc>
        <w:tc>
          <w:tcPr>
            <w:tcW w:w="4413" w:type="dxa"/>
            <w:gridSpan w:val="4"/>
            <w:shd w:val="clear" w:color="auto" w:fill="auto"/>
          </w:tcPr>
          <w:p w14:paraId="5FC88E94" w14:textId="56447395" w:rsidR="00951284" w:rsidRPr="00951284" w:rsidRDefault="00951284" w:rsidP="00855FEF">
            <w:pPr>
              <w:widowControl w:val="0"/>
              <w:spacing w:line="240" w:lineRule="auto"/>
              <w:rPr>
                <w:rFonts w:cs="Arial"/>
                <w:b/>
                <w:i/>
                <w:iCs/>
                <w:color w:val="4472C4" w:themeColor="accent1"/>
                <w:sz w:val="16"/>
                <w:szCs w:val="16"/>
                <w:highlight w:val="cyan"/>
                <w:lang w:val="it-IT"/>
              </w:rPr>
            </w:pPr>
            <w:r w:rsidRPr="00951284">
              <w:rPr>
                <w:rFonts w:cs="Arial"/>
                <w:b/>
                <w:i/>
                <w:iCs/>
                <w:color w:val="4472C4" w:themeColor="accent1"/>
                <w:sz w:val="16"/>
                <w:szCs w:val="16"/>
                <w:highlight w:val="cyan"/>
                <w:lang w:val="it-IT"/>
              </w:rPr>
              <w:t>(lasciare solo se non si applica la deroga, altrimenti cancellare)</w:t>
            </w:r>
          </w:p>
          <w:p w14:paraId="2C12B762" w14:textId="77777777" w:rsidR="00951284" w:rsidRPr="00951284" w:rsidRDefault="00951284" w:rsidP="00855FEF">
            <w:pPr>
              <w:widowControl w:val="0"/>
              <w:ind w:right="105"/>
              <w:rPr>
                <w:rFonts w:cs="Arial"/>
                <w:color w:val="FF0000"/>
                <w:highlight w:val="cyan"/>
                <w:lang w:val="it-IT"/>
              </w:rPr>
            </w:pPr>
          </w:p>
          <w:p w14:paraId="6511E87E" w14:textId="21846DFE" w:rsidR="00951284" w:rsidRPr="00D15BFE" w:rsidRDefault="009F0501" w:rsidP="00855FEF">
            <w:pPr>
              <w:widowControl w:val="0"/>
              <w:ind w:right="105"/>
              <w:rPr>
                <w:rFonts w:cs="Arial"/>
                <w:u w:val="single"/>
                <w:lang w:val="it-IT"/>
              </w:rPr>
            </w:pPr>
            <w:r w:rsidRPr="009F0501">
              <w:rPr>
                <w:rFonts w:cs="Arial"/>
                <w:color w:val="FF0000"/>
                <w:highlight w:val="cyan"/>
                <w:lang w:val="it-IT"/>
              </w:rPr>
              <w:t>Ai sensi dell’</w:t>
            </w:r>
            <w:r w:rsidRPr="006F6117">
              <w:rPr>
                <w:rFonts w:cs="Arial"/>
                <w:b/>
                <w:bCs/>
                <w:color w:val="FF0000"/>
                <w:highlight w:val="cyan"/>
                <w:lang w:val="it-IT"/>
              </w:rPr>
              <w:t>art. 1, comma 4 dell’Allegato II.3, d.lgs. 36/2023</w:t>
            </w:r>
            <w:r w:rsidRPr="009F0501">
              <w:rPr>
                <w:rFonts w:cs="Arial"/>
                <w:color w:val="FF0000"/>
                <w:highlight w:val="cyan"/>
                <w:lang w:val="it-IT"/>
              </w:rPr>
              <w:t>, l</w:t>
            </w:r>
            <w:r w:rsidR="00951284" w:rsidRPr="009F0501">
              <w:rPr>
                <w:rFonts w:cs="Arial"/>
                <w:color w:val="FF0000"/>
                <w:highlight w:val="cyan"/>
                <w:lang w:val="it-IT"/>
              </w:rPr>
              <w:t xml:space="preserve">’affidatario </w:t>
            </w:r>
            <w:r w:rsidR="00951284" w:rsidRPr="00951284">
              <w:rPr>
                <w:rFonts w:cs="Arial"/>
                <w:color w:val="FF0000"/>
                <w:highlight w:val="cyan"/>
                <w:lang w:val="it-IT"/>
              </w:rPr>
              <w:t xml:space="preserve">ha l’obbligo di assicurare </w:t>
            </w:r>
            <w:r w:rsidR="00951284" w:rsidRPr="00951284">
              <w:rPr>
                <w:rFonts w:cs="Arial"/>
                <w:b/>
                <w:bCs/>
                <w:color w:val="FF0000"/>
                <w:highlight w:val="cyan"/>
                <w:u w:val="single"/>
                <w:lang w:val="it-IT"/>
              </w:rPr>
              <w:t>una quota pari almeno al 30 per cento</w:t>
            </w:r>
            <w:r w:rsidR="00951284" w:rsidRPr="00951284">
              <w:rPr>
                <w:rFonts w:cs="Arial"/>
                <w:color w:val="FF0000"/>
                <w:highlight w:val="cyan"/>
                <w:lang w:val="it-IT"/>
              </w:rPr>
              <w:t xml:space="preserve"> delle assunzioni necessarie per l’esecuzione del contratto o per la realizzazione di attività ad esso connesse o strumentali, all’occupazione giovanile e femminile.</w:t>
            </w:r>
          </w:p>
        </w:tc>
      </w:tr>
      <w:tr w:rsidR="00951284" w:rsidRPr="00560037" w14:paraId="631B9184" w14:textId="77777777" w:rsidTr="001120AE">
        <w:tc>
          <w:tcPr>
            <w:tcW w:w="4535" w:type="dxa"/>
            <w:gridSpan w:val="5"/>
            <w:shd w:val="clear" w:color="auto" w:fill="auto"/>
          </w:tcPr>
          <w:p w14:paraId="56F82D61" w14:textId="77777777" w:rsidR="00951284" w:rsidRPr="00C030F1" w:rsidRDefault="00951284" w:rsidP="00855FEF">
            <w:pPr>
              <w:widowControl w:val="0"/>
              <w:ind w:right="22"/>
              <w:rPr>
                <w:rFonts w:cs="Arial"/>
                <w:u w:val="single"/>
                <w:lang w:val="it-IT" w:eastAsia="it-IT"/>
              </w:rPr>
            </w:pPr>
          </w:p>
        </w:tc>
        <w:tc>
          <w:tcPr>
            <w:tcW w:w="998" w:type="dxa"/>
            <w:gridSpan w:val="3"/>
            <w:shd w:val="clear" w:color="auto" w:fill="auto"/>
          </w:tcPr>
          <w:p w14:paraId="09F1BE2E" w14:textId="77777777" w:rsidR="00951284" w:rsidRPr="00D15BFE" w:rsidRDefault="00951284" w:rsidP="00855FEF">
            <w:pPr>
              <w:widowControl w:val="0"/>
              <w:rPr>
                <w:rFonts w:cs="Arial"/>
                <w:lang w:val="it-IT"/>
              </w:rPr>
            </w:pPr>
          </w:p>
        </w:tc>
        <w:tc>
          <w:tcPr>
            <w:tcW w:w="4413" w:type="dxa"/>
            <w:gridSpan w:val="4"/>
            <w:shd w:val="clear" w:color="auto" w:fill="auto"/>
          </w:tcPr>
          <w:p w14:paraId="1A199952" w14:textId="77777777" w:rsidR="00951284" w:rsidRPr="00D15BFE" w:rsidRDefault="00951284" w:rsidP="00855FEF">
            <w:pPr>
              <w:widowControl w:val="0"/>
              <w:ind w:right="105"/>
              <w:rPr>
                <w:rFonts w:cs="Arial"/>
                <w:u w:val="single"/>
                <w:lang w:val="it-IT"/>
              </w:rPr>
            </w:pPr>
          </w:p>
        </w:tc>
      </w:tr>
      <w:tr w:rsidR="00951284" w:rsidRPr="00560037" w14:paraId="7FA3326C" w14:textId="77777777" w:rsidTr="00B57916">
        <w:tc>
          <w:tcPr>
            <w:tcW w:w="4535" w:type="dxa"/>
            <w:gridSpan w:val="5"/>
            <w:shd w:val="clear" w:color="auto" w:fill="auto"/>
          </w:tcPr>
          <w:p w14:paraId="77D6C2CF" w14:textId="70762406" w:rsidR="006F6117" w:rsidRPr="006F6117" w:rsidRDefault="006F6117" w:rsidP="006F6117">
            <w:pPr>
              <w:widowControl w:val="0"/>
              <w:autoSpaceDE w:val="0"/>
              <w:autoSpaceDN w:val="0"/>
              <w:adjustRightInd w:val="0"/>
              <w:spacing w:line="240" w:lineRule="auto"/>
              <w:rPr>
                <w:rFonts w:cs="Arial"/>
                <w:color w:val="FF0000"/>
                <w:lang w:val="de-DE"/>
              </w:rPr>
            </w:pPr>
            <w:r w:rsidRPr="006F6117">
              <w:rPr>
                <w:rFonts w:cs="Arial"/>
                <w:color w:val="FF0000"/>
                <w:highlight w:val="cyan"/>
                <w:lang w:val="de-DE"/>
              </w:rPr>
              <w:t xml:space="preserve">Im Sinne von </w:t>
            </w:r>
            <w:r w:rsidRPr="006F6117">
              <w:rPr>
                <w:rFonts w:cs="Arial"/>
                <w:b/>
                <w:bCs/>
                <w:color w:val="FF0000"/>
                <w:highlight w:val="cyan"/>
                <w:lang w:val="de-DE"/>
              </w:rPr>
              <w:t>Art. 1, Absatz 7 des Anhang II.3, d.lgs. 36/2023</w:t>
            </w:r>
            <w:r w:rsidRPr="006F6117">
              <w:rPr>
                <w:rFonts w:cs="Arial"/>
                <w:color w:val="FF0000"/>
                <w:highlight w:val="cyan"/>
                <w:lang w:val="de-DE"/>
              </w:rPr>
              <w:t xml:space="preserve"> wird</w:t>
            </w:r>
            <w:r w:rsidRPr="006F6117">
              <w:rPr>
                <w:rFonts w:cs="Arial"/>
                <w:color w:val="FF0000"/>
                <w:lang w:val="de-DE"/>
              </w:rPr>
              <w:t xml:space="preserve"> </w:t>
            </w:r>
          </w:p>
          <w:p w14:paraId="33AA4DAB" w14:textId="04FC803B" w:rsidR="00951284" w:rsidRPr="00B57916" w:rsidRDefault="00951284" w:rsidP="00855FEF">
            <w:pPr>
              <w:widowControl w:val="0"/>
              <w:autoSpaceDE w:val="0"/>
              <w:autoSpaceDN w:val="0"/>
              <w:adjustRightInd w:val="0"/>
              <w:spacing w:line="240" w:lineRule="auto"/>
              <w:rPr>
                <w:rFonts w:cs="Arial"/>
                <w:color w:val="FF0000"/>
                <w:highlight w:val="cyan"/>
                <w:lang w:val="de-DE"/>
              </w:rPr>
            </w:pPr>
          </w:p>
          <w:p w14:paraId="2772755C" w14:textId="77777777" w:rsidR="00951284" w:rsidRPr="00B57916" w:rsidRDefault="00951284" w:rsidP="00855FEF">
            <w:pPr>
              <w:widowControl w:val="0"/>
              <w:autoSpaceDE w:val="0"/>
              <w:autoSpaceDN w:val="0"/>
              <w:adjustRightInd w:val="0"/>
              <w:spacing w:line="240" w:lineRule="auto"/>
              <w:rPr>
                <w:rFonts w:cs="Arial"/>
                <w:color w:val="FF0000"/>
                <w:highlight w:val="cyan"/>
                <w:lang w:val="de-DE"/>
              </w:rPr>
            </w:pPr>
            <w:r w:rsidRPr="00B57916">
              <w:rPr>
                <w:rFonts w:cs="Arial"/>
                <w:color w:val="FF0000"/>
                <w:highlight w:val="cyan"/>
                <w:lang w:val="it-IT"/>
              </w:rPr>
              <w:fldChar w:fldCharType="begin">
                <w:ffData>
                  <w:name w:val="Controllo9"/>
                  <w:enabled/>
                  <w:calcOnExit w:val="0"/>
                  <w:checkBox>
                    <w:sizeAuto/>
                    <w:default w:val="0"/>
                  </w:checkBox>
                </w:ffData>
              </w:fldChar>
            </w:r>
            <w:r w:rsidRPr="00B57916">
              <w:rPr>
                <w:rFonts w:cs="Arial"/>
                <w:color w:val="FF0000"/>
                <w:highlight w:val="cyan"/>
                <w:lang w:val="de-DE"/>
              </w:rPr>
              <w:instrText xml:space="preserve"> FORMCHECKBOX </w:instrText>
            </w:r>
            <w:r w:rsidR="003925FD">
              <w:rPr>
                <w:rFonts w:cs="Arial"/>
                <w:color w:val="FF0000"/>
                <w:highlight w:val="cyan"/>
                <w:lang w:val="it-IT"/>
              </w:rPr>
            </w:r>
            <w:r w:rsidR="003925FD">
              <w:rPr>
                <w:rFonts w:cs="Arial"/>
                <w:color w:val="FF0000"/>
                <w:highlight w:val="cyan"/>
                <w:lang w:val="it-IT"/>
              </w:rPr>
              <w:fldChar w:fldCharType="separate"/>
            </w:r>
            <w:r w:rsidRPr="00B57916">
              <w:rPr>
                <w:rFonts w:cs="Arial"/>
                <w:color w:val="FF0000"/>
                <w:highlight w:val="cyan"/>
                <w:lang w:val="it-IT"/>
              </w:rPr>
              <w:fldChar w:fldCharType="end"/>
            </w:r>
            <w:r w:rsidRPr="00B57916">
              <w:rPr>
                <w:rFonts w:cs="Arial"/>
                <w:color w:val="FF0000"/>
                <w:highlight w:val="cyan"/>
                <w:lang w:val="de-DE"/>
              </w:rPr>
              <w:t xml:space="preserve"> </w:t>
            </w:r>
            <w:r w:rsidRPr="00B57916">
              <w:rPr>
                <w:color w:val="FF0000"/>
                <w:highlight w:val="cyan"/>
                <w:lang w:val="de-DE"/>
              </w:rPr>
              <w:t>die Anwendung der im vierten</w:t>
            </w:r>
            <w:r w:rsidRPr="00B57916">
              <w:rPr>
                <w:highlight w:val="cyan"/>
                <w:lang w:val="de-DE"/>
              </w:rPr>
              <w:t xml:space="preserve"> </w:t>
            </w:r>
            <w:r w:rsidRPr="00B57916">
              <w:rPr>
                <w:color w:val="FF0000"/>
                <w:highlight w:val="cyan"/>
                <w:lang w:val="de-DE"/>
              </w:rPr>
              <w:t>Absatz</w:t>
            </w:r>
            <w:r w:rsidRPr="00B57916">
              <w:rPr>
                <w:highlight w:val="cyan"/>
                <w:lang w:val="de-DE"/>
              </w:rPr>
              <w:t xml:space="preserve"> </w:t>
            </w:r>
            <w:r w:rsidRPr="00B57916">
              <w:rPr>
                <w:color w:val="FF0000"/>
                <w:highlight w:val="cyan"/>
                <w:lang w:val="de-DE"/>
              </w:rPr>
              <w:t>desselben Artikels vorgesehenen Maßnahmen ausgeschlossen</w:t>
            </w:r>
          </w:p>
          <w:p w14:paraId="6D0D14E6" w14:textId="77777777" w:rsidR="00951284" w:rsidRPr="00B57916" w:rsidRDefault="00951284" w:rsidP="00855FEF">
            <w:pPr>
              <w:widowControl w:val="0"/>
              <w:autoSpaceDE w:val="0"/>
              <w:autoSpaceDN w:val="0"/>
              <w:adjustRightInd w:val="0"/>
              <w:spacing w:line="240" w:lineRule="auto"/>
              <w:jc w:val="left"/>
              <w:rPr>
                <w:rFonts w:cs="Arial"/>
                <w:color w:val="FF0000"/>
                <w:highlight w:val="cyan"/>
                <w:lang w:val="de-DE"/>
              </w:rPr>
            </w:pPr>
            <w:r w:rsidRPr="00B57916">
              <w:rPr>
                <w:color w:val="FF0000"/>
                <w:highlight w:val="cyan"/>
                <w:lang w:val="de-DE"/>
              </w:rPr>
              <w:t xml:space="preserve">Die Begründung für die Entscheidung, geht aus </w:t>
            </w:r>
            <w:r w:rsidRPr="00B57916">
              <w:rPr>
                <w:color w:val="FF0000"/>
                <w:highlight w:val="cyan"/>
                <w:lang w:val="de-DE"/>
              </w:rPr>
              <w:lastRenderedPageBreak/>
              <w:t>dem Beschluss zum Vertragsabschluss hervor.</w:t>
            </w:r>
            <w:r w:rsidRPr="00B57916">
              <w:rPr>
                <w:rFonts w:cs="Arial"/>
                <w:color w:val="FF0000"/>
                <w:highlight w:val="cyan"/>
                <w:lang w:val="de-DE"/>
              </w:rPr>
              <w:t xml:space="preserve"> </w:t>
            </w:r>
          </w:p>
          <w:p w14:paraId="29E7AA86" w14:textId="77777777" w:rsidR="00951284" w:rsidRPr="00B57916" w:rsidRDefault="00951284" w:rsidP="00855FEF">
            <w:pPr>
              <w:widowControl w:val="0"/>
              <w:autoSpaceDE w:val="0"/>
              <w:autoSpaceDN w:val="0"/>
              <w:adjustRightInd w:val="0"/>
              <w:spacing w:line="240" w:lineRule="auto"/>
              <w:jc w:val="center"/>
              <w:rPr>
                <w:rFonts w:cs="Arial"/>
                <w:color w:val="FF0000"/>
                <w:highlight w:val="cyan"/>
                <w:lang w:val="de-DE"/>
              </w:rPr>
            </w:pPr>
          </w:p>
          <w:p w14:paraId="3785B0F8" w14:textId="77777777" w:rsidR="00951284" w:rsidRPr="006F6117" w:rsidRDefault="00951284" w:rsidP="00855FEF">
            <w:pPr>
              <w:widowControl w:val="0"/>
              <w:autoSpaceDE w:val="0"/>
              <w:autoSpaceDN w:val="0"/>
              <w:adjustRightInd w:val="0"/>
              <w:spacing w:line="240" w:lineRule="auto"/>
              <w:jc w:val="center"/>
              <w:rPr>
                <w:rFonts w:cs="Arial"/>
                <w:color w:val="4472C4" w:themeColor="accent1"/>
                <w:highlight w:val="cyan"/>
                <w:lang w:val="de-DE"/>
              </w:rPr>
            </w:pPr>
            <w:r w:rsidRPr="006F6117">
              <w:rPr>
                <w:rFonts w:cs="Arial"/>
                <w:color w:val="4472C4" w:themeColor="accent1"/>
                <w:highlight w:val="cyan"/>
                <w:lang w:val="de-DE"/>
              </w:rPr>
              <w:t>Oder</w:t>
            </w:r>
          </w:p>
          <w:p w14:paraId="1EE2EF37" w14:textId="77777777" w:rsidR="00951284" w:rsidRPr="00B57916" w:rsidRDefault="00951284" w:rsidP="00855FEF">
            <w:pPr>
              <w:widowControl w:val="0"/>
              <w:autoSpaceDE w:val="0"/>
              <w:autoSpaceDN w:val="0"/>
              <w:adjustRightInd w:val="0"/>
              <w:spacing w:line="240" w:lineRule="auto"/>
              <w:jc w:val="center"/>
              <w:rPr>
                <w:rFonts w:cs="Arial"/>
                <w:color w:val="FF0000"/>
                <w:highlight w:val="cyan"/>
                <w:lang w:val="de-DE"/>
              </w:rPr>
            </w:pPr>
          </w:p>
          <w:p w14:paraId="02FFD1A6" w14:textId="5832BD47" w:rsidR="00951284" w:rsidRPr="00B57916" w:rsidRDefault="00951284" w:rsidP="00855FEF">
            <w:pPr>
              <w:widowControl w:val="0"/>
              <w:autoSpaceDE w:val="0"/>
              <w:autoSpaceDN w:val="0"/>
              <w:adjustRightInd w:val="0"/>
              <w:spacing w:line="240" w:lineRule="auto"/>
              <w:rPr>
                <w:rFonts w:cs="Arial"/>
                <w:color w:val="FF0000"/>
                <w:highlight w:val="cyan"/>
                <w:lang w:val="de-DE"/>
              </w:rPr>
            </w:pPr>
            <w:r w:rsidRPr="00B57916">
              <w:rPr>
                <w:rFonts w:cs="Arial"/>
                <w:color w:val="FF0000"/>
                <w:highlight w:val="cyan"/>
                <w:lang w:val="it-IT"/>
              </w:rPr>
              <w:fldChar w:fldCharType="begin">
                <w:ffData>
                  <w:name w:val="Controllo9"/>
                  <w:enabled/>
                  <w:calcOnExit w:val="0"/>
                  <w:checkBox>
                    <w:sizeAuto/>
                    <w:default w:val="0"/>
                  </w:checkBox>
                </w:ffData>
              </w:fldChar>
            </w:r>
            <w:r w:rsidRPr="00B57916">
              <w:rPr>
                <w:rFonts w:cs="Arial"/>
                <w:color w:val="FF0000"/>
                <w:highlight w:val="cyan"/>
                <w:lang w:val="de-DE"/>
              </w:rPr>
              <w:instrText xml:space="preserve"> FORMCHECKBOX </w:instrText>
            </w:r>
            <w:r w:rsidR="003925FD">
              <w:rPr>
                <w:rFonts w:cs="Arial"/>
                <w:color w:val="FF0000"/>
                <w:highlight w:val="cyan"/>
                <w:lang w:val="it-IT"/>
              </w:rPr>
            </w:r>
            <w:r w:rsidR="003925FD">
              <w:rPr>
                <w:rFonts w:cs="Arial"/>
                <w:color w:val="FF0000"/>
                <w:highlight w:val="cyan"/>
                <w:lang w:val="it-IT"/>
              </w:rPr>
              <w:fldChar w:fldCharType="separate"/>
            </w:r>
            <w:r w:rsidRPr="00B57916">
              <w:rPr>
                <w:rFonts w:cs="Arial"/>
                <w:color w:val="FF0000"/>
                <w:highlight w:val="cyan"/>
                <w:lang w:val="it-IT"/>
              </w:rPr>
              <w:fldChar w:fldCharType="end"/>
            </w:r>
            <w:r w:rsidRPr="00B57916">
              <w:rPr>
                <w:rFonts w:cs="Arial"/>
                <w:color w:val="FF0000"/>
                <w:highlight w:val="cyan"/>
                <w:lang w:val="de-DE"/>
              </w:rPr>
              <w:t xml:space="preserve"> ein geringerer Prozentsatz der erforderlichen Neueinstellungen als im zitierten Absatz 4, </w:t>
            </w:r>
            <w:r w:rsidR="006F6117" w:rsidRPr="00B57916">
              <w:rPr>
                <w:rFonts w:cs="Arial"/>
                <w:color w:val="FF0000"/>
                <w:highlight w:val="cyan"/>
                <w:lang w:val="de-DE"/>
              </w:rPr>
              <w:t>vorgesehen, nämlich</w:t>
            </w:r>
            <w:r w:rsidRPr="00B57916">
              <w:rPr>
                <w:rFonts w:cs="Arial"/>
                <w:color w:val="FF0000"/>
                <w:highlight w:val="cyan"/>
                <w:lang w:val="de-DE"/>
              </w:rPr>
              <w:t xml:space="preserve"> </w:t>
            </w:r>
            <w:r w:rsidRPr="00B57916">
              <w:rPr>
                <w:rFonts w:cs="Arial"/>
                <w:color w:val="FF0000"/>
                <w:highlight w:val="cyan"/>
                <w:lang w:val="it-IT"/>
              </w:rPr>
              <w:fldChar w:fldCharType="begin">
                <w:ffData>
                  <w:name w:val="Testo123"/>
                  <w:enabled/>
                  <w:calcOnExit w:val="0"/>
                  <w:textInput/>
                </w:ffData>
              </w:fldChar>
            </w:r>
            <w:r w:rsidRPr="00B57916">
              <w:rPr>
                <w:rFonts w:cs="Arial"/>
                <w:color w:val="FF0000"/>
                <w:highlight w:val="cyan"/>
                <w:lang w:val="de-DE"/>
              </w:rPr>
              <w:instrText xml:space="preserve"> FORMTEXT </w:instrText>
            </w:r>
            <w:r w:rsidRPr="00B57916">
              <w:rPr>
                <w:rFonts w:cs="Arial"/>
                <w:color w:val="FF0000"/>
                <w:highlight w:val="cyan"/>
                <w:lang w:val="it-IT"/>
              </w:rPr>
            </w:r>
            <w:r w:rsidRPr="00B57916">
              <w:rPr>
                <w:rFonts w:cs="Arial"/>
                <w:color w:val="FF0000"/>
                <w:highlight w:val="cyan"/>
                <w:lang w:val="it-IT"/>
              </w:rPr>
              <w:fldChar w:fldCharType="separate"/>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fldChar w:fldCharType="end"/>
            </w:r>
          </w:p>
          <w:p w14:paraId="2B1A776A" w14:textId="77777777" w:rsidR="00951284" w:rsidRPr="00B57916" w:rsidRDefault="00951284" w:rsidP="00855FEF">
            <w:pPr>
              <w:pStyle w:val="Default"/>
              <w:widowControl w:val="0"/>
              <w:rPr>
                <w:rFonts w:cs="Arial"/>
                <w:color w:val="FF0000"/>
                <w:sz w:val="20"/>
                <w:szCs w:val="20"/>
                <w:highlight w:val="cyan"/>
                <w:lang w:val="de-DE" w:eastAsia="en-US"/>
              </w:rPr>
            </w:pPr>
            <w:r w:rsidRPr="00B57916">
              <w:rPr>
                <w:color w:val="FF0000"/>
                <w:sz w:val="20"/>
                <w:szCs w:val="20"/>
                <w:highlight w:val="cyan"/>
                <w:lang w:val="de-DE" w:eastAsia="en-US"/>
              </w:rPr>
              <w:t>Die Begründung für die Entscheidung, geht aus dem Beschluss zum Vertragsabschluss hervor.</w:t>
            </w:r>
          </w:p>
        </w:tc>
        <w:tc>
          <w:tcPr>
            <w:tcW w:w="998" w:type="dxa"/>
            <w:gridSpan w:val="3"/>
            <w:shd w:val="clear" w:color="auto" w:fill="auto"/>
          </w:tcPr>
          <w:p w14:paraId="3163FA7F" w14:textId="77777777" w:rsidR="00951284" w:rsidRPr="00B57916" w:rsidRDefault="00951284" w:rsidP="00855FEF">
            <w:pPr>
              <w:widowControl w:val="0"/>
              <w:rPr>
                <w:rFonts w:cs="Arial"/>
                <w:highlight w:val="cyan"/>
                <w:lang w:val="de-DE"/>
              </w:rPr>
            </w:pPr>
          </w:p>
        </w:tc>
        <w:tc>
          <w:tcPr>
            <w:tcW w:w="4413" w:type="dxa"/>
            <w:gridSpan w:val="4"/>
            <w:shd w:val="clear" w:color="auto" w:fill="auto"/>
          </w:tcPr>
          <w:p w14:paraId="60A024F8" w14:textId="12F8DBF3" w:rsidR="006F6117" w:rsidRDefault="006F6117" w:rsidP="00855FEF">
            <w:pPr>
              <w:widowControl w:val="0"/>
              <w:spacing w:line="240" w:lineRule="auto"/>
              <w:rPr>
                <w:rFonts w:cs="Arial"/>
                <w:color w:val="FF0000"/>
                <w:highlight w:val="cyan"/>
                <w:lang w:val="it-IT"/>
              </w:rPr>
            </w:pPr>
            <w:r>
              <w:rPr>
                <w:rFonts w:cs="Arial"/>
                <w:color w:val="FF0000"/>
                <w:highlight w:val="cyan"/>
                <w:lang w:val="it-IT"/>
              </w:rPr>
              <w:t>Ai sensi dell´</w:t>
            </w:r>
            <w:r w:rsidRPr="006F6117">
              <w:rPr>
                <w:rFonts w:cs="Arial"/>
                <w:b/>
                <w:bCs/>
                <w:color w:val="FF0000"/>
                <w:highlight w:val="cyan"/>
                <w:lang w:val="it-IT"/>
              </w:rPr>
              <w:t>art. 1, comma 7 dell’Allegato II.3, d.lgs. 36/2023</w:t>
            </w:r>
            <w:r>
              <w:rPr>
                <w:rFonts w:cs="Arial"/>
                <w:color w:val="FF0000"/>
                <w:highlight w:val="cyan"/>
                <w:lang w:val="it-IT"/>
              </w:rPr>
              <w:t xml:space="preserve"> </w:t>
            </w:r>
            <w:r w:rsidR="00951284" w:rsidRPr="00B57916">
              <w:rPr>
                <w:rFonts w:cs="Arial"/>
                <w:color w:val="FF0000"/>
                <w:highlight w:val="cyan"/>
                <w:lang w:val="it-IT"/>
              </w:rPr>
              <w:t>viene</w:t>
            </w:r>
            <w:r>
              <w:rPr>
                <w:rFonts w:cs="Arial"/>
                <w:color w:val="FF0000"/>
                <w:highlight w:val="cyan"/>
                <w:lang w:val="it-IT"/>
              </w:rPr>
              <w:t>:</w:t>
            </w:r>
          </w:p>
          <w:p w14:paraId="638DB493" w14:textId="1196C8C0" w:rsidR="00951284" w:rsidRPr="00B57916" w:rsidRDefault="00951284" w:rsidP="00855FEF">
            <w:pPr>
              <w:widowControl w:val="0"/>
              <w:spacing w:line="240" w:lineRule="auto"/>
              <w:rPr>
                <w:rFonts w:cs="Arial"/>
                <w:color w:val="FF0000"/>
                <w:highlight w:val="cyan"/>
                <w:lang w:val="it-IT"/>
              </w:rPr>
            </w:pPr>
            <w:r w:rsidRPr="00B57916">
              <w:rPr>
                <w:rFonts w:cs="Arial"/>
                <w:color w:val="FF0000"/>
                <w:highlight w:val="cyan"/>
                <w:lang w:val="it-IT"/>
              </w:rPr>
              <w:t xml:space="preserve"> </w:t>
            </w:r>
          </w:p>
          <w:p w14:paraId="4E554E75" w14:textId="77777777" w:rsidR="00951284" w:rsidRPr="00B57916" w:rsidRDefault="00951284" w:rsidP="00855FEF">
            <w:pPr>
              <w:widowControl w:val="0"/>
              <w:spacing w:line="240" w:lineRule="auto"/>
              <w:rPr>
                <w:rFonts w:cs="Arial"/>
                <w:color w:val="FF0000"/>
                <w:highlight w:val="cyan"/>
                <w:lang w:val="it-IT"/>
              </w:rPr>
            </w:pPr>
            <w:r w:rsidRPr="00B57916">
              <w:rPr>
                <w:rFonts w:cs="Arial"/>
                <w:color w:val="FF0000"/>
                <w:highlight w:val="cyan"/>
              </w:rPr>
              <w:fldChar w:fldCharType="begin">
                <w:ffData>
                  <w:name w:val="Controllo9"/>
                  <w:enabled/>
                  <w:calcOnExit w:val="0"/>
                  <w:checkBox>
                    <w:sizeAuto/>
                    <w:default w:val="0"/>
                  </w:checkBox>
                </w:ffData>
              </w:fldChar>
            </w:r>
            <w:r w:rsidRPr="00B57916">
              <w:rPr>
                <w:rFonts w:cs="Arial"/>
                <w:color w:val="FF0000"/>
                <w:highlight w:val="cyan"/>
                <w:lang w:val="it-IT"/>
              </w:rPr>
              <w:instrText xml:space="preserve"> FORMCHECKBOX </w:instrText>
            </w:r>
            <w:r w:rsidR="003925FD">
              <w:rPr>
                <w:rFonts w:cs="Arial"/>
                <w:color w:val="FF0000"/>
                <w:highlight w:val="cyan"/>
              </w:rPr>
            </w:r>
            <w:r w:rsidR="003925FD">
              <w:rPr>
                <w:rFonts w:cs="Arial"/>
                <w:color w:val="FF0000"/>
                <w:highlight w:val="cyan"/>
              </w:rPr>
              <w:fldChar w:fldCharType="separate"/>
            </w:r>
            <w:r w:rsidRPr="00B57916">
              <w:rPr>
                <w:rFonts w:cs="Arial"/>
                <w:color w:val="FF0000"/>
                <w:highlight w:val="cyan"/>
              </w:rPr>
              <w:fldChar w:fldCharType="end"/>
            </w:r>
            <w:r w:rsidRPr="00B57916">
              <w:rPr>
                <w:rFonts w:cs="Arial"/>
                <w:color w:val="FF0000"/>
                <w:highlight w:val="cyan"/>
                <w:lang w:val="it-IT"/>
              </w:rPr>
              <w:t xml:space="preserve"> esclusa l’applicazione delle misure previste dal quarto comma del medesimo articolo.</w:t>
            </w:r>
          </w:p>
          <w:p w14:paraId="39AFBD4A" w14:textId="77777777" w:rsidR="00951284" w:rsidRPr="00B57916" w:rsidRDefault="00951284" w:rsidP="00855FEF">
            <w:pPr>
              <w:widowControl w:val="0"/>
              <w:rPr>
                <w:rFonts w:cs="Arial"/>
                <w:color w:val="FF0000"/>
                <w:highlight w:val="cyan"/>
                <w:lang w:val="it-IT"/>
              </w:rPr>
            </w:pPr>
            <w:r w:rsidRPr="00B57916">
              <w:rPr>
                <w:rFonts w:cs="Arial"/>
                <w:color w:val="FF0000"/>
                <w:highlight w:val="cyan"/>
                <w:lang w:val="it-IT"/>
              </w:rPr>
              <w:t>La motivazione di tale scelta è rinvenibile nella determina a contrarre.</w:t>
            </w:r>
          </w:p>
          <w:p w14:paraId="25FD911B" w14:textId="77777777" w:rsidR="00951284" w:rsidRPr="00B57916" w:rsidRDefault="00951284" w:rsidP="00855FEF">
            <w:pPr>
              <w:widowControl w:val="0"/>
              <w:spacing w:line="240" w:lineRule="auto"/>
              <w:rPr>
                <w:rFonts w:cs="Arial"/>
                <w:color w:val="FF0000"/>
                <w:highlight w:val="cyan"/>
                <w:lang w:val="it-IT"/>
              </w:rPr>
            </w:pPr>
            <w:r w:rsidRPr="00B57916">
              <w:rPr>
                <w:rFonts w:cs="Arial"/>
                <w:color w:val="FF0000"/>
                <w:highlight w:val="cyan"/>
                <w:lang w:val="it-IT"/>
              </w:rPr>
              <w:lastRenderedPageBreak/>
              <w:t xml:space="preserve"> </w:t>
            </w:r>
          </w:p>
          <w:p w14:paraId="0BB48EC1" w14:textId="77777777" w:rsidR="00951284" w:rsidRPr="00B57916" w:rsidRDefault="00951284" w:rsidP="00855FEF">
            <w:pPr>
              <w:widowControl w:val="0"/>
              <w:spacing w:line="240" w:lineRule="auto"/>
              <w:jc w:val="center"/>
              <w:rPr>
                <w:rFonts w:cs="Arial"/>
                <w:i/>
                <w:iCs/>
                <w:color w:val="FF0000"/>
                <w:highlight w:val="cyan"/>
                <w:lang w:val="it-IT"/>
              </w:rPr>
            </w:pPr>
          </w:p>
          <w:p w14:paraId="28D542B4" w14:textId="77777777" w:rsidR="00951284" w:rsidRPr="006F6117" w:rsidRDefault="00951284" w:rsidP="00855FEF">
            <w:pPr>
              <w:widowControl w:val="0"/>
              <w:spacing w:line="240" w:lineRule="auto"/>
              <w:jc w:val="center"/>
              <w:rPr>
                <w:rFonts w:cs="Arial"/>
                <w:i/>
                <w:iCs/>
                <w:color w:val="4472C4" w:themeColor="accent1"/>
                <w:highlight w:val="cyan"/>
                <w:lang w:val="it-IT"/>
              </w:rPr>
            </w:pPr>
            <w:r w:rsidRPr="006F6117">
              <w:rPr>
                <w:rFonts w:cs="Arial"/>
                <w:i/>
                <w:iCs/>
                <w:color w:val="4472C4" w:themeColor="accent1"/>
                <w:highlight w:val="cyan"/>
                <w:lang w:val="it-IT"/>
              </w:rPr>
              <w:t>Oppure</w:t>
            </w:r>
          </w:p>
          <w:p w14:paraId="186CBCE6" w14:textId="77777777" w:rsidR="00951284" w:rsidRPr="00B57916" w:rsidRDefault="00951284" w:rsidP="00855FEF">
            <w:pPr>
              <w:widowControl w:val="0"/>
              <w:spacing w:line="240" w:lineRule="auto"/>
              <w:jc w:val="center"/>
              <w:rPr>
                <w:rFonts w:cs="Arial"/>
                <w:i/>
                <w:iCs/>
                <w:color w:val="FF0000"/>
                <w:highlight w:val="cyan"/>
                <w:lang w:val="it-IT"/>
              </w:rPr>
            </w:pPr>
          </w:p>
          <w:p w14:paraId="1E977E4D" w14:textId="77777777" w:rsidR="00951284" w:rsidRPr="00B57916" w:rsidRDefault="00951284" w:rsidP="00855FEF">
            <w:pPr>
              <w:widowControl w:val="0"/>
              <w:spacing w:line="240" w:lineRule="auto"/>
              <w:rPr>
                <w:rFonts w:cs="Arial"/>
                <w:color w:val="FF0000"/>
                <w:highlight w:val="cyan"/>
                <w:lang w:val="it-IT"/>
              </w:rPr>
            </w:pPr>
            <w:r w:rsidRPr="00B57916">
              <w:rPr>
                <w:rFonts w:cs="Arial"/>
                <w:color w:val="FF0000"/>
                <w:highlight w:val="cyan"/>
              </w:rPr>
              <w:fldChar w:fldCharType="begin">
                <w:ffData>
                  <w:name w:val="Controllo9"/>
                  <w:enabled/>
                  <w:calcOnExit w:val="0"/>
                  <w:checkBox>
                    <w:sizeAuto/>
                    <w:default w:val="0"/>
                  </w:checkBox>
                </w:ffData>
              </w:fldChar>
            </w:r>
            <w:r w:rsidRPr="00B57916">
              <w:rPr>
                <w:rFonts w:cs="Arial"/>
                <w:color w:val="FF0000"/>
                <w:highlight w:val="cyan"/>
                <w:lang w:val="it-IT"/>
              </w:rPr>
              <w:instrText xml:space="preserve"> FORMCHECKBOX </w:instrText>
            </w:r>
            <w:r w:rsidR="003925FD">
              <w:rPr>
                <w:rFonts w:cs="Arial"/>
                <w:color w:val="FF0000"/>
                <w:highlight w:val="cyan"/>
              </w:rPr>
            </w:r>
            <w:r w:rsidR="003925FD">
              <w:rPr>
                <w:rFonts w:cs="Arial"/>
                <w:color w:val="FF0000"/>
                <w:highlight w:val="cyan"/>
              </w:rPr>
              <w:fldChar w:fldCharType="separate"/>
            </w:r>
            <w:r w:rsidRPr="00B57916">
              <w:rPr>
                <w:rFonts w:cs="Arial"/>
                <w:color w:val="FF0000"/>
                <w:highlight w:val="cyan"/>
              </w:rPr>
              <w:fldChar w:fldCharType="end"/>
            </w:r>
            <w:r w:rsidRPr="00B57916">
              <w:rPr>
                <w:rFonts w:cs="Arial"/>
                <w:color w:val="FF0000"/>
                <w:highlight w:val="cyan"/>
                <w:lang w:val="it-IT"/>
              </w:rPr>
              <w:t xml:space="preserve">  viene prevista una percentuale delle nuove assunzioni necessarie, inferiore a quella prevista dal citato comma 4 pari a </w:t>
            </w:r>
            <w:r w:rsidRPr="00B57916">
              <w:rPr>
                <w:rFonts w:cs="Arial"/>
                <w:color w:val="FF0000"/>
                <w:highlight w:val="cyan"/>
                <w:lang w:val="it-IT"/>
              </w:rPr>
              <w:fldChar w:fldCharType="begin">
                <w:ffData>
                  <w:name w:val="Testo123"/>
                  <w:enabled/>
                  <w:calcOnExit w:val="0"/>
                  <w:textInput/>
                </w:ffData>
              </w:fldChar>
            </w:r>
            <w:r w:rsidRPr="00B57916">
              <w:rPr>
                <w:rFonts w:cs="Arial"/>
                <w:color w:val="FF0000"/>
                <w:highlight w:val="cyan"/>
                <w:lang w:val="it-IT"/>
              </w:rPr>
              <w:instrText xml:space="preserve"> FORMTEXT </w:instrText>
            </w:r>
            <w:r w:rsidRPr="00B57916">
              <w:rPr>
                <w:rFonts w:cs="Arial"/>
                <w:color w:val="FF0000"/>
                <w:highlight w:val="cyan"/>
                <w:lang w:val="it-IT"/>
              </w:rPr>
            </w:r>
            <w:r w:rsidRPr="00B57916">
              <w:rPr>
                <w:rFonts w:cs="Arial"/>
                <w:color w:val="FF0000"/>
                <w:highlight w:val="cyan"/>
                <w:lang w:val="it-IT"/>
              </w:rPr>
              <w:fldChar w:fldCharType="separate"/>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t> </w:t>
            </w:r>
            <w:r w:rsidRPr="00B57916">
              <w:rPr>
                <w:rFonts w:cs="Arial"/>
                <w:color w:val="FF0000"/>
                <w:highlight w:val="cyan"/>
                <w:lang w:val="it-IT"/>
              </w:rPr>
              <w:fldChar w:fldCharType="end"/>
            </w:r>
            <w:r w:rsidRPr="00B57916">
              <w:rPr>
                <w:rFonts w:cs="Arial"/>
                <w:color w:val="FF0000"/>
                <w:highlight w:val="cyan"/>
                <w:lang w:val="it-IT"/>
              </w:rPr>
              <w:t xml:space="preserve"> </w:t>
            </w:r>
          </w:p>
          <w:p w14:paraId="6D48098C" w14:textId="40ADCF33" w:rsidR="00951284" w:rsidRPr="00B57916" w:rsidRDefault="00951284" w:rsidP="009F0501">
            <w:pPr>
              <w:widowControl w:val="0"/>
              <w:rPr>
                <w:rFonts w:cs="Arial"/>
                <w:highlight w:val="cyan"/>
                <w:u w:val="single"/>
                <w:lang w:val="it-IT"/>
              </w:rPr>
            </w:pPr>
            <w:r w:rsidRPr="00B57916">
              <w:rPr>
                <w:rFonts w:cs="Arial"/>
                <w:color w:val="FF0000"/>
                <w:highlight w:val="cyan"/>
                <w:lang w:val="it-IT"/>
              </w:rPr>
              <w:t>La motivazione di tale scelta è rinvenibile nella determina a contrarre.</w:t>
            </w:r>
          </w:p>
        </w:tc>
      </w:tr>
      <w:tr w:rsidR="00951284" w:rsidRPr="00560037" w14:paraId="489BA8B2" w14:textId="77777777" w:rsidTr="00B57916">
        <w:tc>
          <w:tcPr>
            <w:tcW w:w="4535" w:type="dxa"/>
            <w:gridSpan w:val="5"/>
            <w:shd w:val="clear" w:color="auto" w:fill="auto"/>
          </w:tcPr>
          <w:p w14:paraId="32D24F19" w14:textId="77777777" w:rsidR="00951284" w:rsidRPr="00B57916" w:rsidRDefault="00951284" w:rsidP="00855FEF">
            <w:pPr>
              <w:widowControl w:val="0"/>
              <w:rPr>
                <w:rFonts w:cs="Arial"/>
                <w:b/>
                <w:strike/>
                <w:highlight w:val="cyan"/>
                <w:u w:val="single"/>
                <w:lang w:val="it-IT"/>
              </w:rPr>
            </w:pPr>
          </w:p>
        </w:tc>
        <w:tc>
          <w:tcPr>
            <w:tcW w:w="998" w:type="dxa"/>
            <w:gridSpan w:val="3"/>
            <w:shd w:val="clear" w:color="auto" w:fill="auto"/>
          </w:tcPr>
          <w:p w14:paraId="49314148" w14:textId="77777777" w:rsidR="00951284" w:rsidRPr="00B57916" w:rsidRDefault="00951284" w:rsidP="00855FEF">
            <w:pPr>
              <w:widowControl w:val="0"/>
              <w:rPr>
                <w:rFonts w:cs="Arial"/>
                <w:strike/>
                <w:highlight w:val="cyan"/>
                <w:lang w:val="it-IT"/>
              </w:rPr>
            </w:pPr>
          </w:p>
        </w:tc>
        <w:tc>
          <w:tcPr>
            <w:tcW w:w="4413" w:type="dxa"/>
            <w:gridSpan w:val="4"/>
            <w:shd w:val="clear" w:color="auto" w:fill="auto"/>
          </w:tcPr>
          <w:p w14:paraId="01A240C6" w14:textId="77777777" w:rsidR="00951284" w:rsidRPr="00B57916" w:rsidRDefault="00951284" w:rsidP="00855FEF">
            <w:pPr>
              <w:widowControl w:val="0"/>
              <w:ind w:right="180"/>
              <w:rPr>
                <w:rFonts w:cs="Arial"/>
                <w:b/>
                <w:strike/>
                <w:highlight w:val="cyan"/>
                <w:u w:val="single"/>
                <w:lang w:val="it-IT"/>
              </w:rPr>
            </w:pPr>
          </w:p>
        </w:tc>
      </w:tr>
      <w:tr w:rsidR="00951284" w:rsidRPr="00560037" w14:paraId="0381E5A3" w14:textId="77777777" w:rsidTr="00B57916">
        <w:tc>
          <w:tcPr>
            <w:tcW w:w="4535" w:type="dxa"/>
            <w:gridSpan w:val="5"/>
            <w:shd w:val="clear" w:color="auto" w:fill="auto"/>
          </w:tcPr>
          <w:p w14:paraId="16A39A6C" w14:textId="77777777" w:rsidR="00951284" w:rsidRPr="00B57916" w:rsidRDefault="00951284" w:rsidP="00855FEF">
            <w:pPr>
              <w:widowControl w:val="0"/>
              <w:rPr>
                <w:rFonts w:cs="Arial"/>
                <w:color w:val="FF0000"/>
                <w:highlight w:val="cyan"/>
                <w:lang w:val="de-DE"/>
              </w:rPr>
            </w:pPr>
            <w:r w:rsidRPr="00B57916">
              <w:rPr>
                <w:rFonts w:cs="Arial"/>
                <w:b/>
                <w:color w:val="FF0000"/>
                <w:highlight w:val="cyan"/>
                <w:u w:val="single"/>
                <w:lang w:val="de-DE"/>
              </w:rPr>
              <w:t>►Die Nichterklärung der Verpflichtung, im Falle des Zuschlags die Beschäftigung eines Anteils von Jugendlichen und Frauen zu gewährleisten stellt einen Ausschlussgrund dar.</w:t>
            </w:r>
          </w:p>
        </w:tc>
        <w:tc>
          <w:tcPr>
            <w:tcW w:w="998" w:type="dxa"/>
            <w:gridSpan w:val="3"/>
            <w:shd w:val="clear" w:color="auto" w:fill="auto"/>
          </w:tcPr>
          <w:p w14:paraId="1D67D370" w14:textId="77777777" w:rsidR="00951284" w:rsidRPr="00B57916" w:rsidRDefault="00951284" w:rsidP="00855FEF">
            <w:pPr>
              <w:widowControl w:val="0"/>
              <w:rPr>
                <w:rFonts w:cs="Arial"/>
                <w:color w:val="FF0000"/>
                <w:highlight w:val="cyan"/>
                <w:lang w:val="de-DE"/>
              </w:rPr>
            </w:pPr>
          </w:p>
        </w:tc>
        <w:tc>
          <w:tcPr>
            <w:tcW w:w="4413" w:type="dxa"/>
            <w:gridSpan w:val="4"/>
            <w:shd w:val="clear" w:color="auto" w:fill="auto"/>
          </w:tcPr>
          <w:p w14:paraId="33273DFD" w14:textId="77777777" w:rsidR="00951284" w:rsidRPr="00B57916" w:rsidRDefault="00951284" w:rsidP="007A5134">
            <w:pPr>
              <w:widowControl w:val="0"/>
              <w:ind w:right="19"/>
              <w:rPr>
                <w:rFonts w:cs="Arial"/>
                <w:color w:val="FF0000"/>
                <w:highlight w:val="cyan"/>
                <w:lang w:val="it-IT"/>
              </w:rPr>
            </w:pPr>
            <w:r w:rsidRPr="00B57916">
              <w:rPr>
                <w:rFonts w:cs="Arial"/>
                <w:b/>
                <w:color w:val="FF0000"/>
                <w:highlight w:val="cyan"/>
                <w:u w:val="single"/>
                <w:lang w:val="it-IT"/>
              </w:rPr>
              <w:t xml:space="preserve">►È causa di esclusione l’omessa dichiarazione sull’obbligo di assicurare, in caso di aggiudicazione del contratto, l’assunzione di una quota di occupazione giovanile e femminile. </w:t>
            </w:r>
          </w:p>
        </w:tc>
      </w:tr>
      <w:tr w:rsidR="00951284" w:rsidRPr="00560037" w14:paraId="35ED97BE" w14:textId="77777777" w:rsidTr="00B57916">
        <w:trPr>
          <w:gridAfter w:val="1"/>
          <w:wAfter w:w="33" w:type="dxa"/>
        </w:trPr>
        <w:tc>
          <w:tcPr>
            <w:tcW w:w="4520" w:type="dxa"/>
            <w:gridSpan w:val="4"/>
          </w:tcPr>
          <w:p w14:paraId="0F18FAC3" w14:textId="77777777" w:rsidR="00951284" w:rsidRPr="006B197F" w:rsidRDefault="00951284" w:rsidP="00603DE3">
            <w:pPr>
              <w:widowControl w:val="0"/>
              <w:spacing w:line="240" w:lineRule="auto"/>
              <w:rPr>
                <w:rFonts w:cs="Arial"/>
                <w:b/>
                <w:i/>
                <w:color w:val="4472C4" w:themeColor="accent1"/>
                <w:lang w:val="it-IT"/>
              </w:rPr>
            </w:pPr>
          </w:p>
        </w:tc>
        <w:tc>
          <w:tcPr>
            <w:tcW w:w="993" w:type="dxa"/>
            <w:gridSpan w:val="3"/>
          </w:tcPr>
          <w:p w14:paraId="4C58C4FC" w14:textId="77777777" w:rsidR="00951284" w:rsidRPr="006B197F" w:rsidRDefault="00951284" w:rsidP="00603DE3">
            <w:pPr>
              <w:widowControl w:val="0"/>
              <w:rPr>
                <w:rFonts w:cs="Arial"/>
                <w:lang w:val="it-IT"/>
              </w:rPr>
            </w:pPr>
          </w:p>
        </w:tc>
        <w:tc>
          <w:tcPr>
            <w:tcW w:w="4400" w:type="dxa"/>
            <w:gridSpan w:val="4"/>
          </w:tcPr>
          <w:p w14:paraId="0489CF97" w14:textId="77777777" w:rsidR="00951284" w:rsidRPr="006B197F" w:rsidRDefault="00951284" w:rsidP="00603DE3">
            <w:pPr>
              <w:spacing w:line="240" w:lineRule="auto"/>
              <w:rPr>
                <w:b/>
                <w:bCs/>
                <w:i/>
                <w:iCs/>
                <w:color w:val="4472C4" w:themeColor="accent1"/>
                <w:lang w:val="it-IT"/>
              </w:rPr>
            </w:pPr>
          </w:p>
        </w:tc>
      </w:tr>
      <w:tr w:rsidR="00603DE3" w:rsidRPr="00560037" w14:paraId="29BD3956" w14:textId="77777777" w:rsidTr="00B57916">
        <w:tblPrEx>
          <w:tblLook w:val="04A0" w:firstRow="1" w:lastRow="0" w:firstColumn="1" w:lastColumn="0" w:noHBand="0" w:noVBand="1"/>
        </w:tblPrEx>
        <w:trPr>
          <w:gridAfter w:val="1"/>
          <w:wAfter w:w="33" w:type="dxa"/>
        </w:trPr>
        <w:tc>
          <w:tcPr>
            <w:tcW w:w="4520" w:type="dxa"/>
            <w:gridSpan w:val="4"/>
          </w:tcPr>
          <w:p w14:paraId="48B00281" w14:textId="77777777" w:rsidR="00603DE3" w:rsidRPr="007D3D58" w:rsidRDefault="00603DE3" w:rsidP="00603DE3">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(Die Entscheidung, für die Ausschreibung der Dienstleistung oder Lieferung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603DE3" w:rsidRPr="007D3D58" w:rsidRDefault="00603DE3" w:rsidP="00603DE3">
            <w:pPr>
              <w:widowControl w:val="0"/>
              <w:rPr>
                <w:rFonts w:cs="Arial"/>
                <w:bCs/>
                <w:i/>
                <w:iCs/>
                <w:color w:val="FF0000"/>
                <w:sz w:val="16"/>
                <w:szCs w:val="16"/>
                <w:lang w:val="de-DE"/>
              </w:rPr>
            </w:pPr>
          </w:p>
          <w:p w14:paraId="3CF0C33B" w14:textId="77777777" w:rsidR="00603DE3" w:rsidRPr="007D3D58" w:rsidRDefault="00603DE3" w:rsidP="00603DE3">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603DE3" w:rsidRPr="007D3D58" w:rsidRDefault="00603DE3" w:rsidP="00603DE3">
            <w:pPr>
              <w:widowControl w:val="0"/>
              <w:rPr>
                <w:rFonts w:cs="Arial"/>
                <w:bCs/>
                <w:i/>
                <w:iCs/>
                <w:color w:val="FF0000"/>
                <w:sz w:val="16"/>
                <w:szCs w:val="16"/>
                <w:lang w:val="de-DE"/>
              </w:rPr>
            </w:pPr>
          </w:p>
          <w:p w14:paraId="3CE33DC5" w14:textId="77777777" w:rsidR="00603DE3" w:rsidRPr="007D3D58" w:rsidRDefault="00603DE3" w:rsidP="00603DE3">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603DE3" w:rsidRPr="007D3D58" w:rsidRDefault="00603DE3" w:rsidP="00603DE3">
            <w:pPr>
              <w:pStyle w:val="Default"/>
              <w:widowControl w:val="0"/>
              <w:rPr>
                <w:rFonts w:cs="Arial"/>
                <w:b/>
                <w:color w:val="auto"/>
                <w:sz w:val="20"/>
                <w:szCs w:val="20"/>
                <w:lang w:val="de-DE" w:eastAsia="en-US"/>
              </w:rPr>
            </w:pPr>
          </w:p>
        </w:tc>
        <w:tc>
          <w:tcPr>
            <w:tcW w:w="993" w:type="dxa"/>
            <w:gridSpan w:val="3"/>
          </w:tcPr>
          <w:p w14:paraId="59AFC836" w14:textId="77777777" w:rsidR="00603DE3" w:rsidRPr="007D3D58" w:rsidRDefault="00603DE3" w:rsidP="00603DE3">
            <w:pPr>
              <w:widowControl w:val="0"/>
              <w:rPr>
                <w:rFonts w:cs="Arial"/>
                <w:lang w:val="de-DE"/>
              </w:rPr>
            </w:pPr>
          </w:p>
        </w:tc>
        <w:tc>
          <w:tcPr>
            <w:tcW w:w="4400" w:type="dxa"/>
            <w:gridSpan w:val="4"/>
          </w:tcPr>
          <w:p w14:paraId="47A0988F" w14:textId="77777777" w:rsidR="00603DE3" w:rsidRPr="007D3D58" w:rsidRDefault="00603DE3" w:rsidP="00603DE3">
            <w:pPr>
              <w:widowControl w:val="0"/>
              <w:rPr>
                <w:rFonts w:cs="Arial"/>
                <w:bCs/>
                <w:i/>
                <w:iCs/>
                <w:color w:val="4472C4" w:themeColor="accent1"/>
                <w:sz w:val="16"/>
                <w:szCs w:val="16"/>
                <w:lang w:val="it-IT"/>
              </w:rPr>
            </w:pPr>
            <w:r w:rsidRPr="007D3D58">
              <w:rPr>
                <w:rFonts w:cs="Arial"/>
                <w:bCs/>
                <w:i/>
                <w:iCs/>
                <w:color w:val="4472C4" w:themeColor="accent1"/>
                <w:sz w:val="16"/>
                <w:szCs w:val="16"/>
                <w:lang w:val="it-IT"/>
              </w:rPr>
              <w:t xml:space="preserve">[N.B.: La mancata suddivisione in lotti del progetto di fornitura o servizio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603DE3" w:rsidRPr="007D3D58" w:rsidRDefault="00603DE3" w:rsidP="00603DE3">
            <w:pPr>
              <w:widowControl w:val="0"/>
              <w:rPr>
                <w:rFonts w:cs="Arial"/>
                <w:color w:val="FF0000"/>
                <w:lang w:val="it-IT"/>
              </w:rPr>
            </w:pPr>
          </w:p>
          <w:p w14:paraId="2B076223" w14:textId="77777777" w:rsidR="00603DE3" w:rsidRPr="007D3D58" w:rsidRDefault="00603DE3" w:rsidP="00603DE3">
            <w:pPr>
              <w:widowControl w:val="0"/>
              <w:rPr>
                <w:rFonts w:cs="Arial"/>
                <w:color w:val="FF0000"/>
                <w:lang w:val="it-IT"/>
              </w:rPr>
            </w:pPr>
          </w:p>
          <w:p w14:paraId="777C8502" w14:textId="77777777" w:rsidR="00603DE3" w:rsidRPr="007D3D58" w:rsidRDefault="00603DE3" w:rsidP="00603DE3">
            <w:pPr>
              <w:widowControl w:val="0"/>
              <w:rPr>
                <w:rFonts w:cs="Arial"/>
                <w:color w:val="FF0000"/>
                <w:lang w:val="it-IT"/>
              </w:rPr>
            </w:pPr>
          </w:p>
          <w:p w14:paraId="4036740D" w14:textId="399DD1EB" w:rsidR="00603DE3" w:rsidRPr="007D3D58" w:rsidRDefault="00603DE3" w:rsidP="00603DE3">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Pr>
                <w:rFonts w:cs="Arial"/>
                <w:color w:val="FF0000"/>
                <w:lang w:val="it-IT"/>
              </w:rPr>
              <w:t>,</w:t>
            </w:r>
            <w:r w:rsidRPr="007D3D58">
              <w:rPr>
                <w:rFonts w:cs="Arial"/>
                <w:color w:val="FF0000"/>
                <w:lang w:val="it-IT"/>
              </w:rPr>
              <w:t xml:space="preserve"> comma 2</w:t>
            </w:r>
            <w:r>
              <w:rPr>
                <w:rFonts w:cs="Arial"/>
                <w:color w:val="FF0000"/>
                <w:lang w:val="it-IT"/>
              </w:rPr>
              <w:t>,</w:t>
            </w:r>
            <w:r w:rsidRPr="007D3D58">
              <w:rPr>
                <w:rFonts w:cs="Arial"/>
                <w:color w:val="FF0000"/>
                <w:lang w:val="it-IT"/>
              </w:rPr>
              <w:t xml:space="preserve"> l.p. 16/2015 oppure nei documenti di gara o nella decisione di contrarre. </w:t>
            </w:r>
          </w:p>
          <w:p w14:paraId="040EE088" w14:textId="77777777" w:rsidR="00603DE3" w:rsidRPr="007D3D58" w:rsidRDefault="00603DE3" w:rsidP="00603DE3">
            <w:pPr>
              <w:widowControl w:val="0"/>
              <w:rPr>
                <w:rFonts w:cs="Arial"/>
                <w:bCs/>
                <w:i/>
                <w:iCs/>
                <w:color w:val="FF0000"/>
                <w:sz w:val="16"/>
                <w:szCs w:val="16"/>
                <w:lang w:val="it-IT"/>
              </w:rPr>
            </w:pPr>
          </w:p>
          <w:p w14:paraId="2F4859B1" w14:textId="77777777" w:rsidR="00603DE3" w:rsidRPr="007D3D58" w:rsidRDefault="00603DE3" w:rsidP="00603DE3">
            <w:pPr>
              <w:widowControl w:val="0"/>
              <w:rPr>
                <w:rFonts w:cs="Arial"/>
                <w:bCs/>
                <w:i/>
                <w:iCs/>
                <w:color w:val="4472C4" w:themeColor="accent1"/>
                <w:sz w:val="16"/>
                <w:szCs w:val="16"/>
                <w:lang w:val="it-IT"/>
              </w:rPr>
            </w:pPr>
          </w:p>
          <w:p w14:paraId="49C871A9" w14:textId="42C233C1" w:rsidR="00603DE3" w:rsidRPr="007D3D58" w:rsidRDefault="00603DE3" w:rsidP="00603DE3">
            <w:pPr>
              <w:widowControl w:val="0"/>
              <w:rPr>
                <w:rFonts w:cs="Arial"/>
                <w:b/>
                <w:lang w:val="it-IT"/>
              </w:rPr>
            </w:pPr>
            <w:r w:rsidRPr="007D3D58">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603DE3" w:rsidRPr="00560037" w14:paraId="280959FF" w14:textId="77777777" w:rsidTr="00B57916">
        <w:trPr>
          <w:gridAfter w:val="1"/>
          <w:wAfter w:w="33" w:type="dxa"/>
        </w:trPr>
        <w:tc>
          <w:tcPr>
            <w:tcW w:w="4520" w:type="dxa"/>
            <w:gridSpan w:val="4"/>
          </w:tcPr>
          <w:p w14:paraId="058DD2D7" w14:textId="77777777" w:rsidR="00603DE3" w:rsidRPr="00F6377C" w:rsidRDefault="00603DE3" w:rsidP="00603DE3">
            <w:pPr>
              <w:widowControl w:val="0"/>
              <w:tabs>
                <w:tab w:val="left" w:pos="284"/>
              </w:tabs>
              <w:rPr>
                <w:rFonts w:cs="Arial"/>
                <w:b/>
                <w:i/>
                <w:color w:val="3366FF"/>
                <w:lang w:val="it-IT"/>
              </w:rPr>
            </w:pPr>
          </w:p>
        </w:tc>
        <w:tc>
          <w:tcPr>
            <w:tcW w:w="993" w:type="dxa"/>
            <w:gridSpan w:val="3"/>
          </w:tcPr>
          <w:p w14:paraId="2CDE4492" w14:textId="77777777" w:rsidR="00603DE3" w:rsidRPr="00F6377C" w:rsidRDefault="00603DE3" w:rsidP="00603DE3">
            <w:pPr>
              <w:widowControl w:val="0"/>
              <w:rPr>
                <w:rFonts w:cs="Arial"/>
                <w:lang w:val="it-IT"/>
              </w:rPr>
            </w:pPr>
          </w:p>
        </w:tc>
        <w:tc>
          <w:tcPr>
            <w:tcW w:w="4400" w:type="dxa"/>
            <w:gridSpan w:val="4"/>
          </w:tcPr>
          <w:p w14:paraId="65F94CEF" w14:textId="77777777" w:rsidR="00603DE3" w:rsidRPr="00D15BFE" w:rsidRDefault="00603DE3" w:rsidP="00603DE3">
            <w:pPr>
              <w:widowControl w:val="0"/>
              <w:tabs>
                <w:tab w:val="left" w:pos="284"/>
              </w:tabs>
              <w:ind w:right="180"/>
              <w:rPr>
                <w:rFonts w:cs="Arial"/>
                <w:b/>
                <w:i/>
                <w:color w:val="3366FF"/>
                <w:lang w:val="it-IT"/>
              </w:rPr>
            </w:pPr>
          </w:p>
        </w:tc>
      </w:tr>
      <w:tr w:rsidR="00603DE3" w:rsidRPr="00560037" w14:paraId="53AE72B0" w14:textId="77777777" w:rsidTr="00B57916">
        <w:trPr>
          <w:gridAfter w:val="1"/>
          <w:wAfter w:w="33" w:type="dxa"/>
        </w:trPr>
        <w:tc>
          <w:tcPr>
            <w:tcW w:w="4520" w:type="dxa"/>
            <w:gridSpan w:val="4"/>
          </w:tcPr>
          <w:p w14:paraId="09CE5811" w14:textId="4648EAE0" w:rsidR="00603DE3" w:rsidRPr="001120AE" w:rsidRDefault="00603DE3" w:rsidP="00603DE3">
            <w:pPr>
              <w:widowControl w:val="0"/>
              <w:tabs>
                <w:tab w:val="left" w:pos="284"/>
              </w:tabs>
              <w:rPr>
                <w:rFonts w:cs="Arial"/>
                <w:b/>
                <w:i/>
                <w:color w:val="FF0000"/>
                <w:lang w:val="de-DE"/>
              </w:rPr>
            </w:pPr>
            <w:r w:rsidRPr="001120AE">
              <w:rPr>
                <w:rFonts w:cs="Arial"/>
                <w:b/>
                <w:i/>
                <w:color w:val="FF0000"/>
                <w:lang w:val="de-DE"/>
              </w:rPr>
              <w:t>Geschätzter Höchstbetrag</w:t>
            </w:r>
            <w:r w:rsidRPr="001120AE">
              <w:rPr>
                <w:rFonts w:cs="Arial"/>
                <w:i/>
                <w:color w:val="FF0000"/>
                <w:lang w:val="de-DE"/>
              </w:rPr>
              <w:t xml:space="preserve"> (inkl. Sicherheits</w:t>
            </w:r>
            <w:r w:rsidRPr="001120AE">
              <w:rPr>
                <w:lang w:val="de-DE" w:eastAsia="it-IT"/>
              </w:rPr>
              <w:softHyphen/>
            </w:r>
            <w:r w:rsidRPr="001120AE">
              <w:rPr>
                <w:rFonts w:cs="Arial"/>
                <w:i/>
                <w:color w:val="FF0000"/>
                <w:lang w:val="de-DE"/>
              </w:rPr>
              <w:t xml:space="preserve">kosten und Optionen, Kosten der Arbeitskräfte, </w:t>
            </w:r>
            <w:r w:rsidR="009515EF" w:rsidRPr="001120AE">
              <w:rPr>
                <w:rFonts w:cs="Arial"/>
                <w:i/>
                <w:color w:val="FF0000"/>
                <w:lang w:val="de-DE"/>
              </w:rPr>
              <w:t xml:space="preserve">maximaler Höchstbetrag des Pflichtfünftels, welcher als Option zu verstehen ist - siehe art. 30 der </w:t>
            </w:r>
            <w:r w:rsidR="00F47CF1" w:rsidRPr="001120AE">
              <w:rPr>
                <w:rFonts w:cs="Arial"/>
                <w:i/>
                <w:color w:val="FF0000"/>
                <w:lang w:val="de-DE"/>
              </w:rPr>
              <w:t>b</w:t>
            </w:r>
            <w:r w:rsidR="009515EF" w:rsidRPr="001120AE">
              <w:rPr>
                <w:rFonts w:cs="Arial"/>
                <w:i/>
                <w:color w:val="FF0000"/>
                <w:lang w:val="de-DE"/>
              </w:rPr>
              <w:t>esonderen Vertragsbedingungen</w:t>
            </w:r>
            <w:r w:rsidRPr="001120AE">
              <w:rPr>
                <w:rFonts w:cs="Arial"/>
                <w:i/>
                <w:color w:val="FF0000"/>
                <w:lang w:val="de-DE"/>
              </w:rPr>
              <w:t>, ohne MwSt. bzw. andere gesetzlich vorgeschriebene Steuern und Abgaben):</w:t>
            </w:r>
          </w:p>
        </w:tc>
        <w:tc>
          <w:tcPr>
            <w:tcW w:w="993" w:type="dxa"/>
            <w:gridSpan w:val="3"/>
          </w:tcPr>
          <w:p w14:paraId="4C154224" w14:textId="77777777" w:rsidR="00603DE3" w:rsidRPr="001120AE" w:rsidRDefault="00603DE3" w:rsidP="00603DE3">
            <w:pPr>
              <w:widowControl w:val="0"/>
              <w:rPr>
                <w:rFonts w:cs="Arial"/>
                <w:lang w:val="de-DE"/>
              </w:rPr>
            </w:pPr>
          </w:p>
        </w:tc>
        <w:tc>
          <w:tcPr>
            <w:tcW w:w="4400" w:type="dxa"/>
            <w:gridSpan w:val="4"/>
          </w:tcPr>
          <w:p w14:paraId="6697413B" w14:textId="1CD7450C" w:rsidR="00603DE3" w:rsidRPr="007D3D58" w:rsidRDefault="00603DE3" w:rsidP="00C310FD">
            <w:pPr>
              <w:widowControl w:val="0"/>
              <w:tabs>
                <w:tab w:val="left" w:pos="284"/>
              </w:tabs>
              <w:rPr>
                <w:rFonts w:cs="Arial"/>
                <w:i/>
                <w:color w:val="FF0000"/>
                <w:lang w:val="it-IT"/>
              </w:rPr>
            </w:pPr>
            <w:r w:rsidRPr="001120AE">
              <w:rPr>
                <w:rFonts w:cs="Arial"/>
                <w:b/>
                <w:i/>
                <w:color w:val="FF0000"/>
                <w:lang w:val="it-IT"/>
              </w:rPr>
              <w:t>Valore massimo stimato</w:t>
            </w:r>
            <w:r w:rsidRPr="001120AE">
              <w:rPr>
                <w:rFonts w:cs="Arial"/>
                <w:b/>
                <w:color w:val="FF0000"/>
                <w:lang w:val="it-IT"/>
              </w:rPr>
              <w:t xml:space="preserve"> </w:t>
            </w:r>
            <w:r w:rsidRPr="001120AE">
              <w:rPr>
                <w:rFonts w:cs="Arial"/>
                <w:i/>
                <w:color w:val="FF0000"/>
                <w:lang w:val="it-IT"/>
              </w:rPr>
              <w:t>(inclusi oneri di sicurezza ed opzioni</w:t>
            </w:r>
            <w:r w:rsidRPr="001120AE">
              <w:rPr>
                <w:rFonts w:cs="Arial"/>
                <w:b/>
                <w:i/>
                <w:color w:val="FF0000"/>
                <w:lang w:val="it-IT"/>
              </w:rPr>
              <w:t xml:space="preserve">, </w:t>
            </w:r>
            <w:r w:rsidRPr="001120AE">
              <w:rPr>
                <w:rFonts w:cs="Arial"/>
                <w:bCs/>
                <w:i/>
                <w:color w:val="FF0000"/>
                <w:lang w:val="it-IT"/>
              </w:rPr>
              <w:t xml:space="preserve">costo della manodopera, </w:t>
            </w:r>
            <w:r w:rsidR="009515EF" w:rsidRPr="001120AE">
              <w:rPr>
                <w:rFonts w:cs="Arial"/>
                <w:bCs/>
                <w:i/>
                <w:color w:val="FF0000"/>
                <w:lang w:val="it-IT"/>
              </w:rPr>
              <w:t>importo massimo del quinto d’obbligo inteso come opzione-vedi capitolato speciale art. 30</w:t>
            </w:r>
            <w:r w:rsidRPr="001120AE">
              <w:rPr>
                <w:rFonts w:cs="Arial"/>
                <w:bCs/>
                <w:i/>
                <w:color w:val="FF0000"/>
                <w:lang w:val="it-IT"/>
              </w:rPr>
              <w:t xml:space="preserve">, </w:t>
            </w:r>
            <w:r w:rsidRPr="001120AE">
              <w:rPr>
                <w:rFonts w:cs="Arial"/>
                <w:i/>
                <w:color w:val="FF0000"/>
                <w:lang w:val="it-IT"/>
              </w:rPr>
              <w:t>al netto d’IVA e/o di altre imposte e contributi di legge):</w:t>
            </w:r>
          </w:p>
        </w:tc>
      </w:tr>
      <w:tr w:rsidR="00603DE3" w:rsidRPr="00D15BFE" w14:paraId="13345827" w14:textId="77777777" w:rsidTr="00B57916">
        <w:trPr>
          <w:gridAfter w:val="1"/>
          <w:wAfter w:w="33" w:type="dxa"/>
        </w:trPr>
        <w:tc>
          <w:tcPr>
            <w:tcW w:w="9913" w:type="dxa"/>
            <w:gridSpan w:val="11"/>
          </w:tcPr>
          <w:p w14:paraId="42ECD857" w14:textId="77777777" w:rsidR="00603DE3" w:rsidRPr="00D15BFE" w:rsidRDefault="00603DE3" w:rsidP="00603DE3">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3925FD">
              <w:rPr>
                <w:rFonts w:cs="Arial"/>
                <w:b/>
                <w:color w:val="FF0000"/>
              </w:rPr>
            </w:r>
            <w:r w:rsidR="003925FD">
              <w:rPr>
                <w:rFonts w:cs="Arial"/>
                <w:b/>
                <w:color w:val="FF0000"/>
              </w:rPr>
              <w:fldChar w:fldCharType="separate"/>
            </w:r>
            <w:r w:rsidRPr="00D15BFE">
              <w:rPr>
                <w:rFonts w:cs="Arial"/>
                <w:b/>
                <w:color w:val="FF0000"/>
              </w:rPr>
              <w:fldChar w:fldCharType="end"/>
            </w:r>
          </w:p>
        </w:tc>
      </w:tr>
      <w:tr w:rsidR="00603DE3" w:rsidRPr="00D15BFE" w14:paraId="1278D089" w14:textId="77777777" w:rsidTr="00B57916">
        <w:trPr>
          <w:gridAfter w:val="1"/>
          <w:wAfter w:w="33" w:type="dxa"/>
        </w:trPr>
        <w:tc>
          <w:tcPr>
            <w:tcW w:w="4520" w:type="dxa"/>
            <w:gridSpan w:val="4"/>
          </w:tcPr>
          <w:p w14:paraId="5A267BC6" w14:textId="77777777" w:rsidR="00603DE3" w:rsidRPr="00D15BFE" w:rsidRDefault="00603DE3" w:rsidP="00603DE3">
            <w:pPr>
              <w:widowControl w:val="0"/>
              <w:tabs>
                <w:tab w:val="left" w:pos="284"/>
              </w:tabs>
              <w:ind w:right="180"/>
              <w:rPr>
                <w:rFonts w:cs="Arial"/>
                <w:b/>
                <w:i/>
                <w:color w:val="3366FF"/>
                <w:lang w:val="it-IT"/>
              </w:rPr>
            </w:pPr>
          </w:p>
        </w:tc>
        <w:tc>
          <w:tcPr>
            <w:tcW w:w="993" w:type="dxa"/>
            <w:gridSpan w:val="3"/>
          </w:tcPr>
          <w:p w14:paraId="11675032" w14:textId="77777777" w:rsidR="00603DE3" w:rsidRPr="00D15BFE" w:rsidRDefault="00603DE3" w:rsidP="00603DE3">
            <w:pPr>
              <w:widowControl w:val="0"/>
              <w:rPr>
                <w:rFonts w:cs="Arial"/>
                <w:lang w:val="it-IT"/>
              </w:rPr>
            </w:pPr>
          </w:p>
        </w:tc>
        <w:tc>
          <w:tcPr>
            <w:tcW w:w="4400" w:type="dxa"/>
            <w:gridSpan w:val="4"/>
          </w:tcPr>
          <w:p w14:paraId="437C4BE8" w14:textId="77777777" w:rsidR="00603DE3" w:rsidRPr="00D15BFE" w:rsidRDefault="00603DE3" w:rsidP="00603DE3">
            <w:pPr>
              <w:widowControl w:val="0"/>
              <w:tabs>
                <w:tab w:val="left" w:pos="284"/>
              </w:tabs>
              <w:ind w:right="180"/>
              <w:rPr>
                <w:rFonts w:cs="Arial"/>
                <w:b/>
                <w:i/>
                <w:color w:val="3366FF"/>
                <w:lang w:val="it-IT"/>
              </w:rPr>
            </w:pPr>
          </w:p>
        </w:tc>
      </w:tr>
      <w:tr w:rsidR="00603DE3" w:rsidRPr="00560037" w14:paraId="17CAF805" w14:textId="77777777" w:rsidTr="00B57916">
        <w:trPr>
          <w:gridAfter w:val="1"/>
          <w:wAfter w:w="33" w:type="dxa"/>
        </w:trPr>
        <w:tc>
          <w:tcPr>
            <w:tcW w:w="4520" w:type="dxa"/>
            <w:gridSpan w:val="4"/>
          </w:tcPr>
          <w:p w14:paraId="3FE4D5A9" w14:textId="77777777" w:rsidR="00603DE3" w:rsidRPr="00D15BFE" w:rsidRDefault="00603DE3" w:rsidP="00603DE3">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(einschließlich Sicherheitskosten):</w:t>
            </w:r>
            <w:r w:rsidRPr="00D15BFE">
              <w:rPr>
                <w:rFonts w:cs="Arial"/>
                <w:lang w:val="de-DE"/>
              </w:rPr>
              <w:t xml:space="preserve"> </w:t>
            </w:r>
          </w:p>
        </w:tc>
        <w:tc>
          <w:tcPr>
            <w:tcW w:w="993" w:type="dxa"/>
            <w:gridSpan w:val="3"/>
          </w:tcPr>
          <w:p w14:paraId="48E58F95" w14:textId="77777777" w:rsidR="00603DE3" w:rsidRPr="00D15BFE" w:rsidRDefault="00603DE3" w:rsidP="00603DE3">
            <w:pPr>
              <w:widowControl w:val="0"/>
              <w:rPr>
                <w:rFonts w:cs="Arial"/>
                <w:lang w:val="de-DE"/>
              </w:rPr>
            </w:pPr>
          </w:p>
        </w:tc>
        <w:tc>
          <w:tcPr>
            <w:tcW w:w="4400" w:type="dxa"/>
            <w:gridSpan w:val="4"/>
          </w:tcPr>
          <w:p w14:paraId="29C22324" w14:textId="77777777" w:rsidR="00603DE3" w:rsidRPr="00D15BFE" w:rsidRDefault="00603DE3" w:rsidP="00603DE3">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603DE3" w:rsidRPr="00560037" w14:paraId="2CC38505" w14:textId="77777777" w:rsidTr="00B57916">
        <w:tc>
          <w:tcPr>
            <w:tcW w:w="158" w:type="dxa"/>
          </w:tcPr>
          <w:p w14:paraId="6099866C"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7CC6B652"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003925FD">
              <w:rPr>
                <w:rFonts w:cs="Arial"/>
                <w:b/>
              </w:rPr>
            </w:r>
            <w:r w:rsidR="003925FD">
              <w:rPr>
                <w:rFonts w:cs="Arial"/>
                <w:b/>
              </w:rPr>
              <w:fldChar w:fldCharType="separate"/>
            </w:r>
            <w:r w:rsidRPr="00D15BFE">
              <w:rPr>
                <w:rFonts w:cs="Arial"/>
                <w:b/>
              </w:rPr>
              <w:fldChar w:fldCharType="end"/>
            </w:r>
            <w:bookmarkEnd w:id="12"/>
          </w:p>
          <w:p w14:paraId="6E4D66DD"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33" w:type="dxa"/>
          </w:tcPr>
          <w:p w14:paraId="2A702EE3"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560037" w14:paraId="6F67F418" w14:textId="77777777" w:rsidTr="00B57916">
        <w:trPr>
          <w:gridAfter w:val="1"/>
          <w:wAfter w:w="33" w:type="dxa"/>
        </w:trPr>
        <w:tc>
          <w:tcPr>
            <w:tcW w:w="4520" w:type="dxa"/>
            <w:gridSpan w:val="4"/>
          </w:tcPr>
          <w:p w14:paraId="6090248B" w14:textId="77777777" w:rsidR="00603DE3" w:rsidRPr="005A6BB5" w:rsidRDefault="00603DE3" w:rsidP="00603DE3">
            <w:pPr>
              <w:widowControl w:val="0"/>
              <w:tabs>
                <w:tab w:val="left" w:pos="284"/>
              </w:tabs>
              <w:ind w:right="180"/>
              <w:rPr>
                <w:rFonts w:cs="Arial"/>
                <w:b/>
                <w:i/>
                <w:color w:val="3366FF"/>
                <w:lang w:val="de-DE"/>
              </w:rPr>
            </w:pPr>
          </w:p>
        </w:tc>
        <w:tc>
          <w:tcPr>
            <w:tcW w:w="993" w:type="dxa"/>
            <w:gridSpan w:val="3"/>
          </w:tcPr>
          <w:p w14:paraId="14D6DB37" w14:textId="77777777" w:rsidR="00603DE3" w:rsidRPr="005A6BB5" w:rsidRDefault="00603DE3" w:rsidP="00603DE3">
            <w:pPr>
              <w:widowControl w:val="0"/>
              <w:rPr>
                <w:rFonts w:cs="Arial"/>
                <w:lang w:val="de-DE"/>
              </w:rPr>
            </w:pPr>
          </w:p>
        </w:tc>
        <w:tc>
          <w:tcPr>
            <w:tcW w:w="4400" w:type="dxa"/>
            <w:gridSpan w:val="4"/>
          </w:tcPr>
          <w:p w14:paraId="11A483FB" w14:textId="77777777" w:rsidR="00603DE3" w:rsidRPr="005A6BB5" w:rsidRDefault="00603DE3" w:rsidP="00603DE3">
            <w:pPr>
              <w:widowControl w:val="0"/>
              <w:tabs>
                <w:tab w:val="left" w:pos="284"/>
              </w:tabs>
              <w:ind w:right="180"/>
              <w:rPr>
                <w:rFonts w:cs="Arial"/>
                <w:b/>
                <w:i/>
                <w:color w:val="3366FF"/>
                <w:lang w:val="de-DE"/>
              </w:rPr>
            </w:pPr>
          </w:p>
        </w:tc>
      </w:tr>
      <w:tr w:rsidR="00603DE3" w:rsidRPr="00560037" w14:paraId="0E5F1DC8" w14:textId="77777777" w:rsidTr="00B57916">
        <w:trPr>
          <w:gridAfter w:val="1"/>
          <w:wAfter w:w="33" w:type="dxa"/>
        </w:trPr>
        <w:tc>
          <w:tcPr>
            <w:tcW w:w="4520" w:type="dxa"/>
            <w:gridSpan w:val="4"/>
          </w:tcPr>
          <w:p w14:paraId="58DC384D" w14:textId="77777777" w:rsidR="00603DE3" w:rsidRPr="00AB4891" w:rsidRDefault="00603DE3" w:rsidP="00603DE3">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Pr="00AB4891">
              <w:rPr>
                <w:rFonts w:cs="Arial"/>
                <w:b/>
                <w:bCs/>
                <w:i/>
                <w:iCs/>
                <w:lang w:val="de-DE"/>
              </w:rPr>
              <w:t>:</w:t>
            </w:r>
          </w:p>
          <w:p w14:paraId="1368C45B" w14:textId="77777777" w:rsidR="00603DE3" w:rsidRPr="00AB4891" w:rsidRDefault="00603DE3" w:rsidP="00603DE3">
            <w:pPr>
              <w:pStyle w:val="Default"/>
              <w:widowControl w:val="0"/>
              <w:ind w:right="180"/>
              <w:rPr>
                <w:rFonts w:cs="Arial"/>
                <w:noProof w:val="0"/>
                <w:sz w:val="20"/>
                <w:szCs w:val="20"/>
                <w:lang w:val="de-DE"/>
              </w:rPr>
            </w:pPr>
          </w:p>
        </w:tc>
        <w:tc>
          <w:tcPr>
            <w:tcW w:w="993" w:type="dxa"/>
            <w:gridSpan w:val="3"/>
          </w:tcPr>
          <w:p w14:paraId="35419D7E" w14:textId="77777777" w:rsidR="00603DE3" w:rsidRPr="00AB4891" w:rsidRDefault="00603DE3" w:rsidP="00603DE3">
            <w:pPr>
              <w:widowControl w:val="0"/>
              <w:rPr>
                <w:rFonts w:cs="Arial"/>
                <w:lang w:val="de-DE"/>
              </w:rPr>
            </w:pPr>
          </w:p>
        </w:tc>
        <w:tc>
          <w:tcPr>
            <w:tcW w:w="4400" w:type="dxa"/>
            <w:gridSpan w:val="4"/>
          </w:tcPr>
          <w:p w14:paraId="3143BAB9" w14:textId="77777777" w:rsidR="00603DE3" w:rsidRPr="00AB4891" w:rsidRDefault="00603DE3" w:rsidP="00603DE3">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p>
        </w:tc>
      </w:tr>
      <w:tr w:rsidR="00603DE3" w:rsidRPr="00560037" w14:paraId="5611970F" w14:textId="77777777" w:rsidTr="00B57916">
        <w:tc>
          <w:tcPr>
            <w:tcW w:w="158" w:type="dxa"/>
          </w:tcPr>
          <w:p w14:paraId="72063B93"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74285FE6"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3925FD">
              <w:rPr>
                <w:rFonts w:cs="Arial"/>
                <w:b/>
              </w:rPr>
            </w:r>
            <w:r w:rsidR="003925FD">
              <w:rPr>
                <w:rFonts w:cs="Arial"/>
                <w:b/>
              </w:rPr>
              <w:fldChar w:fldCharType="separate"/>
            </w:r>
            <w:r w:rsidRPr="00D15BFE">
              <w:rPr>
                <w:rFonts w:cs="Arial"/>
                <w:b/>
              </w:rPr>
              <w:fldChar w:fldCharType="end"/>
            </w:r>
          </w:p>
          <w:p w14:paraId="4BF3F12A"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33" w:type="dxa"/>
          </w:tcPr>
          <w:p w14:paraId="6877C6C6"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560037" w14:paraId="5398E041" w14:textId="77777777" w:rsidTr="00B57916">
        <w:trPr>
          <w:gridAfter w:val="1"/>
          <w:wAfter w:w="33" w:type="dxa"/>
        </w:trPr>
        <w:tc>
          <w:tcPr>
            <w:tcW w:w="4520" w:type="dxa"/>
            <w:gridSpan w:val="4"/>
          </w:tcPr>
          <w:p w14:paraId="4B2379BC" w14:textId="77777777" w:rsidR="00603DE3" w:rsidRPr="005A6BB5" w:rsidRDefault="00603DE3" w:rsidP="00603DE3">
            <w:pPr>
              <w:widowControl w:val="0"/>
              <w:tabs>
                <w:tab w:val="left" w:pos="284"/>
              </w:tabs>
              <w:ind w:right="180"/>
              <w:rPr>
                <w:rFonts w:cs="Arial"/>
                <w:b/>
                <w:i/>
                <w:color w:val="3366FF"/>
                <w:lang w:val="de-DE"/>
              </w:rPr>
            </w:pPr>
          </w:p>
        </w:tc>
        <w:tc>
          <w:tcPr>
            <w:tcW w:w="993" w:type="dxa"/>
            <w:gridSpan w:val="3"/>
          </w:tcPr>
          <w:p w14:paraId="2B020E65" w14:textId="77777777" w:rsidR="00603DE3" w:rsidRPr="005A6BB5" w:rsidRDefault="00603DE3" w:rsidP="00603DE3">
            <w:pPr>
              <w:widowControl w:val="0"/>
              <w:rPr>
                <w:rFonts w:cs="Arial"/>
                <w:lang w:val="de-DE"/>
              </w:rPr>
            </w:pPr>
          </w:p>
        </w:tc>
        <w:tc>
          <w:tcPr>
            <w:tcW w:w="4400" w:type="dxa"/>
            <w:gridSpan w:val="4"/>
          </w:tcPr>
          <w:p w14:paraId="08EEFE27" w14:textId="77777777" w:rsidR="00603DE3" w:rsidRPr="005A6BB5" w:rsidRDefault="00603DE3" w:rsidP="00603DE3">
            <w:pPr>
              <w:widowControl w:val="0"/>
              <w:tabs>
                <w:tab w:val="left" w:pos="284"/>
              </w:tabs>
              <w:ind w:right="180"/>
              <w:rPr>
                <w:rFonts w:cs="Arial"/>
                <w:b/>
                <w:i/>
                <w:color w:val="3366FF"/>
                <w:lang w:val="de-DE"/>
              </w:rPr>
            </w:pPr>
          </w:p>
        </w:tc>
      </w:tr>
      <w:tr w:rsidR="00603DE3" w:rsidRPr="00560037" w14:paraId="687A5605" w14:textId="77777777" w:rsidTr="00B57916">
        <w:trPr>
          <w:gridAfter w:val="1"/>
          <w:wAfter w:w="33" w:type="dxa"/>
        </w:trPr>
        <w:tc>
          <w:tcPr>
            <w:tcW w:w="4520" w:type="dxa"/>
            <w:gridSpan w:val="4"/>
          </w:tcPr>
          <w:p w14:paraId="52A6CBED" w14:textId="232881AB" w:rsidR="00603DE3" w:rsidRPr="007D3D58" w:rsidRDefault="00603DE3" w:rsidP="00603DE3">
            <w:pPr>
              <w:widowControl w:val="0"/>
              <w:rPr>
                <w:rFonts w:cs="Arial"/>
                <w:lang w:val="de-DE"/>
              </w:rPr>
            </w:pPr>
            <w:r w:rsidRPr="007D3D58">
              <w:rPr>
                <w:rFonts w:cs="Arial"/>
                <w:b/>
                <w:bCs/>
                <w:i/>
                <w:iCs/>
                <w:lang w:val="de-DE"/>
              </w:rPr>
              <w:t xml:space="preserve">Kosten für Arbeitskräfte gemäß Art. 41, Absatz </w:t>
            </w:r>
            <w:r w:rsidRPr="007D3D58">
              <w:rPr>
                <w:rFonts w:cs="Arial"/>
                <w:b/>
                <w:bCs/>
                <w:i/>
                <w:iCs/>
                <w:lang w:val="de-DE"/>
              </w:rPr>
              <w:lastRenderedPageBreak/>
              <w:t>14 GvD Nr. 36/2023:</w:t>
            </w:r>
          </w:p>
          <w:p w14:paraId="63EA2088" w14:textId="77777777" w:rsidR="00603DE3" w:rsidRPr="007D3D58" w:rsidRDefault="00603DE3" w:rsidP="00603DE3">
            <w:pPr>
              <w:pStyle w:val="Default"/>
              <w:widowControl w:val="0"/>
              <w:ind w:right="180"/>
              <w:rPr>
                <w:rFonts w:cs="Arial"/>
                <w:noProof w:val="0"/>
                <w:sz w:val="20"/>
                <w:szCs w:val="20"/>
                <w:lang w:val="de-DE"/>
              </w:rPr>
            </w:pPr>
          </w:p>
        </w:tc>
        <w:tc>
          <w:tcPr>
            <w:tcW w:w="993" w:type="dxa"/>
            <w:gridSpan w:val="3"/>
          </w:tcPr>
          <w:p w14:paraId="27EEEEA7" w14:textId="77777777" w:rsidR="00603DE3" w:rsidRPr="007D3D58" w:rsidRDefault="00603DE3" w:rsidP="00603DE3">
            <w:pPr>
              <w:widowControl w:val="0"/>
              <w:rPr>
                <w:rFonts w:cs="Arial"/>
                <w:lang w:val="de-DE"/>
              </w:rPr>
            </w:pPr>
          </w:p>
        </w:tc>
        <w:tc>
          <w:tcPr>
            <w:tcW w:w="4400" w:type="dxa"/>
            <w:gridSpan w:val="4"/>
          </w:tcPr>
          <w:p w14:paraId="14465011" w14:textId="64D0D21A" w:rsidR="00603DE3" w:rsidRPr="007D3D58" w:rsidRDefault="00603DE3" w:rsidP="00603DE3">
            <w:pPr>
              <w:pStyle w:val="Testoitaliano"/>
              <w:widowControl w:val="0"/>
              <w:spacing w:line="240" w:lineRule="auto"/>
              <w:ind w:right="105"/>
              <w:jc w:val="left"/>
              <w:rPr>
                <w:rFonts w:cs="Arial"/>
              </w:rPr>
            </w:pPr>
            <w:bookmarkStart w:id="13" w:name="_Hlk138691291"/>
            <w:r w:rsidRPr="007D3D58">
              <w:rPr>
                <w:rFonts w:cs="Arial"/>
                <w:b/>
                <w:bCs/>
                <w:i/>
                <w:iCs/>
              </w:rPr>
              <w:t xml:space="preserve">Costo della manodopera ai sensi dell’art. 41, </w:t>
            </w:r>
            <w:r w:rsidRPr="007D3D58">
              <w:rPr>
                <w:rFonts w:cs="Arial"/>
                <w:b/>
                <w:bCs/>
                <w:i/>
                <w:iCs/>
              </w:rPr>
              <w:lastRenderedPageBreak/>
              <w:t>comma 14</w:t>
            </w:r>
            <w:r>
              <w:rPr>
                <w:rFonts w:cs="Arial"/>
                <w:b/>
                <w:bCs/>
                <w:i/>
                <w:iCs/>
              </w:rPr>
              <w:t>,</w:t>
            </w:r>
            <w:r w:rsidRPr="007D3D58">
              <w:rPr>
                <w:rFonts w:cs="Arial"/>
                <w:b/>
                <w:bCs/>
                <w:i/>
                <w:iCs/>
              </w:rPr>
              <w:t xml:space="preserve"> d.lgs. n. 36/2023</w:t>
            </w:r>
            <w:bookmarkEnd w:id="13"/>
            <w:r w:rsidRPr="007D3D58">
              <w:rPr>
                <w:rFonts w:cs="Arial"/>
                <w:b/>
                <w:bCs/>
                <w:i/>
                <w:iCs/>
              </w:rPr>
              <w:t>:</w:t>
            </w:r>
          </w:p>
        </w:tc>
      </w:tr>
      <w:tr w:rsidR="00603DE3" w:rsidRPr="00560037" w14:paraId="78A027FD" w14:textId="77777777" w:rsidTr="00B57916">
        <w:tc>
          <w:tcPr>
            <w:tcW w:w="158" w:type="dxa"/>
          </w:tcPr>
          <w:p w14:paraId="0269CD95"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30007238"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3925FD">
              <w:rPr>
                <w:rFonts w:cs="Arial"/>
                <w:b/>
              </w:rPr>
            </w:r>
            <w:r w:rsidR="003925FD">
              <w:rPr>
                <w:rFonts w:cs="Arial"/>
                <w:b/>
              </w:rPr>
              <w:fldChar w:fldCharType="separate"/>
            </w:r>
            <w:r w:rsidRPr="00D15BFE">
              <w:rPr>
                <w:rFonts w:cs="Arial"/>
                <w:b/>
              </w:rPr>
              <w:fldChar w:fldCharType="end"/>
            </w:r>
          </w:p>
          <w:p w14:paraId="1C2AA4D1"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33" w:type="dxa"/>
          </w:tcPr>
          <w:p w14:paraId="2B01A192"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560037" w14:paraId="193976C3" w14:textId="77777777" w:rsidTr="00B57916">
        <w:trPr>
          <w:gridAfter w:val="1"/>
          <w:wAfter w:w="33" w:type="dxa"/>
        </w:trPr>
        <w:tc>
          <w:tcPr>
            <w:tcW w:w="4520" w:type="dxa"/>
            <w:gridSpan w:val="4"/>
          </w:tcPr>
          <w:p w14:paraId="38A18575" w14:textId="77777777" w:rsidR="00603DE3" w:rsidRPr="005A6BB5" w:rsidRDefault="00603DE3" w:rsidP="00603DE3">
            <w:pPr>
              <w:widowControl w:val="0"/>
              <w:tabs>
                <w:tab w:val="left" w:pos="284"/>
              </w:tabs>
              <w:ind w:right="180"/>
              <w:rPr>
                <w:rFonts w:cs="Arial"/>
                <w:b/>
                <w:i/>
                <w:color w:val="3366FF"/>
                <w:lang w:val="de-DE"/>
              </w:rPr>
            </w:pPr>
          </w:p>
        </w:tc>
        <w:tc>
          <w:tcPr>
            <w:tcW w:w="993" w:type="dxa"/>
            <w:gridSpan w:val="3"/>
          </w:tcPr>
          <w:p w14:paraId="2789A5C8" w14:textId="77777777" w:rsidR="00603DE3" w:rsidRPr="005A6BB5" w:rsidRDefault="00603DE3" w:rsidP="00603DE3">
            <w:pPr>
              <w:widowControl w:val="0"/>
              <w:rPr>
                <w:rFonts w:cs="Arial"/>
                <w:lang w:val="de-DE"/>
              </w:rPr>
            </w:pPr>
          </w:p>
        </w:tc>
        <w:tc>
          <w:tcPr>
            <w:tcW w:w="4400" w:type="dxa"/>
            <w:gridSpan w:val="4"/>
          </w:tcPr>
          <w:p w14:paraId="66A9C00C" w14:textId="77777777" w:rsidR="00603DE3" w:rsidRPr="005A6BB5" w:rsidRDefault="00603DE3" w:rsidP="00603DE3">
            <w:pPr>
              <w:widowControl w:val="0"/>
              <w:tabs>
                <w:tab w:val="left" w:pos="284"/>
              </w:tabs>
              <w:ind w:right="180"/>
              <w:rPr>
                <w:rFonts w:cs="Arial"/>
                <w:b/>
                <w:i/>
                <w:color w:val="3366FF"/>
                <w:lang w:val="de-DE"/>
              </w:rPr>
            </w:pPr>
          </w:p>
        </w:tc>
      </w:tr>
      <w:tr w:rsidR="00603DE3" w:rsidRPr="00560037" w14:paraId="2460FFFD" w14:textId="77777777" w:rsidTr="00B57916">
        <w:trPr>
          <w:gridAfter w:val="1"/>
          <w:wAfter w:w="33" w:type="dxa"/>
        </w:trPr>
        <w:tc>
          <w:tcPr>
            <w:tcW w:w="4520" w:type="dxa"/>
            <w:gridSpan w:val="4"/>
          </w:tcPr>
          <w:p w14:paraId="4593E751" w14:textId="77777777" w:rsidR="00603DE3" w:rsidRPr="00E14163" w:rsidRDefault="00603DE3" w:rsidP="00603DE3">
            <w:pPr>
              <w:widowControl w:val="0"/>
              <w:rPr>
                <w:rFonts w:cs="Arial"/>
                <w:b/>
                <w:lang w:val="de-DE"/>
              </w:rPr>
            </w:pPr>
            <w:r w:rsidRPr="00E14163">
              <w:rPr>
                <w:rFonts w:cs="Arial"/>
                <w:b/>
                <w:bCs/>
                <w:i/>
                <w:iCs/>
                <w:lang w:val="de-DE"/>
              </w:rPr>
              <w:t>Abschlagpflichtige Arbeiten (</w:t>
            </w:r>
            <w:r w:rsidRPr="00E14163">
              <w:rPr>
                <w:rFonts w:cs="Arial"/>
                <w:i/>
                <w:lang w:val="de-DE"/>
              </w:rPr>
              <w:t xml:space="preserve">ohne MwSt. </w:t>
            </w:r>
            <w:r>
              <w:rPr>
                <w:rFonts w:cs="Arial"/>
                <w:i/>
                <w:lang w:val="de-DE"/>
              </w:rPr>
              <w:t>bzw.</w:t>
            </w:r>
            <w:r w:rsidRPr="00E14163">
              <w:rPr>
                <w:rFonts w:cs="Arial"/>
                <w:i/>
                <w:lang w:val="de-DE"/>
              </w:rPr>
              <w:t xml:space="preserve"> andere gesetzlich vorgeschriebene Steuern und Abgaben und ohne Sicherheitskosten</w:t>
            </w:r>
            <w:r w:rsidRPr="00E14163">
              <w:rPr>
                <w:rFonts w:cs="Arial"/>
                <w:i/>
                <w:iCs/>
                <w:lang w:val="de-DE"/>
              </w:rPr>
              <w:t>), in der Folge Ausschreibungsbetrag genannt:</w:t>
            </w:r>
            <w:r w:rsidRPr="00E14163">
              <w:rPr>
                <w:rFonts w:cs="Arial"/>
                <w:lang w:val="de-DE"/>
              </w:rPr>
              <w:t xml:space="preserve"> </w:t>
            </w:r>
          </w:p>
        </w:tc>
        <w:tc>
          <w:tcPr>
            <w:tcW w:w="993" w:type="dxa"/>
            <w:gridSpan w:val="3"/>
          </w:tcPr>
          <w:p w14:paraId="561DEF4F" w14:textId="77777777" w:rsidR="00603DE3" w:rsidRPr="00D15BFE" w:rsidRDefault="00603DE3" w:rsidP="00603DE3">
            <w:pPr>
              <w:widowControl w:val="0"/>
              <w:rPr>
                <w:rFonts w:cs="Arial"/>
                <w:lang w:val="de-DE"/>
              </w:rPr>
            </w:pPr>
          </w:p>
        </w:tc>
        <w:tc>
          <w:tcPr>
            <w:tcW w:w="4400" w:type="dxa"/>
            <w:gridSpan w:val="4"/>
          </w:tcPr>
          <w:p w14:paraId="55727E38" w14:textId="77777777" w:rsidR="00603DE3" w:rsidRPr="00D15BFE" w:rsidRDefault="00603DE3" w:rsidP="00C310FD">
            <w:pPr>
              <w:widowControl w:val="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 xml:space="preserve">), di seguito denominato importo dei lavori </w:t>
            </w:r>
            <w:r w:rsidRPr="00D15BFE">
              <w:rPr>
                <w:rFonts w:cs="Arial"/>
                <w:bCs/>
                <w:i/>
                <w:iCs/>
                <w:lang w:val="it-IT"/>
              </w:rPr>
              <w:t>posto a base di gara:</w:t>
            </w:r>
          </w:p>
        </w:tc>
      </w:tr>
      <w:tr w:rsidR="00603DE3" w:rsidRPr="00560037" w14:paraId="3AD2B5C2" w14:textId="77777777" w:rsidTr="00B57916">
        <w:tc>
          <w:tcPr>
            <w:tcW w:w="158" w:type="dxa"/>
          </w:tcPr>
          <w:p w14:paraId="384957FD"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70C15EE5"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3925FD">
              <w:rPr>
                <w:rFonts w:cs="Arial"/>
                <w:b/>
              </w:rPr>
            </w:r>
            <w:r w:rsidR="003925FD">
              <w:rPr>
                <w:rFonts w:cs="Arial"/>
                <w:b/>
              </w:rPr>
              <w:fldChar w:fldCharType="separate"/>
            </w:r>
            <w:r w:rsidRPr="00D15BFE">
              <w:rPr>
                <w:rFonts w:cs="Arial"/>
                <w:b/>
              </w:rPr>
              <w:fldChar w:fldCharType="end"/>
            </w:r>
          </w:p>
          <w:p w14:paraId="45627D2A"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33" w:type="dxa"/>
          </w:tcPr>
          <w:p w14:paraId="6E688567"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560037" w14:paraId="02C22D7D" w14:textId="77777777" w:rsidTr="00B57916">
        <w:trPr>
          <w:gridAfter w:val="1"/>
          <w:wAfter w:w="33" w:type="dxa"/>
          <w:trHeight w:val="250"/>
        </w:trPr>
        <w:tc>
          <w:tcPr>
            <w:tcW w:w="4520" w:type="dxa"/>
            <w:gridSpan w:val="4"/>
          </w:tcPr>
          <w:p w14:paraId="40939856" w14:textId="77777777" w:rsidR="00603DE3" w:rsidRPr="00D15BFE" w:rsidRDefault="00603DE3" w:rsidP="00603DE3">
            <w:pPr>
              <w:widowControl w:val="0"/>
              <w:rPr>
                <w:rFonts w:cs="Arial"/>
                <w:lang w:val="de-DE"/>
              </w:rPr>
            </w:pPr>
          </w:p>
        </w:tc>
        <w:tc>
          <w:tcPr>
            <w:tcW w:w="993" w:type="dxa"/>
            <w:gridSpan w:val="3"/>
          </w:tcPr>
          <w:p w14:paraId="7947F24E" w14:textId="77777777" w:rsidR="00603DE3" w:rsidRPr="00D15BFE" w:rsidRDefault="00603DE3" w:rsidP="00603DE3">
            <w:pPr>
              <w:widowControl w:val="0"/>
              <w:rPr>
                <w:rFonts w:cs="Arial"/>
                <w:lang w:val="de-DE"/>
              </w:rPr>
            </w:pPr>
          </w:p>
        </w:tc>
        <w:tc>
          <w:tcPr>
            <w:tcW w:w="4400" w:type="dxa"/>
            <w:gridSpan w:val="4"/>
          </w:tcPr>
          <w:p w14:paraId="58279D16" w14:textId="77777777" w:rsidR="00603DE3" w:rsidRPr="00D15BFE" w:rsidRDefault="00603DE3" w:rsidP="00603DE3">
            <w:pPr>
              <w:pStyle w:val="Default"/>
              <w:widowControl w:val="0"/>
              <w:ind w:right="105"/>
              <w:rPr>
                <w:rFonts w:cs="Arial"/>
                <w:color w:val="auto"/>
                <w:sz w:val="20"/>
                <w:szCs w:val="20"/>
                <w:lang w:val="de-DE"/>
              </w:rPr>
            </w:pPr>
          </w:p>
        </w:tc>
      </w:tr>
      <w:tr w:rsidR="00603DE3" w:rsidRPr="00560037" w14:paraId="4AF7913F" w14:textId="77777777" w:rsidTr="00B57916">
        <w:trPr>
          <w:gridAfter w:val="1"/>
          <w:wAfter w:w="33" w:type="dxa"/>
        </w:trPr>
        <w:tc>
          <w:tcPr>
            <w:tcW w:w="4520" w:type="dxa"/>
            <w:gridSpan w:val="4"/>
          </w:tcPr>
          <w:p w14:paraId="6E57B560" w14:textId="4FFF9292" w:rsidR="00603DE3" w:rsidRPr="007D3D58" w:rsidRDefault="00603DE3" w:rsidP="00603DE3">
            <w:pPr>
              <w:pStyle w:val="Default"/>
              <w:widowControl w:val="0"/>
              <w:rPr>
                <w:rFonts w:cs="Arial"/>
                <w:color w:val="auto"/>
                <w:sz w:val="20"/>
                <w:szCs w:val="20"/>
                <w:lang w:val="de-DE"/>
              </w:rPr>
            </w:pPr>
            <w:bookmarkStart w:id="14" w:name="_Hlk144808247"/>
            <w:r w:rsidRPr="007D3D58">
              <w:rPr>
                <w:rFonts w:cs="Arial"/>
                <w:color w:val="auto"/>
                <w:sz w:val="20"/>
                <w:szCs w:val="20"/>
                <w:lang w:val="de-DE"/>
              </w:rPr>
              <w:t xml:space="preserve">Gemäß </w:t>
            </w:r>
            <w:r w:rsidRPr="00A13F74">
              <w:rPr>
                <w:rFonts w:cs="Arial"/>
                <w:b/>
                <w:bCs/>
                <w:color w:val="auto"/>
                <w:sz w:val="20"/>
                <w:szCs w:val="20"/>
                <w:lang w:val="de-DE"/>
              </w:rPr>
              <w:t>Art. 41, Abs. 14, GvD Nr. 36/2023</w:t>
            </w:r>
            <w:r w:rsidRPr="007D3D58">
              <w:rPr>
                <w:rFonts w:cs="Arial"/>
                <w:color w:val="auto"/>
                <w:sz w:val="20"/>
                <w:szCs w:val="20"/>
                <w:lang w:val="de-DE"/>
              </w:rPr>
              <w:t xml:space="preserve"> wurden im Ausschreibungsbetrag die Kosten für Arbeitskräfte gemäß den Angaben des Landespreisverzeichnisses berücksichtigt.</w:t>
            </w:r>
          </w:p>
        </w:tc>
        <w:tc>
          <w:tcPr>
            <w:tcW w:w="993" w:type="dxa"/>
            <w:gridSpan w:val="3"/>
          </w:tcPr>
          <w:p w14:paraId="35D62115" w14:textId="77777777" w:rsidR="00603DE3" w:rsidRPr="007D3D58" w:rsidRDefault="00603DE3" w:rsidP="00603DE3">
            <w:pPr>
              <w:widowControl w:val="0"/>
              <w:rPr>
                <w:rFonts w:cs="Arial"/>
                <w:lang w:val="de-DE"/>
              </w:rPr>
            </w:pPr>
          </w:p>
        </w:tc>
        <w:tc>
          <w:tcPr>
            <w:tcW w:w="4400" w:type="dxa"/>
            <w:gridSpan w:val="4"/>
          </w:tcPr>
          <w:p w14:paraId="72C0011C" w14:textId="628561B2" w:rsidR="00603DE3" w:rsidRPr="007D3D58" w:rsidRDefault="00603DE3" w:rsidP="00C310FD">
            <w:pPr>
              <w:pStyle w:val="Default"/>
              <w:widowControl w:val="0"/>
              <w:rPr>
                <w:rFonts w:cs="Arial"/>
                <w:color w:val="auto"/>
                <w:sz w:val="20"/>
                <w:szCs w:val="20"/>
              </w:rPr>
            </w:pPr>
            <w:r w:rsidRPr="007D3D58">
              <w:rPr>
                <w:rFonts w:cs="Arial"/>
                <w:color w:val="auto"/>
                <w:sz w:val="20"/>
                <w:szCs w:val="20"/>
              </w:rPr>
              <w:t>Ai sensi dell’</w:t>
            </w:r>
            <w:r w:rsidRPr="00A13F74">
              <w:rPr>
                <w:rFonts w:cs="Arial"/>
                <w:b/>
                <w:bCs/>
                <w:color w:val="auto"/>
                <w:sz w:val="20"/>
                <w:szCs w:val="20"/>
              </w:rPr>
              <w:t>art. 41, comma 14, d.lgs. n. 36/2023</w:t>
            </w:r>
            <w:r w:rsidRPr="007D3D58">
              <w:rPr>
                <w:rFonts w:cs="Arial"/>
                <w:color w:val="auto"/>
                <w:sz w:val="20"/>
                <w:szCs w:val="20"/>
              </w:rPr>
              <w:t xml:space="preserve"> nell’importo posto a base di gara sono stati considerati i costi della manodopera secondo le indicazioni del prezzario provinciale. </w:t>
            </w:r>
          </w:p>
        </w:tc>
      </w:tr>
      <w:tr w:rsidR="00603DE3" w:rsidRPr="00560037" w14:paraId="30D5044D" w14:textId="77777777" w:rsidTr="00B57916">
        <w:trPr>
          <w:gridAfter w:val="1"/>
          <w:wAfter w:w="33" w:type="dxa"/>
        </w:trPr>
        <w:tc>
          <w:tcPr>
            <w:tcW w:w="4520" w:type="dxa"/>
            <w:gridSpan w:val="4"/>
          </w:tcPr>
          <w:p w14:paraId="168C0451" w14:textId="77777777" w:rsidR="00603DE3" w:rsidRPr="00D15BFE" w:rsidRDefault="00603DE3" w:rsidP="00603DE3">
            <w:pPr>
              <w:pStyle w:val="Default"/>
              <w:widowControl w:val="0"/>
              <w:rPr>
                <w:rFonts w:cs="Arial"/>
                <w:color w:val="auto"/>
                <w:sz w:val="20"/>
                <w:szCs w:val="20"/>
              </w:rPr>
            </w:pPr>
          </w:p>
        </w:tc>
        <w:tc>
          <w:tcPr>
            <w:tcW w:w="993" w:type="dxa"/>
            <w:gridSpan w:val="3"/>
          </w:tcPr>
          <w:p w14:paraId="148E5685" w14:textId="77777777" w:rsidR="00603DE3" w:rsidRPr="00D15BFE" w:rsidRDefault="00603DE3" w:rsidP="00603DE3">
            <w:pPr>
              <w:widowControl w:val="0"/>
              <w:rPr>
                <w:rFonts w:cs="Arial"/>
                <w:lang w:val="it-IT"/>
              </w:rPr>
            </w:pPr>
          </w:p>
        </w:tc>
        <w:tc>
          <w:tcPr>
            <w:tcW w:w="4400" w:type="dxa"/>
            <w:gridSpan w:val="4"/>
          </w:tcPr>
          <w:p w14:paraId="3399DD8C" w14:textId="77777777" w:rsidR="00603DE3" w:rsidRPr="00D15BFE" w:rsidRDefault="00603DE3" w:rsidP="00603DE3">
            <w:pPr>
              <w:pStyle w:val="Default"/>
              <w:widowControl w:val="0"/>
              <w:ind w:right="105"/>
              <w:rPr>
                <w:rFonts w:cs="Arial"/>
                <w:color w:val="auto"/>
                <w:sz w:val="20"/>
                <w:szCs w:val="20"/>
              </w:rPr>
            </w:pPr>
          </w:p>
        </w:tc>
      </w:tr>
      <w:tr w:rsidR="009149E1" w:rsidRPr="00560037" w14:paraId="70678B4A" w14:textId="77777777" w:rsidTr="00B57916">
        <w:trPr>
          <w:gridAfter w:val="1"/>
          <w:wAfter w:w="33" w:type="dxa"/>
        </w:trPr>
        <w:tc>
          <w:tcPr>
            <w:tcW w:w="4520" w:type="dxa"/>
            <w:gridSpan w:val="4"/>
          </w:tcPr>
          <w:p w14:paraId="765AF3C7" w14:textId="58980FB3" w:rsidR="009149E1" w:rsidRPr="001120AE" w:rsidRDefault="00E13B40" w:rsidP="00603DE3">
            <w:pPr>
              <w:pStyle w:val="Default"/>
              <w:widowControl w:val="0"/>
              <w:rPr>
                <w:rFonts w:cs="Arial"/>
                <w:color w:val="auto"/>
                <w:sz w:val="16"/>
                <w:szCs w:val="16"/>
                <w:highlight w:val="cyan"/>
                <w:lang w:val="de-DE"/>
              </w:rPr>
            </w:pPr>
            <w:bookmarkStart w:id="15" w:name="_Hlk187157390"/>
            <w:r w:rsidRPr="001120AE">
              <w:rPr>
                <w:rFonts w:cs="Arial"/>
                <w:b/>
                <w:bCs/>
                <w:noProof w:val="0"/>
                <w:color w:val="4472C4" w:themeColor="accent1"/>
                <w:sz w:val="16"/>
                <w:szCs w:val="16"/>
                <w:highlight w:val="cyan"/>
                <w:lang w:val="de-DE"/>
              </w:rPr>
              <w:t xml:space="preserve">Die Vergabestellen geben den anwendbaren NAKV </w:t>
            </w:r>
            <w:r w:rsidR="009139C0" w:rsidRPr="001120AE">
              <w:rPr>
                <w:rFonts w:cs="Arial"/>
                <w:b/>
                <w:bCs/>
                <w:noProof w:val="0"/>
                <w:color w:val="4472C4" w:themeColor="accent1"/>
                <w:sz w:val="16"/>
                <w:szCs w:val="16"/>
                <w:highlight w:val="cyan"/>
                <w:lang w:val="de-DE"/>
              </w:rPr>
              <w:t xml:space="preserve">für das Personal </w:t>
            </w:r>
            <w:r w:rsidRPr="001120AE">
              <w:rPr>
                <w:rFonts w:cs="Arial"/>
                <w:b/>
                <w:bCs/>
                <w:noProof w:val="0"/>
                <w:color w:val="4472C4" w:themeColor="accent1"/>
                <w:sz w:val="16"/>
                <w:szCs w:val="16"/>
                <w:highlight w:val="cyan"/>
                <w:lang w:val="de-DE"/>
              </w:rPr>
              <w:t xml:space="preserve">an, das überwiegend </w:t>
            </w:r>
            <w:r w:rsidR="009139C0" w:rsidRPr="001120AE">
              <w:rPr>
                <w:rFonts w:cs="Arial"/>
                <w:b/>
                <w:bCs/>
                <w:noProof w:val="0"/>
                <w:color w:val="4472C4" w:themeColor="accent1"/>
                <w:sz w:val="16"/>
                <w:szCs w:val="16"/>
                <w:highlight w:val="cyan"/>
                <w:lang w:val="de-DE"/>
              </w:rPr>
              <w:t xml:space="preserve">mit der im Rahmen des Auftrags durchzuführenden Tätigkeit </w:t>
            </w:r>
            <w:r w:rsidRPr="001120AE">
              <w:rPr>
                <w:rFonts w:cs="Arial"/>
                <w:b/>
                <w:bCs/>
                <w:noProof w:val="0"/>
                <w:color w:val="4472C4" w:themeColor="accent1"/>
                <w:sz w:val="16"/>
                <w:szCs w:val="16"/>
                <w:highlight w:val="cyan"/>
                <w:lang w:val="de-DE"/>
              </w:rPr>
              <w:t>beschäftigt ist</w:t>
            </w:r>
            <w:r w:rsidR="009139C0" w:rsidRPr="001120AE">
              <w:rPr>
                <w:rFonts w:cs="Arial"/>
                <w:b/>
                <w:bCs/>
                <w:noProof w:val="0"/>
                <w:color w:val="4472C4" w:themeColor="accent1"/>
                <w:sz w:val="16"/>
                <w:szCs w:val="16"/>
                <w:highlight w:val="cyan"/>
                <w:lang w:val="de-DE"/>
              </w:rPr>
              <w:t>.</w:t>
            </w:r>
          </w:p>
        </w:tc>
        <w:tc>
          <w:tcPr>
            <w:tcW w:w="993" w:type="dxa"/>
            <w:gridSpan w:val="3"/>
          </w:tcPr>
          <w:p w14:paraId="1A471647" w14:textId="77777777" w:rsidR="009149E1" w:rsidRPr="001120AE" w:rsidRDefault="009149E1" w:rsidP="00603DE3">
            <w:pPr>
              <w:widowControl w:val="0"/>
              <w:rPr>
                <w:rFonts w:cs="Arial"/>
                <w:sz w:val="16"/>
                <w:szCs w:val="16"/>
                <w:highlight w:val="cyan"/>
                <w:lang w:val="de-DE"/>
              </w:rPr>
            </w:pPr>
          </w:p>
        </w:tc>
        <w:tc>
          <w:tcPr>
            <w:tcW w:w="4400" w:type="dxa"/>
            <w:gridSpan w:val="4"/>
          </w:tcPr>
          <w:p w14:paraId="6305B405" w14:textId="17AD7252" w:rsidR="00D5269F" w:rsidRPr="009C252A" w:rsidRDefault="002B05E6" w:rsidP="00C310FD">
            <w:pPr>
              <w:pStyle w:val="Default"/>
              <w:widowControl w:val="0"/>
              <w:rPr>
                <w:rFonts w:cs="Arial"/>
                <w:color w:val="auto"/>
                <w:sz w:val="16"/>
                <w:szCs w:val="16"/>
              </w:rPr>
            </w:pPr>
            <w:r w:rsidRPr="001120AE">
              <w:rPr>
                <w:rFonts w:cs="Arial"/>
                <w:b/>
                <w:bCs/>
                <w:noProof w:val="0"/>
                <w:color w:val="4472C4" w:themeColor="accent1"/>
                <w:sz w:val="16"/>
                <w:szCs w:val="16"/>
                <w:highlight w:val="cyan"/>
              </w:rPr>
              <w:t>Le stazioni appaltanti indicano il CCNL applicabile</w:t>
            </w:r>
            <w:r w:rsidRPr="001120AE">
              <w:rPr>
                <w:rFonts w:cs="Arial"/>
                <w:color w:val="auto"/>
                <w:sz w:val="16"/>
                <w:szCs w:val="16"/>
                <w:highlight w:val="cyan"/>
              </w:rPr>
              <w:t xml:space="preserve"> </w:t>
            </w:r>
            <w:r w:rsidRPr="001120AE">
              <w:rPr>
                <w:rFonts w:cs="Arial"/>
                <w:b/>
                <w:bCs/>
                <w:noProof w:val="0"/>
                <w:color w:val="4472C4" w:themeColor="accent1"/>
                <w:sz w:val="16"/>
                <w:szCs w:val="16"/>
                <w:highlight w:val="cyan"/>
              </w:rPr>
              <w:t>al personale impiegato nell’attività oggetto dell’appalto da svolgere in maniera prevalente</w:t>
            </w:r>
            <w:r w:rsidR="000F0B5D" w:rsidRPr="001120AE">
              <w:rPr>
                <w:rFonts w:cs="Arial"/>
                <w:b/>
                <w:bCs/>
                <w:noProof w:val="0"/>
                <w:color w:val="4472C4" w:themeColor="accent1"/>
                <w:sz w:val="16"/>
                <w:szCs w:val="16"/>
                <w:highlight w:val="cyan"/>
              </w:rPr>
              <w:t>.</w:t>
            </w:r>
          </w:p>
          <w:p w14:paraId="342E545F" w14:textId="4F06EEEC" w:rsidR="00D5269F" w:rsidRPr="009C252A" w:rsidRDefault="00D5269F" w:rsidP="009149E1">
            <w:pPr>
              <w:pStyle w:val="Default"/>
              <w:widowControl w:val="0"/>
              <w:ind w:right="105"/>
              <w:rPr>
                <w:rFonts w:cs="Arial"/>
                <w:color w:val="auto"/>
                <w:sz w:val="16"/>
                <w:szCs w:val="16"/>
              </w:rPr>
            </w:pPr>
          </w:p>
        </w:tc>
      </w:tr>
      <w:tr w:rsidR="00603DE3" w:rsidRPr="00560037" w14:paraId="783D9167" w14:textId="77777777" w:rsidTr="00B57916">
        <w:trPr>
          <w:gridAfter w:val="1"/>
          <w:wAfter w:w="33" w:type="dxa"/>
        </w:trPr>
        <w:tc>
          <w:tcPr>
            <w:tcW w:w="4520" w:type="dxa"/>
            <w:gridSpan w:val="4"/>
          </w:tcPr>
          <w:p w14:paraId="27E9756F" w14:textId="1D3AE50F" w:rsidR="00603DE3" w:rsidRPr="00E13B40" w:rsidRDefault="00603DE3" w:rsidP="00603DE3">
            <w:pPr>
              <w:widowControl w:val="0"/>
              <w:tabs>
                <w:tab w:val="left" w:pos="284"/>
              </w:tabs>
              <w:suppressAutoHyphens/>
              <w:spacing w:line="240" w:lineRule="auto"/>
              <w:rPr>
                <w:rFonts w:cs="Arial"/>
                <w:lang w:val="de-DE"/>
              </w:rPr>
            </w:pPr>
            <w:r w:rsidRPr="004A3085">
              <w:rPr>
                <w:rFonts w:cs="Arial"/>
                <w:bCs/>
                <w:lang w:val="de-DE" w:eastAsia="ar-SA"/>
              </w:rPr>
              <w:t xml:space="preserve">Gemäß </w:t>
            </w:r>
            <w:r w:rsidRPr="00A13F74">
              <w:rPr>
                <w:rFonts w:cs="Arial"/>
                <w:b/>
                <w:lang w:val="de-DE" w:eastAsia="ar-SA"/>
              </w:rPr>
              <w:t>Artikel 11, Absatz 1 des GvD Nr. 36/2023</w:t>
            </w:r>
            <w:r w:rsidRPr="004A3085">
              <w:rPr>
                <w:rFonts w:cs="Arial"/>
                <w:bCs/>
                <w:lang w:val="de-DE" w:eastAsia="ar-SA"/>
              </w:rPr>
              <w:t xml:space="preserve"> sind der NAKV “</w:t>
            </w:r>
            <w:r w:rsidRPr="004A3085">
              <w:rPr>
                <w:rFonts w:cs="Arial"/>
                <w:bCs/>
                <w:lang w:val="de-DE" w:eastAsia="ar-SA"/>
              </w:rPr>
              <w:fldChar w:fldCharType="begin">
                <w:ffData>
                  <w:name w:val="Text14"/>
                  <w:enabled/>
                  <w:calcOnExit w:val="0"/>
                  <w:textInput/>
                </w:ffData>
              </w:fldChar>
            </w:r>
            <w:r w:rsidRPr="004A3085">
              <w:rPr>
                <w:rFonts w:cs="Arial"/>
                <w:bCs/>
                <w:lang w:val="de-DE" w:eastAsia="ar-SA"/>
              </w:rPr>
              <w:instrText xml:space="preserve"> FORMTEXT </w:instrText>
            </w:r>
            <w:r w:rsidRPr="004A3085">
              <w:rPr>
                <w:rFonts w:cs="Arial"/>
                <w:bCs/>
                <w:lang w:val="de-DE" w:eastAsia="ar-SA"/>
              </w:rPr>
            </w:r>
            <w:r w:rsidRPr="004A3085">
              <w:rPr>
                <w:rFonts w:cs="Arial"/>
                <w:bCs/>
                <w:lang w:val="de-DE" w:eastAsia="ar-SA"/>
              </w:rPr>
              <w:fldChar w:fldCharType="separate"/>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fldChar w:fldCharType="end"/>
            </w:r>
            <w:r w:rsidRPr="004A3085">
              <w:rPr>
                <w:rFonts w:cs="Arial"/>
                <w:bCs/>
                <w:lang w:val="de-DE" w:eastAsia="ar-SA"/>
              </w:rPr>
              <w:t xml:space="preserve">” und der lokale Kollektivvertrag “ </w:t>
            </w:r>
            <w:r w:rsidRPr="004A3085">
              <w:rPr>
                <w:rFonts w:cs="Arial"/>
                <w:bCs/>
                <w:lang w:val="de-DE" w:eastAsia="ar-SA"/>
              </w:rPr>
              <w:fldChar w:fldCharType="begin">
                <w:ffData>
                  <w:name w:val="Text14"/>
                  <w:enabled/>
                  <w:calcOnExit w:val="0"/>
                  <w:textInput/>
                </w:ffData>
              </w:fldChar>
            </w:r>
            <w:r w:rsidRPr="004A3085">
              <w:rPr>
                <w:rFonts w:cs="Arial"/>
                <w:bCs/>
                <w:lang w:val="de-DE" w:eastAsia="ar-SA"/>
              </w:rPr>
              <w:instrText xml:space="preserve"> FORMTEXT </w:instrText>
            </w:r>
            <w:r w:rsidRPr="004A3085">
              <w:rPr>
                <w:rFonts w:cs="Arial"/>
                <w:bCs/>
                <w:lang w:val="de-DE" w:eastAsia="ar-SA"/>
              </w:rPr>
            </w:r>
            <w:r w:rsidRPr="004A3085">
              <w:rPr>
                <w:rFonts w:cs="Arial"/>
                <w:bCs/>
                <w:lang w:val="de-DE" w:eastAsia="ar-SA"/>
              </w:rPr>
              <w:fldChar w:fldCharType="separate"/>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fldChar w:fldCharType="end"/>
            </w:r>
            <w:r w:rsidRPr="004A3085">
              <w:rPr>
                <w:rFonts w:cs="Arial"/>
                <w:bCs/>
                <w:lang w:val="de-DE" w:eastAsia="ar-SA"/>
              </w:rPr>
              <w:t>”</w:t>
            </w:r>
            <w:r w:rsidR="00E13B40">
              <w:rPr>
                <w:rFonts w:cs="Arial"/>
                <w:bCs/>
                <w:lang w:val="de-DE" w:eastAsia="ar-SA"/>
              </w:rPr>
              <w:t xml:space="preserve">, </w:t>
            </w:r>
            <w:r w:rsidR="007B610B" w:rsidRPr="004C2E7C">
              <w:rPr>
                <w:rFonts w:cs="Arial"/>
                <w:b/>
                <w:highlight w:val="cyan"/>
                <w:u w:val="single"/>
                <w:lang w:val="de-DE" w:eastAsia="ar-SA"/>
              </w:rPr>
              <w:t>in Bezug auf die überwiegende</w:t>
            </w:r>
            <w:r w:rsidR="00E13B40" w:rsidRPr="004C2E7C">
              <w:rPr>
                <w:rFonts w:cs="Arial"/>
                <w:b/>
                <w:highlight w:val="cyan"/>
                <w:u w:val="single"/>
                <w:lang w:val="de-DE" w:eastAsia="ar-SA"/>
              </w:rPr>
              <w:t xml:space="preserve"> Kategorie,</w:t>
            </w:r>
            <w:r w:rsidR="00E13B40" w:rsidRPr="004A3085">
              <w:rPr>
                <w:rFonts w:cs="Arial"/>
                <w:bCs/>
                <w:lang w:val="de-DE" w:eastAsia="ar-SA"/>
              </w:rPr>
              <w:t xml:space="preserve"> </w:t>
            </w:r>
            <w:r w:rsidRPr="004A3085">
              <w:rPr>
                <w:rFonts w:cs="Arial"/>
                <w:bCs/>
                <w:lang w:val="de-DE" w:eastAsia="ar-SA"/>
              </w:rPr>
              <w:t>anwendbar</w:t>
            </w:r>
            <w:r w:rsidR="00E13B40">
              <w:rPr>
                <w:rFonts w:cs="Arial"/>
                <w:bCs/>
                <w:lang w:val="de-DE" w:eastAsia="ar-SA"/>
              </w:rPr>
              <w:t xml:space="preserve">, </w:t>
            </w:r>
          </w:p>
        </w:tc>
        <w:tc>
          <w:tcPr>
            <w:tcW w:w="993" w:type="dxa"/>
            <w:gridSpan w:val="3"/>
          </w:tcPr>
          <w:p w14:paraId="424AEF14" w14:textId="77777777" w:rsidR="00603DE3" w:rsidRPr="004A10F3" w:rsidRDefault="00603DE3" w:rsidP="00603DE3">
            <w:pPr>
              <w:widowControl w:val="0"/>
              <w:rPr>
                <w:rFonts w:cs="Arial"/>
                <w:lang w:val="de-DE"/>
              </w:rPr>
            </w:pPr>
          </w:p>
        </w:tc>
        <w:tc>
          <w:tcPr>
            <w:tcW w:w="4400" w:type="dxa"/>
            <w:gridSpan w:val="4"/>
          </w:tcPr>
          <w:p w14:paraId="4FC29E3E" w14:textId="2EEEF9A9" w:rsidR="00603DE3" w:rsidRPr="007075DE" w:rsidRDefault="00603DE3" w:rsidP="00603DE3">
            <w:pPr>
              <w:suppressAutoHyphens/>
              <w:autoSpaceDE w:val="0"/>
              <w:autoSpaceDN w:val="0"/>
              <w:adjustRightInd w:val="0"/>
              <w:rPr>
                <w:rFonts w:cs="Arial"/>
                <w:lang w:val="it-IT"/>
              </w:rPr>
            </w:pPr>
            <w:r w:rsidRPr="004A3085">
              <w:rPr>
                <w:rFonts w:cs="Arial"/>
                <w:bCs/>
                <w:lang w:val="it-IT" w:eastAsia="ar-SA"/>
              </w:rPr>
              <w:t>Ai sensi dell</w:t>
            </w:r>
            <w:r w:rsidRPr="004A3085">
              <w:rPr>
                <w:rFonts w:cs="Arial"/>
                <w:lang w:val="it-IT"/>
              </w:rPr>
              <w:t>’</w:t>
            </w:r>
            <w:r w:rsidRPr="00A13F74">
              <w:rPr>
                <w:rFonts w:cs="Arial"/>
                <w:b/>
                <w:lang w:val="it-IT" w:eastAsia="ar-SA"/>
              </w:rPr>
              <w:t>art. 11, comma 1, del d.lgs. n. 36/2023</w:t>
            </w:r>
            <w:r w:rsidRPr="004A3085">
              <w:rPr>
                <w:rFonts w:cs="Arial"/>
                <w:bCs/>
                <w:lang w:val="it-IT" w:eastAsia="ar-SA"/>
              </w:rPr>
              <w:t xml:space="preserve"> sono applicabili il CCNL “</w:t>
            </w:r>
            <w:r w:rsidRPr="004A3085">
              <w:rPr>
                <w:rFonts w:cs="Arial"/>
                <w:bCs/>
                <w:lang w:eastAsia="ar-SA"/>
              </w:rPr>
              <w:fldChar w:fldCharType="begin">
                <w:ffData>
                  <w:name w:val="Text14"/>
                  <w:enabled/>
                  <w:calcOnExit w:val="0"/>
                  <w:textInput/>
                </w:ffData>
              </w:fldChar>
            </w:r>
            <w:r w:rsidRPr="004A3085">
              <w:rPr>
                <w:rFonts w:cs="Arial"/>
                <w:bCs/>
                <w:lang w:val="it-IT" w:eastAsia="ar-SA"/>
              </w:rPr>
              <w:instrText xml:space="preserve"> FORMTEXT </w:instrText>
            </w:r>
            <w:r w:rsidRPr="004A3085">
              <w:rPr>
                <w:rFonts w:cs="Arial"/>
                <w:bCs/>
                <w:lang w:eastAsia="ar-SA"/>
              </w:rPr>
            </w:r>
            <w:r w:rsidRPr="004A3085">
              <w:rPr>
                <w:rFonts w:cs="Arial"/>
                <w:bCs/>
                <w:lang w:eastAsia="ar-SA"/>
              </w:rPr>
              <w:fldChar w:fldCharType="separate"/>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fldChar w:fldCharType="end"/>
            </w:r>
            <w:r w:rsidRPr="004A3085">
              <w:rPr>
                <w:rFonts w:cs="Arial"/>
                <w:bCs/>
                <w:lang w:val="it-IT" w:eastAsia="ar-SA"/>
              </w:rPr>
              <w:t>” e il contratto territoriale “</w:t>
            </w:r>
            <w:r w:rsidRPr="004A3085">
              <w:rPr>
                <w:rFonts w:cs="Arial"/>
                <w:bCs/>
                <w:lang w:eastAsia="ar-SA"/>
              </w:rPr>
              <w:fldChar w:fldCharType="begin">
                <w:ffData>
                  <w:name w:val="Text14"/>
                  <w:enabled/>
                  <w:calcOnExit w:val="0"/>
                  <w:textInput/>
                </w:ffData>
              </w:fldChar>
            </w:r>
            <w:r w:rsidRPr="004A3085">
              <w:rPr>
                <w:rFonts w:cs="Arial"/>
                <w:bCs/>
                <w:lang w:val="it-IT" w:eastAsia="ar-SA"/>
              </w:rPr>
              <w:instrText xml:space="preserve"> FORMTEXT </w:instrText>
            </w:r>
            <w:r w:rsidRPr="004A3085">
              <w:rPr>
                <w:rFonts w:cs="Arial"/>
                <w:bCs/>
                <w:lang w:eastAsia="ar-SA"/>
              </w:rPr>
            </w:r>
            <w:r w:rsidRPr="004A3085">
              <w:rPr>
                <w:rFonts w:cs="Arial"/>
                <w:bCs/>
                <w:lang w:eastAsia="ar-SA"/>
              </w:rPr>
              <w:fldChar w:fldCharType="separate"/>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fldChar w:fldCharType="end"/>
            </w:r>
            <w:r w:rsidRPr="004A3085">
              <w:rPr>
                <w:rFonts w:cs="Arial"/>
                <w:bCs/>
                <w:lang w:val="it-IT" w:eastAsia="ar-SA"/>
              </w:rPr>
              <w:t>”</w:t>
            </w:r>
            <w:r w:rsidR="00D616DA">
              <w:rPr>
                <w:rFonts w:cs="Arial"/>
                <w:bCs/>
                <w:lang w:val="it-IT" w:eastAsia="ar-SA"/>
              </w:rPr>
              <w:t xml:space="preserve">, </w:t>
            </w:r>
            <w:r w:rsidR="00D616DA" w:rsidRPr="009C252A">
              <w:rPr>
                <w:rFonts w:cs="Arial"/>
                <w:b/>
                <w:highlight w:val="cyan"/>
                <w:u w:val="single"/>
                <w:lang w:val="it-IT" w:eastAsia="ar-SA"/>
              </w:rPr>
              <w:t>relativo alla categoria prevalente</w:t>
            </w:r>
            <w:r w:rsidR="00D616DA" w:rsidRPr="00D616DA">
              <w:rPr>
                <w:rFonts w:cs="Arial"/>
                <w:bCs/>
                <w:highlight w:val="cyan"/>
                <w:lang w:val="it-IT" w:eastAsia="ar-SA"/>
              </w:rPr>
              <w:t xml:space="preserve"> (</w:t>
            </w:r>
            <w:r w:rsidR="00D616DA" w:rsidRPr="00D616DA">
              <w:rPr>
                <w:rFonts w:cs="Arial"/>
                <w:bCs/>
                <w:highlight w:val="cyan"/>
                <w:lang w:eastAsia="ar-SA"/>
              </w:rPr>
              <w:fldChar w:fldCharType="begin">
                <w:ffData>
                  <w:name w:val="Text14"/>
                  <w:enabled/>
                  <w:calcOnExit w:val="0"/>
                  <w:textInput/>
                </w:ffData>
              </w:fldChar>
            </w:r>
            <w:r w:rsidR="00D616DA" w:rsidRPr="00D616DA">
              <w:rPr>
                <w:rFonts w:cs="Arial"/>
                <w:bCs/>
                <w:highlight w:val="cyan"/>
                <w:lang w:val="it-IT" w:eastAsia="ar-SA"/>
              </w:rPr>
              <w:instrText xml:space="preserve"> FORMTEXT </w:instrText>
            </w:r>
            <w:r w:rsidR="00D616DA" w:rsidRPr="00D616DA">
              <w:rPr>
                <w:rFonts w:cs="Arial"/>
                <w:bCs/>
                <w:highlight w:val="cyan"/>
                <w:lang w:eastAsia="ar-SA"/>
              </w:rPr>
            </w:r>
            <w:r w:rsidR="00D616DA" w:rsidRPr="00D616DA">
              <w:rPr>
                <w:rFonts w:cs="Arial"/>
                <w:bCs/>
                <w:highlight w:val="cyan"/>
                <w:lang w:eastAsia="ar-SA"/>
              </w:rPr>
              <w:fldChar w:fldCharType="separate"/>
            </w:r>
            <w:r w:rsidR="00D616DA" w:rsidRPr="00D616DA">
              <w:rPr>
                <w:rFonts w:cs="Arial"/>
                <w:bCs/>
                <w:highlight w:val="cyan"/>
                <w:lang w:eastAsia="ar-SA"/>
              </w:rPr>
              <w:t> </w:t>
            </w:r>
            <w:r w:rsidR="00D616DA" w:rsidRPr="00D616DA">
              <w:rPr>
                <w:rFonts w:cs="Arial"/>
                <w:bCs/>
                <w:highlight w:val="cyan"/>
                <w:lang w:eastAsia="ar-SA"/>
              </w:rPr>
              <w:t> </w:t>
            </w:r>
            <w:r w:rsidR="00D616DA" w:rsidRPr="00D616DA">
              <w:rPr>
                <w:rFonts w:cs="Arial"/>
                <w:bCs/>
                <w:highlight w:val="cyan"/>
                <w:lang w:eastAsia="ar-SA"/>
              </w:rPr>
              <w:t> </w:t>
            </w:r>
            <w:r w:rsidR="00D616DA" w:rsidRPr="00D616DA">
              <w:rPr>
                <w:rFonts w:cs="Arial"/>
                <w:bCs/>
                <w:highlight w:val="cyan"/>
                <w:lang w:eastAsia="ar-SA"/>
              </w:rPr>
              <w:t> </w:t>
            </w:r>
            <w:r w:rsidR="00D616DA" w:rsidRPr="00D616DA">
              <w:rPr>
                <w:rFonts w:cs="Arial"/>
                <w:bCs/>
                <w:highlight w:val="cyan"/>
                <w:lang w:eastAsia="ar-SA"/>
              </w:rPr>
              <w:t> </w:t>
            </w:r>
            <w:r w:rsidR="00D616DA" w:rsidRPr="00D616DA">
              <w:rPr>
                <w:rFonts w:cs="Arial"/>
                <w:bCs/>
                <w:highlight w:val="cyan"/>
                <w:lang w:eastAsia="ar-SA"/>
              </w:rPr>
              <w:fldChar w:fldCharType="end"/>
            </w:r>
            <w:r w:rsidR="00D616DA" w:rsidRPr="00D616DA">
              <w:rPr>
                <w:rFonts w:cs="Arial"/>
                <w:bCs/>
                <w:highlight w:val="cyan"/>
                <w:lang w:val="it-IT" w:eastAsia="ar-SA"/>
              </w:rPr>
              <w:t>)</w:t>
            </w:r>
            <w:r w:rsidRPr="00D616DA">
              <w:rPr>
                <w:rFonts w:cs="Arial"/>
                <w:bCs/>
                <w:highlight w:val="cyan"/>
                <w:lang w:val="it-IT" w:eastAsia="ar-SA"/>
              </w:rPr>
              <w:t>.</w:t>
            </w:r>
          </w:p>
        </w:tc>
      </w:tr>
      <w:tr w:rsidR="00770AE9" w:rsidRPr="00560037" w14:paraId="737C45EA" w14:textId="77777777" w:rsidTr="00B57916">
        <w:trPr>
          <w:gridAfter w:val="1"/>
          <w:wAfter w:w="33" w:type="dxa"/>
        </w:trPr>
        <w:tc>
          <w:tcPr>
            <w:tcW w:w="4520" w:type="dxa"/>
            <w:gridSpan w:val="4"/>
          </w:tcPr>
          <w:p w14:paraId="47513FCA" w14:textId="77777777" w:rsidR="00770AE9" w:rsidRPr="003D58DB" w:rsidRDefault="00770AE9" w:rsidP="00603DE3">
            <w:pPr>
              <w:widowControl w:val="0"/>
              <w:tabs>
                <w:tab w:val="left" w:pos="284"/>
              </w:tabs>
              <w:suppressAutoHyphens/>
              <w:spacing w:line="240" w:lineRule="auto"/>
              <w:rPr>
                <w:rFonts w:cs="Arial"/>
                <w:bCs/>
                <w:lang w:val="it-IT" w:eastAsia="ar-SA"/>
              </w:rPr>
            </w:pPr>
          </w:p>
        </w:tc>
        <w:tc>
          <w:tcPr>
            <w:tcW w:w="993" w:type="dxa"/>
            <w:gridSpan w:val="3"/>
          </w:tcPr>
          <w:p w14:paraId="1308F244" w14:textId="77777777" w:rsidR="00770AE9" w:rsidRPr="003D58DB" w:rsidRDefault="00770AE9" w:rsidP="00603DE3">
            <w:pPr>
              <w:widowControl w:val="0"/>
              <w:rPr>
                <w:rFonts w:cs="Arial"/>
                <w:lang w:val="it-IT"/>
              </w:rPr>
            </w:pPr>
          </w:p>
        </w:tc>
        <w:tc>
          <w:tcPr>
            <w:tcW w:w="4400" w:type="dxa"/>
            <w:gridSpan w:val="4"/>
          </w:tcPr>
          <w:p w14:paraId="5942D1ED" w14:textId="77777777" w:rsidR="00770AE9" w:rsidRPr="004A3085" w:rsidRDefault="00770AE9" w:rsidP="00603DE3">
            <w:pPr>
              <w:suppressAutoHyphens/>
              <w:autoSpaceDE w:val="0"/>
              <w:autoSpaceDN w:val="0"/>
              <w:adjustRightInd w:val="0"/>
              <w:rPr>
                <w:rFonts w:cs="Arial"/>
                <w:bCs/>
                <w:lang w:val="it-IT" w:eastAsia="ar-SA"/>
              </w:rPr>
            </w:pPr>
          </w:p>
        </w:tc>
      </w:tr>
      <w:tr w:rsidR="00603DE3" w:rsidRPr="00560037" w14:paraId="0F806103" w14:textId="77777777" w:rsidTr="00B57916">
        <w:trPr>
          <w:gridAfter w:val="1"/>
          <w:wAfter w:w="33" w:type="dxa"/>
        </w:trPr>
        <w:tc>
          <w:tcPr>
            <w:tcW w:w="4520" w:type="dxa"/>
            <w:gridSpan w:val="4"/>
          </w:tcPr>
          <w:p w14:paraId="6A80BA8A" w14:textId="4E01915B" w:rsidR="00603DE3" w:rsidRPr="001120AE" w:rsidRDefault="00E13B40" w:rsidP="00603DE3">
            <w:pPr>
              <w:pStyle w:val="Default"/>
              <w:widowControl w:val="0"/>
              <w:rPr>
                <w:rFonts w:cs="Arial"/>
                <w:color w:val="auto"/>
                <w:sz w:val="16"/>
                <w:szCs w:val="16"/>
                <w:highlight w:val="cyan"/>
                <w:lang w:val="de-DE"/>
              </w:rPr>
            </w:pPr>
            <w:r w:rsidRPr="001120AE">
              <w:rPr>
                <w:rFonts w:cs="Arial"/>
                <w:b/>
                <w:bCs/>
                <w:noProof w:val="0"/>
                <w:color w:val="4472C4" w:themeColor="accent1"/>
                <w:sz w:val="16"/>
                <w:szCs w:val="16"/>
                <w:highlight w:val="cyan"/>
                <w:lang w:val="de-DE"/>
              </w:rPr>
              <w:t xml:space="preserve">Im Falle von </w:t>
            </w:r>
            <w:r w:rsidR="002978C8" w:rsidRPr="001120AE">
              <w:rPr>
                <w:rFonts w:cs="Arial"/>
                <w:b/>
                <w:bCs/>
                <w:noProof w:val="0"/>
                <w:color w:val="4472C4" w:themeColor="accent1"/>
                <w:sz w:val="16"/>
                <w:szCs w:val="16"/>
                <w:highlight w:val="cyan"/>
                <w:lang w:val="de-DE"/>
              </w:rPr>
              <w:t>getrennt auszuführenden Bauarbeiten</w:t>
            </w:r>
            <w:r w:rsidR="00AE59B2" w:rsidRPr="001120AE">
              <w:rPr>
                <w:rFonts w:cs="Arial"/>
                <w:b/>
                <w:bCs/>
                <w:noProof w:val="0"/>
                <w:color w:val="4472C4" w:themeColor="accent1"/>
                <w:sz w:val="16"/>
                <w:szCs w:val="16"/>
                <w:highlight w:val="cyan"/>
                <w:lang w:val="de-DE"/>
              </w:rPr>
              <w:t>, Komplementär- und Sekundärleistungen</w:t>
            </w:r>
            <w:r w:rsidRPr="001120AE">
              <w:rPr>
                <w:rFonts w:cs="Arial"/>
                <w:b/>
                <w:bCs/>
                <w:noProof w:val="0"/>
                <w:color w:val="4472C4" w:themeColor="accent1"/>
                <w:sz w:val="16"/>
                <w:szCs w:val="16"/>
                <w:highlight w:val="cyan"/>
                <w:lang w:val="de-DE"/>
              </w:rPr>
              <w:t xml:space="preserve">, die sich auf andere Tätigkeiten als die </w:t>
            </w:r>
            <w:r w:rsidR="007B610B" w:rsidRPr="001120AE">
              <w:rPr>
                <w:rFonts w:cs="Arial"/>
                <w:b/>
                <w:bCs/>
                <w:noProof w:val="0"/>
                <w:color w:val="4472C4" w:themeColor="accent1"/>
                <w:sz w:val="16"/>
                <w:szCs w:val="16"/>
                <w:highlight w:val="cyan"/>
                <w:lang w:val="de-DE"/>
              </w:rPr>
              <w:t>überwiegenden</w:t>
            </w:r>
            <w:r w:rsidRPr="001120AE">
              <w:rPr>
                <w:rFonts w:cs="Arial"/>
                <w:b/>
                <w:bCs/>
                <w:noProof w:val="0"/>
                <w:color w:val="4472C4" w:themeColor="accent1"/>
                <w:sz w:val="16"/>
                <w:szCs w:val="16"/>
                <w:highlight w:val="cyan"/>
                <w:lang w:val="de-DE"/>
              </w:rPr>
              <w:t xml:space="preserve"> Tätigkeit des Auftrags beziehen und derselben homogenen Kategorie von Tätigkeiten zugeordnet sind, für einen Schwellenwert von 30 Prozent oder mehr des Gesamtbetrags, geben die Vergabestellen in den Ausschreibungsunterlagen den geltenden </w:t>
            </w:r>
            <w:r w:rsidR="00AE59B2" w:rsidRPr="001120AE">
              <w:rPr>
                <w:rFonts w:cs="Arial"/>
                <w:b/>
                <w:bCs/>
                <w:noProof w:val="0"/>
                <w:color w:val="4472C4" w:themeColor="accent1"/>
                <w:sz w:val="16"/>
                <w:szCs w:val="16"/>
                <w:highlight w:val="cyan"/>
                <w:lang w:val="de-DE"/>
              </w:rPr>
              <w:t xml:space="preserve">gesamtstaatlichen </w:t>
            </w:r>
            <w:r w:rsidR="001120AE" w:rsidRPr="001120AE">
              <w:rPr>
                <w:rFonts w:cs="Arial"/>
                <w:b/>
                <w:bCs/>
                <w:noProof w:val="0"/>
                <w:color w:val="4472C4" w:themeColor="accent1"/>
                <w:sz w:val="16"/>
                <w:szCs w:val="16"/>
                <w:highlight w:val="cyan"/>
                <w:lang w:val="de-DE"/>
              </w:rPr>
              <w:t>(</w:t>
            </w:r>
            <w:r w:rsidR="00AE59B2" w:rsidRPr="001120AE">
              <w:rPr>
                <w:rFonts w:cs="Arial"/>
                <w:b/>
                <w:bCs/>
                <w:noProof w:val="0"/>
                <w:color w:val="4472C4" w:themeColor="accent1"/>
                <w:sz w:val="16"/>
                <w:szCs w:val="16"/>
                <w:highlight w:val="cyan"/>
                <w:lang w:val="de-DE"/>
              </w:rPr>
              <w:t>NAKV</w:t>
            </w:r>
            <w:r w:rsidR="001120AE" w:rsidRPr="001120AE">
              <w:rPr>
                <w:rFonts w:cs="Arial"/>
                <w:b/>
                <w:bCs/>
                <w:noProof w:val="0"/>
                <w:color w:val="4472C4" w:themeColor="accent1"/>
                <w:sz w:val="16"/>
                <w:szCs w:val="16"/>
                <w:highlight w:val="cyan"/>
                <w:lang w:val="de-DE"/>
              </w:rPr>
              <w:t>)</w:t>
            </w:r>
            <w:r w:rsidR="00AE59B2" w:rsidRPr="001120AE">
              <w:rPr>
                <w:rFonts w:cs="Arial"/>
                <w:b/>
                <w:bCs/>
                <w:noProof w:val="0"/>
                <w:color w:val="4472C4" w:themeColor="accent1"/>
                <w:sz w:val="16"/>
                <w:szCs w:val="16"/>
                <w:highlight w:val="cyan"/>
                <w:lang w:val="de-DE"/>
              </w:rPr>
              <w:t xml:space="preserve"> </w:t>
            </w:r>
            <w:r w:rsidRPr="001120AE">
              <w:rPr>
                <w:rFonts w:cs="Arial"/>
                <w:b/>
                <w:bCs/>
                <w:noProof w:val="0"/>
                <w:color w:val="4472C4" w:themeColor="accent1"/>
                <w:sz w:val="16"/>
                <w:szCs w:val="16"/>
                <w:highlight w:val="cyan"/>
                <w:lang w:val="de-DE"/>
              </w:rPr>
              <w:t xml:space="preserve">und den </w:t>
            </w:r>
            <w:r w:rsidR="00AE59B2" w:rsidRPr="001120AE">
              <w:rPr>
                <w:rFonts w:cs="Arial"/>
                <w:b/>
                <w:bCs/>
                <w:noProof w:val="0"/>
                <w:color w:val="4472C4" w:themeColor="accent1"/>
                <w:sz w:val="16"/>
                <w:szCs w:val="16"/>
                <w:highlight w:val="cyan"/>
                <w:lang w:val="de-DE"/>
              </w:rPr>
              <w:t xml:space="preserve">lokalen Kollektivvertrag </w:t>
            </w:r>
            <w:r w:rsidRPr="001120AE">
              <w:rPr>
                <w:rFonts w:cs="Arial"/>
                <w:b/>
                <w:bCs/>
                <w:noProof w:val="0"/>
                <w:color w:val="4472C4" w:themeColor="accent1"/>
                <w:sz w:val="16"/>
                <w:szCs w:val="16"/>
                <w:highlight w:val="cyan"/>
                <w:lang w:val="de-DE"/>
              </w:rPr>
              <w:t xml:space="preserve">für den </w:t>
            </w:r>
            <w:r w:rsidR="0010091F" w:rsidRPr="001120AE">
              <w:rPr>
                <w:rFonts w:cs="Arial"/>
                <w:b/>
                <w:bCs/>
                <w:noProof w:val="0"/>
                <w:color w:val="4472C4" w:themeColor="accent1"/>
                <w:sz w:val="16"/>
                <w:szCs w:val="16"/>
                <w:highlight w:val="cyan"/>
                <w:lang w:val="de-DE"/>
              </w:rPr>
              <w:t xml:space="preserve">Bereich und den Ort der Ausführunge der Arbeiten gelten, </w:t>
            </w:r>
            <w:r w:rsidRPr="001120AE">
              <w:rPr>
                <w:rFonts w:cs="Arial"/>
                <w:b/>
                <w:bCs/>
                <w:noProof w:val="0"/>
                <w:color w:val="4472C4" w:themeColor="accent1"/>
                <w:sz w:val="16"/>
                <w:szCs w:val="16"/>
                <w:highlight w:val="cyan"/>
                <w:lang w:val="de-DE"/>
              </w:rPr>
              <w:t>an</w:t>
            </w:r>
            <w:r w:rsidR="0010091F" w:rsidRPr="001120AE">
              <w:rPr>
                <w:rFonts w:cs="Arial"/>
                <w:b/>
                <w:bCs/>
                <w:noProof w:val="0"/>
                <w:color w:val="4472C4" w:themeColor="accent1"/>
                <w:sz w:val="16"/>
                <w:szCs w:val="16"/>
                <w:highlight w:val="cyan"/>
                <w:lang w:val="de-DE"/>
              </w:rPr>
              <w:t xml:space="preserve">. </w:t>
            </w:r>
            <w:r w:rsidRPr="001120AE">
              <w:rPr>
                <w:rFonts w:cs="Arial"/>
                <w:b/>
                <w:bCs/>
                <w:strike/>
                <w:noProof w:val="0"/>
                <w:color w:val="4472C4" w:themeColor="accent1"/>
                <w:sz w:val="16"/>
                <w:szCs w:val="16"/>
                <w:highlight w:val="cyan"/>
                <w:lang w:val="de-DE"/>
              </w:rPr>
              <w:t xml:space="preserve"> </w:t>
            </w:r>
          </w:p>
        </w:tc>
        <w:tc>
          <w:tcPr>
            <w:tcW w:w="993" w:type="dxa"/>
            <w:gridSpan w:val="3"/>
          </w:tcPr>
          <w:p w14:paraId="678142A8" w14:textId="77777777" w:rsidR="00603DE3" w:rsidRPr="001120AE" w:rsidRDefault="00603DE3" w:rsidP="00603DE3">
            <w:pPr>
              <w:widowControl w:val="0"/>
              <w:rPr>
                <w:rFonts w:cs="Arial"/>
                <w:sz w:val="16"/>
                <w:szCs w:val="16"/>
                <w:highlight w:val="cyan"/>
                <w:lang w:val="de-DE"/>
              </w:rPr>
            </w:pPr>
          </w:p>
        </w:tc>
        <w:tc>
          <w:tcPr>
            <w:tcW w:w="4400" w:type="dxa"/>
            <w:gridSpan w:val="4"/>
          </w:tcPr>
          <w:p w14:paraId="201424F0" w14:textId="44400770" w:rsidR="00745E3A" w:rsidRPr="009C252A" w:rsidRDefault="00770AE9" w:rsidP="00C310FD">
            <w:pPr>
              <w:pStyle w:val="Default"/>
              <w:widowControl w:val="0"/>
              <w:rPr>
                <w:rFonts w:cs="Arial"/>
                <w:b/>
                <w:bCs/>
                <w:noProof w:val="0"/>
                <w:color w:val="4472C4" w:themeColor="accent1"/>
                <w:sz w:val="16"/>
                <w:szCs w:val="16"/>
              </w:rPr>
            </w:pPr>
            <w:r w:rsidRPr="001120AE">
              <w:rPr>
                <w:rFonts w:cs="Arial"/>
                <w:b/>
                <w:bCs/>
                <w:noProof w:val="0"/>
                <w:color w:val="4472C4" w:themeColor="accent1"/>
                <w:sz w:val="16"/>
                <w:szCs w:val="16"/>
                <w:highlight w:val="cyan"/>
              </w:rPr>
              <w:t xml:space="preserve">In presenza di prestazioni </w:t>
            </w:r>
            <w:r w:rsidRPr="001120AE">
              <w:rPr>
                <w:rFonts w:cs="Arial"/>
                <w:b/>
                <w:bCs/>
                <w:noProof w:val="0"/>
                <w:color w:val="4472C4" w:themeColor="accent1"/>
                <w:sz w:val="16"/>
                <w:szCs w:val="16"/>
                <w:highlight w:val="cyan"/>
                <w:u w:val="single"/>
              </w:rPr>
              <w:t>scorporabili</w:t>
            </w:r>
            <w:r w:rsidR="009C252A" w:rsidRPr="001120AE">
              <w:rPr>
                <w:rFonts w:cs="Arial"/>
                <w:b/>
                <w:bCs/>
                <w:noProof w:val="0"/>
                <w:color w:val="4472C4" w:themeColor="accent1"/>
                <w:sz w:val="16"/>
                <w:szCs w:val="16"/>
                <w:highlight w:val="cyan"/>
                <w:u w:val="single"/>
              </w:rPr>
              <w:t>, accessorie e secondarie</w:t>
            </w:r>
            <w:r w:rsidRPr="001120AE">
              <w:rPr>
                <w:rFonts w:cs="Arial"/>
                <w:b/>
                <w:bCs/>
                <w:noProof w:val="0"/>
                <w:color w:val="4472C4" w:themeColor="accent1"/>
                <w:sz w:val="16"/>
                <w:szCs w:val="16"/>
                <w:highlight w:val="cyan"/>
              </w:rPr>
              <w:t xml:space="preserve"> </w:t>
            </w:r>
            <w:r w:rsidRPr="001120AE">
              <w:rPr>
                <w:rFonts w:cs="Arial"/>
                <w:b/>
                <w:bCs/>
                <w:noProof w:val="0"/>
                <w:color w:val="4472C4" w:themeColor="accent1"/>
                <w:sz w:val="16"/>
                <w:szCs w:val="16"/>
                <w:highlight w:val="cyan"/>
                <w:u w:val="single"/>
              </w:rPr>
              <w:t xml:space="preserve">relative ad attività differenti da quelle </w:t>
            </w:r>
            <w:r w:rsidR="00856ADD" w:rsidRPr="001120AE">
              <w:rPr>
                <w:rFonts w:cs="Arial"/>
                <w:b/>
                <w:bCs/>
                <w:noProof w:val="0"/>
                <w:color w:val="4472C4" w:themeColor="accent1"/>
                <w:sz w:val="16"/>
                <w:szCs w:val="16"/>
                <w:highlight w:val="cyan"/>
                <w:u w:val="single"/>
              </w:rPr>
              <w:t>prevalente</w:t>
            </w:r>
            <w:r w:rsidR="00856ADD" w:rsidRPr="001120AE">
              <w:rPr>
                <w:rFonts w:cs="Arial"/>
                <w:b/>
                <w:bCs/>
                <w:noProof w:val="0"/>
                <w:color w:val="4472C4" w:themeColor="accent1"/>
                <w:sz w:val="16"/>
                <w:szCs w:val="16"/>
                <w:highlight w:val="cyan"/>
              </w:rPr>
              <w:t xml:space="preserve"> oggetto</w:t>
            </w:r>
            <w:r w:rsidRPr="001120AE">
              <w:rPr>
                <w:rFonts w:cs="Arial"/>
                <w:b/>
                <w:bCs/>
                <w:noProof w:val="0"/>
                <w:color w:val="4472C4" w:themeColor="accent1"/>
                <w:sz w:val="16"/>
                <w:szCs w:val="16"/>
                <w:highlight w:val="cyan"/>
              </w:rPr>
              <w:t xml:space="preserve"> </w:t>
            </w:r>
            <w:r w:rsidR="000241CD" w:rsidRPr="001120AE">
              <w:rPr>
                <w:rFonts w:cs="Arial"/>
                <w:b/>
                <w:bCs/>
                <w:noProof w:val="0"/>
                <w:color w:val="4472C4" w:themeColor="accent1"/>
                <w:sz w:val="16"/>
                <w:szCs w:val="16"/>
                <w:highlight w:val="cyan"/>
              </w:rPr>
              <w:t>dell’appalto</w:t>
            </w:r>
            <w:r w:rsidR="00B17E7B" w:rsidRPr="001120AE">
              <w:rPr>
                <w:rFonts w:cs="Arial"/>
                <w:b/>
                <w:bCs/>
                <w:noProof w:val="0"/>
                <w:color w:val="4472C4" w:themeColor="accent1"/>
                <w:sz w:val="16"/>
                <w:szCs w:val="16"/>
                <w:highlight w:val="cyan"/>
              </w:rPr>
              <w:t xml:space="preserve"> e riferite alla medesima categoria omogenea di attività,</w:t>
            </w:r>
            <w:r w:rsidRPr="001120AE">
              <w:rPr>
                <w:rFonts w:cs="Arial"/>
                <w:b/>
                <w:bCs/>
                <w:noProof w:val="0"/>
                <w:color w:val="4472C4" w:themeColor="accent1"/>
                <w:sz w:val="16"/>
                <w:szCs w:val="16"/>
                <w:highlight w:val="cyan"/>
              </w:rPr>
              <w:t xml:space="preserve"> </w:t>
            </w:r>
            <w:r w:rsidRPr="001120AE">
              <w:rPr>
                <w:rFonts w:cs="Arial"/>
                <w:b/>
                <w:bCs/>
                <w:noProof w:val="0"/>
                <w:color w:val="4472C4" w:themeColor="accent1"/>
                <w:sz w:val="16"/>
                <w:szCs w:val="16"/>
                <w:highlight w:val="cyan"/>
                <w:u w:val="single"/>
              </w:rPr>
              <w:t xml:space="preserve">per una soglia </w:t>
            </w:r>
            <w:r w:rsidR="000241CD" w:rsidRPr="001120AE">
              <w:rPr>
                <w:rFonts w:cs="Arial"/>
                <w:b/>
                <w:bCs/>
                <w:noProof w:val="0"/>
                <w:color w:val="4472C4" w:themeColor="accent1"/>
                <w:sz w:val="16"/>
                <w:szCs w:val="16"/>
                <w:highlight w:val="cyan"/>
                <w:u w:val="single"/>
              </w:rPr>
              <w:t xml:space="preserve">pari o </w:t>
            </w:r>
            <w:r w:rsidRPr="001120AE">
              <w:rPr>
                <w:rFonts w:cs="Arial"/>
                <w:b/>
                <w:bCs/>
                <w:noProof w:val="0"/>
                <w:color w:val="4472C4" w:themeColor="accent1"/>
                <w:sz w:val="16"/>
                <w:szCs w:val="16"/>
                <w:highlight w:val="cyan"/>
                <w:u w:val="single"/>
              </w:rPr>
              <w:t>superiore al 30 per cento</w:t>
            </w:r>
            <w:r w:rsidR="00B17E7B" w:rsidRPr="001120AE">
              <w:rPr>
                <w:rFonts w:cs="Arial"/>
                <w:b/>
                <w:bCs/>
                <w:noProof w:val="0"/>
                <w:color w:val="4472C4" w:themeColor="accent1"/>
                <w:sz w:val="16"/>
                <w:szCs w:val="16"/>
                <w:highlight w:val="cyan"/>
                <w:u w:val="single"/>
              </w:rPr>
              <w:t xml:space="preserve"> dell´importo totale</w:t>
            </w:r>
            <w:r w:rsidRPr="001120AE">
              <w:rPr>
                <w:rFonts w:cs="Arial"/>
                <w:b/>
                <w:bCs/>
                <w:noProof w:val="0"/>
                <w:color w:val="4472C4" w:themeColor="accent1"/>
                <w:sz w:val="16"/>
                <w:szCs w:val="16"/>
                <w:highlight w:val="cyan"/>
              </w:rPr>
              <w:t xml:space="preserve">, le stazioni appaltanti indicano nei documenti di gara il CCNL e il contratto territoriale </w:t>
            </w:r>
            <w:r w:rsidR="00B17E7B" w:rsidRPr="001120AE">
              <w:rPr>
                <w:rFonts w:cs="Arial"/>
                <w:b/>
                <w:bCs/>
                <w:noProof w:val="0"/>
                <w:color w:val="4472C4" w:themeColor="accent1"/>
                <w:sz w:val="16"/>
                <w:szCs w:val="16"/>
                <w:highlight w:val="cyan"/>
              </w:rPr>
              <w:t>di lavoro in vigore per il settore e per la zona nella quale si eseguono le prestazioni di lavoro</w:t>
            </w:r>
            <w:r w:rsidR="00745E3A" w:rsidRPr="001120AE">
              <w:rPr>
                <w:rFonts w:cs="Arial"/>
                <w:b/>
                <w:bCs/>
                <w:noProof w:val="0"/>
                <w:color w:val="4472C4" w:themeColor="accent1"/>
                <w:sz w:val="16"/>
                <w:szCs w:val="16"/>
                <w:highlight w:val="cyan"/>
              </w:rPr>
              <w:t>.</w:t>
            </w:r>
          </w:p>
          <w:p w14:paraId="64E710E7" w14:textId="77777777" w:rsidR="00603DE3" w:rsidRPr="009C252A" w:rsidRDefault="00603DE3" w:rsidP="00603DE3">
            <w:pPr>
              <w:pStyle w:val="Default"/>
              <w:widowControl w:val="0"/>
              <w:ind w:right="105"/>
              <w:rPr>
                <w:rFonts w:cs="Arial"/>
                <w:color w:val="auto"/>
                <w:sz w:val="16"/>
                <w:szCs w:val="16"/>
              </w:rPr>
            </w:pPr>
          </w:p>
        </w:tc>
      </w:tr>
      <w:tr w:rsidR="00D616DA" w:rsidRPr="00560037" w14:paraId="7D3E6F19" w14:textId="77777777" w:rsidTr="00B57916">
        <w:trPr>
          <w:gridAfter w:val="1"/>
          <w:wAfter w:w="33" w:type="dxa"/>
        </w:trPr>
        <w:tc>
          <w:tcPr>
            <w:tcW w:w="4520" w:type="dxa"/>
            <w:gridSpan w:val="4"/>
          </w:tcPr>
          <w:p w14:paraId="33F27C06" w14:textId="2D323E21" w:rsidR="00745E3A" w:rsidRPr="001120AE" w:rsidRDefault="00745E3A" w:rsidP="00603DE3">
            <w:pPr>
              <w:pStyle w:val="Default"/>
              <w:widowControl w:val="0"/>
              <w:rPr>
                <w:rFonts w:cs="Arial"/>
                <w:color w:val="FF0000"/>
                <w:sz w:val="20"/>
                <w:szCs w:val="20"/>
                <w:highlight w:val="cyan"/>
                <w:lang w:val="de-DE"/>
              </w:rPr>
            </w:pPr>
            <w:r w:rsidRPr="001120AE">
              <w:rPr>
                <w:rFonts w:cs="Arial"/>
                <w:bCs/>
                <w:color w:val="FF0000"/>
                <w:sz w:val="20"/>
                <w:szCs w:val="20"/>
                <w:highlight w:val="cyan"/>
                <w:lang w:val="de-DE" w:eastAsia="ar-SA"/>
              </w:rPr>
              <w:t xml:space="preserve">Gemäß </w:t>
            </w:r>
            <w:r w:rsidRPr="001120AE">
              <w:rPr>
                <w:rFonts w:cs="Arial"/>
                <w:b/>
                <w:color w:val="FF0000"/>
                <w:sz w:val="20"/>
                <w:szCs w:val="20"/>
                <w:highlight w:val="cyan"/>
                <w:lang w:val="de-DE" w:eastAsia="ar-SA"/>
              </w:rPr>
              <w:t>Artikel 11, Absatz 2-bis des GvD Nr. 36/2023</w:t>
            </w:r>
            <w:r w:rsidRPr="001120AE">
              <w:rPr>
                <w:rFonts w:cs="Arial"/>
                <w:bCs/>
                <w:color w:val="FF0000"/>
                <w:sz w:val="20"/>
                <w:szCs w:val="20"/>
                <w:highlight w:val="cyan"/>
                <w:lang w:val="de-DE" w:eastAsia="ar-SA"/>
              </w:rPr>
              <w:t xml:space="preserve"> sind der NAKV “</w:t>
            </w:r>
            <w:r w:rsidRPr="001120AE">
              <w:rPr>
                <w:rFonts w:cs="Arial"/>
                <w:bCs/>
                <w:color w:val="FF0000"/>
                <w:sz w:val="20"/>
                <w:szCs w:val="20"/>
                <w:highlight w:val="cyan"/>
                <w:lang w:val="de-DE" w:eastAsia="ar-SA"/>
              </w:rPr>
              <w:fldChar w:fldCharType="begin">
                <w:ffData>
                  <w:name w:val="Text14"/>
                  <w:enabled/>
                  <w:calcOnExit w:val="0"/>
                  <w:textInput/>
                </w:ffData>
              </w:fldChar>
            </w:r>
            <w:r w:rsidRPr="001120AE">
              <w:rPr>
                <w:rFonts w:cs="Arial"/>
                <w:bCs/>
                <w:color w:val="FF0000"/>
                <w:sz w:val="20"/>
                <w:szCs w:val="20"/>
                <w:highlight w:val="cyan"/>
                <w:lang w:val="de-DE" w:eastAsia="ar-SA"/>
              </w:rPr>
              <w:instrText xml:space="preserve"> FORMTEXT </w:instrText>
            </w:r>
            <w:r w:rsidRPr="001120AE">
              <w:rPr>
                <w:rFonts w:cs="Arial"/>
                <w:bCs/>
                <w:color w:val="FF0000"/>
                <w:sz w:val="20"/>
                <w:szCs w:val="20"/>
                <w:highlight w:val="cyan"/>
                <w:lang w:val="de-DE" w:eastAsia="ar-SA"/>
              </w:rPr>
            </w:r>
            <w:r w:rsidRPr="001120AE">
              <w:rPr>
                <w:rFonts w:cs="Arial"/>
                <w:bCs/>
                <w:color w:val="FF0000"/>
                <w:sz w:val="20"/>
                <w:szCs w:val="20"/>
                <w:highlight w:val="cyan"/>
                <w:lang w:val="de-DE" w:eastAsia="ar-SA"/>
              </w:rPr>
              <w:fldChar w:fldCharType="separate"/>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fldChar w:fldCharType="end"/>
            </w:r>
            <w:r w:rsidRPr="001120AE">
              <w:rPr>
                <w:rFonts w:cs="Arial"/>
                <w:bCs/>
                <w:color w:val="FF0000"/>
                <w:sz w:val="20"/>
                <w:szCs w:val="20"/>
                <w:highlight w:val="cyan"/>
                <w:lang w:val="de-DE" w:eastAsia="ar-SA"/>
              </w:rPr>
              <w:t xml:space="preserve">” und der lokale Kollektivvertrag “ </w:t>
            </w:r>
            <w:r w:rsidRPr="001120AE">
              <w:rPr>
                <w:rFonts w:cs="Arial"/>
                <w:bCs/>
                <w:color w:val="FF0000"/>
                <w:sz w:val="20"/>
                <w:szCs w:val="20"/>
                <w:highlight w:val="cyan"/>
                <w:lang w:val="de-DE" w:eastAsia="ar-SA"/>
              </w:rPr>
              <w:fldChar w:fldCharType="begin">
                <w:ffData>
                  <w:name w:val="Text14"/>
                  <w:enabled/>
                  <w:calcOnExit w:val="0"/>
                  <w:textInput/>
                </w:ffData>
              </w:fldChar>
            </w:r>
            <w:r w:rsidRPr="001120AE">
              <w:rPr>
                <w:rFonts w:cs="Arial"/>
                <w:bCs/>
                <w:color w:val="FF0000"/>
                <w:sz w:val="20"/>
                <w:szCs w:val="20"/>
                <w:highlight w:val="cyan"/>
                <w:lang w:val="de-DE" w:eastAsia="ar-SA"/>
              </w:rPr>
              <w:instrText xml:space="preserve"> FORMTEXT </w:instrText>
            </w:r>
            <w:r w:rsidRPr="001120AE">
              <w:rPr>
                <w:rFonts w:cs="Arial"/>
                <w:bCs/>
                <w:color w:val="FF0000"/>
                <w:sz w:val="20"/>
                <w:szCs w:val="20"/>
                <w:highlight w:val="cyan"/>
                <w:lang w:val="de-DE" w:eastAsia="ar-SA"/>
              </w:rPr>
            </w:r>
            <w:r w:rsidRPr="001120AE">
              <w:rPr>
                <w:rFonts w:cs="Arial"/>
                <w:bCs/>
                <w:color w:val="FF0000"/>
                <w:sz w:val="20"/>
                <w:szCs w:val="20"/>
                <w:highlight w:val="cyan"/>
                <w:lang w:val="de-DE" w:eastAsia="ar-SA"/>
              </w:rPr>
              <w:fldChar w:fldCharType="separate"/>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t> </w:t>
            </w:r>
            <w:r w:rsidRPr="001120AE">
              <w:rPr>
                <w:rFonts w:cs="Arial"/>
                <w:bCs/>
                <w:color w:val="FF0000"/>
                <w:sz w:val="20"/>
                <w:szCs w:val="20"/>
                <w:highlight w:val="cyan"/>
                <w:lang w:val="de-DE" w:eastAsia="ar-SA"/>
              </w:rPr>
              <w:fldChar w:fldCharType="end"/>
            </w:r>
            <w:r w:rsidRPr="001120AE">
              <w:rPr>
                <w:rFonts w:cs="Arial"/>
                <w:bCs/>
                <w:color w:val="FF0000"/>
                <w:sz w:val="20"/>
                <w:szCs w:val="20"/>
                <w:highlight w:val="cyan"/>
                <w:lang w:val="de-DE" w:eastAsia="ar-SA"/>
              </w:rPr>
              <w:t>”</w:t>
            </w:r>
            <w:r w:rsidR="007B610B" w:rsidRPr="001120AE">
              <w:rPr>
                <w:rFonts w:cs="Arial"/>
                <w:bCs/>
                <w:color w:val="FF0000"/>
                <w:sz w:val="20"/>
                <w:szCs w:val="20"/>
                <w:highlight w:val="cyan"/>
                <w:lang w:val="de-DE" w:eastAsia="ar-SA"/>
              </w:rPr>
              <w:t>,</w:t>
            </w:r>
            <w:r w:rsidRPr="001120AE">
              <w:rPr>
                <w:rFonts w:cs="Arial"/>
                <w:bCs/>
                <w:color w:val="FF0000"/>
                <w:sz w:val="20"/>
                <w:szCs w:val="20"/>
                <w:highlight w:val="cyan"/>
                <w:lang w:val="de-DE" w:eastAsia="ar-SA"/>
              </w:rPr>
              <w:t xml:space="preserve"> </w:t>
            </w:r>
            <w:r w:rsidR="007B610B" w:rsidRPr="001120AE">
              <w:rPr>
                <w:rFonts w:cs="Arial"/>
                <w:b/>
                <w:bCs/>
                <w:color w:val="FF0000"/>
                <w:sz w:val="20"/>
                <w:szCs w:val="20"/>
                <w:highlight w:val="cyan"/>
                <w:lang w:val="de-DE" w:eastAsia="ar-SA"/>
              </w:rPr>
              <w:t xml:space="preserve">in Bezug auf die </w:t>
            </w:r>
            <w:r w:rsidR="00DE45B2" w:rsidRPr="001120AE">
              <w:rPr>
                <w:rFonts w:cs="Arial"/>
                <w:color w:val="FF0000"/>
                <w:sz w:val="20"/>
                <w:szCs w:val="20"/>
                <w:highlight w:val="cyan"/>
                <w:lang w:val="de-DE" w:eastAsia="ar-SA"/>
              </w:rPr>
              <w:t>folgenden getrennt auszuführenden Bauarbeiten</w:t>
            </w:r>
            <w:r w:rsidR="00DE45B2" w:rsidRPr="001120AE">
              <w:rPr>
                <w:rFonts w:cs="Arial"/>
                <w:b/>
                <w:bCs/>
                <w:color w:val="FF0000"/>
                <w:sz w:val="20"/>
                <w:szCs w:val="20"/>
                <w:highlight w:val="cyan"/>
                <w:lang w:val="de-DE" w:eastAsia="ar-SA"/>
              </w:rPr>
              <w:t xml:space="preserve"> </w:t>
            </w:r>
            <w:r w:rsidR="00DE45B2" w:rsidRPr="001120AE">
              <w:rPr>
                <w:rFonts w:cs="Arial"/>
                <w:bCs/>
                <w:color w:val="FF0000"/>
                <w:sz w:val="20"/>
                <w:szCs w:val="20"/>
                <w:highlight w:val="cyan"/>
                <w:lang w:val="de-DE" w:eastAsia="ar-SA"/>
              </w:rPr>
              <w:t>“</w:t>
            </w:r>
            <w:r w:rsidR="00DE45B2" w:rsidRPr="001120AE">
              <w:rPr>
                <w:rFonts w:cs="Arial"/>
                <w:bCs/>
                <w:color w:val="FF0000"/>
                <w:sz w:val="20"/>
                <w:szCs w:val="20"/>
                <w:highlight w:val="cyan"/>
                <w:lang w:eastAsia="ar-SA"/>
              </w:rPr>
              <w:fldChar w:fldCharType="begin">
                <w:ffData>
                  <w:name w:val="Text14"/>
                  <w:enabled/>
                  <w:calcOnExit w:val="0"/>
                  <w:textInput/>
                </w:ffData>
              </w:fldChar>
            </w:r>
            <w:r w:rsidR="00DE45B2" w:rsidRPr="001120AE">
              <w:rPr>
                <w:rFonts w:cs="Arial"/>
                <w:bCs/>
                <w:color w:val="FF0000"/>
                <w:sz w:val="20"/>
                <w:szCs w:val="20"/>
                <w:highlight w:val="cyan"/>
                <w:lang w:val="de-DE" w:eastAsia="ar-SA"/>
              </w:rPr>
              <w:instrText xml:space="preserve"> FORMTEXT </w:instrText>
            </w:r>
            <w:r w:rsidR="00DE45B2" w:rsidRPr="001120AE">
              <w:rPr>
                <w:rFonts w:cs="Arial"/>
                <w:bCs/>
                <w:color w:val="FF0000"/>
                <w:sz w:val="20"/>
                <w:szCs w:val="20"/>
                <w:highlight w:val="cyan"/>
                <w:lang w:eastAsia="ar-SA"/>
              </w:rPr>
            </w:r>
            <w:r w:rsidR="00DE45B2" w:rsidRPr="001120AE">
              <w:rPr>
                <w:rFonts w:cs="Arial"/>
                <w:bCs/>
                <w:color w:val="FF0000"/>
                <w:sz w:val="20"/>
                <w:szCs w:val="20"/>
                <w:highlight w:val="cyan"/>
                <w:lang w:eastAsia="ar-SA"/>
              </w:rPr>
              <w:fldChar w:fldCharType="separate"/>
            </w:r>
            <w:r w:rsidR="00DE45B2" w:rsidRPr="001120AE">
              <w:rPr>
                <w:rFonts w:cs="Arial"/>
                <w:bCs/>
                <w:color w:val="FF0000"/>
                <w:sz w:val="20"/>
                <w:szCs w:val="20"/>
                <w:highlight w:val="cyan"/>
                <w:lang w:eastAsia="ar-SA"/>
              </w:rPr>
              <w:t> </w:t>
            </w:r>
            <w:r w:rsidR="00DE45B2" w:rsidRPr="001120AE">
              <w:rPr>
                <w:rFonts w:cs="Arial"/>
                <w:bCs/>
                <w:color w:val="FF0000"/>
                <w:sz w:val="20"/>
                <w:szCs w:val="20"/>
                <w:highlight w:val="cyan"/>
                <w:lang w:eastAsia="ar-SA"/>
              </w:rPr>
              <w:t> </w:t>
            </w:r>
            <w:r w:rsidR="00DE45B2" w:rsidRPr="001120AE">
              <w:rPr>
                <w:rFonts w:cs="Arial"/>
                <w:bCs/>
                <w:color w:val="FF0000"/>
                <w:sz w:val="20"/>
                <w:szCs w:val="20"/>
                <w:highlight w:val="cyan"/>
                <w:lang w:eastAsia="ar-SA"/>
              </w:rPr>
              <w:t> </w:t>
            </w:r>
            <w:r w:rsidR="00DE45B2" w:rsidRPr="001120AE">
              <w:rPr>
                <w:rFonts w:cs="Arial"/>
                <w:bCs/>
                <w:color w:val="FF0000"/>
                <w:sz w:val="20"/>
                <w:szCs w:val="20"/>
                <w:highlight w:val="cyan"/>
                <w:lang w:eastAsia="ar-SA"/>
              </w:rPr>
              <w:t> </w:t>
            </w:r>
            <w:r w:rsidR="00DE45B2" w:rsidRPr="001120AE">
              <w:rPr>
                <w:rFonts w:cs="Arial"/>
                <w:bCs/>
                <w:color w:val="FF0000"/>
                <w:sz w:val="20"/>
                <w:szCs w:val="20"/>
                <w:highlight w:val="cyan"/>
                <w:lang w:eastAsia="ar-SA"/>
              </w:rPr>
              <w:t> </w:t>
            </w:r>
            <w:r w:rsidR="00DE45B2" w:rsidRPr="001120AE">
              <w:rPr>
                <w:rFonts w:cs="Arial"/>
                <w:bCs/>
                <w:color w:val="FF0000"/>
                <w:sz w:val="20"/>
                <w:szCs w:val="20"/>
                <w:highlight w:val="cyan"/>
                <w:lang w:eastAsia="ar-SA"/>
              </w:rPr>
              <w:fldChar w:fldCharType="end"/>
            </w:r>
            <w:r w:rsidR="00DE45B2" w:rsidRPr="001120AE">
              <w:rPr>
                <w:rFonts w:cs="Arial"/>
                <w:bCs/>
                <w:color w:val="FF0000"/>
                <w:sz w:val="20"/>
                <w:szCs w:val="20"/>
                <w:highlight w:val="cyan"/>
                <w:lang w:val="de-DE" w:eastAsia="ar-SA"/>
              </w:rPr>
              <w:t>”</w:t>
            </w:r>
            <w:r w:rsidR="007B610B" w:rsidRPr="001120AE">
              <w:rPr>
                <w:rFonts w:cs="Arial"/>
                <w:b/>
                <w:bCs/>
                <w:color w:val="FF0000"/>
                <w:sz w:val="20"/>
                <w:szCs w:val="20"/>
                <w:highlight w:val="cyan"/>
                <w:lang w:val="de-DE" w:eastAsia="ar-SA"/>
              </w:rPr>
              <w:t>,</w:t>
            </w:r>
            <w:r w:rsidR="007B610B" w:rsidRPr="001120AE">
              <w:rPr>
                <w:rFonts w:cs="Arial"/>
                <w:bCs/>
                <w:color w:val="FF0000"/>
                <w:sz w:val="20"/>
                <w:szCs w:val="20"/>
                <w:highlight w:val="cyan"/>
                <w:lang w:val="de-DE" w:eastAsia="ar-SA"/>
              </w:rPr>
              <w:t xml:space="preserve"> </w:t>
            </w:r>
            <w:r w:rsidR="00DE45B2" w:rsidRPr="001120AE">
              <w:rPr>
                <w:rFonts w:cs="Arial"/>
                <w:b/>
                <w:color w:val="FF0000"/>
                <w:sz w:val="20"/>
                <w:szCs w:val="20"/>
                <w:highlight w:val="cyan"/>
                <w:u w:val="single"/>
                <w:lang w:val="de-DE" w:eastAsia="ar-SA"/>
              </w:rPr>
              <w:t>höher als 30% des Gesamtbetrags</w:t>
            </w:r>
            <w:r w:rsidR="000239E6" w:rsidRPr="001120AE">
              <w:rPr>
                <w:rFonts w:cs="Arial"/>
                <w:b/>
                <w:color w:val="FF0000"/>
                <w:sz w:val="20"/>
                <w:szCs w:val="20"/>
                <w:highlight w:val="cyan"/>
                <w:u w:val="single"/>
                <w:lang w:val="de-DE" w:eastAsia="ar-SA"/>
              </w:rPr>
              <w:t>,</w:t>
            </w:r>
            <w:r w:rsidR="00DE45B2" w:rsidRPr="001120AE">
              <w:rPr>
                <w:rFonts w:cs="Arial"/>
                <w:bCs/>
                <w:color w:val="FF0000"/>
                <w:sz w:val="20"/>
                <w:szCs w:val="20"/>
                <w:highlight w:val="cyan"/>
                <w:lang w:val="de-DE" w:eastAsia="ar-SA"/>
              </w:rPr>
              <w:t xml:space="preserve"> </w:t>
            </w:r>
            <w:r w:rsidRPr="001120AE">
              <w:rPr>
                <w:rFonts w:cs="Arial"/>
                <w:bCs/>
                <w:color w:val="FF0000"/>
                <w:sz w:val="20"/>
                <w:szCs w:val="20"/>
                <w:highlight w:val="cyan"/>
                <w:lang w:val="de-DE" w:eastAsia="ar-SA"/>
              </w:rPr>
              <w:t>anwendbar.</w:t>
            </w:r>
          </w:p>
        </w:tc>
        <w:tc>
          <w:tcPr>
            <w:tcW w:w="993" w:type="dxa"/>
            <w:gridSpan w:val="3"/>
          </w:tcPr>
          <w:p w14:paraId="788CB95C" w14:textId="77777777" w:rsidR="00745E3A" w:rsidRPr="001120AE" w:rsidRDefault="00745E3A" w:rsidP="00603DE3">
            <w:pPr>
              <w:widowControl w:val="0"/>
              <w:rPr>
                <w:rFonts w:cs="Arial"/>
                <w:color w:val="FF0000"/>
                <w:highlight w:val="cyan"/>
                <w:lang w:val="de-DE"/>
              </w:rPr>
            </w:pPr>
          </w:p>
        </w:tc>
        <w:tc>
          <w:tcPr>
            <w:tcW w:w="4400" w:type="dxa"/>
            <w:gridSpan w:val="4"/>
          </w:tcPr>
          <w:p w14:paraId="49AFEDB1" w14:textId="0227D771" w:rsidR="00745E3A" w:rsidRPr="00D616DA" w:rsidRDefault="00745E3A" w:rsidP="00C310FD">
            <w:pPr>
              <w:pStyle w:val="Default"/>
              <w:widowControl w:val="0"/>
              <w:rPr>
                <w:rFonts w:cs="Arial"/>
                <w:color w:val="FF0000"/>
                <w:sz w:val="20"/>
                <w:szCs w:val="20"/>
              </w:rPr>
            </w:pPr>
            <w:r w:rsidRPr="001120AE">
              <w:rPr>
                <w:rFonts w:cs="Arial"/>
                <w:bCs/>
                <w:color w:val="FF0000"/>
                <w:sz w:val="20"/>
                <w:szCs w:val="20"/>
                <w:highlight w:val="cyan"/>
                <w:lang w:eastAsia="ar-SA"/>
              </w:rPr>
              <w:t>Ai sensi dell</w:t>
            </w:r>
            <w:r w:rsidRPr="001120AE">
              <w:rPr>
                <w:rFonts w:cs="Arial"/>
                <w:color w:val="FF0000"/>
                <w:sz w:val="20"/>
                <w:szCs w:val="20"/>
                <w:highlight w:val="cyan"/>
              </w:rPr>
              <w:t>’</w:t>
            </w:r>
            <w:r w:rsidRPr="001120AE">
              <w:rPr>
                <w:rFonts w:cs="Arial"/>
                <w:b/>
                <w:color w:val="FF0000"/>
                <w:sz w:val="20"/>
                <w:szCs w:val="20"/>
                <w:highlight w:val="cyan"/>
                <w:lang w:eastAsia="ar-SA"/>
              </w:rPr>
              <w:t>art. 11, comma 2-bis, del d.lgs. n. 36/2023</w:t>
            </w:r>
            <w:r w:rsidRPr="001120AE">
              <w:rPr>
                <w:rFonts w:cs="Arial"/>
                <w:bCs/>
                <w:color w:val="FF0000"/>
                <w:sz w:val="20"/>
                <w:szCs w:val="20"/>
                <w:highlight w:val="cyan"/>
                <w:lang w:eastAsia="ar-SA"/>
              </w:rPr>
              <w:t xml:space="preserve"> sono applicabili il CCNL “</w:t>
            </w:r>
            <w:r w:rsidRPr="001120AE">
              <w:rPr>
                <w:rFonts w:cs="Arial"/>
                <w:bCs/>
                <w:color w:val="FF0000"/>
                <w:sz w:val="20"/>
                <w:szCs w:val="20"/>
                <w:highlight w:val="cyan"/>
                <w:lang w:eastAsia="ar-SA"/>
              </w:rPr>
              <w:fldChar w:fldCharType="begin">
                <w:ffData>
                  <w:name w:val="Text14"/>
                  <w:enabled/>
                  <w:calcOnExit w:val="0"/>
                  <w:textInput/>
                </w:ffData>
              </w:fldChar>
            </w:r>
            <w:r w:rsidRPr="001120AE">
              <w:rPr>
                <w:rFonts w:cs="Arial"/>
                <w:bCs/>
                <w:color w:val="FF0000"/>
                <w:sz w:val="20"/>
                <w:szCs w:val="20"/>
                <w:highlight w:val="cyan"/>
                <w:lang w:eastAsia="ar-SA"/>
              </w:rPr>
              <w:instrText xml:space="preserve"> FORMTEXT </w:instrText>
            </w:r>
            <w:r w:rsidRPr="001120AE">
              <w:rPr>
                <w:rFonts w:cs="Arial"/>
                <w:bCs/>
                <w:color w:val="FF0000"/>
                <w:sz w:val="20"/>
                <w:szCs w:val="20"/>
                <w:highlight w:val="cyan"/>
                <w:lang w:eastAsia="ar-SA"/>
              </w:rPr>
            </w:r>
            <w:r w:rsidRPr="001120AE">
              <w:rPr>
                <w:rFonts w:cs="Arial"/>
                <w:bCs/>
                <w:color w:val="FF0000"/>
                <w:sz w:val="20"/>
                <w:szCs w:val="20"/>
                <w:highlight w:val="cyan"/>
                <w:lang w:eastAsia="ar-SA"/>
              </w:rPr>
              <w:fldChar w:fldCharType="separate"/>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fldChar w:fldCharType="end"/>
            </w:r>
            <w:r w:rsidRPr="001120AE">
              <w:rPr>
                <w:rFonts w:cs="Arial"/>
                <w:bCs/>
                <w:color w:val="FF0000"/>
                <w:sz w:val="20"/>
                <w:szCs w:val="20"/>
                <w:highlight w:val="cyan"/>
                <w:lang w:eastAsia="ar-SA"/>
              </w:rPr>
              <w:t>” e il contratto territoriale “</w:t>
            </w:r>
            <w:r w:rsidRPr="001120AE">
              <w:rPr>
                <w:rFonts w:cs="Arial"/>
                <w:bCs/>
                <w:color w:val="FF0000"/>
                <w:sz w:val="20"/>
                <w:szCs w:val="20"/>
                <w:highlight w:val="cyan"/>
                <w:lang w:eastAsia="ar-SA"/>
              </w:rPr>
              <w:fldChar w:fldCharType="begin">
                <w:ffData>
                  <w:name w:val="Text14"/>
                  <w:enabled/>
                  <w:calcOnExit w:val="0"/>
                  <w:textInput/>
                </w:ffData>
              </w:fldChar>
            </w:r>
            <w:r w:rsidRPr="001120AE">
              <w:rPr>
                <w:rFonts w:cs="Arial"/>
                <w:bCs/>
                <w:color w:val="FF0000"/>
                <w:sz w:val="20"/>
                <w:szCs w:val="20"/>
                <w:highlight w:val="cyan"/>
                <w:lang w:eastAsia="ar-SA"/>
              </w:rPr>
              <w:instrText xml:space="preserve"> FORMTEXT </w:instrText>
            </w:r>
            <w:r w:rsidRPr="001120AE">
              <w:rPr>
                <w:rFonts w:cs="Arial"/>
                <w:bCs/>
                <w:color w:val="FF0000"/>
                <w:sz w:val="20"/>
                <w:szCs w:val="20"/>
                <w:highlight w:val="cyan"/>
                <w:lang w:eastAsia="ar-SA"/>
              </w:rPr>
            </w:r>
            <w:r w:rsidRPr="001120AE">
              <w:rPr>
                <w:rFonts w:cs="Arial"/>
                <w:bCs/>
                <w:color w:val="FF0000"/>
                <w:sz w:val="20"/>
                <w:szCs w:val="20"/>
                <w:highlight w:val="cyan"/>
                <w:lang w:eastAsia="ar-SA"/>
              </w:rPr>
              <w:fldChar w:fldCharType="separate"/>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t> </w:t>
            </w:r>
            <w:r w:rsidRPr="001120AE">
              <w:rPr>
                <w:rFonts w:cs="Arial"/>
                <w:bCs/>
                <w:color w:val="FF0000"/>
                <w:sz w:val="20"/>
                <w:szCs w:val="20"/>
                <w:highlight w:val="cyan"/>
                <w:lang w:eastAsia="ar-SA"/>
              </w:rPr>
              <w:fldChar w:fldCharType="end"/>
            </w:r>
            <w:r w:rsidRPr="001120AE">
              <w:rPr>
                <w:rFonts w:cs="Arial"/>
                <w:bCs/>
                <w:color w:val="FF0000"/>
                <w:sz w:val="20"/>
                <w:szCs w:val="20"/>
                <w:highlight w:val="cyan"/>
                <w:lang w:eastAsia="ar-SA"/>
              </w:rPr>
              <w:t>”</w:t>
            </w:r>
            <w:r w:rsidR="00D616DA" w:rsidRPr="001120AE">
              <w:rPr>
                <w:rFonts w:cs="Arial"/>
                <w:bCs/>
                <w:color w:val="FF0000"/>
                <w:sz w:val="20"/>
                <w:szCs w:val="20"/>
                <w:highlight w:val="cyan"/>
                <w:lang w:eastAsia="ar-SA"/>
              </w:rPr>
              <w:t>, relativ</w:t>
            </w:r>
            <w:r w:rsidR="00731EEA" w:rsidRPr="001120AE">
              <w:rPr>
                <w:rFonts w:cs="Arial"/>
                <w:bCs/>
                <w:color w:val="FF0000"/>
                <w:sz w:val="20"/>
                <w:szCs w:val="20"/>
                <w:highlight w:val="cyan"/>
                <w:lang w:eastAsia="ar-SA"/>
              </w:rPr>
              <w:t>o</w:t>
            </w:r>
            <w:r w:rsidR="00D616DA" w:rsidRPr="001120AE">
              <w:rPr>
                <w:rFonts w:cs="Arial"/>
                <w:bCs/>
                <w:color w:val="FF0000"/>
                <w:sz w:val="20"/>
                <w:szCs w:val="20"/>
                <w:highlight w:val="cyan"/>
                <w:lang w:eastAsia="ar-SA"/>
              </w:rPr>
              <w:t>/</w:t>
            </w:r>
            <w:r w:rsidR="00731EEA" w:rsidRPr="001120AE">
              <w:rPr>
                <w:rFonts w:cs="Arial"/>
                <w:bCs/>
                <w:color w:val="FF0000"/>
                <w:sz w:val="20"/>
                <w:szCs w:val="20"/>
                <w:highlight w:val="cyan"/>
                <w:lang w:eastAsia="ar-SA"/>
              </w:rPr>
              <w:t>i</w:t>
            </w:r>
            <w:r w:rsidR="00D616DA" w:rsidRPr="001120AE">
              <w:rPr>
                <w:rFonts w:cs="Arial"/>
                <w:bCs/>
                <w:color w:val="FF0000"/>
                <w:sz w:val="20"/>
                <w:szCs w:val="20"/>
                <w:highlight w:val="cyan"/>
                <w:lang w:eastAsia="ar-SA"/>
              </w:rPr>
              <w:t xml:space="preserve"> alla</w:t>
            </w:r>
            <w:r w:rsidR="00731EEA" w:rsidRPr="001120AE">
              <w:rPr>
                <w:rFonts w:cs="Arial"/>
                <w:bCs/>
                <w:color w:val="FF0000"/>
                <w:sz w:val="20"/>
                <w:szCs w:val="20"/>
                <w:highlight w:val="cyan"/>
                <w:lang w:eastAsia="ar-SA"/>
              </w:rPr>
              <w:t>/e</w:t>
            </w:r>
            <w:r w:rsidR="00D616DA" w:rsidRPr="001120AE">
              <w:rPr>
                <w:rFonts w:cs="Arial"/>
                <w:bCs/>
                <w:color w:val="FF0000"/>
                <w:sz w:val="20"/>
                <w:szCs w:val="20"/>
                <w:highlight w:val="cyan"/>
                <w:lang w:eastAsia="ar-SA"/>
              </w:rPr>
              <w:t xml:space="preserve"> seguente</w:t>
            </w:r>
            <w:r w:rsidR="00731EEA" w:rsidRPr="001120AE">
              <w:rPr>
                <w:rFonts w:cs="Arial"/>
                <w:bCs/>
                <w:color w:val="FF0000"/>
                <w:sz w:val="20"/>
                <w:szCs w:val="20"/>
                <w:highlight w:val="cyan"/>
                <w:lang w:eastAsia="ar-SA"/>
              </w:rPr>
              <w:t>/i</w:t>
            </w:r>
            <w:r w:rsidR="00D616DA" w:rsidRPr="001120AE">
              <w:rPr>
                <w:rFonts w:cs="Arial"/>
                <w:bCs/>
                <w:color w:val="FF0000"/>
                <w:sz w:val="20"/>
                <w:szCs w:val="20"/>
                <w:highlight w:val="cyan"/>
                <w:lang w:eastAsia="ar-SA"/>
              </w:rPr>
              <w:t xml:space="preserve"> categoria/e </w:t>
            </w:r>
            <w:r w:rsidR="00731EEA" w:rsidRPr="001120AE">
              <w:rPr>
                <w:rFonts w:cs="Arial"/>
                <w:bCs/>
                <w:color w:val="FF0000"/>
                <w:sz w:val="20"/>
                <w:szCs w:val="20"/>
                <w:highlight w:val="cyan"/>
                <w:lang w:eastAsia="ar-SA"/>
              </w:rPr>
              <w:t>scorporabile/i “</w:t>
            </w:r>
            <w:r w:rsidR="00731EEA" w:rsidRPr="001120AE">
              <w:rPr>
                <w:rFonts w:cs="Arial"/>
                <w:bCs/>
                <w:color w:val="FF0000"/>
                <w:sz w:val="20"/>
                <w:szCs w:val="20"/>
                <w:highlight w:val="cyan"/>
                <w:lang w:eastAsia="ar-SA"/>
              </w:rPr>
              <w:fldChar w:fldCharType="begin">
                <w:ffData>
                  <w:name w:val="Text14"/>
                  <w:enabled/>
                  <w:calcOnExit w:val="0"/>
                  <w:textInput/>
                </w:ffData>
              </w:fldChar>
            </w:r>
            <w:r w:rsidR="00731EEA" w:rsidRPr="001120AE">
              <w:rPr>
                <w:rFonts w:cs="Arial"/>
                <w:bCs/>
                <w:color w:val="FF0000"/>
                <w:sz w:val="20"/>
                <w:szCs w:val="20"/>
                <w:highlight w:val="cyan"/>
                <w:lang w:eastAsia="ar-SA"/>
              </w:rPr>
              <w:instrText xml:space="preserve"> FORMTEXT </w:instrText>
            </w:r>
            <w:r w:rsidR="00731EEA" w:rsidRPr="001120AE">
              <w:rPr>
                <w:rFonts w:cs="Arial"/>
                <w:bCs/>
                <w:color w:val="FF0000"/>
                <w:sz w:val="20"/>
                <w:szCs w:val="20"/>
                <w:highlight w:val="cyan"/>
                <w:lang w:eastAsia="ar-SA"/>
              </w:rPr>
            </w:r>
            <w:r w:rsidR="00731EEA" w:rsidRPr="001120AE">
              <w:rPr>
                <w:rFonts w:cs="Arial"/>
                <w:bCs/>
                <w:color w:val="FF0000"/>
                <w:sz w:val="20"/>
                <w:szCs w:val="20"/>
                <w:highlight w:val="cyan"/>
                <w:lang w:eastAsia="ar-SA"/>
              </w:rPr>
              <w:fldChar w:fldCharType="separate"/>
            </w:r>
            <w:r w:rsidR="00731EEA" w:rsidRPr="001120AE">
              <w:rPr>
                <w:rFonts w:cs="Arial"/>
                <w:bCs/>
                <w:color w:val="FF0000"/>
                <w:sz w:val="20"/>
                <w:szCs w:val="20"/>
                <w:highlight w:val="cyan"/>
                <w:lang w:eastAsia="ar-SA"/>
              </w:rPr>
              <w:t> </w:t>
            </w:r>
            <w:r w:rsidR="00731EEA" w:rsidRPr="001120AE">
              <w:rPr>
                <w:rFonts w:cs="Arial"/>
                <w:bCs/>
                <w:color w:val="FF0000"/>
                <w:sz w:val="20"/>
                <w:szCs w:val="20"/>
                <w:highlight w:val="cyan"/>
                <w:lang w:eastAsia="ar-SA"/>
              </w:rPr>
              <w:t> </w:t>
            </w:r>
            <w:r w:rsidR="00731EEA" w:rsidRPr="001120AE">
              <w:rPr>
                <w:rFonts w:cs="Arial"/>
                <w:bCs/>
                <w:color w:val="FF0000"/>
                <w:sz w:val="20"/>
                <w:szCs w:val="20"/>
                <w:highlight w:val="cyan"/>
                <w:lang w:eastAsia="ar-SA"/>
              </w:rPr>
              <w:t> </w:t>
            </w:r>
            <w:r w:rsidR="00731EEA" w:rsidRPr="001120AE">
              <w:rPr>
                <w:rFonts w:cs="Arial"/>
                <w:bCs/>
                <w:color w:val="FF0000"/>
                <w:sz w:val="20"/>
                <w:szCs w:val="20"/>
                <w:highlight w:val="cyan"/>
                <w:lang w:eastAsia="ar-SA"/>
              </w:rPr>
              <w:t> </w:t>
            </w:r>
            <w:r w:rsidR="00731EEA" w:rsidRPr="001120AE">
              <w:rPr>
                <w:rFonts w:cs="Arial"/>
                <w:bCs/>
                <w:color w:val="FF0000"/>
                <w:sz w:val="20"/>
                <w:szCs w:val="20"/>
                <w:highlight w:val="cyan"/>
                <w:lang w:eastAsia="ar-SA"/>
              </w:rPr>
              <w:t> </w:t>
            </w:r>
            <w:r w:rsidR="00731EEA" w:rsidRPr="001120AE">
              <w:rPr>
                <w:rFonts w:cs="Arial"/>
                <w:bCs/>
                <w:color w:val="FF0000"/>
                <w:sz w:val="20"/>
                <w:szCs w:val="20"/>
                <w:highlight w:val="cyan"/>
                <w:lang w:eastAsia="ar-SA"/>
              </w:rPr>
              <w:fldChar w:fldCharType="end"/>
            </w:r>
            <w:r w:rsidR="00731EEA" w:rsidRPr="001120AE">
              <w:rPr>
                <w:rFonts w:cs="Arial"/>
                <w:bCs/>
                <w:color w:val="FF0000"/>
                <w:sz w:val="20"/>
                <w:szCs w:val="20"/>
                <w:highlight w:val="cyan"/>
                <w:lang w:eastAsia="ar-SA"/>
              </w:rPr>
              <w:t>”</w:t>
            </w:r>
            <w:r w:rsidR="001621C1" w:rsidRPr="001120AE">
              <w:rPr>
                <w:rFonts w:cs="Arial"/>
                <w:bCs/>
                <w:color w:val="FF0000"/>
                <w:sz w:val="20"/>
                <w:szCs w:val="20"/>
                <w:highlight w:val="cyan"/>
                <w:lang w:eastAsia="ar-SA"/>
              </w:rPr>
              <w:t xml:space="preserve"> </w:t>
            </w:r>
            <w:r w:rsidR="001621C1" w:rsidRPr="001120AE">
              <w:rPr>
                <w:rFonts w:cs="Arial"/>
                <w:b/>
                <w:color w:val="FF0000"/>
                <w:sz w:val="20"/>
                <w:szCs w:val="20"/>
                <w:highlight w:val="cyan"/>
                <w:u w:val="single"/>
                <w:lang w:eastAsia="ar-SA"/>
              </w:rPr>
              <w:t>superiori al 30% dell’importo totale</w:t>
            </w:r>
            <w:r w:rsidR="00731EEA" w:rsidRPr="001120AE">
              <w:rPr>
                <w:rFonts w:cs="Arial"/>
                <w:bCs/>
                <w:color w:val="FF0000"/>
                <w:sz w:val="20"/>
                <w:szCs w:val="20"/>
                <w:highlight w:val="cyan"/>
                <w:lang w:eastAsia="ar-SA"/>
              </w:rPr>
              <w:t>.</w:t>
            </w:r>
          </w:p>
        </w:tc>
      </w:tr>
      <w:tr w:rsidR="00B17E7B" w:rsidRPr="00560037" w14:paraId="2A201778" w14:textId="77777777" w:rsidTr="00B57916">
        <w:trPr>
          <w:gridAfter w:val="1"/>
          <w:wAfter w:w="33" w:type="dxa"/>
        </w:trPr>
        <w:tc>
          <w:tcPr>
            <w:tcW w:w="4520" w:type="dxa"/>
            <w:gridSpan w:val="4"/>
          </w:tcPr>
          <w:p w14:paraId="48A9B4AB" w14:textId="77777777" w:rsidR="00B17E7B" w:rsidRPr="00D15BFE" w:rsidRDefault="00B17E7B" w:rsidP="00855FEF">
            <w:pPr>
              <w:pStyle w:val="Default"/>
              <w:widowControl w:val="0"/>
              <w:rPr>
                <w:rFonts w:cs="Arial"/>
                <w:color w:val="auto"/>
                <w:sz w:val="20"/>
                <w:szCs w:val="20"/>
              </w:rPr>
            </w:pPr>
          </w:p>
        </w:tc>
        <w:tc>
          <w:tcPr>
            <w:tcW w:w="993" w:type="dxa"/>
            <w:gridSpan w:val="3"/>
          </w:tcPr>
          <w:p w14:paraId="3184CFF3" w14:textId="77777777" w:rsidR="00B17E7B" w:rsidRPr="00D15BFE" w:rsidRDefault="00B17E7B" w:rsidP="00855FEF">
            <w:pPr>
              <w:widowControl w:val="0"/>
              <w:rPr>
                <w:rFonts w:cs="Arial"/>
                <w:lang w:val="it-IT"/>
              </w:rPr>
            </w:pPr>
          </w:p>
        </w:tc>
        <w:tc>
          <w:tcPr>
            <w:tcW w:w="4400" w:type="dxa"/>
            <w:gridSpan w:val="4"/>
          </w:tcPr>
          <w:p w14:paraId="4F2A7039" w14:textId="77777777" w:rsidR="00B17E7B" w:rsidRPr="00D15BFE" w:rsidRDefault="00B17E7B" w:rsidP="00855FEF">
            <w:pPr>
              <w:pStyle w:val="Default"/>
              <w:widowControl w:val="0"/>
              <w:ind w:right="105"/>
              <w:rPr>
                <w:rFonts w:cs="Arial"/>
                <w:color w:val="auto"/>
                <w:sz w:val="20"/>
                <w:szCs w:val="20"/>
              </w:rPr>
            </w:pPr>
          </w:p>
        </w:tc>
      </w:tr>
      <w:bookmarkEnd w:id="14"/>
      <w:bookmarkEnd w:id="15"/>
      <w:tr w:rsidR="00603DE3" w:rsidRPr="00560037" w14:paraId="4E2D207C" w14:textId="77777777" w:rsidTr="00B57916">
        <w:trPr>
          <w:gridAfter w:val="1"/>
          <w:wAfter w:w="33" w:type="dxa"/>
        </w:trPr>
        <w:tc>
          <w:tcPr>
            <w:tcW w:w="4520" w:type="dxa"/>
            <w:gridSpan w:val="4"/>
          </w:tcPr>
          <w:p w14:paraId="7712B98A" w14:textId="77777777" w:rsidR="00603DE3" w:rsidRPr="00D15BFE" w:rsidRDefault="00603DE3" w:rsidP="00603DE3">
            <w:pPr>
              <w:pStyle w:val="Default"/>
              <w:widowControl w:val="0"/>
              <w:rPr>
                <w:rFonts w:cs="Arial"/>
                <w:color w:val="auto"/>
                <w:sz w:val="20"/>
                <w:szCs w:val="20"/>
                <w:lang w:val="de-DE"/>
              </w:rPr>
            </w:pPr>
            <w:r w:rsidRPr="00D15BFE">
              <w:rPr>
                <w:rFonts w:cs="Arial"/>
                <w:color w:val="auto"/>
                <w:sz w:val="20"/>
                <w:szCs w:val="20"/>
                <w:lang w:val="de-DE" w:eastAsia="en-US"/>
              </w:rPr>
              <w:t xml:space="preserve">Die Vergabe wird durch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B84E7E">
              <w:rPr>
                <w:rFonts w:cs="Arial"/>
                <w:b/>
                <w:bCs/>
                <w:color w:val="4472C4" w:themeColor="accent1"/>
                <w:sz w:val="20"/>
                <w:szCs w:val="20"/>
                <w:lang w:val="de-DE" w:eastAsia="en-US"/>
              </w:rPr>
              <w:t>(</w:t>
            </w:r>
            <w:r w:rsidRPr="00B84E7E">
              <w:rPr>
                <w:rFonts w:cs="Arial"/>
                <w:b/>
                <w:bCs/>
                <w:noProof w:val="0"/>
                <w:color w:val="4472C4" w:themeColor="accent1"/>
                <w:sz w:val="20"/>
                <w:szCs w:val="20"/>
                <w:lang w:val="de-DE"/>
              </w:rPr>
              <w:t>die Finanzierungsquellen angeben)</w:t>
            </w:r>
            <w:r w:rsidRPr="00B84E7E">
              <w:rPr>
                <w:rFonts w:cs="Arial"/>
                <w:b/>
                <w:bCs/>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993" w:type="dxa"/>
            <w:gridSpan w:val="3"/>
          </w:tcPr>
          <w:p w14:paraId="2464CC7C" w14:textId="77777777" w:rsidR="00603DE3" w:rsidRPr="00D15BFE" w:rsidRDefault="00603DE3" w:rsidP="00603DE3">
            <w:pPr>
              <w:widowControl w:val="0"/>
              <w:rPr>
                <w:rFonts w:cs="Arial"/>
                <w:lang w:val="de-DE"/>
              </w:rPr>
            </w:pPr>
          </w:p>
        </w:tc>
        <w:tc>
          <w:tcPr>
            <w:tcW w:w="4400" w:type="dxa"/>
            <w:gridSpan w:val="4"/>
          </w:tcPr>
          <w:p w14:paraId="4A057382" w14:textId="2D75D91D" w:rsidR="00603DE3" w:rsidRPr="00D15BFE" w:rsidRDefault="00603DE3" w:rsidP="00C310FD">
            <w:pPr>
              <w:pStyle w:val="Default"/>
              <w:widowControl w:val="0"/>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Pr="0029644B">
              <w:rPr>
                <w:rFonts w:cs="Arial"/>
                <w:b/>
                <w:bCs/>
                <w:color w:val="auto"/>
                <w:sz w:val="20"/>
                <w:szCs w:val="20"/>
                <w:lang w:eastAsia="en-US"/>
              </w:rPr>
              <w:t xml:space="preserve"> </w:t>
            </w:r>
            <w:r w:rsidRPr="00B84E7E">
              <w:rPr>
                <w:rFonts w:cs="Arial"/>
                <w:b/>
                <w:bCs/>
                <w:noProof w:val="0"/>
                <w:color w:val="4472C4" w:themeColor="accent1"/>
                <w:sz w:val="20"/>
                <w:szCs w:val="20"/>
              </w:rPr>
              <w:t>(descrivere le fonti di finanziamento)</w:t>
            </w:r>
            <w:r w:rsidRPr="00B84E7E">
              <w:rPr>
                <w:rFonts w:cs="Arial"/>
                <w:b/>
                <w:bCs/>
                <w:noProof w:val="0"/>
                <w:color w:val="auto"/>
                <w:sz w:val="20"/>
                <w:szCs w:val="20"/>
              </w:rPr>
              <w:t>.</w:t>
            </w:r>
          </w:p>
        </w:tc>
      </w:tr>
      <w:tr w:rsidR="00603DE3" w:rsidRPr="00560037" w14:paraId="4324B259" w14:textId="77777777" w:rsidTr="00B57916">
        <w:trPr>
          <w:gridAfter w:val="1"/>
          <w:wAfter w:w="33" w:type="dxa"/>
        </w:trPr>
        <w:tc>
          <w:tcPr>
            <w:tcW w:w="4520" w:type="dxa"/>
            <w:gridSpan w:val="4"/>
          </w:tcPr>
          <w:p w14:paraId="34442238" w14:textId="77777777" w:rsidR="00603DE3" w:rsidRPr="00D15BFE" w:rsidRDefault="00603DE3" w:rsidP="00603DE3">
            <w:pPr>
              <w:pStyle w:val="Default"/>
              <w:widowControl w:val="0"/>
              <w:rPr>
                <w:rFonts w:cs="Arial"/>
                <w:color w:val="auto"/>
                <w:sz w:val="20"/>
                <w:szCs w:val="20"/>
                <w:lang w:eastAsia="en-US"/>
              </w:rPr>
            </w:pPr>
          </w:p>
        </w:tc>
        <w:tc>
          <w:tcPr>
            <w:tcW w:w="993" w:type="dxa"/>
            <w:gridSpan w:val="3"/>
          </w:tcPr>
          <w:p w14:paraId="34E18AC6" w14:textId="77777777" w:rsidR="00603DE3" w:rsidRPr="00D15BFE" w:rsidRDefault="00603DE3" w:rsidP="00603DE3">
            <w:pPr>
              <w:widowControl w:val="0"/>
              <w:rPr>
                <w:rFonts w:cs="Arial"/>
                <w:lang w:val="it-IT"/>
              </w:rPr>
            </w:pPr>
          </w:p>
        </w:tc>
        <w:tc>
          <w:tcPr>
            <w:tcW w:w="4400" w:type="dxa"/>
            <w:gridSpan w:val="4"/>
          </w:tcPr>
          <w:p w14:paraId="4B958BE5" w14:textId="77777777" w:rsidR="00603DE3" w:rsidRPr="00D15BFE" w:rsidRDefault="00603DE3" w:rsidP="00603DE3">
            <w:pPr>
              <w:pStyle w:val="Default"/>
              <w:widowControl w:val="0"/>
              <w:ind w:right="105"/>
              <w:rPr>
                <w:rFonts w:cs="Arial"/>
                <w:color w:val="auto"/>
                <w:sz w:val="20"/>
                <w:szCs w:val="20"/>
                <w:lang w:eastAsia="en-US"/>
              </w:rPr>
            </w:pPr>
          </w:p>
        </w:tc>
      </w:tr>
      <w:tr w:rsidR="00603DE3" w:rsidRPr="00560037" w14:paraId="1669B944" w14:textId="77777777" w:rsidTr="00B57916">
        <w:trPr>
          <w:gridAfter w:val="1"/>
          <w:wAfter w:w="33" w:type="dxa"/>
        </w:trPr>
        <w:tc>
          <w:tcPr>
            <w:tcW w:w="4520" w:type="dxa"/>
            <w:gridSpan w:val="4"/>
          </w:tcPr>
          <w:p w14:paraId="71DAD838" w14:textId="77777777" w:rsidR="00603DE3" w:rsidRPr="00B31851" w:rsidRDefault="00603DE3" w:rsidP="00603DE3">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aus dem EU-Fonds finanzierten Projekt/Programm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color w:val="FF0000"/>
                <w:sz w:val="20"/>
                <w:szCs w:val="20"/>
                <w:lang w:val="de-DE" w:eastAsia="en-US"/>
              </w:rPr>
              <w:t xml:space="preserve"> in Zusammenhang</w:t>
            </w:r>
          </w:p>
        </w:tc>
        <w:tc>
          <w:tcPr>
            <w:tcW w:w="993" w:type="dxa"/>
            <w:gridSpan w:val="3"/>
          </w:tcPr>
          <w:p w14:paraId="73A5DF04" w14:textId="77777777" w:rsidR="00603DE3" w:rsidRPr="00B31851" w:rsidRDefault="00603DE3" w:rsidP="00603DE3">
            <w:pPr>
              <w:widowControl w:val="0"/>
              <w:rPr>
                <w:rFonts w:cs="Arial"/>
                <w:lang w:val="de-DE"/>
              </w:rPr>
            </w:pPr>
          </w:p>
        </w:tc>
        <w:tc>
          <w:tcPr>
            <w:tcW w:w="4400" w:type="dxa"/>
            <w:gridSpan w:val="4"/>
          </w:tcPr>
          <w:p w14:paraId="3D699444" w14:textId="77777777" w:rsidR="00603DE3" w:rsidRPr="00B31851" w:rsidRDefault="00603DE3" w:rsidP="00C310FD">
            <w:pPr>
              <w:pStyle w:val="Default"/>
              <w:widowControl w:val="0"/>
              <w:tabs>
                <w:tab w:val="left" w:pos="1302"/>
              </w:tabs>
              <w:ind w:right="-1"/>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603DE3" w:rsidRPr="00560037" w14:paraId="4343CE41" w14:textId="77777777" w:rsidTr="00B57916">
        <w:trPr>
          <w:gridAfter w:val="1"/>
          <w:wAfter w:w="33" w:type="dxa"/>
        </w:trPr>
        <w:tc>
          <w:tcPr>
            <w:tcW w:w="4520" w:type="dxa"/>
            <w:gridSpan w:val="4"/>
          </w:tcPr>
          <w:p w14:paraId="70F520E5"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3" w:type="dxa"/>
            <w:gridSpan w:val="3"/>
          </w:tcPr>
          <w:p w14:paraId="06FBDE11" w14:textId="77777777" w:rsidR="00603DE3" w:rsidRPr="00B31851" w:rsidRDefault="00603DE3" w:rsidP="00603DE3">
            <w:pPr>
              <w:widowControl w:val="0"/>
              <w:rPr>
                <w:rFonts w:cs="Arial"/>
                <w:lang w:val="it-IT"/>
              </w:rPr>
            </w:pPr>
          </w:p>
        </w:tc>
        <w:tc>
          <w:tcPr>
            <w:tcW w:w="4400" w:type="dxa"/>
            <w:gridSpan w:val="4"/>
          </w:tcPr>
          <w:p w14:paraId="0782E2CF" w14:textId="77777777" w:rsidR="00603DE3" w:rsidRPr="00B31851" w:rsidRDefault="00603DE3" w:rsidP="00603DE3">
            <w:pPr>
              <w:widowControl w:val="0"/>
              <w:ind w:right="105"/>
              <w:rPr>
                <w:rFonts w:cs="Arial"/>
                <w:b/>
                <w:bCs/>
                <w:iCs/>
                <w:color w:val="FF0000"/>
                <w:lang w:val="it-IT"/>
              </w:rPr>
            </w:pPr>
          </w:p>
        </w:tc>
      </w:tr>
      <w:tr w:rsidR="00603DE3" w:rsidRPr="00560037" w14:paraId="58177AC2" w14:textId="77777777" w:rsidTr="00B57916">
        <w:trPr>
          <w:gridAfter w:val="1"/>
          <w:wAfter w:w="33" w:type="dxa"/>
        </w:trPr>
        <w:tc>
          <w:tcPr>
            <w:tcW w:w="4520" w:type="dxa"/>
            <w:gridSpan w:val="4"/>
            <w:shd w:val="clear" w:color="auto" w:fill="DEEAF6" w:themeFill="accent5" w:themeFillTint="33"/>
          </w:tcPr>
          <w:p w14:paraId="04E6BBA5" w14:textId="73A1EB3B" w:rsidR="00603DE3" w:rsidRPr="000B7068" w:rsidRDefault="00603DE3" w:rsidP="00603DE3">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603DE3" w:rsidRPr="00307455" w:rsidRDefault="00603DE3" w:rsidP="00603DE3">
            <w:pPr>
              <w:pStyle w:val="Default"/>
              <w:widowControl w:val="0"/>
              <w:tabs>
                <w:tab w:val="left" w:pos="1302"/>
              </w:tabs>
              <w:ind w:right="76"/>
              <w:rPr>
                <w:rFonts w:cs="Arial"/>
                <w:bCs/>
                <w:i/>
                <w:iCs/>
                <w:color w:val="FF0000"/>
                <w:sz w:val="16"/>
                <w:szCs w:val="16"/>
                <w:lang w:val="de-DE" w:eastAsia="en-US"/>
              </w:rPr>
            </w:pPr>
          </w:p>
          <w:p w14:paraId="2FC3AC78" w14:textId="77777777" w:rsidR="00603DE3" w:rsidRPr="00307455" w:rsidRDefault="00603DE3" w:rsidP="00603DE3">
            <w:pPr>
              <w:rPr>
                <w:rFonts w:cs="Arial"/>
                <w:color w:val="FF0000"/>
                <w:lang w:val="de-DE"/>
              </w:rPr>
            </w:pPr>
            <w:r w:rsidRPr="00307455">
              <w:rPr>
                <w:rFonts w:cs="Arial"/>
                <w:color w:val="FF0000"/>
                <w:lang w:val="de-DE"/>
              </w:rPr>
              <w:t>Es wird festgehalten, dass der Vertrag ganz oder teilweise mit Mitteln aus dem PNRR- NextGenerationEU und dem PNC sowie aus den von den Strukturfonds der Europäischen Union kofinanzierten Programmen finanziert wird.</w:t>
            </w:r>
          </w:p>
          <w:p w14:paraId="535EE310" w14:textId="77777777" w:rsidR="00603DE3" w:rsidRPr="00307455" w:rsidRDefault="00603DE3" w:rsidP="00603DE3">
            <w:pPr>
              <w:rPr>
                <w:rFonts w:cs="Arial"/>
                <w:color w:val="FF0000"/>
                <w:lang w:val="de-DE"/>
              </w:rPr>
            </w:pPr>
          </w:p>
          <w:p w14:paraId="33EA99A8"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603DE3" w:rsidRPr="00307455" w:rsidRDefault="00603DE3" w:rsidP="00603DE3">
            <w:pPr>
              <w:numPr>
                <w:ilvl w:val="0"/>
                <w:numId w:val="67"/>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603DE3" w:rsidRPr="00307455" w:rsidRDefault="00603DE3" w:rsidP="00603DE3">
            <w:pPr>
              <w:numPr>
                <w:ilvl w:val="0"/>
                <w:numId w:val="67"/>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993" w:type="dxa"/>
            <w:gridSpan w:val="3"/>
            <w:shd w:val="clear" w:color="auto" w:fill="DEEAF6" w:themeFill="accent5" w:themeFillTint="33"/>
          </w:tcPr>
          <w:p w14:paraId="50D2FE38" w14:textId="77777777" w:rsidR="00603DE3" w:rsidRPr="00307455" w:rsidRDefault="00603DE3" w:rsidP="00603DE3">
            <w:pPr>
              <w:widowControl w:val="0"/>
              <w:rPr>
                <w:rFonts w:cs="Arial"/>
                <w:lang w:val="de-DE"/>
              </w:rPr>
            </w:pPr>
          </w:p>
        </w:tc>
        <w:tc>
          <w:tcPr>
            <w:tcW w:w="4400" w:type="dxa"/>
            <w:gridSpan w:val="4"/>
            <w:shd w:val="clear" w:color="auto" w:fill="DEEAF6" w:themeFill="accent5" w:themeFillTint="33"/>
          </w:tcPr>
          <w:p w14:paraId="19241525" w14:textId="5A9E5583" w:rsidR="00603DE3" w:rsidRPr="000B7068" w:rsidRDefault="00603DE3" w:rsidP="00603DE3">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603DE3" w:rsidRPr="00307455" w:rsidRDefault="00603DE3" w:rsidP="00603DE3">
            <w:pPr>
              <w:pStyle w:val="Default"/>
              <w:widowControl w:val="0"/>
              <w:tabs>
                <w:tab w:val="left" w:pos="1302"/>
              </w:tabs>
              <w:ind w:right="76"/>
              <w:rPr>
                <w:rFonts w:cs="Arial"/>
                <w:bCs/>
                <w:i/>
                <w:iCs/>
                <w:color w:val="FF0000"/>
                <w:sz w:val="16"/>
                <w:szCs w:val="16"/>
                <w:lang w:eastAsia="en-US"/>
              </w:rPr>
            </w:pPr>
          </w:p>
          <w:p w14:paraId="13717EC1" w14:textId="77777777" w:rsidR="00603DE3" w:rsidRPr="00307455" w:rsidRDefault="00603DE3" w:rsidP="00603DE3">
            <w:pPr>
              <w:pStyle w:val="Default"/>
              <w:widowControl w:val="0"/>
              <w:tabs>
                <w:tab w:val="left" w:pos="1302"/>
              </w:tabs>
              <w:ind w:right="76"/>
              <w:rPr>
                <w:rFonts w:cs="Arial"/>
                <w:bCs/>
                <w:i/>
                <w:iCs/>
                <w:color w:val="FF0000"/>
                <w:sz w:val="16"/>
                <w:szCs w:val="16"/>
                <w:lang w:eastAsia="en-US"/>
              </w:rPr>
            </w:pPr>
          </w:p>
          <w:p w14:paraId="755B9960" w14:textId="77777777" w:rsidR="00603DE3" w:rsidRPr="00307455" w:rsidRDefault="00603DE3" w:rsidP="00603DE3">
            <w:pPr>
              <w:rPr>
                <w:rFonts w:cs="Arial"/>
                <w:color w:val="FF0000"/>
                <w:lang w:val="it-IT"/>
              </w:rPr>
            </w:pPr>
            <w:r w:rsidRPr="00307455">
              <w:rPr>
                <w:rFonts w:cs="Arial"/>
                <w:color w:val="FF0000"/>
                <w:lang w:val="it-IT"/>
              </w:rPr>
              <w:t>Si dà atto che l’appalto è finanziato, in tutto o in parte, con le risorse previste dal PNRR- NextGenerationEU e dal PNC e dai programmi cofinanziati dai fondi strutturali dell'Unione europea.</w:t>
            </w:r>
          </w:p>
          <w:p w14:paraId="702D6DAA" w14:textId="77777777" w:rsidR="00603DE3" w:rsidRPr="00307455" w:rsidRDefault="00603DE3" w:rsidP="00603DE3">
            <w:pPr>
              <w:rPr>
                <w:rFonts w:cs="Arial"/>
                <w:color w:val="FF0000"/>
                <w:lang w:val="it-IT"/>
              </w:rPr>
            </w:pPr>
          </w:p>
          <w:p w14:paraId="127D6954"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603DE3" w:rsidRPr="00307455" w:rsidRDefault="00603DE3" w:rsidP="00603DE3">
            <w:pPr>
              <w:numPr>
                <w:ilvl w:val="0"/>
                <w:numId w:val="67"/>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603DE3" w:rsidRPr="00560037" w14:paraId="0C730118" w14:textId="77777777" w:rsidTr="00B57916">
        <w:trPr>
          <w:gridAfter w:val="1"/>
          <w:wAfter w:w="33" w:type="dxa"/>
        </w:trPr>
        <w:tc>
          <w:tcPr>
            <w:tcW w:w="4520" w:type="dxa"/>
            <w:gridSpan w:val="4"/>
          </w:tcPr>
          <w:p w14:paraId="16831EF3" w14:textId="77777777" w:rsidR="00603DE3" w:rsidRPr="00DA6365" w:rsidRDefault="00603DE3" w:rsidP="00603DE3">
            <w:pPr>
              <w:pStyle w:val="Default"/>
              <w:widowControl w:val="0"/>
              <w:tabs>
                <w:tab w:val="left" w:pos="1302"/>
              </w:tabs>
              <w:ind w:right="76"/>
              <w:rPr>
                <w:rFonts w:cs="Arial"/>
                <w:bCs/>
                <w:i/>
                <w:iCs/>
                <w:color w:val="FF0000"/>
                <w:sz w:val="16"/>
                <w:szCs w:val="16"/>
                <w:lang w:eastAsia="en-US"/>
              </w:rPr>
            </w:pPr>
          </w:p>
        </w:tc>
        <w:tc>
          <w:tcPr>
            <w:tcW w:w="993" w:type="dxa"/>
            <w:gridSpan w:val="3"/>
          </w:tcPr>
          <w:p w14:paraId="3F46FB10" w14:textId="77777777" w:rsidR="00603DE3" w:rsidRPr="00DA6365" w:rsidRDefault="00603DE3" w:rsidP="00603DE3">
            <w:pPr>
              <w:widowControl w:val="0"/>
              <w:rPr>
                <w:rFonts w:cs="Arial"/>
                <w:lang w:val="it-IT"/>
              </w:rPr>
            </w:pPr>
          </w:p>
        </w:tc>
        <w:tc>
          <w:tcPr>
            <w:tcW w:w="4400" w:type="dxa"/>
            <w:gridSpan w:val="4"/>
          </w:tcPr>
          <w:p w14:paraId="211A63CA" w14:textId="77777777" w:rsidR="00603DE3" w:rsidRPr="00DA6365" w:rsidRDefault="00603DE3" w:rsidP="00603DE3">
            <w:pPr>
              <w:pStyle w:val="Default"/>
              <w:widowControl w:val="0"/>
              <w:tabs>
                <w:tab w:val="left" w:pos="1302"/>
              </w:tabs>
              <w:ind w:right="76"/>
              <w:rPr>
                <w:rFonts w:cs="Arial"/>
                <w:bCs/>
                <w:i/>
                <w:iCs/>
                <w:color w:val="FF0000"/>
                <w:sz w:val="16"/>
                <w:szCs w:val="16"/>
                <w:lang w:eastAsia="en-US"/>
              </w:rPr>
            </w:pPr>
          </w:p>
        </w:tc>
      </w:tr>
      <w:tr w:rsidR="00603DE3" w:rsidRPr="000B7068" w14:paraId="5D39BD80" w14:textId="77777777" w:rsidTr="00B57916">
        <w:trPr>
          <w:gridAfter w:val="1"/>
          <w:wAfter w:w="33" w:type="dxa"/>
        </w:trPr>
        <w:tc>
          <w:tcPr>
            <w:tcW w:w="4520" w:type="dxa"/>
            <w:gridSpan w:val="4"/>
          </w:tcPr>
          <w:p w14:paraId="4ECAD026" w14:textId="3410EC9C" w:rsidR="00603DE3" w:rsidRPr="000B7068" w:rsidRDefault="00603DE3" w:rsidP="00603DE3">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993" w:type="dxa"/>
            <w:gridSpan w:val="3"/>
          </w:tcPr>
          <w:p w14:paraId="55A0156C" w14:textId="77777777" w:rsidR="00603DE3" w:rsidRPr="000B7068" w:rsidRDefault="00603DE3" w:rsidP="00603DE3">
            <w:pPr>
              <w:widowControl w:val="0"/>
              <w:rPr>
                <w:rFonts w:cs="Arial"/>
                <w:color w:val="4472C4" w:themeColor="accent1"/>
                <w:lang w:val="de-DE"/>
              </w:rPr>
            </w:pPr>
          </w:p>
        </w:tc>
        <w:tc>
          <w:tcPr>
            <w:tcW w:w="4400" w:type="dxa"/>
            <w:gridSpan w:val="4"/>
          </w:tcPr>
          <w:p w14:paraId="7962C558" w14:textId="47F29939" w:rsidR="00603DE3" w:rsidRPr="000B7068" w:rsidRDefault="00603DE3" w:rsidP="00603DE3">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603DE3" w:rsidRPr="00DA6365" w14:paraId="4B590987" w14:textId="77777777" w:rsidTr="00B57916">
        <w:trPr>
          <w:gridAfter w:val="1"/>
          <w:wAfter w:w="33" w:type="dxa"/>
        </w:trPr>
        <w:tc>
          <w:tcPr>
            <w:tcW w:w="4520" w:type="dxa"/>
            <w:gridSpan w:val="4"/>
          </w:tcPr>
          <w:p w14:paraId="0D3627A5" w14:textId="77777777" w:rsidR="00603DE3" w:rsidRPr="00DA6365" w:rsidRDefault="00603DE3" w:rsidP="00603DE3">
            <w:pPr>
              <w:pStyle w:val="Default"/>
              <w:widowControl w:val="0"/>
              <w:tabs>
                <w:tab w:val="left" w:pos="1302"/>
              </w:tabs>
              <w:ind w:right="76"/>
              <w:jc w:val="center"/>
              <w:rPr>
                <w:rFonts w:cs="Arial"/>
                <w:color w:val="FF0000"/>
                <w:sz w:val="20"/>
                <w:szCs w:val="20"/>
                <w:lang w:val="de-DE" w:eastAsia="en-US"/>
              </w:rPr>
            </w:pPr>
          </w:p>
        </w:tc>
        <w:tc>
          <w:tcPr>
            <w:tcW w:w="993" w:type="dxa"/>
            <w:gridSpan w:val="3"/>
          </w:tcPr>
          <w:p w14:paraId="719B8C6D" w14:textId="77777777" w:rsidR="00603DE3" w:rsidRPr="00DA6365" w:rsidRDefault="00603DE3" w:rsidP="00603DE3">
            <w:pPr>
              <w:widowControl w:val="0"/>
              <w:rPr>
                <w:rFonts w:cs="Arial"/>
                <w:color w:val="FF0000"/>
                <w:lang w:val="de-DE"/>
              </w:rPr>
            </w:pPr>
          </w:p>
        </w:tc>
        <w:tc>
          <w:tcPr>
            <w:tcW w:w="4400" w:type="dxa"/>
            <w:gridSpan w:val="4"/>
          </w:tcPr>
          <w:p w14:paraId="7767273B" w14:textId="77777777" w:rsidR="00603DE3" w:rsidRPr="00DA6365" w:rsidRDefault="00603DE3" w:rsidP="00603DE3">
            <w:pPr>
              <w:pStyle w:val="Default"/>
              <w:widowControl w:val="0"/>
              <w:tabs>
                <w:tab w:val="left" w:pos="1302"/>
              </w:tabs>
              <w:ind w:right="76"/>
              <w:jc w:val="center"/>
              <w:rPr>
                <w:rFonts w:cs="Arial"/>
                <w:color w:val="FF0000"/>
                <w:sz w:val="20"/>
                <w:szCs w:val="20"/>
                <w:lang w:val="de-DE" w:eastAsia="en-US"/>
              </w:rPr>
            </w:pPr>
          </w:p>
        </w:tc>
      </w:tr>
      <w:tr w:rsidR="00603DE3" w:rsidRPr="00560037" w14:paraId="4322F369" w14:textId="77777777" w:rsidTr="00B57916">
        <w:trPr>
          <w:gridAfter w:val="1"/>
          <w:wAfter w:w="33" w:type="dxa"/>
        </w:trPr>
        <w:tc>
          <w:tcPr>
            <w:tcW w:w="4520" w:type="dxa"/>
            <w:gridSpan w:val="4"/>
            <w:shd w:val="clear" w:color="auto" w:fill="D9E2F3" w:themeFill="accent1" w:themeFillTint="33"/>
          </w:tcPr>
          <w:p w14:paraId="5D7F5903"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C310FD">
              <w:rPr>
                <w:rFonts w:cs="Arial"/>
                <w:bCs/>
                <w:i/>
                <w:iCs/>
                <w:color w:val="4472C4" w:themeColor="accent1"/>
                <w:sz w:val="16"/>
                <w:szCs w:val="16"/>
                <w:lang w:val="de-DE"/>
              </w:rPr>
              <w:t>Nur für Ausschreibungen, die ganz oder teilweise</w:t>
            </w:r>
            <w:r w:rsidRPr="00C310FD">
              <w:rPr>
                <w:rFonts w:cs="Arial"/>
                <w:b/>
                <w:bCs/>
                <w:color w:val="4472C4" w:themeColor="accent1"/>
                <w:sz w:val="22"/>
                <w:szCs w:val="22"/>
                <w:lang w:val="de-DE" w:eastAsia="it-IT"/>
              </w:rPr>
              <w:t xml:space="preserve"> </w:t>
            </w:r>
            <w:r w:rsidRPr="00C310FD">
              <w:rPr>
                <w:rFonts w:cs="Arial"/>
                <w:b/>
                <w:bCs/>
                <w:i/>
                <w:iCs/>
                <w:color w:val="4472C4" w:themeColor="accent1"/>
                <w:sz w:val="16"/>
                <w:szCs w:val="16"/>
                <w:lang w:val="de-DE" w:eastAsia="it-IT"/>
              </w:rPr>
              <w:t>ausschließlich</w:t>
            </w:r>
            <w:r w:rsidRPr="00C310FD">
              <w:rPr>
                <w:rFonts w:cs="Arial"/>
                <w:bCs/>
                <w:i/>
                <w:iCs/>
                <w:color w:val="4472C4" w:themeColor="accent1"/>
                <w:sz w:val="10"/>
                <w:szCs w:val="10"/>
                <w:lang w:val="de-DE"/>
              </w:rPr>
              <w:t xml:space="preserve"> </w:t>
            </w:r>
            <w:r w:rsidRPr="00C310FD">
              <w:rPr>
                <w:rFonts w:cs="Arial"/>
                <w:bCs/>
                <w:i/>
                <w:iCs/>
                <w:color w:val="4472C4" w:themeColor="accent1"/>
                <w:sz w:val="16"/>
                <w:szCs w:val="16"/>
                <w:lang w:val="de-DE"/>
              </w:rPr>
              <w:t>mit Mitteln aus dem PNRR- NextGenerationEU finanziert werden:</w:t>
            </w:r>
          </w:p>
          <w:p w14:paraId="7986A72C"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603DE3" w:rsidRPr="00C310FD" w:rsidRDefault="00603DE3" w:rsidP="00603DE3">
            <w:pPr>
              <w:pStyle w:val="Default"/>
              <w:widowControl w:val="0"/>
              <w:tabs>
                <w:tab w:val="left" w:pos="1302"/>
              </w:tabs>
              <w:ind w:right="76"/>
              <w:rPr>
                <w:rFonts w:cs="Arial"/>
                <w:color w:val="FF0000"/>
                <w:sz w:val="20"/>
                <w:szCs w:val="20"/>
                <w:lang w:val="de-DE" w:eastAsia="en-US"/>
              </w:rPr>
            </w:pPr>
            <w:r w:rsidRPr="00C310FD">
              <w:rPr>
                <w:rFonts w:cs="Arial"/>
                <w:color w:val="FF0000"/>
                <w:sz w:val="20"/>
                <w:szCs w:val="20"/>
                <w:lang w:val="de-DE" w:eastAsia="en-US"/>
              </w:rPr>
              <w:t xml:space="preserve">Es wird festgehalten, dass der Vertrag ganz oder teilweise </w:t>
            </w:r>
            <w:r w:rsidRPr="00C310FD">
              <w:rPr>
                <w:rFonts w:cs="Arial"/>
                <w:b/>
                <w:bCs/>
                <w:color w:val="FF0000"/>
                <w:sz w:val="20"/>
                <w:szCs w:val="20"/>
                <w:lang w:val="de-DE" w:eastAsia="en-US"/>
              </w:rPr>
              <w:t>ausschließlich</w:t>
            </w:r>
            <w:r w:rsidRPr="00C310FD">
              <w:rPr>
                <w:rFonts w:cs="Arial"/>
                <w:color w:val="FF0000"/>
                <w:sz w:val="20"/>
                <w:szCs w:val="20"/>
                <w:lang w:val="de-DE" w:eastAsia="en-US"/>
              </w:rPr>
              <w:t xml:space="preserve"> mit Mitteln aus dem Europäischen Union – NextGenerationEU</w:t>
            </w:r>
            <w:r w:rsidRPr="00C310FD">
              <w:rPr>
                <w:rFonts w:cs="Arial"/>
                <w:color w:val="FF0000"/>
                <w:sz w:val="20"/>
                <w:szCs w:val="20"/>
                <w:shd w:val="clear" w:color="auto" w:fill="FFFFFF"/>
                <w:lang w:val="de-DE" w:eastAsia="en-US"/>
              </w:rPr>
              <w:t xml:space="preserve"> </w:t>
            </w:r>
            <w:r w:rsidRPr="00C310FD">
              <w:rPr>
                <w:rFonts w:cs="Arial"/>
                <w:color w:val="FF0000"/>
                <w:sz w:val="20"/>
                <w:szCs w:val="20"/>
                <w:lang w:val="de-DE" w:eastAsia="en-US"/>
              </w:rPr>
              <w:t>finanziert wird.</w:t>
            </w:r>
          </w:p>
          <w:p w14:paraId="4440C79F"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Mission: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04370591" w14:textId="77777777" w:rsidR="00603DE3" w:rsidRPr="00C310FD" w:rsidRDefault="00603DE3" w:rsidP="00603DE3">
            <w:pPr>
              <w:numPr>
                <w:ilvl w:val="0"/>
                <w:numId w:val="67"/>
              </w:numPr>
              <w:spacing w:line="240" w:lineRule="auto"/>
              <w:ind w:left="427"/>
              <w:jc w:val="left"/>
              <w:rPr>
                <w:color w:val="FF0000"/>
              </w:rPr>
            </w:pPr>
            <w:r w:rsidRPr="00C310FD">
              <w:rPr>
                <w:color w:val="FF0000"/>
              </w:rPr>
              <w:t>Komponente:</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33D0DD23"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Investitionsbereich: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r w:rsidRPr="00C310FD">
              <w:rPr>
                <w:color w:val="FF0000"/>
              </w:rPr>
              <w:t xml:space="preserve">     </w:t>
            </w:r>
          </w:p>
          <w:p w14:paraId="411E97EF" w14:textId="70421FF5" w:rsidR="00603DE3" w:rsidRPr="00C310FD" w:rsidRDefault="00603DE3" w:rsidP="00603DE3">
            <w:pPr>
              <w:numPr>
                <w:ilvl w:val="0"/>
                <w:numId w:val="67"/>
              </w:numPr>
              <w:spacing w:line="240" w:lineRule="auto"/>
              <w:ind w:left="427"/>
              <w:jc w:val="left"/>
              <w:rPr>
                <w:color w:val="FF0000"/>
                <w:lang w:val="de-DE"/>
              </w:rPr>
            </w:pPr>
            <w:r w:rsidRPr="00C310FD">
              <w:rPr>
                <w:color w:val="FF0000"/>
                <w:lang w:val="de-DE"/>
              </w:rPr>
              <w:t xml:space="preserve">Finanziert von der Europäischen Union – Next Generation mit Euro </w:t>
            </w:r>
            <w:r w:rsidRPr="00C310FD">
              <w:rPr>
                <w:color w:val="FF0000"/>
              </w:rPr>
              <w:fldChar w:fldCharType="begin">
                <w:ffData>
                  <w:name w:val="Testo172"/>
                  <w:enabled/>
                  <w:calcOnExit w:val="0"/>
                  <w:textInput/>
                </w:ffData>
              </w:fldChar>
            </w:r>
            <w:r w:rsidRPr="00C310FD">
              <w:rPr>
                <w:color w:val="FF0000"/>
                <w:lang w:val="de-DE"/>
              </w:rPr>
              <w:instrText xml:space="preserve"> FORMTEXT </w:instrText>
            </w:r>
            <w:r w:rsidRPr="00C310FD">
              <w:rPr>
                <w:color w:val="FF0000"/>
              </w:rPr>
            </w:r>
            <w:r w:rsidRPr="00C310FD">
              <w:rPr>
                <w:color w:val="FF0000"/>
              </w:rPr>
              <w:fldChar w:fldCharType="separate"/>
            </w:r>
            <w:r w:rsidRPr="00C310FD">
              <w:t> </w:t>
            </w:r>
            <w:r w:rsidRPr="00C310FD">
              <w:t> </w:t>
            </w:r>
            <w:r w:rsidRPr="00C310FD">
              <w:t> </w:t>
            </w:r>
            <w:r w:rsidRPr="00C310FD">
              <w:t> </w:t>
            </w:r>
            <w:r w:rsidRPr="00C310FD">
              <w:t> </w:t>
            </w:r>
            <w:r w:rsidRPr="00C310FD">
              <w:rPr>
                <w:color w:val="FF0000"/>
              </w:rPr>
              <w:fldChar w:fldCharType="end"/>
            </w:r>
            <w:r w:rsidRPr="00C310FD">
              <w:rPr>
                <w:color w:val="FF0000"/>
                <w:lang w:val="de-DE"/>
              </w:rPr>
              <w:t xml:space="preserve">      </w:t>
            </w:r>
          </w:p>
        </w:tc>
        <w:tc>
          <w:tcPr>
            <w:tcW w:w="993" w:type="dxa"/>
            <w:gridSpan w:val="3"/>
            <w:shd w:val="clear" w:color="auto" w:fill="D9E2F3" w:themeFill="accent1" w:themeFillTint="33"/>
          </w:tcPr>
          <w:p w14:paraId="4DB77EC5" w14:textId="77777777" w:rsidR="00603DE3" w:rsidRPr="00C310FD" w:rsidRDefault="00603DE3" w:rsidP="00603DE3">
            <w:pPr>
              <w:widowControl w:val="0"/>
              <w:rPr>
                <w:rFonts w:cs="Arial"/>
                <w:color w:val="FF0000"/>
                <w:lang w:val="de-DE"/>
              </w:rPr>
            </w:pPr>
          </w:p>
        </w:tc>
        <w:tc>
          <w:tcPr>
            <w:tcW w:w="4400" w:type="dxa"/>
            <w:gridSpan w:val="4"/>
            <w:shd w:val="clear" w:color="auto" w:fill="D9E2F3" w:themeFill="accent1" w:themeFillTint="33"/>
          </w:tcPr>
          <w:p w14:paraId="78A31DFA"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C310FD">
              <w:rPr>
                <w:rFonts w:cs="Arial"/>
                <w:bCs/>
                <w:i/>
                <w:iCs/>
                <w:color w:val="4472C4" w:themeColor="accent1"/>
                <w:sz w:val="16"/>
                <w:szCs w:val="16"/>
                <w:lang w:val="it-IT"/>
              </w:rPr>
              <w:t xml:space="preserve">Solo per appalti finanziati </w:t>
            </w:r>
            <w:r w:rsidRPr="00C310FD">
              <w:rPr>
                <w:rFonts w:cs="Arial"/>
                <w:b/>
                <w:i/>
                <w:iCs/>
                <w:color w:val="4472C4" w:themeColor="accent1"/>
                <w:sz w:val="16"/>
                <w:szCs w:val="16"/>
                <w:lang w:val="it-IT"/>
              </w:rPr>
              <w:t>esclusivamente</w:t>
            </w:r>
            <w:r w:rsidRPr="00C310FD">
              <w:rPr>
                <w:rFonts w:cs="Arial"/>
                <w:bCs/>
                <w:i/>
                <w:iCs/>
                <w:color w:val="4472C4" w:themeColor="accent1"/>
                <w:sz w:val="16"/>
                <w:szCs w:val="16"/>
                <w:lang w:val="it-IT"/>
              </w:rPr>
              <w:t>, in tutto o in parte, con le risorse previste dal PNRR-</w:t>
            </w:r>
            <w:r w:rsidRPr="00C310FD">
              <w:rPr>
                <w:rFonts w:cs="Arial"/>
                <w:color w:val="4472C4" w:themeColor="accent1"/>
                <w:sz w:val="18"/>
                <w:szCs w:val="18"/>
                <w:lang w:val="it-IT" w:eastAsia="it-IT"/>
              </w:rPr>
              <w:t xml:space="preserve"> NextGenerationEU</w:t>
            </w:r>
            <w:r w:rsidRPr="00C310FD">
              <w:rPr>
                <w:rFonts w:cs="Arial"/>
                <w:bCs/>
                <w:i/>
                <w:iCs/>
                <w:color w:val="4472C4" w:themeColor="accent1"/>
                <w:sz w:val="16"/>
                <w:szCs w:val="16"/>
                <w:lang w:val="it-IT"/>
              </w:rPr>
              <w:t>:</w:t>
            </w:r>
          </w:p>
          <w:p w14:paraId="24C20412"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603DE3" w:rsidRPr="00C310FD" w:rsidRDefault="00603DE3" w:rsidP="00603DE3">
            <w:pPr>
              <w:pStyle w:val="Default"/>
              <w:widowControl w:val="0"/>
              <w:tabs>
                <w:tab w:val="left" w:pos="1302"/>
              </w:tabs>
              <w:ind w:right="76"/>
              <w:rPr>
                <w:rFonts w:cs="Arial"/>
                <w:color w:val="FF0000"/>
                <w:sz w:val="20"/>
                <w:szCs w:val="20"/>
                <w:lang w:eastAsia="en-US"/>
              </w:rPr>
            </w:pPr>
            <w:r w:rsidRPr="00C310FD">
              <w:rPr>
                <w:rFonts w:cs="Arial"/>
                <w:color w:val="FF0000"/>
                <w:sz w:val="20"/>
                <w:szCs w:val="20"/>
                <w:lang w:eastAsia="en-US"/>
              </w:rPr>
              <w:t xml:space="preserve">Si dà atto che l’appalto è finanziato, in tutto o in parte, </w:t>
            </w:r>
            <w:r w:rsidRPr="00C310FD">
              <w:rPr>
                <w:rFonts w:cs="Arial"/>
                <w:b/>
                <w:bCs/>
                <w:color w:val="FF0000"/>
                <w:sz w:val="20"/>
                <w:szCs w:val="20"/>
                <w:lang w:eastAsia="en-US"/>
              </w:rPr>
              <w:t>esclusivamente</w:t>
            </w:r>
            <w:r w:rsidRPr="00C310FD">
              <w:rPr>
                <w:rFonts w:cs="Arial"/>
                <w:color w:val="FF0000"/>
                <w:sz w:val="20"/>
                <w:szCs w:val="20"/>
                <w:lang w:eastAsia="en-US"/>
              </w:rPr>
              <w:t xml:space="preserve"> con fondi dell’Unione Europea – NextGenerationEU (PNRR).</w:t>
            </w:r>
          </w:p>
          <w:p w14:paraId="75AAF5F2" w14:textId="3AAA4172" w:rsidR="00603DE3" w:rsidRPr="00C310FD" w:rsidRDefault="00603DE3" w:rsidP="00603DE3">
            <w:pPr>
              <w:pStyle w:val="Default"/>
              <w:widowControl w:val="0"/>
              <w:tabs>
                <w:tab w:val="left" w:pos="1302"/>
              </w:tabs>
              <w:ind w:right="76"/>
              <w:rPr>
                <w:rFonts w:cs="Arial"/>
                <w:color w:val="FF0000"/>
                <w:sz w:val="20"/>
                <w:szCs w:val="20"/>
                <w:lang w:eastAsia="en-US"/>
              </w:rPr>
            </w:pPr>
          </w:p>
          <w:p w14:paraId="7D40FCDD"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Missione: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41319AD4"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Componente: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626C35B8"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Investimento di riferimento: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13872855" w14:textId="735F677B" w:rsidR="00603DE3" w:rsidRPr="00C310FD" w:rsidRDefault="00603DE3" w:rsidP="00603DE3">
            <w:pPr>
              <w:numPr>
                <w:ilvl w:val="0"/>
                <w:numId w:val="67"/>
              </w:numPr>
              <w:spacing w:line="240" w:lineRule="auto"/>
              <w:ind w:left="427"/>
              <w:jc w:val="left"/>
              <w:rPr>
                <w:color w:val="FF0000"/>
                <w:lang w:val="it-IT"/>
              </w:rPr>
            </w:pPr>
            <w:r w:rsidRPr="00C310FD">
              <w:rPr>
                <w:color w:val="FF0000"/>
                <w:lang w:val="it-IT"/>
              </w:rPr>
              <w:t xml:space="preserve">Finanziato dall’Unione europea – Next Generation per euro </w:t>
            </w:r>
            <w:r w:rsidRPr="00C310FD">
              <w:rPr>
                <w:color w:val="FF0000"/>
              </w:rPr>
              <w:fldChar w:fldCharType="begin">
                <w:ffData>
                  <w:name w:val="Testo172"/>
                  <w:enabled/>
                  <w:calcOnExit w:val="0"/>
                  <w:textInput/>
                </w:ffData>
              </w:fldChar>
            </w:r>
            <w:r w:rsidRPr="00C310FD">
              <w:rPr>
                <w:color w:val="FF0000"/>
                <w:lang w:val="it-IT"/>
              </w:rPr>
              <w:instrText xml:space="preserve"> FORMTEXT </w:instrText>
            </w:r>
            <w:r w:rsidRPr="00C310FD">
              <w:rPr>
                <w:color w:val="FF0000"/>
              </w:rPr>
            </w:r>
            <w:r w:rsidRPr="00C310FD">
              <w:rPr>
                <w:color w:val="FF0000"/>
              </w:rPr>
              <w:fldChar w:fldCharType="separate"/>
            </w:r>
            <w:r w:rsidRPr="00C310FD">
              <w:t> </w:t>
            </w:r>
            <w:r w:rsidRPr="00C310FD">
              <w:t> </w:t>
            </w:r>
            <w:r w:rsidRPr="00C310FD">
              <w:t> </w:t>
            </w:r>
            <w:r w:rsidRPr="00C310FD">
              <w:t> </w:t>
            </w:r>
            <w:r w:rsidRPr="00C310FD">
              <w:t> </w:t>
            </w:r>
            <w:r w:rsidRPr="00C310FD">
              <w:rPr>
                <w:color w:val="FF0000"/>
              </w:rPr>
              <w:fldChar w:fldCharType="end"/>
            </w:r>
          </w:p>
        </w:tc>
      </w:tr>
      <w:tr w:rsidR="00603DE3" w:rsidRPr="00560037" w14:paraId="432F7590" w14:textId="77777777" w:rsidTr="00B57916">
        <w:trPr>
          <w:gridAfter w:val="1"/>
          <w:wAfter w:w="33" w:type="dxa"/>
        </w:trPr>
        <w:tc>
          <w:tcPr>
            <w:tcW w:w="4520" w:type="dxa"/>
            <w:gridSpan w:val="4"/>
          </w:tcPr>
          <w:p w14:paraId="12C01754"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3" w:type="dxa"/>
            <w:gridSpan w:val="3"/>
          </w:tcPr>
          <w:p w14:paraId="6E4BBF97" w14:textId="77777777" w:rsidR="00603DE3" w:rsidRPr="00B31851" w:rsidRDefault="00603DE3" w:rsidP="00603DE3">
            <w:pPr>
              <w:widowControl w:val="0"/>
              <w:rPr>
                <w:rFonts w:cs="Arial"/>
                <w:lang w:val="it-IT"/>
              </w:rPr>
            </w:pPr>
          </w:p>
        </w:tc>
        <w:tc>
          <w:tcPr>
            <w:tcW w:w="4400" w:type="dxa"/>
            <w:gridSpan w:val="4"/>
          </w:tcPr>
          <w:p w14:paraId="6B01E808" w14:textId="77777777" w:rsidR="00603DE3" w:rsidRPr="00B31851" w:rsidRDefault="00603DE3" w:rsidP="00603DE3">
            <w:pPr>
              <w:widowControl w:val="0"/>
              <w:ind w:right="105"/>
              <w:rPr>
                <w:rFonts w:cs="Arial"/>
                <w:b/>
                <w:bCs/>
                <w:iCs/>
                <w:color w:val="FF0000"/>
                <w:lang w:val="it-IT"/>
              </w:rPr>
            </w:pPr>
          </w:p>
        </w:tc>
      </w:tr>
      <w:tr w:rsidR="00603DE3" w:rsidRPr="00560037" w14:paraId="52E36BB1" w14:textId="77777777" w:rsidTr="00B57916">
        <w:trPr>
          <w:gridAfter w:val="1"/>
          <w:wAfter w:w="33" w:type="dxa"/>
        </w:trPr>
        <w:tc>
          <w:tcPr>
            <w:tcW w:w="4520" w:type="dxa"/>
            <w:gridSpan w:val="4"/>
            <w:shd w:val="clear" w:color="auto" w:fill="D9E2F3" w:themeFill="accent1" w:themeFillTint="33"/>
          </w:tcPr>
          <w:p w14:paraId="77732818" w14:textId="77777777" w:rsidR="00603DE3" w:rsidRPr="00D832B3" w:rsidRDefault="00603DE3" w:rsidP="00C310FD">
            <w:pPr>
              <w:spacing w:line="240" w:lineRule="auto"/>
              <w:rPr>
                <w:rFonts w:ascii="Calibri" w:eastAsia="Calibri" w:hAnsi="Calibri" w:cs="Calibri"/>
                <w:color w:val="2F5597"/>
                <w:sz w:val="22"/>
                <w:szCs w:val="22"/>
                <w:lang w:val="de-DE"/>
              </w:rPr>
            </w:pPr>
            <w:r w:rsidRPr="00D832B3">
              <w:rPr>
                <w:rFonts w:cs="Arial"/>
                <w:bCs/>
                <w:i/>
                <w:iCs/>
                <w:color w:val="4472C4" w:themeColor="accent1"/>
                <w:sz w:val="16"/>
                <w:szCs w:val="16"/>
                <w:lang w:val="de-DE"/>
              </w:rPr>
              <w:t>[beizubehalten nur im Falle der Anwendung der DNSH-Verpflichtungen – Angabe der für den Auftrag/Eingriff geltenden Regelung]</w:t>
            </w:r>
          </w:p>
          <w:p w14:paraId="17D615D6" w14:textId="77777777" w:rsidR="00603DE3" w:rsidRPr="00D832B3" w:rsidRDefault="00603DE3" w:rsidP="00C310FD">
            <w:pPr>
              <w:spacing w:line="240" w:lineRule="auto"/>
              <w:rPr>
                <w:rFonts w:cs="Arial"/>
                <w:noProof/>
                <w:color w:val="FF0000"/>
                <w:lang w:val="de-DE"/>
              </w:rPr>
            </w:pPr>
          </w:p>
          <w:p w14:paraId="0B1062A0" w14:textId="77777777" w:rsidR="00603DE3" w:rsidRPr="00D832B3" w:rsidRDefault="00603DE3" w:rsidP="00C310FD">
            <w:pPr>
              <w:spacing w:line="240" w:lineRule="auto"/>
              <w:rPr>
                <w:rFonts w:cs="Arial"/>
                <w:noProof/>
                <w:color w:val="FF0000"/>
                <w:lang w:val="de-DE"/>
              </w:rPr>
            </w:pPr>
            <w:r w:rsidRPr="00D832B3">
              <w:rPr>
                <w:rFonts w:cs="Arial"/>
                <w:noProof/>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D832B3">
              <w:rPr>
                <w:color w:val="FF0000"/>
              </w:rPr>
              <w:fldChar w:fldCharType="begin">
                <w:ffData>
                  <w:name w:val="Testo172"/>
                  <w:enabled/>
                  <w:calcOnExit w:val="0"/>
                  <w:textInput/>
                </w:ffData>
              </w:fldChar>
            </w:r>
            <w:r w:rsidRPr="00D832B3">
              <w:rPr>
                <w:color w:val="FF0000"/>
                <w:lang w:val="de-DE"/>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cs="Arial"/>
                <w:noProof/>
                <w:color w:val="FF0000"/>
                <w:lang w:val="de-DE"/>
              </w:rPr>
              <w:t>;  </w:t>
            </w:r>
          </w:p>
          <w:p w14:paraId="0EA44A3A" w14:textId="77777777" w:rsidR="00603DE3" w:rsidRPr="00D832B3" w:rsidRDefault="00603DE3" w:rsidP="00603DE3">
            <w:pPr>
              <w:pStyle w:val="Default"/>
              <w:widowControl w:val="0"/>
              <w:tabs>
                <w:tab w:val="left" w:pos="1302"/>
              </w:tabs>
              <w:rPr>
                <w:rFonts w:cs="Arial"/>
                <w:b/>
                <w:bCs/>
                <w:iCs/>
                <w:color w:val="auto"/>
                <w:sz w:val="20"/>
                <w:szCs w:val="20"/>
                <w:lang w:val="de-DE" w:eastAsia="en-US"/>
              </w:rPr>
            </w:pPr>
          </w:p>
        </w:tc>
        <w:tc>
          <w:tcPr>
            <w:tcW w:w="993" w:type="dxa"/>
            <w:gridSpan w:val="3"/>
            <w:shd w:val="clear" w:color="auto" w:fill="D9E2F3" w:themeFill="accent1" w:themeFillTint="33"/>
          </w:tcPr>
          <w:p w14:paraId="4FC04C17" w14:textId="77777777" w:rsidR="00603DE3" w:rsidRPr="00D832B3" w:rsidRDefault="00603DE3" w:rsidP="00603DE3">
            <w:pPr>
              <w:widowControl w:val="0"/>
              <w:rPr>
                <w:rFonts w:cs="Arial"/>
                <w:lang w:val="de-DE"/>
              </w:rPr>
            </w:pPr>
          </w:p>
        </w:tc>
        <w:tc>
          <w:tcPr>
            <w:tcW w:w="4400" w:type="dxa"/>
            <w:gridSpan w:val="4"/>
            <w:shd w:val="clear" w:color="auto" w:fill="D9E2F3" w:themeFill="accent1" w:themeFillTint="33"/>
          </w:tcPr>
          <w:p w14:paraId="1F33F0F7" w14:textId="77777777" w:rsidR="00603DE3" w:rsidRPr="00D832B3" w:rsidRDefault="00603DE3" w:rsidP="00C310FD">
            <w:pPr>
              <w:spacing w:line="240" w:lineRule="auto"/>
              <w:rPr>
                <w:rFonts w:cs="Arial"/>
                <w:bCs/>
                <w:i/>
                <w:iCs/>
                <w:color w:val="4472C4" w:themeColor="accent1"/>
                <w:sz w:val="16"/>
                <w:szCs w:val="16"/>
                <w:lang w:val="it-IT"/>
              </w:rPr>
            </w:pPr>
            <w:r w:rsidRPr="00D832B3">
              <w:rPr>
                <w:rFonts w:cs="Arial"/>
                <w:bCs/>
                <w:i/>
                <w:iCs/>
                <w:color w:val="4472C4" w:themeColor="accent1"/>
                <w:sz w:val="16"/>
                <w:szCs w:val="16"/>
                <w:lang w:val="it-IT"/>
              </w:rPr>
              <w:t>[Lasciare solo in caso di applicazione dei vincoli DNSH - indicare il Regime applicato all‘intervento] </w:t>
            </w:r>
          </w:p>
          <w:p w14:paraId="26AFE8B5" w14:textId="77777777" w:rsidR="00603DE3" w:rsidRPr="00D832B3" w:rsidRDefault="00603DE3" w:rsidP="00C310FD">
            <w:pPr>
              <w:spacing w:line="240" w:lineRule="auto"/>
              <w:rPr>
                <w:rFonts w:ascii="Cambria" w:eastAsia="Calibri" w:hAnsi="Cambria" w:cs="Calibri"/>
                <w:i/>
                <w:iCs/>
                <w:color w:val="4472C4"/>
                <w:sz w:val="18"/>
                <w:szCs w:val="18"/>
                <w:bdr w:val="none" w:sz="0" w:space="0" w:color="auto" w:frame="1"/>
                <w:lang w:val="it-IT" w:eastAsia="it-IT"/>
              </w:rPr>
            </w:pPr>
          </w:p>
          <w:p w14:paraId="457F2B57" w14:textId="77777777" w:rsidR="00603DE3" w:rsidRPr="00D832B3" w:rsidRDefault="00603DE3" w:rsidP="00C310FD">
            <w:pPr>
              <w:spacing w:line="240" w:lineRule="auto"/>
              <w:rPr>
                <w:rFonts w:cs="Arial"/>
                <w:noProof/>
                <w:color w:val="FF0000"/>
                <w:lang w:val="it-IT"/>
              </w:rPr>
            </w:pPr>
          </w:p>
          <w:p w14:paraId="3AAE7C4D" w14:textId="77777777" w:rsidR="00603DE3" w:rsidRPr="00B31851" w:rsidRDefault="00603DE3" w:rsidP="00603DE3">
            <w:pPr>
              <w:widowControl w:val="0"/>
              <w:ind w:right="105"/>
              <w:rPr>
                <w:rFonts w:cs="Arial"/>
                <w:b/>
                <w:bCs/>
                <w:iCs/>
                <w:color w:val="FF0000"/>
                <w:lang w:val="it-IT"/>
              </w:rPr>
            </w:pPr>
            <w:r w:rsidRPr="00D832B3">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D832B3">
              <w:rPr>
                <w:rFonts w:ascii="Cambria" w:eastAsia="Calibri" w:hAnsi="Cambria" w:cs="Calibri"/>
                <w:color w:val="FF0000"/>
                <w:sz w:val="18"/>
                <w:szCs w:val="18"/>
                <w:bdr w:val="none" w:sz="0" w:space="0" w:color="auto" w:frame="1"/>
                <w:lang w:val="it-IT" w:eastAsia="it-IT"/>
              </w:rPr>
              <w:t xml:space="preserve"> </w:t>
            </w:r>
            <w:r w:rsidRPr="00D832B3">
              <w:rPr>
                <w:color w:val="FF0000"/>
              </w:rPr>
              <w:fldChar w:fldCharType="begin">
                <w:ffData>
                  <w:name w:val="Testo172"/>
                  <w:enabled/>
                  <w:calcOnExit w:val="0"/>
                  <w:textInput/>
                </w:ffData>
              </w:fldChar>
            </w:r>
            <w:r w:rsidRPr="00D832B3">
              <w:rPr>
                <w:color w:val="FF0000"/>
                <w:lang w:val="it-IT"/>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603DE3" w:rsidRPr="00560037" w14:paraId="12162AC3" w14:textId="77777777" w:rsidTr="00B57916">
        <w:trPr>
          <w:gridAfter w:val="1"/>
          <w:wAfter w:w="33" w:type="dxa"/>
        </w:trPr>
        <w:tc>
          <w:tcPr>
            <w:tcW w:w="4520" w:type="dxa"/>
            <w:gridSpan w:val="4"/>
          </w:tcPr>
          <w:p w14:paraId="10759FE5"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3" w:type="dxa"/>
            <w:gridSpan w:val="3"/>
          </w:tcPr>
          <w:p w14:paraId="0B83C114" w14:textId="77777777" w:rsidR="00603DE3" w:rsidRPr="00B31851" w:rsidRDefault="00603DE3" w:rsidP="00603DE3">
            <w:pPr>
              <w:widowControl w:val="0"/>
              <w:rPr>
                <w:rFonts w:cs="Arial"/>
                <w:lang w:val="it-IT"/>
              </w:rPr>
            </w:pPr>
          </w:p>
        </w:tc>
        <w:tc>
          <w:tcPr>
            <w:tcW w:w="4400" w:type="dxa"/>
            <w:gridSpan w:val="4"/>
          </w:tcPr>
          <w:p w14:paraId="5892C82C" w14:textId="77777777" w:rsidR="00603DE3" w:rsidRPr="00B31851" w:rsidRDefault="00603DE3" w:rsidP="00603DE3">
            <w:pPr>
              <w:widowControl w:val="0"/>
              <w:ind w:right="105"/>
              <w:rPr>
                <w:rFonts w:cs="Arial"/>
                <w:b/>
                <w:bCs/>
                <w:iCs/>
                <w:color w:val="FF0000"/>
                <w:lang w:val="it-IT"/>
              </w:rPr>
            </w:pPr>
          </w:p>
        </w:tc>
      </w:tr>
      <w:tr w:rsidR="00603DE3" w:rsidRPr="00AD3C26" w14:paraId="3185462B" w14:textId="77777777" w:rsidTr="00B57916">
        <w:trPr>
          <w:gridAfter w:val="1"/>
          <w:wAfter w:w="33" w:type="dxa"/>
        </w:trPr>
        <w:tc>
          <w:tcPr>
            <w:tcW w:w="4520" w:type="dxa"/>
            <w:gridSpan w:val="4"/>
          </w:tcPr>
          <w:p w14:paraId="1B4C7027" w14:textId="77777777" w:rsidR="00603DE3" w:rsidRPr="00B31851" w:rsidRDefault="00603DE3" w:rsidP="00603DE3">
            <w:pPr>
              <w:widowControl w:val="0"/>
              <w:ind w:left="425" w:hanging="425"/>
              <w:rPr>
                <w:rFonts w:cs="Arial"/>
                <w:b/>
                <w:bCs/>
                <w:i/>
                <w:iCs/>
                <w:lang w:val="de-DE"/>
              </w:rPr>
            </w:pPr>
            <w:bookmarkStart w:id="16" w:name="_Hlk137797128"/>
            <w:r w:rsidRPr="00B31851">
              <w:rPr>
                <w:rFonts w:cs="Arial"/>
                <w:b/>
                <w:bCs/>
                <w:i/>
                <w:iCs/>
                <w:lang w:val="de-DE"/>
              </w:rPr>
              <w:t xml:space="preserve">2.2. Vergütung des Auftrags </w:t>
            </w:r>
          </w:p>
        </w:tc>
        <w:tc>
          <w:tcPr>
            <w:tcW w:w="993" w:type="dxa"/>
            <w:gridSpan w:val="3"/>
          </w:tcPr>
          <w:p w14:paraId="5E774828" w14:textId="77777777" w:rsidR="00603DE3" w:rsidRPr="00B31851" w:rsidRDefault="00603DE3" w:rsidP="00603DE3">
            <w:pPr>
              <w:widowControl w:val="0"/>
              <w:rPr>
                <w:rFonts w:cs="Arial"/>
                <w:lang w:val="de-DE"/>
              </w:rPr>
            </w:pPr>
          </w:p>
        </w:tc>
        <w:tc>
          <w:tcPr>
            <w:tcW w:w="4400" w:type="dxa"/>
            <w:gridSpan w:val="4"/>
          </w:tcPr>
          <w:p w14:paraId="21180505" w14:textId="77777777" w:rsidR="00603DE3" w:rsidRPr="00B31851" w:rsidRDefault="00603DE3" w:rsidP="00603DE3">
            <w:pPr>
              <w:widowControl w:val="0"/>
              <w:ind w:left="426" w:hanging="426"/>
              <w:rPr>
                <w:rFonts w:cs="Arial"/>
                <w:b/>
                <w:bCs/>
                <w:i/>
                <w:iCs/>
                <w:lang w:val="it-IT"/>
              </w:rPr>
            </w:pPr>
            <w:r>
              <w:rPr>
                <w:rFonts w:cs="Arial"/>
                <w:b/>
                <w:bCs/>
                <w:i/>
                <w:iCs/>
                <w:lang w:val="it-IT"/>
              </w:rPr>
              <w:t>2.2. C</w:t>
            </w:r>
            <w:r w:rsidRPr="00B31851">
              <w:rPr>
                <w:rFonts w:cs="Arial"/>
                <w:b/>
                <w:bCs/>
                <w:i/>
                <w:iCs/>
                <w:lang w:val="it-IT"/>
              </w:rPr>
              <w:t xml:space="preserve">orrispettivo </w:t>
            </w:r>
            <w:r>
              <w:rPr>
                <w:rFonts w:cs="Arial"/>
                <w:b/>
                <w:bCs/>
                <w:i/>
                <w:iCs/>
                <w:lang w:val="it-IT"/>
              </w:rPr>
              <w:t>dell’appalto</w:t>
            </w:r>
            <w:r w:rsidRPr="00B31851">
              <w:rPr>
                <w:rFonts w:cs="Arial"/>
                <w:b/>
                <w:bCs/>
                <w:i/>
                <w:iCs/>
                <w:lang w:val="it-IT"/>
              </w:rPr>
              <w:t xml:space="preserve"> </w:t>
            </w:r>
          </w:p>
        </w:tc>
      </w:tr>
      <w:tr w:rsidR="00603DE3" w:rsidRPr="00560037" w14:paraId="09304528" w14:textId="77777777" w:rsidTr="00B57916">
        <w:trPr>
          <w:gridAfter w:val="1"/>
          <w:wAfter w:w="33" w:type="dxa"/>
        </w:trPr>
        <w:tc>
          <w:tcPr>
            <w:tcW w:w="4520" w:type="dxa"/>
            <w:gridSpan w:val="4"/>
          </w:tcPr>
          <w:p w14:paraId="32FBD84E" w14:textId="1D355AE7" w:rsidR="00603DE3" w:rsidRPr="007D3D58" w:rsidRDefault="00603DE3" w:rsidP="00603DE3">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Die öffentlichen Auftraggeber erteilen, gemäß Art. 33 LG 16/2015, den Zuschlag auf der Grundlage des besten Preis-Leistungs-Verhältnisses oder auf Grundlage des Preises, in der Regel nach Anwendung des Einheitspreisverfahrens.</w:t>
            </w:r>
          </w:p>
          <w:p w14:paraId="32A34D11" w14:textId="77777777" w:rsidR="00603DE3" w:rsidRPr="007D3D58" w:rsidRDefault="00603DE3" w:rsidP="00603DE3">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 xml:space="preserve">Im Vergabevermerk die Wahl des Preisesabschlags begründen </w:t>
            </w:r>
          </w:p>
          <w:p w14:paraId="60E19FAF" w14:textId="5544E9BF" w:rsidR="00603DE3" w:rsidRPr="007D3D58" w:rsidRDefault="00603DE3" w:rsidP="00603DE3">
            <w:pPr>
              <w:pStyle w:val="Default"/>
              <w:widowControl w:val="0"/>
              <w:tabs>
                <w:tab w:val="left" w:pos="1302"/>
              </w:tabs>
              <w:rPr>
                <w:rFonts w:cs="Arial"/>
                <w:b/>
                <w:bCs/>
                <w:iCs/>
                <w:color w:val="4472C4" w:themeColor="accent1"/>
                <w:sz w:val="16"/>
                <w:szCs w:val="16"/>
                <w:lang w:val="de-DE" w:eastAsia="en-US"/>
              </w:rPr>
            </w:pPr>
          </w:p>
        </w:tc>
        <w:tc>
          <w:tcPr>
            <w:tcW w:w="993" w:type="dxa"/>
            <w:gridSpan w:val="3"/>
          </w:tcPr>
          <w:p w14:paraId="4AB7E207" w14:textId="77777777" w:rsidR="00603DE3" w:rsidRPr="007D3D58" w:rsidRDefault="00603DE3" w:rsidP="00603DE3">
            <w:pPr>
              <w:widowControl w:val="0"/>
              <w:rPr>
                <w:rFonts w:cs="Arial"/>
                <w:color w:val="4472C4" w:themeColor="accent1"/>
                <w:sz w:val="16"/>
                <w:szCs w:val="16"/>
                <w:lang w:val="de-DE"/>
              </w:rPr>
            </w:pPr>
          </w:p>
        </w:tc>
        <w:tc>
          <w:tcPr>
            <w:tcW w:w="4400" w:type="dxa"/>
            <w:gridSpan w:val="4"/>
          </w:tcPr>
          <w:p w14:paraId="4F707DAD" w14:textId="17BF188E" w:rsidR="00603DE3" w:rsidRPr="007D3D58" w:rsidRDefault="00603DE3" w:rsidP="00603DE3">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603DE3" w:rsidRPr="007D3D58" w:rsidRDefault="00603DE3" w:rsidP="00603DE3">
            <w:pPr>
              <w:widowControl w:val="0"/>
              <w:ind w:right="105"/>
              <w:rPr>
                <w:rFonts w:cs="Arial"/>
                <w:b/>
                <w:bCs/>
                <w:iCs/>
                <w:color w:val="4472C4" w:themeColor="accent1"/>
                <w:sz w:val="16"/>
                <w:szCs w:val="16"/>
                <w:lang w:val="it-IT"/>
              </w:rPr>
            </w:pPr>
          </w:p>
          <w:p w14:paraId="0B66FE23" w14:textId="1A61BC44" w:rsidR="00603DE3" w:rsidRPr="007D3D58" w:rsidRDefault="00603DE3" w:rsidP="00603DE3">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Motivare nella relazione unica la scelta del prezzo a ribasso.</w:t>
            </w:r>
          </w:p>
        </w:tc>
      </w:tr>
      <w:bookmarkEnd w:id="16"/>
      <w:tr w:rsidR="00603DE3" w:rsidRPr="00560037" w14:paraId="5397BE44" w14:textId="77777777" w:rsidTr="00B57916">
        <w:trPr>
          <w:gridAfter w:val="1"/>
          <w:wAfter w:w="33" w:type="dxa"/>
        </w:trPr>
        <w:tc>
          <w:tcPr>
            <w:tcW w:w="4520" w:type="dxa"/>
            <w:gridSpan w:val="4"/>
          </w:tcPr>
          <w:p w14:paraId="1BD9CB1A" w14:textId="1306AA0F" w:rsidR="00603DE3" w:rsidRPr="007D3D58" w:rsidRDefault="00603DE3" w:rsidP="00603DE3">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Pr="007D3D58">
              <w:rPr>
                <w:rFonts w:cs="Arial"/>
                <w:bCs/>
                <w:iCs/>
                <w:color w:val="FF0000"/>
                <w:lang w:val="de-DE"/>
              </w:rPr>
              <w:t xml:space="preserve"> </w:t>
            </w:r>
            <w:r w:rsidRPr="007D3D58">
              <w:rPr>
                <w:rFonts w:cs="Arial"/>
                <w:b/>
                <w:bCs/>
                <w:iCs/>
                <w:color w:val="FF0000"/>
                <w:u w:val="single"/>
                <w:lang w:val="de-DE"/>
              </w:rPr>
              <w:t>pauschal</w:t>
            </w:r>
            <w:r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gemäß Art. 33 LG Nr. 16/2015 und, soweit vereinbar, gemäß Art. 108 GvD </w:t>
            </w:r>
            <w:r w:rsidRPr="007D3D58">
              <w:rPr>
                <w:rFonts w:cs="Arial"/>
                <w:color w:val="FF0000"/>
                <w:lang w:val="de-DE"/>
              </w:rPr>
              <w:lastRenderedPageBreak/>
              <w:t xml:space="preserve">Nr. 36/2023 </w:t>
            </w:r>
            <w:r w:rsidRPr="007D3D58">
              <w:rPr>
                <w:rFonts w:cs="Arial"/>
                <w:bCs/>
                <w:iCs/>
                <w:color w:val="FF0000"/>
                <w:lang w:val="de-DE"/>
              </w:rPr>
              <w:t xml:space="preserve">mit </w:t>
            </w:r>
            <w:r w:rsidRPr="007D3D58">
              <w:rPr>
                <w:rFonts w:cs="Arial"/>
                <w:color w:val="FF0000"/>
                <w:lang w:val="de-DE"/>
              </w:rPr>
              <w:t>wirtschaftlichem Angebot durch:</w:t>
            </w:r>
          </w:p>
          <w:p w14:paraId="0D51676F" w14:textId="77777777" w:rsidR="00603DE3" w:rsidRPr="007D3D58" w:rsidRDefault="00603DE3" w:rsidP="00603DE3">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t>prozentuellen Abschlag auf den Ausschreibungsbetrag</w:t>
            </w:r>
          </w:p>
          <w:p w14:paraId="06F9CFA4" w14:textId="63BE65CC" w:rsidR="00603DE3" w:rsidRPr="007D3D58" w:rsidRDefault="00603DE3" w:rsidP="00603DE3">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 xml:space="preserve">nach Einheitspreisen </w:t>
            </w:r>
            <w:r w:rsidRPr="007D3D58">
              <w:rPr>
                <w:rFonts w:cs="Arial"/>
                <w:color w:val="FF0000"/>
                <w:shd w:val="clear" w:color="auto" w:fill="FFFFFF" w:themeFill="background1"/>
                <w:lang w:val="de-DE"/>
              </w:rPr>
              <w:t>(Ausschreibung mit wirtschaftlichem Angebot, das mittels Betrags erstellt wird; im Portal: Abschlag in Währung)</w:t>
            </w:r>
          </w:p>
        </w:tc>
        <w:tc>
          <w:tcPr>
            <w:tcW w:w="993" w:type="dxa"/>
            <w:gridSpan w:val="3"/>
          </w:tcPr>
          <w:p w14:paraId="389F708A" w14:textId="77777777" w:rsidR="00603DE3" w:rsidRPr="007D3D58" w:rsidRDefault="00603DE3" w:rsidP="00603DE3">
            <w:pPr>
              <w:widowControl w:val="0"/>
              <w:rPr>
                <w:rFonts w:cs="Arial"/>
                <w:lang w:val="de-DE"/>
              </w:rPr>
            </w:pPr>
          </w:p>
        </w:tc>
        <w:tc>
          <w:tcPr>
            <w:tcW w:w="4400" w:type="dxa"/>
            <w:gridSpan w:val="4"/>
          </w:tcPr>
          <w:p w14:paraId="57AD2D2E" w14:textId="15BEB1C0" w:rsidR="00603DE3" w:rsidRPr="007D3D58" w:rsidRDefault="00603DE3" w:rsidP="00603DE3">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 xml:space="preserve">con il criterio dell’offerta economicamente più vantaggiosa ai sensi dell’art. 33 della l.p. </w:t>
            </w:r>
            <w:r>
              <w:rPr>
                <w:rFonts w:cs="Arial"/>
                <w:color w:val="FF0000"/>
                <w:lang w:val="it-IT"/>
              </w:rPr>
              <w:t xml:space="preserve">n. </w:t>
            </w:r>
            <w:r w:rsidRPr="007D3D58">
              <w:rPr>
                <w:rFonts w:cs="Arial"/>
                <w:color w:val="FF0000"/>
                <w:lang w:val="it-IT"/>
              </w:rPr>
              <w:t xml:space="preserve">16/2015 e dell’art. 108 del D.lgs n. 36/2023 in </w:t>
            </w:r>
            <w:r w:rsidRPr="007D3D58">
              <w:rPr>
                <w:rFonts w:cs="Arial"/>
                <w:color w:val="FF0000"/>
                <w:lang w:val="it-IT"/>
              </w:rPr>
              <w:lastRenderedPageBreak/>
              <w:t xml:space="preserve">quanto compatibile, con offerta economica da produrre secondo il metodo: </w:t>
            </w:r>
          </w:p>
          <w:p w14:paraId="29AB2FC1" w14:textId="77777777" w:rsidR="00603DE3" w:rsidRPr="007D3D58" w:rsidRDefault="00603DE3" w:rsidP="00603DE3">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w:t>
            </w:r>
            <w:r w:rsidRPr="007D3D58">
              <w:rPr>
                <w:lang w:val="it-IT" w:eastAsia="it-IT"/>
              </w:rPr>
              <w:softHyphen/>
            </w:r>
            <w:r w:rsidRPr="007D3D58">
              <w:rPr>
                <w:rFonts w:cs="Arial"/>
                <w:color w:val="FF0000"/>
                <w:lang w:val="it-IT"/>
              </w:rPr>
              <w:t>to dei lavori posto a base di gara</w:t>
            </w:r>
          </w:p>
          <w:p w14:paraId="2753C420" w14:textId="77777777" w:rsidR="00603DE3" w:rsidRPr="007D3D58" w:rsidRDefault="00603DE3" w:rsidP="00603DE3">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 (gara con offerta economica formulata mediante importo; a portale: ribasso in valuta)</w:t>
            </w:r>
          </w:p>
        </w:tc>
      </w:tr>
      <w:tr w:rsidR="00603DE3" w:rsidRPr="00560037" w14:paraId="242016A6" w14:textId="77777777" w:rsidTr="00B57916">
        <w:trPr>
          <w:gridAfter w:val="1"/>
          <w:wAfter w:w="33" w:type="dxa"/>
        </w:trPr>
        <w:tc>
          <w:tcPr>
            <w:tcW w:w="4520" w:type="dxa"/>
            <w:gridSpan w:val="4"/>
          </w:tcPr>
          <w:p w14:paraId="7F6B0AD8" w14:textId="77777777" w:rsidR="00603DE3" w:rsidRPr="000D383A"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3" w:type="dxa"/>
            <w:gridSpan w:val="3"/>
          </w:tcPr>
          <w:p w14:paraId="488BFFFF" w14:textId="77777777" w:rsidR="00603DE3" w:rsidRPr="000D383A" w:rsidRDefault="00603DE3" w:rsidP="00603DE3">
            <w:pPr>
              <w:widowControl w:val="0"/>
              <w:rPr>
                <w:rFonts w:cs="Arial"/>
                <w:lang w:val="it-IT"/>
              </w:rPr>
            </w:pPr>
          </w:p>
        </w:tc>
        <w:tc>
          <w:tcPr>
            <w:tcW w:w="4400" w:type="dxa"/>
            <w:gridSpan w:val="4"/>
          </w:tcPr>
          <w:p w14:paraId="3DE8B978" w14:textId="77777777" w:rsidR="00603DE3" w:rsidRPr="000D383A" w:rsidRDefault="00603DE3" w:rsidP="00603DE3">
            <w:pPr>
              <w:widowControl w:val="0"/>
              <w:autoSpaceDE w:val="0"/>
              <w:autoSpaceDN w:val="0"/>
              <w:adjustRightInd w:val="0"/>
              <w:ind w:left="1083" w:right="180" w:hanging="1083"/>
              <w:rPr>
                <w:rFonts w:cs="Arial"/>
                <w:bCs/>
                <w:iCs/>
                <w:color w:val="FF0000"/>
                <w:lang w:val="it-IT"/>
              </w:rPr>
            </w:pPr>
          </w:p>
        </w:tc>
      </w:tr>
      <w:tr w:rsidR="00603DE3" w:rsidRPr="00560037" w14:paraId="4A54EDC2" w14:textId="77777777" w:rsidTr="00B57916">
        <w:trPr>
          <w:gridAfter w:val="1"/>
          <w:wAfter w:w="33" w:type="dxa"/>
        </w:trPr>
        <w:tc>
          <w:tcPr>
            <w:tcW w:w="4520" w:type="dxa"/>
            <w:gridSpan w:val="4"/>
          </w:tcPr>
          <w:p w14:paraId="7E11A0EA" w14:textId="59C63414" w:rsidR="00603DE3" w:rsidRPr="005C43F0" w:rsidRDefault="00603DE3" w:rsidP="00603DE3">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bCs/>
                <w:iCs/>
                <w:color w:val="FF0000"/>
                <w:u w:val="single"/>
                <w:lang w:val="de-DE"/>
              </w:rPr>
              <w:t>auf Maß</w:t>
            </w:r>
            <w:r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Pr="005C43F0">
              <w:rPr>
                <w:rFonts w:cs="Arial"/>
                <w:color w:val="FF0000"/>
                <w:lang w:val="de-DE"/>
              </w:rPr>
              <w:t xml:space="preserve">gemäß Art. 33 LG Nr. 16/2015 und, soweit vereinbar, gemäß Art. 108 GvD Nr. 36/2023 </w:t>
            </w:r>
            <w:r w:rsidRPr="005C43F0">
              <w:rPr>
                <w:rFonts w:cs="Arial"/>
                <w:bCs/>
                <w:iCs/>
                <w:color w:val="FF0000"/>
                <w:lang w:val="de-DE"/>
              </w:rPr>
              <w:t xml:space="preserve">mit </w:t>
            </w:r>
            <w:r w:rsidRPr="005C43F0">
              <w:rPr>
                <w:rFonts w:cs="Arial"/>
                <w:color w:val="FF0000"/>
                <w:lang w:val="de-DE"/>
              </w:rPr>
              <w:t xml:space="preserve">wirtschaftlichem Angebot durch: </w:t>
            </w:r>
          </w:p>
          <w:p w14:paraId="05571D35" w14:textId="77777777" w:rsidR="00603DE3" w:rsidRPr="005C43F0" w:rsidRDefault="00603DE3" w:rsidP="00603DE3">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t>prozentuellen Abschlag auf das der Ausschreibung zugrunde gelegte Preisverzeichnis</w:t>
            </w:r>
          </w:p>
          <w:p w14:paraId="7A0838D1" w14:textId="6F433509" w:rsidR="00603DE3" w:rsidRPr="005C43F0" w:rsidRDefault="00603DE3" w:rsidP="00603DE3">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 xml:space="preserve">nach Einheitspreisen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993" w:type="dxa"/>
            <w:gridSpan w:val="3"/>
          </w:tcPr>
          <w:p w14:paraId="28789D78" w14:textId="77777777" w:rsidR="00603DE3" w:rsidRPr="005C43F0" w:rsidRDefault="00603DE3" w:rsidP="00603DE3">
            <w:pPr>
              <w:widowControl w:val="0"/>
              <w:rPr>
                <w:rFonts w:cs="Arial"/>
                <w:lang w:val="de-DE"/>
              </w:rPr>
            </w:pPr>
          </w:p>
        </w:tc>
        <w:tc>
          <w:tcPr>
            <w:tcW w:w="4400" w:type="dxa"/>
            <w:gridSpan w:val="4"/>
          </w:tcPr>
          <w:p w14:paraId="363DBBAB" w14:textId="38DFBFBE" w:rsidR="00603DE3" w:rsidRPr="005C43F0" w:rsidRDefault="00603DE3" w:rsidP="00603DE3">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Pr="005C43F0">
              <w:rPr>
                <w:rFonts w:cs="Arial"/>
                <w:color w:val="FF0000"/>
                <w:lang w:val="it-IT"/>
              </w:rPr>
              <w:t xml:space="preserve"> </w:t>
            </w:r>
            <w:r w:rsidRPr="005C43F0">
              <w:rPr>
                <w:rFonts w:cs="Arial"/>
                <w:b/>
                <w:bCs/>
                <w:iCs/>
                <w:color w:val="FF0000"/>
                <w:u w:val="single"/>
                <w:lang w:val="it-IT"/>
              </w:rPr>
              <w:t>a misura</w:t>
            </w:r>
            <w:r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l.p. n. 16/2015 e dell’art. 108 del D.lgs n. 36/2023 in quanto compatibile, con offerta economica da produrre secondo il metodo: </w:t>
            </w:r>
          </w:p>
          <w:p w14:paraId="79555600" w14:textId="77777777" w:rsidR="00603DE3" w:rsidRPr="005C43F0" w:rsidRDefault="00603DE3" w:rsidP="00603DE3">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603DE3" w:rsidRPr="005C43F0" w:rsidRDefault="00603DE3" w:rsidP="00603DE3">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 (gara con offerta economica formulata mediante importo; a portale: ribasso in valuta)</w:t>
            </w:r>
          </w:p>
        </w:tc>
      </w:tr>
      <w:tr w:rsidR="00603DE3" w:rsidRPr="00560037" w14:paraId="5D5F188F" w14:textId="77777777" w:rsidTr="00B57916">
        <w:trPr>
          <w:gridAfter w:val="1"/>
          <w:wAfter w:w="33" w:type="dxa"/>
        </w:trPr>
        <w:tc>
          <w:tcPr>
            <w:tcW w:w="4520" w:type="dxa"/>
            <w:gridSpan w:val="4"/>
          </w:tcPr>
          <w:p w14:paraId="373214FA" w14:textId="77777777" w:rsidR="00603DE3" w:rsidRPr="0023319D"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3" w:type="dxa"/>
            <w:gridSpan w:val="3"/>
          </w:tcPr>
          <w:p w14:paraId="175B8B12" w14:textId="77777777" w:rsidR="00603DE3" w:rsidRPr="0023319D" w:rsidRDefault="00603DE3" w:rsidP="00603DE3">
            <w:pPr>
              <w:widowControl w:val="0"/>
              <w:rPr>
                <w:rFonts w:cs="Arial"/>
                <w:lang w:val="it-IT"/>
              </w:rPr>
            </w:pPr>
          </w:p>
        </w:tc>
        <w:tc>
          <w:tcPr>
            <w:tcW w:w="4400" w:type="dxa"/>
            <w:gridSpan w:val="4"/>
          </w:tcPr>
          <w:p w14:paraId="2DF2F99F" w14:textId="77777777" w:rsidR="00603DE3" w:rsidRPr="0023319D" w:rsidRDefault="00603DE3" w:rsidP="00603DE3">
            <w:pPr>
              <w:widowControl w:val="0"/>
              <w:autoSpaceDE w:val="0"/>
              <w:autoSpaceDN w:val="0"/>
              <w:adjustRightInd w:val="0"/>
              <w:ind w:left="1083" w:right="180" w:hanging="1083"/>
              <w:rPr>
                <w:rFonts w:cs="Arial"/>
                <w:bCs/>
                <w:iCs/>
                <w:color w:val="FF0000"/>
                <w:lang w:val="it-IT"/>
              </w:rPr>
            </w:pPr>
          </w:p>
        </w:tc>
      </w:tr>
      <w:tr w:rsidR="00603DE3" w:rsidRPr="00560037" w14:paraId="37EFA83D" w14:textId="77777777" w:rsidTr="00B57916">
        <w:trPr>
          <w:gridAfter w:val="1"/>
          <w:wAfter w:w="33" w:type="dxa"/>
        </w:trPr>
        <w:tc>
          <w:tcPr>
            <w:tcW w:w="4520" w:type="dxa"/>
            <w:gridSpan w:val="4"/>
          </w:tcPr>
          <w:p w14:paraId="243E10F3" w14:textId="77777777" w:rsidR="00603DE3" w:rsidRPr="005C43F0" w:rsidRDefault="00603DE3" w:rsidP="00603DE3">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0C22AB66" w:rsidR="00603DE3" w:rsidRPr="005C43F0" w:rsidRDefault="00603DE3" w:rsidP="00603DE3">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gemäß Art. 33 LG Nr. 16/2015 und, soweit vereinbar, Art. 108 GvD Nr. 36/2023 </w:t>
            </w:r>
            <w:r w:rsidRPr="005C43F0">
              <w:rPr>
                <w:rFonts w:cs="Arial"/>
                <w:bCs/>
                <w:iCs/>
                <w:color w:val="FF0000"/>
                <w:lang w:val="de-DE"/>
              </w:rPr>
              <w:t>mit</w:t>
            </w:r>
            <w:r w:rsidRPr="005C43F0">
              <w:rPr>
                <w:rFonts w:cs="Arial"/>
                <w:color w:val="FF0000"/>
                <w:lang w:val="de-DE"/>
              </w:rPr>
              <w:t xml:space="preserve"> wirtschaftlichem Angebot </w:t>
            </w:r>
            <w:r w:rsidRPr="005C43F0">
              <w:rPr>
                <w:rFonts w:cs="Arial"/>
                <w:b/>
                <w:color w:val="FF0000"/>
                <w:lang w:val="de-DE"/>
              </w:rPr>
              <w:t>nach Einheitspreisen</w:t>
            </w:r>
            <w:r w:rsidRPr="005C43F0">
              <w:rPr>
                <w:rFonts w:cs="Arial"/>
                <w:color w:val="FF0000"/>
                <w:lang w:val="de-DE"/>
              </w:rPr>
              <w:t xml:space="preserve">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993" w:type="dxa"/>
            <w:gridSpan w:val="3"/>
          </w:tcPr>
          <w:p w14:paraId="7F0D3D6F" w14:textId="77777777" w:rsidR="00603DE3" w:rsidRPr="005C43F0" w:rsidRDefault="00603DE3" w:rsidP="00603DE3">
            <w:pPr>
              <w:widowControl w:val="0"/>
              <w:rPr>
                <w:rFonts w:cs="Arial"/>
                <w:lang w:val="de-DE"/>
              </w:rPr>
            </w:pPr>
          </w:p>
        </w:tc>
        <w:tc>
          <w:tcPr>
            <w:tcW w:w="4400" w:type="dxa"/>
            <w:gridSpan w:val="4"/>
          </w:tcPr>
          <w:p w14:paraId="39FAC921" w14:textId="77777777" w:rsidR="00603DE3" w:rsidRPr="005C43F0" w:rsidRDefault="00603DE3" w:rsidP="00603DE3">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603DE3" w:rsidRPr="005C43F0" w:rsidRDefault="00603DE3" w:rsidP="00603DE3">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l.p. 16/2015 e dell’art. 108 del D.lgs n. 36/2023 in quanto compatibile, con offerta economica da produrre </w:t>
            </w:r>
            <w:r w:rsidRPr="005C43F0">
              <w:rPr>
                <w:rFonts w:cs="Arial"/>
                <w:b/>
                <w:color w:val="FF0000"/>
                <w:lang w:val="it-IT"/>
              </w:rPr>
              <w:t>secondo il metodo dei prezzi unitari</w:t>
            </w:r>
            <w:r w:rsidRPr="005C43F0">
              <w:rPr>
                <w:rFonts w:cs="Arial"/>
                <w:lang w:val="it-IT"/>
              </w:rPr>
              <w:t xml:space="preserve"> </w:t>
            </w:r>
            <w:r w:rsidRPr="005C43F0">
              <w:rPr>
                <w:rFonts w:cs="Arial"/>
                <w:color w:val="FF0000"/>
                <w:lang w:val="it-IT"/>
              </w:rPr>
              <w:t>(gara con offerta economica formulata mediante importo; a portale: ribasso in valuta)</w:t>
            </w:r>
          </w:p>
        </w:tc>
      </w:tr>
      <w:tr w:rsidR="00603DE3" w:rsidRPr="00560037" w14:paraId="519FE407" w14:textId="77777777" w:rsidTr="00B57916">
        <w:trPr>
          <w:gridAfter w:val="1"/>
          <w:wAfter w:w="33" w:type="dxa"/>
        </w:trPr>
        <w:tc>
          <w:tcPr>
            <w:tcW w:w="4520" w:type="dxa"/>
            <w:gridSpan w:val="4"/>
          </w:tcPr>
          <w:p w14:paraId="001610A5" w14:textId="77777777" w:rsidR="00603DE3" w:rsidRPr="00D15BFE"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3" w:type="dxa"/>
            <w:gridSpan w:val="3"/>
          </w:tcPr>
          <w:p w14:paraId="69892D4E" w14:textId="77777777" w:rsidR="00603DE3" w:rsidRPr="00D15BFE" w:rsidRDefault="00603DE3" w:rsidP="00603DE3">
            <w:pPr>
              <w:widowControl w:val="0"/>
              <w:rPr>
                <w:rFonts w:cs="Arial"/>
                <w:lang w:val="it-IT"/>
              </w:rPr>
            </w:pPr>
          </w:p>
        </w:tc>
        <w:tc>
          <w:tcPr>
            <w:tcW w:w="4400" w:type="dxa"/>
            <w:gridSpan w:val="4"/>
          </w:tcPr>
          <w:p w14:paraId="4E9BFF59" w14:textId="77777777" w:rsidR="00603DE3" w:rsidRPr="00D15BFE" w:rsidRDefault="00603DE3" w:rsidP="00603DE3">
            <w:pPr>
              <w:widowControl w:val="0"/>
              <w:autoSpaceDE w:val="0"/>
              <w:autoSpaceDN w:val="0"/>
              <w:adjustRightInd w:val="0"/>
              <w:ind w:left="1083" w:right="180" w:hanging="1083"/>
              <w:rPr>
                <w:rFonts w:cs="Arial"/>
                <w:bCs/>
                <w:iCs/>
                <w:color w:val="FF0000"/>
                <w:lang w:val="it-IT"/>
              </w:rPr>
            </w:pPr>
          </w:p>
        </w:tc>
      </w:tr>
      <w:tr w:rsidR="00603DE3" w:rsidRPr="00560037" w14:paraId="00A97364" w14:textId="77777777" w:rsidTr="00B57916">
        <w:trPr>
          <w:gridAfter w:val="1"/>
          <w:wAfter w:w="33" w:type="dxa"/>
        </w:trPr>
        <w:tc>
          <w:tcPr>
            <w:tcW w:w="4520" w:type="dxa"/>
            <w:gridSpan w:val="4"/>
          </w:tcPr>
          <w:p w14:paraId="7DFBD38E" w14:textId="77777777" w:rsidR="00603DE3" w:rsidRPr="00D15BFE" w:rsidRDefault="00603DE3" w:rsidP="00603DE3">
            <w:pPr>
              <w:pStyle w:val="Default"/>
              <w:widowControl w:val="0"/>
              <w:numPr>
                <w:ilvl w:val="0"/>
                <w:numId w:val="5"/>
              </w:numPr>
              <w:rPr>
                <w:rFonts w:cs="Arial"/>
                <w:b/>
                <w:color w:val="auto"/>
                <w:sz w:val="20"/>
                <w:szCs w:val="20"/>
              </w:rPr>
            </w:pPr>
            <w:bookmarkStart w:id="17" w:name="_Hlk10545961"/>
            <w:r w:rsidRPr="00D15BFE">
              <w:rPr>
                <w:rFonts w:cs="Arial"/>
                <w:b/>
                <w:color w:val="auto"/>
                <w:sz w:val="20"/>
                <w:szCs w:val="20"/>
              </w:rPr>
              <w:t>Wirtschaftlich günstigstes Angebot</w:t>
            </w:r>
            <w:r>
              <w:rPr>
                <w:rFonts w:cs="Arial"/>
                <w:b/>
                <w:color w:val="auto"/>
                <w:sz w:val="20"/>
                <w:szCs w:val="20"/>
              </w:rPr>
              <w:t xml:space="preserve"> -</w:t>
            </w:r>
            <w:r w:rsidRPr="00D15BFE">
              <w:rPr>
                <w:rFonts w:cs="Arial"/>
                <w:b/>
                <w:color w:val="auto"/>
                <w:sz w:val="20"/>
                <w:szCs w:val="20"/>
              </w:rPr>
              <w:t xml:space="preserve"> Bewertungskriterien</w:t>
            </w:r>
          </w:p>
        </w:tc>
        <w:tc>
          <w:tcPr>
            <w:tcW w:w="993" w:type="dxa"/>
            <w:gridSpan w:val="3"/>
          </w:tcPr>
          <w:p w14:paraId="40EFE7D2" w14:textId="77777777" w:rsidR="00603DE3" w:rsidRPr="00D15BFE" w:rsidRDefault="00603DE3" w:rsidP="00603DE3">
            <w:pPr>
              <w:widowControl w:val="0"/>
              <w:rPr>
                <w:rFonts w:cs="Arial"/>
                <w:lang w:val="it-IT"/>
              </w:rPr>
            </w:pPr>
          </w:p>
        </w:tc>
        <w:tc>
          <w:tcPr>
            <w:tcW w:w="4400" w:type="dxa"/>
            <w:gridSpan w:val="4"/>
          </w:tcPr>
          <w:p w14:paraId="4E9D393B" w14:textId="77777777" w:rsidR="00603DE3" w:rsidRPr="00D15BFE" w:rsidRDefault="00603DE3" w:rsidP="00603DE3">
            <w:pPr>
              <w:pStyle w:val="Default"/>
              <w:widowControl w:val="0"/>
              <w:numPr>
                <w:ilvl w:val="0"/>
                <w:numId w:val="5"/>
              </w:numPr>
              <w:ind w:right="105"/>
              <w:rPr>
                <w:rFonts w:cs="Arial"/>
                <w:b/>
                <w:color w:val="auto"/>
                <w:sz w:val="20"/>
                <w:szCs w:val="20"/>
              </w:rPr>
            </w:pPr>
            <w:r w:rsidRPr="00D15BFE">
              <w:rPr>
                <w:rFonts w:cs="Arial"/>
                <w:b/>
                <w:color w:val="auto"/>
                <w:sz w:val="20"/>
                <w:szCs w:val="20"/>
              </w:rPr>
              <w:t>Offerta economicamente più vantaggiosa – criteri di valutazione</w:t>
            </w:r>
          </w:p>
        </w:tc>
      </w:tr>
      <w:tr w:rsidR="00603DE3" w:rsidRPr="00560037" w14:paraId="5834DD94" w14:textId="77777777" w:rsidTr="00B57916">
        <w:trPr>
          <w:gridAfter w:val="1"/>
          <w:wAfter w:w="33" w:type="dxa"/>
        </w:trPr>
        <w:tc>
          <w:tcPr>
            <w:tcW w:w="4520" w:type="dxa"/>
            <w:gridSpan w:val="4"/>
          </w:tcPr>
          <w:p w14:paraId="7FBC6677" w14:textId="77777777" w:rsidR="00603DE3" w:rsidRPr="00D15BFE" w:rsidRDefault="00603DE3" w:rsidP="00603DE3">
            <w:pPr>
              <w:widowControl w:val="0"/>
              <w:tabs>
                <w:tab w:val="center" w:pos="4536"/>
                <w:tab w:val="right" w:pos="9072"/>
              </w:tabs>
              <w:rPr>
                <w:rFonts w:cs="Arial"/>
                <w:b/>
                <w:bCs/>
                <w:color w:val="FF0000"/>
                <w:lang w:val="it-IT"/>
              </w:rPr>
            </w:pPr>
          </w:p>
        </w:tc>
        <w:tc>
          <w:tcPr>
            <w:tcW w:w="993" w:type="dxa"/>
            <w:gridSpan w:val="3"/>
          </w:tcPr>
          <w:p w14:paraId="79B3EAB3" w14:textId="77777777" w:rsidR="00603DE3" w:rsidRPr="00D15BFE" w:rsidRDefault="00603DE3" w:rsidP="00603DE3">
            <w:pPr>
              <w:widowControl w:val="0"/>
              <w:rPr>
                <w:rFonts w:cs="Arial"/>
                <w:color w:val="FF0000"/>
                <w:lang w:val="it-IT"/>
              </w:rPr>
            </w:pPr>
          </w:p>
        </w:tc>
        <w:tc>
          <w:tcPr>
            <w:tcW w:w="4400" w:type="dxa"/>
            <w:gridSpan w:val="4"/>
          </w:tcPr>
          <w:p w14:paraId="063FC9FF" w14:textId="77777777" w:rsidR="00603DE3" w:rsidRPr="00D15BFE" w:rsidRDefault="00603DE3" w:rsidP="00603DE3">
            <w:pPr>
              <w:pStyle w:val="Default"/>
              <w:widowControl w:val="0"/>
              <w:ind w:right="105"/>
              <w:rPr>
                <w:rFonts w:cs="Arial"/>
                <w:color w:val="FF0000"/>
                <w:sz w:val="20"/>
                <w:szCs w:val="20"/>
              </w:rPr>
            </w:pPr>
          </w:p>
        </w:tc>
      </w:tr>
      <w:tr w:rsidR="00603DE3" w:rsidRPr="00560037" w14:paraId="0ADE33E7" w14:textId="77777777" w:rsidTr="00B57916">
        <w:trPr>
          <w:gridAfter w:val="1"/>
          <w:wAfter w:w="33" w:type="dxa"/>
        </w:trPr>
        <w:tc>
          <w:tcPr>
            <w:tcW w:w="4520" w:type="dxa"/>
            <w:gridSpan w:val="4"/>
          </w:tcPr>
          <w:p w14:paraId="7F255B77" w14:textId="77777777" w:rsidR="00603DE3" w:rsidRPr="00DC23BA" w:rsidRDefault="00603DE3" w:rsidP="00603DE3">
            <w:pPr>
              <w:pStyle w:val="Stile1"/>
              <w:widowControl w:val="0"/>
              <w:rPr>
                <w:rFonts w:ascii="Arial" w:hAnsi="Arial" w:cs="Arial"/>
                <w:color w:val="FF0000"/>
                <w:sz w:val="20"/>
                <w:szCs w:val="20"/>
                <w:lang w:val="de-DE"/>
              </w:rPr>
            </w:pPr>
            <w:r w:rsidRPr="00DC23BA">
              <w:rPr>
                <w:rFonts w:ascii="Arial" w:hAnsi="Arial" w:cs="Arial"/>
                <w:color w:val="FF0000"/>
                <w:sz w:val="20"/>
                <w:szCs w:val="20"/>
                <w:lang w:val="de-DE"/>
              </w:rPr>
              <w:t xml:space="preserve">Der Auftrag wird </w:t>
            </w:r>
            <w:r>
              <w:rPr>
                <w:rFonts w:ascii="Arial" w:hAnsi="Arial" w:cs="Arial"/>
                <w:color w:val="FF0000"/>
                <w:sz w:val="20"/>
                <w:szCs w:val="20"/>
                <w:lang w:val="de-DE"/>
              </w:rPr>
              <w:t>an den</w:t>
            </w:r>
            <w:r w:rsidRPr="00DC23BA">
              <w:rPr>
                <w:rFonts w:ascii="Arial" w:hAnsi="Arial" w:cs="Arial"/>
                <w:color w:val="FF0000"/>
                <w:sz w:val="20"/>
                <w:szCs w:val="20"/>
                <w:lang w:val="de-DE"/>
              </w:rPr>
              <w:t xml:space="preserve"> Teilnehmer </w:t>
            </w:r>
            <w:r>
              <w:rPr>
                <w:rFonts w:ascii="Arial" w:hAnsi="Arial" w:cs="Arial"/>
                <w:color w:val="FF0000"/>
                <w:sz w:val="20"/>
                <w:szCs w:val="20"/>
                <w:lang w:val="de-DE"/>
              </w:rPr>
              <w:t>mit dem</w:t>
            </w:r>
            <w:r w:rsidRPr="00DC23BA">
              <w:rPr>
                <w:rFonts w:ascii="Arial" w:hAnsi="Arial" w:cs="Arial"/>
                <w:color w:val="FF0000"/>
                <w:sz w:val="20"/>
                <w:szCs w:val="20"/>
                <w:lang w:val="de-DE"/>
              </w:rPr>
              <w:t xml:space="preserve"> wirtschaftlich günstigste</w:t>
            </w:r>
            <w:r>
              <w:rPr>
                <w:rFonts w:ascii="Arial" w:hAnsi="Arial" w:cs="Arial"/>
                <w:color w:val="FF0000"/>
                <w:sz w:val="20"/>
                <w:szCs w:val="20"/>
                <w:lang w:val="de-DE"/>
              </w:rPr>
              <w:t>n</w:t>
            </w:r>
            <w:r w:rsidRPr="00DC23BA">
              <w:rPr>
                <w:rFonts w:ascii="Arial" w:hAnsi="Arial" w:cs="Arial"/>
                <w:color w:val="FF0000"/>
                <w:sz w:val="20"/>
                <w:szCs w:val="20"/>
                <w:lang w:val="de-DE"/>
              </w:rPr>
              <w:t xml:space="preserve"> Angebot, </w:t>
            </w:r>
            <w:r>
              <w:rPr>
                <w:rFonts w:ascii="Arial" w:hAnsi="Arial" w:cs="Arial"/>
                <w:color w:val="FF0000"/>
                <w:sz w:val="20"/>
                <w:szCs w:val="20"/>
                <w:lang w:val="de-DE"/>
              </w:rPr>
              <w:t>bestimmt auf der Grundlage der Kriterien</w:t>
            </w:r>
            <w:r w:rsidRPr="00DC23BA">
              <w:rPr>
                <w:rFonts w:ascii="Arial" w:hAnsi="Arial" w:cs="Arial"/>
                <w:color w:val="FF0000"/>
                <w:sz w:val="20"/>
                <w:szCs w:val="20"/>
                <w:lang w:val="de-DE"/>
              </w:rPr>
              <w:t xml:space="preserve"> </w:t>
            </w:r>
            <w:r>
              <w:rPr>
                <w:rFonts w:ascii="Arial" w:hAnsi="Arial" w:cs="Arial"/>
                <w:color w:val="FF0000"/>
                <w:sz w:val="20"/>
                <w:szCs w:val="20"/>
                <w:lang w:val="de-DE"/>
              </w:rPr>
              <w:t>gemäß der</w:t>
            </w:r>
            <w:r w:rsidRPr="00DC23BA">
              <w:rPr>
                <w:rFonts w:ascii="Arial" w:hAnsi="Arial" w:cs="Arial"/>
                <w:color w:val="FF0000"/>
                <w:sz w:val="20"/>
                <w:szCs w:val="20"/>
                <w:lang w:val="de-DE"/>
              </w:rPr>
              <w:t xml:space="preserve"> Anlage „Bewertungskriterien"</w:t>
            </w:r>
            <w:r>
              <w:rPr>
                <w:rFonts w:ascii="Arial" w:hAnsi="Arial" w:cs="Arial"/>
                <w:color w:val="FF0000"/>
                <w:sz w:val="20"/>
                <w:szCs w:val="20"/>
                <w:lang w:val="de-DE"/>
              </w:rPr>
              <w:t>, vergeben.</w:t>
            </w:r>
          </w:p>
        </w:tc>
        <w:tc>
          <w:tcPr>
            <w:tcW w:w="993" w:type="dxa"/>
            <w:gridSpan w:val="3"/>
          </w:tcPr>
          <w:p w14:paraId="5732E93A" w14:textId="77777777" w:rsidR="00603DE3" w:rsidRPr="00DC23BA" w:rsidRDefault="00603DE3" w:rsidP="00603DE3">
            <w:pPr>
              <w:widowControl w:val="0"/>
              <w:rPr>
                <w:rFonts w:cs="Arial"/>
                <w:color w:val="FF0000"/>
                <w:lang w:val="de-DE"/>
              </w:rPr>
            </w:pPr>
          </w:p>
        </w:tc>
        <w:tc>
          <w:tcPr>
            <w:tcW w:w="4400" w:type="dxa"/>
            <w:gridSpan w:val="4"/>
          </w:tcPr>
          <w:p w14:paraId="572A3FCB" w14:textId="77777777" w:rsidR="00603DE3" w:rsidRPr="00DC23BA" w:rsidRDefault="00603DE3" w:rsidP="00603DE3">
            <w:pPr>
              <w:pStyle w:val="Stile1"/>
              <w:widowControl w:val="0"/>
              <w:ind w:right="181"/>
              <w:rPr>
                <w:rFonts w:ascii="Arial" w:hAnsi="Arial" w:cs="Arial"/>
                <w:sz w:val="20"/>
                <w:szCs w:val="20"/>
              </w:rPr>
            </w:pPr>
            <w:r w:rsidRPr="00DC23BA">
              <w:rPr>
                <w:rFonts w:ascii="Arial" w:hAnsi="Arial" w:cs="Arial"/>
                <w:color w:val="FF0000"/>
                <w:sz w:val="20"/>
                <w:szCs w:val="20"/>
              </w:rPr>
              <w:t>L’appalto sarà aggiudicato al concorrente che avrà presentato l’offerta economicamente più vantaggiosa determinata in base ai criteri previsti nell'allegato "Criteri di valutazione".</w:t>
            </w:r>
          </w:p>
        </w:tc>
      </w:tr>
      <w:bookmarkEnd w:id="17"/>
      <w:tr w:rsidR="00603DE3" w:rsidRPr="00560037" w14:paraId="38A6D3E1" w14:textId="77777777" w:rsidTr="00B57916">
        <w:trPr>
          <w:gridAfter w:val="1"/>
          <w:wAfter w:w="33" w:type="dxa"/>
        </w:trPr>
        <w:tc>
          <w:tcPr>
            <w:tcW w:w="4520" w:type="dxa"/>
            <w:gridSpan w:val="4"/>
          </w:tcPr>
          <w:p w14:paraId="0979E0A4"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23AB9E24" w14:textId="77777777" w:rsidR="00603DE3" w:rsidRPr="00D15BFE" w:rsidRDefault="00603DE3" w:rsidP="00603DE3">
            <w:pPr>
              <w:widowControl w:val="0"/>
              <w:rPr>
                <w:rFonts w:cs="Arial"/>
                <w:color w:val="FF0000"/>
                <w:lang w:val="it-IT"/>
              </w:rPr>
            </w:pPr>
          </w:p>
        </w:tc>
        <w:tc>
          <w:tcPr>
            <w:tcW w:w="4400" w:type="dxa"/>
            <w:gridSpan w:val="4"/>
          </w:tcPr>
          <w:p w14:paraId="09DE8527"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0037" w14:paraId="5AF2664E" w14:textId="77777777" w:rsidTr="00B57916">
        <w:trPr>
          <w:gridAfter w:val="1"/>
          <w:wAfter w:w="33" w:type="dxa"/>
        </w:trPr>
        <w:tc>
          <w:tcPr>
            <w:tcW w:w="4520" w:type="dxa"/>
            <w:gridSpan w:val="4"/>
          </w:tcPr>
          <w:p w14:paraId="731B26BE" w14:textId="77777777" w:rsidR="00603DE3" w:rsidRPr="00D15BFE" w:rsidRDefault="00603DE3" w:rsidP="00603DE3">
            <w:pPr>
              <w:widowControl w:val="0"/>
              <w:autoSpaceDE w:val="0"/>
              <w:autoSpaceDN w:val="0"/>
              <w:adjustRightInd w:val="0"/>
              <w:rPr>
                <w:rFonts w:cs="Arial"/>
                <w:color w:val="FF0000"/>
                <w:lang w:val="de-DE"/>
              </w:rPr>
            </w:pPr>
            <w:bookmarkStart w:id="18" w:name="_Hlk9942634"/>
            <w:r w:rsidRPr="00D15BFE">
              <w:rPr>
                <w:color w:val="FF0000"/>
                <w:lang w:val="de-DE"/>
              </w:rPr>
              <w:t xml:space="preserve">Bei </w:t>
            </w:r>
            <w:r>
              <w:rPr>
                <w:color w:val="FF0000"/>
                <w:lang w:val="de-DE"/>
              </w:rPr>
              <w:t>Nichtübereinstimmung</w:t>
            </w:r>
            <w:r w:rsidRPr="00D15BFE">
              <w:rPr>
                <w:color w:val="FF0000"/>
                <w:lang w:val="de-DE"/>
              </w:rPr>
              <w:t xml:space="preserve"> zwischen Muster und technischem, über das Portal eingereichtem Angebot hat das </w:t>
            </w:r>
            <w:r w:rsidRPr="00D15BFE">
              <w:rPr>
                <w:caps/>
                <w:color w:val="FF0000"/>
                <w:lang w:val="de-DE"/>
              </w:rPr>
              <w:fldChar w:fldCharType="begin">
                <w:ffData>
                  <w:name w:val="Text10"/>
                  <w:enabled/>
                  <w:calcOnExit w:val="0"/>
                  <w:textInput/>
                </w:ffData>
              </w:fldChar>
            </w:r>
            <w:r w:rsidRPr="00D15BFE">
              <w:rPr>
                <w:caps/>
                <w:color w:val="FF0000"/>
                <w:lang w:val="de-DE"/>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de-DE"/>
              </w:rPr>
              <w:t xml:space="preserve"> </w:t>
            </w:r>
            <w:r w:rsidRPr="00D15BFE">
              <w:rPr>
                <w:color w:val="FF0000"/>
                <w:lang w:val="de-DE"/>
              </w:rPr>
              <w:t>Vorrang</w:t>
            </w:r>
            <w:r w:rsidRPr="00D15BFE">
              <w:rPr>
                <w:caps/>
                <w:color w:val="FF0000"/>
                <w:lang w:val="de-DE"/>
              </w:rPr>
              <w:t>.</w:t>
            </w:r>
            <w:r>
              <w:rPr>
                <w:caps/>
                <w:color w:val="FF0000"/>
                <w:lang w:val="de-DE"/>
              </w:rPr>
              <w:t xml:space="preserve"> </w:t>
            </w:r>
          </w:p>
        </w:tc>
        <w:tc>
          <w:tcPr>
            <w:tcW w:w="993" w:type="dxa"/>
            <w:gridSpan w:val="3"/>
          </w:tcPr>
          <w:p w14:paraId="73AA3637" w14:textId="77777777" w:rsidR="00603DE3" w:rsidRPr="00D15BFE" w:rsidRDefault="00603DE3" w:rsidP="00603DE3">
            <w:pPr>
              <w:widowControl w:val="0"/>
              <w:rPr>
                <w:rFonts w:cs="Arial"/>
                <w:color w:val="FF0000"/>
                <w:lang w:val="de-DE"/>
              </w:rPr>
            </w:pPr>
          </w:p>
        </w:tc>
        <w:tc>
          <w:tcPr>
            <w:tcW w:w="4400" w:type="dxa"/>
            <w:gridSpan w:val="4"/>
          </w:tcPr>
          <w:p w14:paraId="63EECB19" w14:textId="77777777" w:rsidR="00603DE3" w:rsidRPr="00D15BFE" w:rsidRDefault="00603DE3" w:rsidP="00603DE3">
            <w:pPr>
              <w:widowControl w:val="0"/>
              <w:ind w:right="181"/>
              <w:rPr>
                <w:rFonts w:cs="Arial"/>
                <w:b/>
                <w:bCs/>
                <w:color w:val="FF0000"/>
                <w:lang w:val="it-IT"/>
              </w:rPr>
            </w:pPr>
            <w:r w:rsidRPr="00D15BFE">
              <w:rPr>
                <w:color w:val="FF0000"/>
                <w:lang w:val="it-IT"/>
              </w:rPr>
              <w:t xml:space="preserve">In caso di discordanza tra campione e offerta tecnica presentata via portale, prevale </w:t>
            </w:r>
            <w:r w:rsidRPr="00D15BFE">
              <w:rPr>
                <w:caps/>
                <w:color w:val="FF0000"/>
                <w:lang w:val="de-DE"/>
              </w:rPr>
              <w:fldChar w:fldCharType="begin">
                <w:ffData>
                  <w:name w:val="Text10"/>
                  <w:enabled/>
                  <w:calcOnExit w:val="0"/>
                  <w:textInput/>
                </w:ffData>
              </w:fldChar>
            </w:r>
            <w:r w:rsidRPr="00D15BFE">
              <w:rPr>
                <w:caps/>
                <w:color w:val="FF0000"/>
                <w:lang w:val="it-IT"/>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it-IT"/>
              </w:rPr>
              <w:t>.</w:t>
            </w:r>
          </w:p>
        </w:tc>
      </w:tr>
      <w:tr w:rsidR="00603DE3" w:rsidRPr="00560037" w14:paraId="6DAF9137" w14:textId="77777777" w:rsidTr="00B57916">
        <w:trPr>
          <w:gridAfter w:val="1"/>
          <w:wAfter w:w="33" w:type="dxa"/>
        </w:trPr>
        <w:tc>
          <w:tcPr>
            <w:tcW w:w="4520" w:type="dxa"/>
            <w:gridSpan w:val="4"/>
          </w:tcPr>
          <w:p w14:paraId="204BB194"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12E83C2E" w14:textId="77777777" w:rsidR="00603DE3" w:rsidRPr="00D15BFE" w:rsidRDefault="00603DE3" w:rsidP="00603DE3">
            <w:pPr>
              <w:widowControl w:val="0"/>
              <w:rPr>
                <w:rFonts w:cs="Arial"/>
                <w:color w:val="FF0000"/>
                <w:lang w:val="it-IT"/>
              </w:rPr>
            </w:pPr>
          </w:p>
        </w:tc>
        <w:tc>
          <w:tcPr>
            <w:tcW w:w="4400" w:type="dxa"/>
            <w:gridSpan w:val="4"/>
          </w:tcPr>
          <w:p w14:paraId="72597A23"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0037" w14:paraId="4DBD28BE" w14:textId="77777777" w:rsidTr="00B57916">
        <w:trPr>
          <w:gridAfter w:val="1"/>
          <w:wAfter w:w="33" w:type="dxa"/>
        </w:trPr>
        <w:tc>
          <w:tcPr>
            <w:tcW w:w="4520" w:type="dxa"/>
            <w:gridSpan w:val="4"/>
          </w:tcPr>
          <w:p w14:paraId="0362D89B" w14:textId="5C82BF94" w:rsidR="00603DE3" w:rsidRPr="005C43F0" w:rsidRDefault="00603DE3" w:rsidP="00603DE3">
            <w:pPr>
              <w:widowControl w:val="0"/>
              <w:rPr>
                <w:rFonts w:cs="Arial"/>
                <w:b/>
                <w:color w:val="4472C4" w:themeColor="accent1"/>
                <w:sz w:val="16"/>
                <w:szCs w:val="16"/>
                <w:u w:val="single"/>
                <w:lang w:val="de-DE"/>
              </w:rPr>
            </w:pPr>
            <w:r w:rsidRPr="005C43F0">
              <w:rPr>
                <w:rFonts w:cs="Arial"/>
                <w:b/>
                <w:color w:val="4472C4" w:themeColor="accent1"/>
                <w:sz w:val="16"/>
                <w:szCs w:val="16"/>
                <w:u w:val="single"/>
                <w:lang w:val="de-DE"/>
              </w:rPr>
              <w:t>ACHTUNG – der EPV</w:t>
            </w:r>
          </w:p>
          <w:p w14:paraId="021C5BE6" w14:textId="24D906B1" w:rsidR="00603DE3" w:rsidRPr="005C43F0" w:rsidRDefault="00603DE3" w:rsidP="00603DE3">
            <w:pPr>
              <w:widowControl w:val="0"/>
              <w:rPr>
                <w:rFonts w:cs="Arial"/>
                <w:b/>
                <w:color w:val="4472C4" w:themeColor="accent1"/>
                <w:sz w:val="16"/>
                <w:szCs w:val="16"/>
                <w:lang w:val="de-DE"/>
              </w:rPr>
            </w:pPr>
            <w:r w:rsidRPr="005C43F0">
              <w:rPr>
                <w:rFonts w:cs="Arial"/>
                <w:b/>
                <w:color w:val="4472C4" w:themeColor="accent1"/>
                <w:sz w:val="16"/>
                <w:szCs w:val="16"/>
                <w:lang w:val="de-DE"/>
              </w:rPr>
              <w:t xml:space="preserve">muss angeben, in welchen Unterlagen eventuelle Mindestbedingungen bei sonstigem Ausschluss vorgesehen sind und dies auch mit Bezug auf die MUK gemäß Art. 57 </w:t>
            </w:r>
            <w:r w:rsidRPr="005C43F0">
              <w:rPr>
                <w:rFonts w:cs="Arial"/>
                <w:b/>
                <w:bCs/>
                <w:color w:val="4472C4" w:themeColor="accent1"/>
                <w:sz w:val="16"/>
                <w:szCs w:val="16"/>
                <w:lang w:val="de-DE"/>
              </w:rPr>
              <w:t xml:space="preserve">GvD Nr. 36/2023 </w:t>
            </w:r>
            <w:r w:rsidRPr="005C43F0">
              <w:rPr>
                <w:rFonts w:cs="Arial"/>
                <w:b/>
                <w:color w:val="4472C4" w:themeColor="accent1"/>
                <w:sz w:val="16"/>
                <w:szCs w:val="16"/>
                <w:lang w:val="de-DE"/>
              </w:rPr>
              <w:t>(siehe folgende Angabe, die den konkreten Erfordernissen anzupassen ist).</w:t>
            </w:r>
          </w:p>
          <w:p w14:paraId="14FE32C4" w14:textId="77777777" w:rsidR="00603DE3" w:rsidRPr="005C43F0" w:rsidRDefault="00603DE3" w:rsidP="00603DE3">
            <w:pPr>
              <w:widowControl w:val="0"/>
              <w:rPr>
                <w:rFonts w:cs="Arial"/>
                <w:b/>
                <w:color w:val="4472C4" w:themeColor="accent1"/>
                <w:sz w:val="16"/>
                <w:szCs w:val="16"/>
                <w:lang w:val="de-DE"/>
              </w:rPr>
            </w:pPr>
          </w:p>
        </w:tc>
        <w:tc>
          <w:tcPr>
            <w:tcW w:w="993" w:type="dxa"/>
            <w:gridSpan w:val="3"/>
          </w:tcPr>
          <w:p w14:paraId="76EE431F" w14:textId="77777777" w:rsidR="00603DE3" w:rsidRPr="005C43F0" w:rsidRDefault="00603DE3" w:rsidP="00603DE3">
            <w:pPr>
              <w:widowControl w:val="0"/>
              <w:rPr>
                <w:rFonts w:cs="Arial"/>
                <w:color w:val="4472C4" w:themeColor="accent1"/>
                <w:sz w:val="16"/>
                <w:szCs w:val="16"/>
                <w:lang w:val="de-DE"/>
              </w:rPr>
            </w:pPr>
          </w:p>
        </w:tc>
        <w:tc>
          <w:tcPr>
            <w:tcW w:w="4400" w:type="dxa"/>
            <w:gridSpan w:val="4"/>
          </w:tcPr>
          <w:p w14:paraId="2D91FCC4" w14:textId="77777777" w:rsidR="00603DE3" w:rsidRPr="005C43F0" w:rsidRDefault="00603DE3" w:rsidP="00603DE3">
            <w:pPr>
              <w:widowControl w:val="0"/>
              <w:ind w:right="181"/>
              <w:rPr>
                <w:rFonts w:cs="Arial"/>
                <w:b/>
                <w:color w:val="4472C4" w:themeColor="accent1"/>
                <w:sz w:val="16"/>
                <w:szCs w:val="16"/>
              </w:rPr>
            </w:pPr>
            <w:r w:rsidRPr="005C43F0">
              <w:rPr>
                <w:rFonts w:cs="Arial"/>
                <w:b/>
                <w:color w:val="4472C4" w:themeColor="accent1"/>
                <w:sz w:val="16"/>
                <w:szCs w:val="16"/>
                <w:u w:val="single"/>
              </w:rPr>
              <w:t>ATTENZIONE – il RUP</w:t>
            </w:r>
            <w:r w:rsidRPr="005C43F0">
              <w:rPr>
                <w:rFonts w:cs="Arial"/>
                <w:b/>
                <w:color w:val="4472C4" w:themeColor="accent1"/>
                <w:sz w:val="16"/>
                <w:szCs w:val="16"/>
              </w:rPr>
              <w:t>:</w:t>
            </w:r>
          </w:p>
          <w:p w14:paraId="549AB276" w14:textId="66F24C85" w:rsidR="00603DE3" w:rsidRPr="005C43F0" w:rsidRDefault="00603DE3" w:rsidP="00603DE3">
            <w:pPr>
              <w:widowControl w:val="0"/>
              <w:numPr>
                <w:ilvl w:val="0"/>
                <w:numId w:val="8"/>
              </w:numPr>
              <w:tabs>
                <w:tab w:val="clear" w:pos="720"/>
                <w:tab w:val="num" w:pos="360"/>
              </w:tabs>
              <w:ind w:left="360" w:right="181"/>
              <w:rPr>
                <w:rFonts w:cs="Arial"/>
                <w:b/>
                <w:color w:val="4472C4" w:themeColor="accent1"/>
                <w:sz w:val="16"/>
                <w:szCs w:val="16"/>
                <w:lang w:val="it-IT"/>
              </w:rPr>
            </w:pPr>
            <w:r w:rsidRPr="005C43F0">
              <w:rPr>
                <w:rFonts w:cs="Arial"/>
                <w:b/>
                <w:color w:val="4472C4" w:themeColor="accent1"/>
                <w:sz w:val="16"/>
                <w:szCs w:val="16"/>
                <w:lang w:val="it-IT"/>
              </w:rPr>
              <w:t xml:space="preserve">deve indicare in quali documenti di progetto sono previsti eventuali requisiti minimi a pena di esclusione, eventualmente anche con riferimento ai criteri ambientali (CAM) in vigore ai sensi dell’art. </w:t>
            </w:r>
            <w:r w:rsidRPr="005C43F0">
              <w:rPr>
                <w:rFonts w:cs="Arial"/>
                <w:b/>
                <w:bCs/>
                <w:color w:val="4472C4" w:themeColor="accent1"/>
                <w:sz w:val="16"/>
                <w:szCs w:val="16"/>
                <w:lang w:val="it-IT"/>
              </w:rPr>
              <w:t>57 d.lgs. n. 36/2023</w:t>
            </w:r>
            <w:r w:rsidRPr="005C43F0">
              <w:rPr>
                <w:rFonts w:cs="Arial"/>
                <w:b/>
                <w:color w:val="4472C4" w:themeColor="accent1"/>
                <w:sz w:val="16"/>
                <w:szCs w:val="16"/>
                <w:lang w:val="it-IT"/>
              </w:rPr>
              <w:t xml:space="preserve"> (vedasi indicazione sotto, da adeguare alle esigenze del caso concreto);</w:t>
            </w:r>
          </w:p>
        </w:tc>
      </w:tr>
      <w:tr w:rsidR="00603DE3" w:rsidRPr="00560037" w14:paraId="6EC1A363" w14:textId="77777777" w:rsidTr="00B57916">
        <w:trPr>
          <w:gridAfter w:val="1"/>
          <w:wAfter w:w="33" w:type="dxa"/>
        </w:trPr>
        <w:tc>
          <w:tcPr>
            <w:tcW w:w="4520" w:type="dxa"/>
            <w:gridSpan w:val="4"/>
          </w:tcPr>
          <w:p w14:paraId="6CD0CCA0" w14:textId="77777777" w:rsidR="00603DE3" w:rsidRPr="000B7068" w:rsidRDefault="00603DE3" w:rsidP="00603DE3">
            <w:pPr>
              <w:pStyle w:val="Stile1"/>
              <w:widowControl w:val="0"/>
              <w:rPr>
                <w:rFonts w:ascii="Arial" w:hAnsi="Arial" w:cs="Arial"/>
                <w:color w:val="4472C4" w:themeColor="accent1"/>
                <w:sz w:val="20"/>
                <w:szCs w:val="20"/>
              </w:rPr>
            </w:pPr>
          </w:p>
        </w:tc>
        <w:tc>
          <w:tcPr>
            <w:tcW w:w="993" w:type="dxa"/>
            <w:gridSpan w:val="3"/>
          </w:tcPr>
          <w:p w14:paraId="2146FA88" w14:textId="77777777" w:rsidR="00603DE3" w:rsidRPr="000B7068" w:rsidRDefault="00603DE3" w:rsidP="00603DE3">
            <w:pPr>
              <w:widowControl w:val="0"/>
              <w:rPr>
                <w:rFonts w:cs="Arial"/>
                <w:color w:val="4472C4" w:themeColor="accent1"/>
                <w:lang w:val="it-IT"/>
              </w:rPr>
            </w:pPr>
          </w:p>
        </w:tc>
        <w:tc>
          <w:tcPr>
            <w:tcW w:w="4400" w:type="dxa"/>
            <w:gridSpan w:val="4"/>
          </w:tcPr>
          <w:p w14:paraId="3B05F62B" w14:textId="77777777" w:rsidR="00603DE3" w:rsidRPr="000B7068" w:rsidRDefault="00603DE3" w:rsidP="00603DE3">
            <w:pPr>
              <w:pStyle w:val="Stile1"/>
              <w:widowControl w:val="0"/>
              <w:ind w:right="181"/>
              <w:rPr>
                <w:rFonts w:ascii="Arial" w:hAnsi="Arial" w:cs="Arial"/>
                <w:color w:val="4472C4" w:themeColor="accent1"/>
                <w:sz w:val="20"/>
                <w:szCs w:val="20"/>
              </w:rPr>
            </w:pPr>
          </w:p>
        </w:tc>
      </w:tr>
      <w:tr w:rsidR="00603DE3" w:rsidRPr="00560037" w14:paraId="5E3DA41A" w14:textId="77777777" w:rsidTr="00B57916">
        <w:trPr>
          <w:gridAfter w:val="1"/>
          <w:wAfter w:w="33" w:type="dxa"/>
        </w:trPr>
        <w:tc>
          <w:tcPr>
            <w:tcW w:w="4520" w:type="dxa"/>
            <w:gridSpan w:val="4"/>
          </w:tcPr>
          <w:p w14:paraId="15A61004" w14:textId="77777777" w:rsidR="00603DE3" w:rsidRPr="00387431" w:rsidRDefault="00603DE3" w:rsidP="00603DE3">
            <w:pPr>
              <w:widowControl w:val="0"/>
              <w:rPr>
                <w:rFonts w:cs="Arial"/>
                <w:b/>
                <w:i/>
                <w:iCs/>
                <w:color w:val="4472C4" w:themeColor="accent1"/>
                <w:sz w:val="16"/>
                <w:szCs w:val="16"/>
                <w:lang w:val="de-DE"/>
              </w:rPr>
            </w:pPr>
            <w:r w:rsidRPr="00387431">
              <w:rPr>
                <w:rFonts w:cs="Arial"/>
                <w:b/>
                <w:i/>
                <w:iCs/>
                <w:color w:val="4472C4" w:themeColor="accent1"/>
                <w:sz w:val="16"/>
                <w:szCs w:val="16"/>
                <w:lang w:val="de-DE"/>
              </w:rPr>
              <w:t>Falls Produkte/Materialien bewertet werden oder generell falls es darum geht, die Einhaltung bestimmter Mindestanforderungen zu überprüfen, ansonsten löschen.</w:t>
            </w:r>
          </w:p>
          <w:p w14:paraId="1EC13775" w14:textId="77777777" w:rsidR="00603DE3" w:rsidRPr="00387431" w:rsidRDefault="00603DE3" w:rsidP="00603DE3">
            <w:pPr>
              <w:pStyle w:val="Stile1"/>
              <w:widowControl w:val="0"/>
              <w:rPr>
                <w:rFonts w:ascii="Arial" w:hAnsi="Arial" w:cs="Arial"/>
                <w:color w:val="4472C4" w:themeColor="accent1"/>
                <w:sz w:val="16"/>
                <w:szCs w:val="16"/>
                <w:lang w:val="de-DE"/>
              </w:rPr>
            </w:pPr>
          </w:p>
        </w:tc>
        <w:tc>
          <w:tcPr>
            <w:tcW w:w="993" w:type="dxa"/>
            <w:gridSpan w:val="3"/>
          </w:tcPr>
          <w:p w14:paraId="75793A59" w14:textId="77777777" w:rsidR="00603DE3" w:rsidRPr="00387431" w:rsidRDefault="00603DE3" w:rsidP="00603DE3">
            <w:pPr>
              <w:widowControl w:val="0"/>
              <w:rPr>
                <w:rFonts w:cs="Arial"/>
                <w:b/>
                <w:i/>
                <w:color w:val="4472C4" w:themeColor="accent1"/>
                <w:sz w:val="16"/>
                <w:szCs w:val="16"/>
                <w:lang w:val="de-DE"/>
              </w:rPr>
            </w:pPr>
          </w:p>
        </w:tc>
        <w:tc>
          <w:tcPr>
            <w:tcW w:w="4400" w:type="dxa"/>
            <w:gridSpan w:val="4"/>
          </w:tcPr>
          <w:p w14:paraId="46C06709" w14:textId="77777777" w:rsidR="00603DE3" w:rsidRPr="00387431" w:rsidRDefault="00603DE3" w:rsidP="00603DE3">
            <w:pPr>
              <w:pStyle w:val="Stile1"/>
              <w:widowControl w:val="0"/>
              <w:ind w:right="181"/>
              <w:rPr>
                <w:rFonts w:ascii="Arial" w:hAnsi="Arial" w:cs="Arial"/>
                <w:b/>
                <w:i/>
                <w:color w:val="4472C4" w:themeColor="accent1"/>
                <w:sz w:val="16"/>
                <w:szCs w:val="16"/>
              </w:rPr>
            </w:pPr>
            <w:r w:rsidRPr="00387431">
              <w:rPr>
                <w:rFonts w:ascii="Arial" w:hAnsi="Arial" w:cs="Arial"/>
                <w:b/>
                <w:i/>
                <w:iCs/>
                <w:noProof/>
                <w:color w:val="4472C4" w:themeColor="accent1"/>
                <w:sz w:val="16"/>
                <w:szCs w:val="16"/>
                <w:lang w:eastAsia="en-US"/>
              </w:rPr>
              <w:t>Qualora si valutano prodotti/materiali, o, piú in generale, quando si tratta di verificare il rispetto di certi requisiti minimi, altrimenti cancellare</w:t>
            </w:r>
            <w:r w:rsidRPr="00387431">
              <w:rPr>
                <w:rFonts w:ascii="Arial" w:hAnsi="Arial" w:cs="Arial"/>
                <w:b/>
                <w:i/>
                <w:color w:val="4472C4" w:themeColor="accent1"/>
                <w:sz w:val="16"/>
                <w:szCs w:val="16"/>
              </w:rPr>
              <w:t>;</w:t>
            </w:r>
          </w:p>
        </w:tc>
      </w:tr>
      <w:bookmarkEnd w:id="18"/>
      <w:tr w:rsidR="00603DE3" w:rsidRPr="003925FD" w14:paraId="7DC73754" w14:textId="77777777" w:rsidTr="00B57916">
        <w:trPr>
          <w:gridAfter w:val="1"/>
          <w:wAfter w:w="33" w:type="dxa"/>
        </w:trPr>
        <w:tc>
          <w:tcPr>
            <w:tcW w:w="4520" w:type="dxa"/>
            <w:gridSpan w:val="4"/>
            <w:shd w:val="clear" w:color="auto" w:fill="auto"/>
          </w:tcPr>
          <w:p w14:paraId="7DCD5F7F" w14:textId="6AB7CA7F" w:rsidR="00603DE3" w:rsidRPr="00223E5A" w:rsidRDefault="00603DE3" w:rsidP="00603DE3">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lastRenderedPageBreak/>
              <w:t xml:space="preserve">►Die wesentlichen und Mindestanforderungen und -merkmale, die im Qualitätsfaszikel, im Langtext, in den Konstruktionsdetails/Detailzeichnungen, in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lang w:val="de-DE"/>
              </w:rPr>
              <w:instrText xml:space="preserve"> FORMDROPDOWN </w:instrText>
            </w:r>
            <w:r w:rsidR="003925FD">
              <w:rPr>
                <w:rFonts w:ascii="Arial" w:hAnsi="Arial" w:cs="Arial"/>
                <w:b/>
                <w:color w:val="FF0000"/>
                <w:sz w:val="20"/>
                <w:szCs w:val="20"/>
              </w:rPr>
            </w:r>
            <w:r w:rsidR="003925FD">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Musters sowie, bezugnehmend auf die MUWK, in der Sektion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003925FD">
              <w:rPr>
                <w:rFonts w:ascii="Arial" w:hAnsi="Arial" w:cs="Arial"/>
                <w:b/>
                <w:color w:val="FF0000"/>
                <w:sz w:val="20"/>
                <w:szCs w:val="20"/>
              </w:rPr>
            </w:r>
            <w:r w:rsidR="003925FD">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MD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003925FD">
              <w:rPr>
                <w:rFonts w:ascii="Arial" w:hAnsi="Arial" w:cs="Arial"/>
                <w:b/>
                <w:color w:val="FF0000"/>
                <w:sz w:val="20"/>
                <w:szCs w:val="20"/>
              </w:rPr>
            </w:r>
            <w:r w:rsidR="003925FD">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und in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003925FD">
              <w:rPr>
                <w:rFonts w:ascii="Arial" w:hAnsi="Arial" w:cs="Arial"/>
                <w:b/>
                <w:color w:val="FF0000"/>
                <w:sz w:val="20"/>
                <w:szCs w:val="20"/>
              </w:rPr>
            </w:r>
            <w:r w:rsidR="003925FD">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(ACHTUNG: gemeinsam mit dem E</w:t>
            </w:r>
            <w:r>
              <w:rPr>
                <w:rFonts w:ascii="Arial" w:hAnsi="Arial" w:cs="Arial"/>
                <w:b/>
                <w:color w:val="FF0000"/>
                <w:sz w:val="20"/>
                <w:szCs w:val="20"/>
                <w:lang w:val="de-DE"/>
              </w:rPr>
              <w:t>P</w:t>
            </w:r>
            <w:r w:rsidRPr="00223E5A">
              <w:rPr>
                <w:rFonts w:ascii="Arial" w:hAnsi="Arial" w:cs="Arial"/>
                <w:b/>
                <w:color w:val="FF0000"/>
                <w:sz w:val="20"/>
                <w:szCs w:val="20"/>
                <w:lang w:val="de-DE"/>
              </w:rPr>
              <w:t>V muss festgelegt werden, wo diese vorgesehen sind) vorgesehen sind, sind Bestandteil der Ausschreibungsbedingungen und sind bei sonstigem Ausschluss des Angebots einzuhalten.</w:t>
            </w:r>
          </w:p>
          <w:p w14:paraId="4AD5741C" w14:textId="77777777" w:rsidR="00603DE3" w:rsidRPr="00223E5A" w:rsidRDefault="00603DE3" w:rsidP="00603DE3">
            <w:pPr>
              <w:pStyle w:val="Stile1"/>
              <w:widowControl w:val="0"/>
              <w:rPr>
                <w:rFonts w:ascii="Arial" w:hAnsi="Arial" w:cs="Arial"/>
                <w:b/>
                <w:color w:val="FF0000"/>
                <w:sz w:val="20"/>
                <w:szCs w:val="20"/>
                <w:lang w:val="de-DE"/>
              </w:rPr>
            </w:pPr>
          </w:p>
        </w:tc>
        <w:tc>
          <w:tcPr>
            <w:tcW w:w="993" w:type="dxa"/>
            <w:gridSpan w:val="3"/>
            <w:shd w:val="clear" w:color="auto" w:fill="auto"/>
          </w:tcPr>
          <w:p w14:paraId="79D44271" w14:textId="77777777" w:rsidR="00603DE3" w:rsidRPr="00223E5A" w:rsidRDefault="00603DE3" w:rsidP="00603DE3">
            <w:pPr>
              <w:widowControl w:val="0"/>
              <w:rPr>
                <w:rFonts w:cs="Arial"/>
                <w:b/>
                <w:color w:val="FF0000"/>
                <w:lang w:val="de-DE"/>
              </w:rPr>
            </w:pPr>
          </w:p>
        </w:tc>
        <w:tc>
          <w:tcPr>
            <w:tcW w:w="4400" w:type="dxa"/>
            <w:gridSpan w:val="4"/>
            <w:shd w:val="clear" w:color="auto" w:fill="auto"/>
          </w:tcPr>
          <w:p w14:paraId="5F05D4F2" w14:textId="77777777" w:rsidR="00603DE3" w:rsidRPr="00223E5A" w:rsidRDefault="00603DE3" w:rsidP="00603DE3">
            <w:pPr>
              <w:pStyle w:val="Stile1"/>
              <w:widowControl w:val="0"/>
              <w:ind w:right="181"/>
              <w:rPr>
                <w:rFonts w:ascii="Arial" w:hAnsi="Arial" w:cs="Arial"/>
                <w:b/>
                <w:color w:val="FF0000"/>
                <w:sz w:val="20"/>
                <w:szCs w:val="20"/>
              </w:rPr>
            </w:pPr>
            <w:r w:rsidRPr="00223E5A">
              <w:rPr>
                <w:rFonts w:ascii="Arial" w:hAnsi="Arial" w:cs="Arial"/>
                <w:b/>
                <w:color w:val="FF0000"/>
                <w:sz w:val="20"/>
                <w:szCs w:val="20"/>
              </w:rPr>
              <w:t xml:space="preserve">►I requisiti/le caratteristiche minimi/e e/o essenziali previsti/e nel fascicolo qualità, nel testo esteso, nei dettagli costruttivi/disegni di dettaglio, nel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3925FD">
              <w:rPr>
                <w:rFonts w:ascii="Arial" w:hAnsi="Arial" w:cs="Arial"/>
                <w:b/>
                <w:color w:val="FF0000"/>
                <w:sz w:val="20"/>
                <w:szCs w:val="20"/>
              </w:rPr>
            </w:r>
            <w:r w:rsidR="003925FD">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per il campione, e con specifico riferimento ai CAM, nella sezione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3925FD">
              <w:rPr>
                <w:rFonts w:ascii="Arial" w:hAnsi="Arial" w:cs="Arial"/>
                <w:b/>
                <w:color w:val="FF0000"/>
                <w:sz w:val="20"/>
                <w:szCs w:val="20"/>
              </w:rPr>
            </w:r>
            <w:r w:rsidR="003925FD">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del DM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3925FD">
              <w:rPr>
                <w:rFonts w:ascii="Arial" w:hAnsi="Arial" w:cs="Arial"/>
                <w:b/>
                <w:color w:val="FF0000"/>
                <w:sz w:val="20"/>
                <w:szCs w:val="20"/>
              </w:rPr>
            </w:r>
            <w:r w:rsidR="003925FD">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e/o nel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rPr>
              <w:instrText xml:space="preserve"> FORMDROPDOWN </w:instrText>
            </w:r>
            <w:r w:rsidR="003925FD">
              <w:rPr>
                <w:rFonts w:ascii="Arial" w:hAnsi="Arial" w:cs="Arial"/>
                <w:b/>
                <w:color w:val="FF0000"/>
                <w:sz w:val="20"/>
                <w:szCs w:val="20"/>
              </w:rPr>
            </w:r>
            <w:r w:rsidR="003925FD">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(ATTENZIONE: definire insieme al RUP in quali documenti sono previsti i requisiti/le caratteristiche </w:t>
            </w:r>
            <w:r w:rsidRPr="0029644B">
              <w:rPr>
                <w:rFonts w:ascii="Arial" w:hAnsi="Arial" w:cs="Arial"/>
                <w:b/>
                <w:color w:val="FF0000"/>
                <w:sz w:val="20"/>
                <w:szCs w:val="20"/>
              </w:rPr>
              <w:t>minimi/e) si intendono parte integrante del disciplinare e vanno rispettati a pena di esclusione dell'offerta.</w:t>
            </w:r>
          </w:p>
        </w:tc>
      </w:tr>
      <w:tr w:rsidR="00603DE3" w:rsidRPr="00560037" w14:paraId="1993DF43" w14:textId="77777777" w:rsidTr="00B57916">
        <w:trPr>
          <w:gridAfter w:val="1"/>
          <w:wAfter w:w="33" w:type="dxa"/>
        </w:trPr>
        <w:tc>
          <w:tcPr>
            <w:tcW w:w="4520" w:type="dxa"/>
            <w:gridSpan w:val="4"/>
            <w:shd w:val="clear" w:color="auto" w:fill="auto"/>
          </w:tcPr>
          <w:p w14:paraId="5EA2958A" w14:textId="77777777" w:rsidR="00603DE3" w:rsidRPr="00223E5A" w:rsidRDefault="00603DE3" w:rsidP="00603DE3">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t>In Bezug auf diese grundlegenden Eigenschaften sind nur Eigenschaften zugelassen, welche diesen entsprechen oder Verbesserungen darstellen.</w:t>
            </w:r>
          </w:p>
          <w:p w14:paraId="1E4FAB12" w14:textId="77777777" w:rsidR="00603DE3" w:rsidRPr="00223E5A" w:rsidRDefault="00603DE3" w:rsidP="00603DE3">
            <w:pPr>
              <w:pStyle w:val="Stile1"/>
              <w:widowControl w:val="0"/>
              <w:rPr>
                <w:rFonts w:ascii="Arial" w:hAnsi="Arial" w:cs="Arial"/>
                <w:i/>
                <w:color w:val="FF0000"/>
                <w:sz w:val="20"/>
                <w:szCs w:val="20"/>
                <w:lang w:val="de-DE"/>
              </w:rPr>
            </w:pPr>
          </w:p>
        </w:tc>
        <w:tc>
          <w:tcPr>
            <w:tcW w:w="993" w:type="dxa"/>
            <w:gridSpan w:val="3"/>
            <w:shd w:val="clear" w:color="auto" w:fill="auto"/>
          </w:tcPr>
          <w:p w14:paraId="7162A681" w14:textId="77777777" w:rsidR="00603DE3" w:rsidRPr="00223E5A" w:rsidRDefault="00603DE3" w:rsidP="00603DE3">
            <w:pPr>
              <w:widowControl w:val="0"/>
              <w:rPr>
                <w:rFonts w:cs="Arial"/>
                <w:b/>
                <w:color w:val="FF0000"/>
                <w:lang w:val="de-DE"/>
              </w:rPr>
            </w:pPr>
          </w:p>
        </w:tc>
        <w:tc>
          <w:tcPr>
            <w:tcW w:w="4400" w:type="dxa"/>
            <w:gridSpan w:val="4"/>
            <w:shd w:val="clear" w:color="auto" w:fill="auto"/>
          </w:tcPr>
          <w:p w14:paraId="709AA250" w14:textId="77777777" w:rsidR="00603DE3" w:rsidRPr="00223E5A" w:rsidRDefault="00603DE3" w:rsidP="00603DE3">
            <w:pPr>
              <w:pStyle w:val="Stile1"/>
              <w:widowControl w:val="0"/>
              <w:ind w:right="181"/>
              <w:rPr>
                <w:rFonts w:ascii="Arial" w:hAnsi="Arial" w:cs="Arial"/>
                <w:b/>
                <w:color w:val="FF0000"/>
                <w:sz w:val="20"/>
                <w:szCs w:val="20"/>
              </w:rPr>
            </w:pPr>
            <w:r w:rsidRPr="00223E5A">
              <w:rPr>
                <w:rFonts w:ascii="Arial" w:hAnsi="Arial" w:cs="Arial"/>
                <w:b/>
                <w:color w:val="FF0000"/>
                <w:sz w:val="20"/>
                <w:szCs w:val="20"/>
              </w:rPr>
              <w:t>Rispetto a tali caratteristiche di base definite dal progetto sono ammesse solo caratteristiche corrispondenti o migliorative.</w:t>
            </w:r>
          </w:p>
          <w:p w14:paraId="7751D636" w14:textId="77777777" w:rsidR="00603DE3" w:rsidRPr="00223E5A" w:rsidRDefault="00603DE3" w:rsidP="00603DE3">
            <w:pPr>
              <w:pStyle w:val="Stile1"/>
              <w:widowControl w:val="0"/>
              <w:ind w:right="181"/>
              <w:rPr>
                <w:rFonts w:ascii="Arial" w:hAnsi="Arial" w:cs="Arial"/>
                <w:i/>
                <w:color w:val="FF0000"/>
                <w:sz w:val="20"/>
                <w:szCs w:val="20"/>
              </w:rPr>
            </w:pPr>
          </w:p>
        </w:tc>
      </w:tr>
      <w:tr w:rsidR="00603DE3" w:rsidRPr="00560037" w14:paraId="16C3ADEB" w14:textId="77777777" w:rsidTr="00B57916">
        <w:trPr>
          <w:gridAfter w:val="1"/>
          <w:wAfter w:w="33" w:type="dxa"/>
        </w:trPr>
        <w:tc>
          <w:tcPr>
            <w:tcW w:w="4520" w:type="dxa"/>
            <w:gridSpan w:val="4"/>
          </w:tcPr>
          <w:p w14:paraId="58E8DABD" w14:textId="77777777" w:rsidR="00603DE3" w:rsidRPr="009E1602" w:rsidRDefault="00603DE3" w:rsidP="00603DE3">
            <w:pPr>
              <w:pStyle w:val="Stile1"/>
              <w:widowControl w:val="0"/>
              <w:rPr>
                <w:rFonts w:ascii="Arial" w:hAnsi="Arial" w:cs="Arial"/>
                <w:color w:val="FF0000"/>
                <w:sz w:val="20"/>
                <w:szCs w:val="20"/>
                <w:lang w:val="de-DE"/>
              </w:rPr>
            </w:pPr>
            <w:r w:rsidRPr="009A72DE">
              <w:rPr>
                <w:rFonts w:ascii="Arial" w:hAnsi="Arial" w:cs="Arial"/>
                <w:b/>
                <w:color w:val="FF0000"/>
                <w:sz w:val="20"/>
                <w:szCs w:val="20"/>
                <w:lang w:val="de-DE"/>
              </w:rPr>
              <w:t xml:space="preserve">Wenn ein im Angebot gebotener Wert genau dem Mindestwert entspricht, werden </w:t>
            </w:r>
            <w:r>
              <w:rPr>
                <w:rFonts w:ascii="Arial" w:hAnsi="Arial" w:cs="Arial"/>
                <w:b/>
                <w:color w:val="FF0000"/>
                <w:sz w:val="20"/>
                <w:szCs w:val="20"/>
                <w:lang w:val="de-DE"/>
              </w:rPr>
              <w:t>null</w:t>
            </w:r>
            <w:r w:rsidRPr="009A72DE">
              <w:rPr>
                <w:rFonts w:ascii="Arial" w:hAnsi="Arial" w:cs="Arial"/>
                <w:b/>
                <w:color w:val="FF0000"/>
                <w:sz w:val="20"/>
                <w:szCs w:val="20"/>
                <w:lang w:val="de-DE"/>
              </w:rPr>
              <w:t xml:space="preserve"> Punkte vergeben.</w:t>
            </w:r>
          </w:p>
        </w:tc>
        <w:tc>
          <w:tcPr>
            <w:tcW w:w="993" w:type="dxa"/>
            <w:gridSpan w:val="3"/>
          </w:tcPr>
          <w:p w14:paraId="781C76D9" w14:textId="77777777" w:rsidR="00603DE3" w:rsidRPr="009E1602" w:rsidRDefault="00603DE3" w:rsidP="00603DE3">
            <w:pPr>
              <w:widowControl w:val="0"/>
              <w:rPr>
                <w:rFonts w:cs="Arial"/>
                <w:color w:val="FF0000"/>
                <w:lang w:val="de-DE"/>
              </w:rPr>
            </w:pPr>
          </w:p>
        </w:tc>
        <w:tc>
          <w:tcPr>
            <w:tcW w:w="4400" w:type="dxa"/>
            <w:gridSpan w:val="4"/>
          </w:tcPr>
          <w:p w14:paraId="77085C23" w14:textId="558AEE06" w:rsidR="00603DE3" w:rsidRPr="009E1602" w:rsidRDefault="00603DE3" w:rsidP="00603DE3">
            <w:pPr>
              <w:pStyle w:val="Stile1"/>
              <w:widowControl w:val="0"/>
              <w:ind w:right="181"/>
              <w:rPr>
                <w:rFonts w:ascii="Arial" w:hAnsi="Arial" w:cs="Arial"/>
                <w:color w:val="FF0000"/>
                <w:sz w:val="20"/>
                <w:szCs w:val="20"/>
              </w:rPr>
            </w:pPr>
            <w:r w:rsidRPr="00FC104C">
              <w:rPr>
                <w:rFonts w:ascii="Arial" w:hAnsi="Arial" w:cs="Arial"/>
                <w:b/>
                <w:color w:val="FF0000"/>
                <w:sz w:val="20"/>
                <w:szCs w:val="20"/>
              </w:rPr>
              <w:t>Qualora un valore offerto corrisponda esattamente al requisito minimo, il punteggio assegnato sarà pari a 0.</w:t>
            </w:r>
          </w:p>
        </w:tc>
      </w:tr>
      <w:tr w:rsidR="00603DE3" w:rsidRPr="00560037" w14:paraId="572B1C42" w14:textId="77777777" w:rsidTr="00B57916">
        <w:trPr>
          <w:gridAfter w:val="1"/>
          <w:wAfter w:w="33" w:type="dxa"/>
        </w:trPr>
        <w:tc>
          <w:tcPr>
            <w:tcW w:w="4520" w:type="dxa"/>
            <w:gridSpan w:val="4"/>
          </w:tcPr>
          <w:p w14:paraId="6BF3C5F1" w14:textId="77777777" w:rsidR="00603DE3" w:rsidRPr="009E1602" w:rsidRDefault="00603DE3" w:rsidP="00603DE3">
            <w:pPr>
              <w:pStyle w:val="Titolo"/>
              <w:tabs>
                <w:tab w:val="left" w:pos="2552"/>
              </w:tabs>
              <w:spacing w:line="240" w:lineRule="exact"/>
              <w:jc w:val="both"/>
              <w:rPr>
                <w:rFonts w:cs="Arial"/>
                <w:color w:val="FF0000"/>
                <w:sz w:val="20"/>
                <w:szCs w:val="20"/>
                <w:lang w:val="it-IT"/>
              </w:rPr>
            </w:pPr>
          </w:p>
        </w:tc>
        <w:tc>
          <w:tcPr>
            <w:tcW w:w="993" w:type="dxa"/>
            <w:gridSpan w:val="3"/>
          </w:tcPr>
          <w:p w14:paraId="01FDA9E3" w14:textId="77777777" w:rsidR="00603DE3" w:rsidRPr="009E1602" w:rsidRDefault="00603DE3" w:rsidP="00603DE3">
            <w:pPr>
              <w:widowControl w:val="0"/>
              <w:rPr>
                <w:rFonts w:cs="Arial"/>
                <w:color w:val="FF0000"/>
                <w:lang w:val="it-IT"/>
              </w:rPr>
            </w:pPr>
          </w:p>
        </w:tc>
        <w:tc>
          <w:tcPr>
            <w:tcW w:w="4400" w:type="dxa"/>
            <w:gridSpan w:val="4"/>
          </w:tcPr>
          <w:p w14:paraId="7B6B1C56" w14:textId="77777777" w:rsidR="00603DE3" w:rsidRPr="009E1602" w:rsidRDefault="00603DE3" w:rsidP="00603DE3">
            <w:pPr>
              <w:widowControl w:val="0"/>
              <w:tabs>
                <w:tab w:val="left" w:pos="-2127"/>
                <w:tab w:val="left" w:pos="2552"/>
              </w:tabs>
              <w:spacing w:line="360" w:lineRule="auto"/>
              <w:ind w:right="215"/>
              <w:rPr>
                <w:rFonts w:cs="Arial"/>
                <w:color w:val="FF0000"/>
                <w:lang w:val="it-IT"/>
              </w:rPr>
            </w:pPr>
          </w:p>
        </w:tc>
      </w:tr>
      <w:tr w:rsidR="00603DE3" w:rsidRPr="00560037" w14:paraId="5A332364" w14:textId="77777777" w:rsidTr="00B57916">
        <w:trPr>
          <w:gridAfter w:val="1"/>
          <w:wAfter w:w="33" w:type="dxa"/>
        </w:trPr>
        <w:tc>
          <w:tcPr>
            <w:tcW w:w="4520" w:type="dxa"/>
            <w:gridSpan w:val="4"/>
          </w:tcPr>
          <w:p w14:paraId="2BE7FB0D" w14:textId="0A3ADE63" w:rsidR="00603DE3" w:rsidRPr="00DC18BF" w:rsidRDefault="00603DE3" w:rsidP="00603DE3">
            <w:pPr>
              <w:widowControl w:val="0"/>
              <w:autoSpaceDE w:val="0"/>
              <w:autoSpaceDN w:val="0"/>
              <w:adjustRightInd w:val="0"/>
              <w:rPr>
                <w:color w:val="FF0000"/>
                <w:lang w:val="de-DE"/>
              </w:rPr>
            </w:pPr>
            <w:r w:rsidRPr="00D15BFE">
              <w:rPr>
                <w:lang w:val="de-DE"/>
              </w:rPr>
              <w:t>Die Feststellung der</w:t>
            </w:r>
            <w:r w:rsidRPr="00D15BFE">
              <w:rPr>
                <w:rFonts w:cs="Arial"/>
                <w:lang w:val="de-DE"/>
              </w:rPr>
              <w:t xml:space="preserve"> wesentlichen und Mindestanforderungen und -merkmale</w:t>
            </w:r>
            <w:r w:rsidRPr="00D15BFE">
              <w:rPr>
                <w:lang w:val="de-DE"/>
              </w:rPr>
              <w:t xml:space="preserve"> sowie der verbessernden </w:t>
            </w:r>
            <w:r>
              <w:rPr>
                <w:lang w:val="de-DE"/>
              </w:rPr>
              <w:t>Merkmale</w:t>
            </w:r>
            <w:r w:rsidRPr="00D15BFE">
              <w:rPr>
                <w:lang w:val="de-DE"/>
              </w:rPr>
              <w:t xml:space="preserve"> erfolgt ausschließlich auf der Grundlage der eingereichten</w:t>
            </w:r>
            <w:r w:rsidRPr="00D15BFE">
              <w:rPr>
                <w:color w:val="FF0000"/>
                <w:lang w:val="de-DE"/>
              </w:rPr>
              <w:t xml:space="preserve"> technischen Unterlagen und</w:t>
            </w:r>
            <w:r w:rsidRPr="00C4082F">
              <w:rPr>
                <w:color w:val="FF0000"/>
                <w:lang w:val="de-DE"/>
              </w:rPr>
              <w:t>/oder</w:t>
            </w:r>
            <w:r w:rsidRPr="00D15BFE">
              <w:rPr>
                <w:color w:val="FF0000"/>
                <w:lang w:val="de-DE"/>
              </w:rPr>
              <w:t xml:space="preserve"> der eingereichten Muster.</w:t>
            </w:r>
          </w:p>
        </w:tc>
        <w:tc>
          <w:tcPr>
            <w:tcW w:w="993" w:type="dxa"/>
            <w:gridSpan w:val="3"/>
          </w:tcPr>
          <w:p w14:paraId="7D96EAD9" w14:textId="77777777" w:rsidR="00603DE3" w:rsidRPr="00D15BFE" w:rsidRDefault="00603DE3" w:rsidP="00603DE3">
            <w:pPr>
              <w:widowControl w:val="0"/>
              <w:rPr>
                <w:rFonts w:cs="Arial"/>
                <w:color w:val="FF0000"/>
                <w:lang w:val="de-DE"/>
              </w:rPr>
            </w:pPr>
          </w:p>
        </w:tc>
        <w:tc>
          <w:tcPr>
            <w:tcW w:w="4400" w:type="dxa"/>
            <w:gridSpan w:val="4"/>
          </w:tcPr>
          <w:p w14:paraId="21BC91D4" w14:textId="13DADC9C" w:rsidR="00603DE3" w:rsidRPr="00DC18BF" w:rsidRDefault="00603DE3" w:rsidP="00603DE3">
            <w:pPr>
              <w:widowControl w:val="0"/>
              <w:autoSpaceDE w:val="0"/>
              <w:autoSpaceDN w:val="0"/>
              <w:adjustRightInd w:val="0"/>
              <w:ind w:right="181"/>
              <w:rPr>
                <w:color w:val="FF0000"/>
                <w:lang w:val="it-IT"/>
              </w:rPr>
            </w:pPr>
            <w:r w:rsidRPr="00D15BFE">
              <w:rPr>
                <w:lang w:val="it-IT"/>
              </w:rPr>
              <w:t>L’accertamento delle/dei caratteristiche/requisiti minime/i o essenziali e delle caratteristiche migliorative saranno svolti esclusivamente sulla</w:t>
            </w:r>
            <w:r w:rsidRPr="00D15BFE">
              <w:rPr>
                <w:color w:val="FF0000"/>
                <w:lang w:val="it-IT"/>
              </w:rPr>
              <w:t xml:space="preserve"> documentazione tecnica e</w:t>
            </w:r>
            <w:r w:rsidRPr="00C4082F">
              <w:rPr>
                <w:color w:val="FF0000"/>
                <w:lang w:val="it-IT"/>
              </w:rPr>
              <w:t>/o</w:t>
            </w:r>
            <w:r w:rsidRPr="00D15BFE">
              <w:rPr>
                <w:color w:val="FF0000"/>
                <w:lang w:val="it-IT"/>
              </w:rPr>
              <w:t xml:space="preserve"> sulla campionatura presentata.</w:t>
            </w:r>
          </w:p>
        </w:tc>
      </w:tr>
      <w:tr w:rsidR="00603DE3" w:rsidRPr="00560037" w14:paraId="5D56EE1A" w14:textId="77777777" w:rsidTr="00B57916">
        <w:trPr>
          <w:gridAfter w:val="1"/>
          <w:wAfter w:w="33" w:type="dxa"/>
        </w:trPr>
        <w:tc>
          <w:tcPr>
            <w:tcW w:w="4520" w:type="dxa"/>
            <w:gridSpan w:val="4"/>
          </w:tcPr>
          <w:p w14:paraId="76E1A810"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49F96DDD" w14:textId="77777777" w:rsidR="00603DE3" w:rsidRPr="00D15BFE" w:rsidRDefault="00603DE3" w:rsidP="00603DE3">
            <w:pPr>
              <w:widowControl w:val="0"/>
              <w:rPr>
                <w:rFonts w:cs="Arial"/>
                <w:color w:val="FF0000"/>
                <w:lang w:val="it-IT"/>
              </w:rPr>
            </w:pPr>
          </w:p>
        </w:tc>
        <w:tc>
          <w:tcPr>
            <w:tcW w:w="4400" w:type="dxa"/>
            <w:gridSpan w:val="4"/>
          </w:tcPr>
          <w:p w14:paraId="00F8A176"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0037" w14:paraId="20FAF274" w14:textId="77777777" w:rsidTr="00B57916">
        <w:trPr>
          <w:gridAfter w:val="1"/>
          <w:wAfter w:w="33" w:type="dxa"/>
        </w:trPr>
        <w:tc>
          <w:tcPr>
            <w:tcW w:w="4520" w:type="dxa"/>
            <w:gridSpan w:val="4"/>
          </w:tcPr>
          <w:p w14:paraId="6AF94B2A" w14:textId="739F6740"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Gemäß Art. 108, Abs. 11 GvD Nr. 36/2023 dürfen die Vergabestellen für das Angebot von Bauleistungen</w:t>
            </w:r>
            <w:r w:rsidR="004C2E7C">
              <w:rPr>
                <w:rFonts w:cs="Arial"/>
                <w:b/>
                <w:color w:val="4472C4" w:themeColor="accent1"/>
                <w:sz w:val="16"/>
                <w:szCs w:val="16"/>
                <w:lang w:val="de-DE"/>
              </w:rPr>
              <w:t xml:space="preserve"> </w:t>
            </w:r>
            <w:r w:rsidR="004C2E7C" w:rsidRPr="004C2E7C">
              <w:rPr>
                <w:rFonts w:cs="Arial"/>
                <w:b/>
                <w:color w:val="4472C4" w:themeColor="accent1"/>
                <w:sz w:val="16"/>
                <w:szCs w:val="16"/>
                <w:highlight w:val="cyan"/>
                <w:lang w:val="de-DE"/>
              </w:rPr>
              <w:t>oder Leistungen</w:t>
            </w:r>
            <w:r w:rsidRPr="005C43F0">
              <w:rPr>
                <w:rFonts w:cs="Arial"/>
                <w:b/>
                <w:color w:val="4472C4" w:themeColor="accent1"/>
                <w:sz w:val="16"/>
                <w:szCs w:val="16"/>
                <w:lang w:val="de-DE"/>
              </w:rPr>
              <w:t xml:space="preserve"> zusätzlich zum ausgeschriebenen Ausführungsprojekt keine Punkte zuweisen.</w:t>
            </w:r>
          </w:p>
        </w:tc>
        <w:tc>
          <w:tcPr>
            <w:tcW w:w="993" w:type="dxa"/>
            <w:gridSpan w:val="3"/>
          </w:tcPr>
          <w:p w14:paraId="78C568E4" w14:textId="77777777" w:rsidR="00603DE3" w:rsidRPr="005C43F0" w:rsidRDefault="00603DE3" w:rsidP="00603DE3">
            <w:pPr>
              <w:widowControl w:val="0"/>
              <w:spacing w:line="240" w:lineRule="auto"/>
              <w:rPr>
                <w:rFonts w:cs="Arial"/>
                <w:color w:val="4472C4" w:themeColor="accent1"/>
                <w:sz w:val="16"/>
                <w:szCs w:val="16"/>
                <w:lang w:val="de-DE"/>
              </w:rPr>
            </w:pPr>
          </w:p>
        </w:tc>
        <w:tc>
          <w:tcPr>
            <w:tcW w:w="4400" w:type="dxa"/>
            <w:gridSpan w:val="4"/>
          </w:tcPr>
          <w:p w14:paraId="4855DC8D" w14:textId="44E3E7D9" w:rsidR="00603DE3" w:rsidRPr="005C43F0" w:rsidRDefault="00603DE3" w:rsidP="00603DE3">
            <w:pPr>
              <w:widowControl w:val="0"/>
              <w:spacing w:line="240" w:lineRule="auto"/>
              <w:rPr>
                <w:rFonts w:cs="Arial"/>
                <w:b/>
                <w:color w:val="4472C4" w:themeColor="accent1"/>
                <w:sz w:val="16"/>
                <w:szCs w:val="16"/>
                <w:lang w:val="it-IT"/>
              </w:rPr>
            </w:pPr>
            <w:r w:rsidRPr="005C43F0">
              <w:rPr>
                <w:rFonts w:cs="Arial"/>
                <w:b/>
                <w:color w:val="4472C4" w:themeColor="accent1"/>
                <w:sz w:val="16"/>
                <w:szCs w:val="16"/>
                <w:lang w:val="it-IT"/>
              </w:rPr>
              <w:t xml:space="preserve">Ai sensi dell’art. 108, comma 11 d.lgs. n. 36/2023, le stazioni appaltanti non possono attribuire alcun punteggio per l’offerta di opere </w:t>
            </w:r>
            <w:r w:rsidR="00016B40" w:rsidRPr="00016B40">
              <w:rPr>
                <w:rFonts w:cs="Arial"/>
                <w:b/>
                <w:color w:val="4472C4" w:themeColor="accent1"/>
                <w:sz w:val="16"/>
                <w:szCs w:val="16"/>
                <w:highlight w:val="cyan"/>
                <w:lang w:val="it-IT"/>
              </w:rPr>
              <w:t>o prestazioni</w:t>
            </w:r>
            <w:r w:rsidR="00016B40">
              <w:rPr>
                <w:rFonts w:cs="Arial"/>
                <w:b/>
                <w:color w:val="4472C4" w:themeColor="accent1"/>
                <w:sz w:val="16"/>
                <w:szCs w:val="16"/>
                <w:lang w:val="it-IT"/>
              </w:rPr>
              <w:t xml:space="preserve"> </w:t>
            </w:r>
            <w:r w:rsidRPr="005C43F0">
              <w:rPr>
                <w:rFonts w:cs="Arial"/>
                <w:b/>
                <w:color w:val="4472C4" w:themeColor="accent1"/>
                <w:sz w:val="16"/>
                <w:szCs w:val="16"/>
                <w:lang w:val="it-IT"/>
              </w:rPr>
              <w:t>aggiuntive rispetto a quanto previsto nel progetto esecutivo a base di gara.</w:t>
            </w:r>
          </w:p>
        </w:tc>
      </w:tr>
      <w:tr w:rsidR="00603DE3" w:rsidRPr="00560037" w14:paraId="59A242D9" w14:textId="77777777" w:rsidTr="00B57916">
        <w:trPr>
          <w:gridAfter w:val="1"/>
          <w:wAfter w:w="33" w:type="dxa"/>
        </w:trPr>
        <w:tc>
          <w:tcPr>
            <w:tcW w:w="4520" w:type="dxa"/>
            <w:gridSpan w:val="4"/>
          </w:tcPr>
          <w:p w14:paraId="56340ED3" w14:textId="77777777" w:rsidR="00603DE3" w:rsidRPr="005C43F0" w:rsidRDefault="00603DE3" w:rsidP="00603DE3">
            <w:pPr>
              <w:pStyle w:val="Stile1"/>
              <w:widowControl w:val="0"/>
              <w:spacing w:line="240" w:lineRule="auto"/>
              <w:rPr>
                <w:rFonts w:ascii="Arial" w:hAnsi="Arial" w:cs="Arial"/>
                <w:b/>
                <w:color w:val="4472C4" w:themeColor="accent1"/>
                <w:sz w:val="16"/>
                <w:szCs w:val="16"/>
                <w:lang w:eastAsia="en-US"/>
              </w:rPr>
            </w:pPr>
          </w:p>
        </w:tc>
        <w:tc>
          <w:tcPr>
            <w:tcW w:w="993" w:type="dxa"/>
            <w:gridSpan w:val="3"/>
          </w:tcPr>
          <w:p w14:paraId="2629A7D2" w14:textId="77777777" w:rsidR="00603DE3" w:rsidRPr="005C43F0" w:rsidRDefault="00603DE3" w:rsidP="00603DE3">
            <w:pPr>
              <w:widowControl w:val="0"/>
              <w:spacing w:line="240" w:lineRule="auto"/>
              <w:rPr>
                <w:rFonts w:cs="Arial"/>
                <w:color w:val="4472C4" w:themeColor="accent1"/>
                <w:sz w:val="16"/>
                <w:szCs w:val="16"/>
                <w:lang w:val="it-IT"/>
              </w:rPr>
            </w:pPr>
          </w:p>
        </w:tc>
        <w:tc>
          <w:tcPr>
            <w:tcW w:w="4400" w:type="dxa"/>
            <w:gridSpan w:val="4"/>
          </w:tcPr>
          <w:p w14:paraId="2717DDBC" w14:textId="77777777" w:rsidR="00603DE3" w:rsidRPr="005C43F0" w:rsidRDefault="00603DE3" w:rsidP="00603DE3">
            <w:pPr>
              <w:pStyle w:val="Stile1"/>
              <w:widowControl w:val="0"/>
              <w:spacing w:line="240" w:lineRule="auto"/>
              <w:ind w:right="181"/>
              <w:rPr>
                <w:rFonts w:ascii="Arial" w:hAnsi="Arial" w:cs="Arial"/>
                <w:color w:val="4472C4" w:themeColor="accent1"/>
                <w:sz w:val="16"/>
                <w:szCs w:val="16"/>
              </w:rPr>
            </w:pPr>
          </w:p>
        </w:tc>
      </w:tr>
      <w:tr w:rsidR="00603DE3" w:rsidRPr="00560037" w14:paraId="3E21FF36" w14:textId="77777777" w:rsidTr="00B57916">
        <w:trPr>
          <w:gridAfter w:val="1"/>
          <w:wAfter w:w="33" w:type="dxa"/>
        </w:trPr>
        <w:tc>
          <w:tcPr>
            <w:tcW w:w="4520" w:type="dxa"/>
            <w:gridSpan w:val="4"/>
          </w:tcPr>
          <w:p w14:paraId="40EB5899" w14:textId="1DC73E66"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Gegebenenfalls gibt der E</w:t>
            </w:r>
            <w:r>
              <w:rPr>
                <w:rFonts w:cs="Arial"/>
                <w:b/>
                <w:color w:val="4472C4" w:themeColor="accent1"/>
                <w:sz w:val="16"/>
                <w:szCs w:val="16"/>
                <w:lang w:val="de-DE"/>
              </w:rPr>
              <w:t>P</w:t>
            </w:r>
            <w:r w:rsidRPr="005C43F0">
              <w:rPr>
                <w:rFonts w:cs="Arial"/>
                <w:b/>
                <w:color w:val="4472C4" w:themeColor="accent1"/>
                <w:sz w:val="16"/>
                <w:szCs w:val="16"/>
                <w:lang w:val="de-DE"/>
              </w:rPr>
              <w:t>V an, ob Varianten gemäß Art. 108, Abs. 11 GvD Nr. 36/2023 vorgeschlagen werden dürfen oder nicht.</w:t>
            </w:r>
          </w:p>
          <w:p w14:paraId="5A7811FF" w14:textId="77777777" w:rsidR="00603DE3" w:rsidRPr="005C43F0" w:rsidRDefault="00603DE3" w:rsidP="00603DE3">
            <w:pPr>
              <w:widowControl w:val="0"/>
              <w:spacing w:line="240" w:lineRule="auto"/>
              <w:rPr>
                <w:rFonts w:cs="Arial"/>
                <w:b/>
                <w:color w:val="4472C4" w:themeColor="accent1"/>
                <w:sz w:val="16"/>
                <w:szCs w:val="16"/>
                <w:lang w:val="de-DE"/>
              </w:rPr>
            </w:pPr>
          </w:p>
          <w:p w14:paraId="1FB2B04A" w14:textId="4B57566D"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Aufgrund der objektiv gegebenen Schwierigkeit, zwischen Verbesserung und Variante klar zu unterscheiden und um Rechtstreitigkeiten zu vermeiden, ist darauf zu achten, in den Begründungskriterien anzugeben, welches die zugelassenen Varianten sind, wobei Voraussetzungen und Einschränkungen genau zu definieren sind.</w:t>
            </w:r>
          </w:p>
          <w:p w14:paraId="709B77ED" w14:textId="77777777" w:rsidR="00603DE3" w:rsidRPr="005C43F0" w:rsidRDefault="00603DE3" w:rsidP="00603DE3">
            <w:pPr>
              <w:widowControl w:val="0"/>
              <w:spacing w:line="240" w:lineRule="auto"/>
              <w:rPr>
                <w:rFonts w:cs="Arial"/>
                <w:b/>
                <w:color w:val="4472C4" w:themeColor="accent1"/>
                <w:sz w:val="16"/>
                <w:szCs w:val="16"/>
                <w:lang w:val="de-DE"/>
              </w:rPr>
            </w:pPr>
          </w:p>
          <w:p w14:paraId="2521BE08" w14:textId="2D7ECC22"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Gemäß vorherrschender Rechtsprechung handelt es sich bei der Variante um eine Lösung, welche eine Änderung von Struktur, Funktion und Typologie des der Ausschreibung zugrundeliegenden Projektes nach sich zieht.</w:t>
            </w:r>
          </w:p>
          <w:p w14:paraId="1A8406C2" w14:textId="2095E32B"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Jene Präzisierungen, Ergänzungen und Verbesserungen, welche hingegen einzig darauf abzielen, das Projekt/die Leistung/das Produkt besser mit den Bedürfnissen der Vergabestelle in Einklang zu bringen, ohne dabei die essentiellen Eigenschaften der verlangten Leistungen zu ändern, werden hingegen als Verbesserungsvorschläge betrachtet.</w:t>
            </w:r>
          </w:p>
          <w:p w14:paraId="24BB12A8" w14:textId="77777777" w:rsidR="00603DE3" w:rsidRPr="005C43F0" w:rsidRDefault="00603DE3" w:rsidP="00603DE3">
            <w:pPr>
              <w:widowControl w:val="0"/>
              <w:spacing w:line="240" w:lineRule="auto"/>
              <w:rPr>
                <w:rFonts w:cs="Arial"/>
                <w:b/>
                <w:color w:val="4472C4" w:themeColor="accent1"/>
                <w:sz w:val="16"/>
                <w:szCs w:val="16"/>
                <w:lang w:val="de-DE"/>
              </w:rPr>
            </w:pPr>
          </w:p>
          <w:p w14:paraId="56040FC0" w14:textId="77777777" w:rsidR="00603DE3" w:rsidRPr="005C43F0" w:rsidRDefault="00603DE3" w:rsidP="00603DE3">
            <w:pPr>
              <w:widowControl w:val="0"/>
              <w:autoSpaceDE w:val="0"/>
              <w:autoSpaceDN w:val="0"/>
              <w:adjustRightInd w:val="0"/>
              <w:spacing w:line="240" w:lineRule="auto"/>
              <w:rPr>
                <w:rFonts w:cs="Arial"/>
                <w:b/>
                <w:bCs/>
                <w:color w:val="4472C4" w:themeColor="accent1"/>
                <w:sz w:val="16"/>
                <w:szCs w:val="16"/>
                <w:lang w:val="de-DE"/>
              </w:rPr>
            </w:pPr>
            <w:r w:rsidRPr="005C43F0">
              <w:rPr>
                <w:rFonts w:cs="Arial"/>
                <w:b/>
                <w:bCs/>
                <w:color w:val="4472C4" w:themeColor="accent1"/>
                <w:sz w:val="16"/>
                <w:szCs w:val="16"/>
                <w:lang w:val="de-DE"/>
              </w:rPr>
              <w:t>Es wird darauf hingewiesen, dass jede vorge</w:t>
            </w:r>
            <w:r w:rsidRPr="005C43F0">
              <w:rPr>
                <w:rFonts w:cs="Arial"/>
                <w:b/>
                <w:bCs/>
                <w:color w:val="4472C4" w:themeColor="accent1"/>
                <w:sz w:val="16"/>
                <w:szCs w:val="16"/>
                <w:lang w:val="de-DE"/>
              </w:rPr>
              <w:softHyphen/>
              <w:t xml:space="preserve">schlagene Lösung und Verbesserung gänzlich zu Lasten des Teilnehmers gehen und somit in der Vergütung enthalten sind. </w:t>
            </w:r>
          </w:p>
        </w:tc>
        <w:tc>
          <w:tcPr>
            <w:tcW w:w="993" w:type="dxa"/>
            <w:gridSpan w:val="3"/>
          </w:tcPr>
          <w:p w14:paraId="74DD1954" w14:textId="77777777" w:rsidR="00603DE3" w:rsidRPr="005C43F0" w:rsidRDefault="00603DE3" w:rsidP="00603DE3">
            <w:pPr>
              <w:widowControl w:val="0"/>
              <w:spacing w:line="240" w:lineRule="auto"/>
              <w:rPr>
                <w:rFonts w:cs="Arial"/>
                <w:color w:val="4472C4" w:themeColor="accent1"/>
                <w:sz w:val="16"/>
                <w:szCs w:val="16"/>
                <w:lang w:val="de-DE"/>
              </w:rPr>
            </w:pPr>
          </w:p>
        </w:tc>
        <w:tc>
          <w:tcPr>
            <w:tcW w:w="4400" w:type="dxa"/>
            <w:gridSpan w:val="4"/>
          </w:tcPr>
          <w:p w14:paraId="7AC35293" w14:textId="7ACBA766" w:rsidR="00603DE3" w:rsidRPr="005C43F0" w:rsidRDefault="00603DE3" w:rsidP="00603DE3">
            <w:pPr>
              <w:spacing w:line="240" w:lineRule="auto"/>
              <w:rPr>
                <w:rFonts w:cs="Arial"/>
                <w:b/>
                <w:strike/>
                <w:color w:val="4472C4" w:themeColor="accent1"/>
                <w:sz w:val="16"/>
                <w:szCs w:val="16"/>
                <w:lang w:val="it-IT"/>
              </w:rPr>
            </w:pPr>
            <w:r w:rsidRPr="005C43F0">
              <w:rPr>
                <w:rFonts w:cs="Arial"/>
                <w:b/>
                <w:color w:val="4472C4" w:themeColor="accent1"/>
                <w:sz w:val="16"/>
                <w:szCs w:val="16"/>
                <w:lang w:val="it-IT"/>
              </w:rPr>
              <w:t>Se del caso, il RUP indica la possibilità o meno di proporre varianti ai sensi dell’art. 108, comma 11</w:t>
            </w:r>
            <w:r>
              <w:rPr>
                <w:rFonts w:cs="Arial"/>
                <w:b/>
                <w:color w:val="4472C4" w:themeColor="accent1"/>
                <w:sz w:val="16"/>
                <w:szCs w:val="16"/>
                <w:lang w:val="it-IT"/>
              </w:rPr>
              <w:t>,</w:t>
            </w:r>
            <w:r w:rsidRPr="005C43F0">
              <w:rPr>
                <w:rFonts w:cs="Arial"/>
                <w:b/>
                <w:color w:val="4472C4" w:themeColor="accent1"/>
                <w:sz w:val="16"/>
                <w:szCs w:val="16"/>
                <w:lang w:val="it-IT"/>
              </w:rPr>
              <w:t xml:space="preserve"> d.lgs. n. 36/2023.</w:t>
            </w:r>
          </w:p>
          <w:p w14:paraId="530EB815" w14:textId="77777777" w:rsidR="00603DE3" w:rsidRPr="005C43F0" w:rsidRDefault="00603DE3" w:rsidP="00603DE3">
            <w:pPr>
              <w:spacing w:line="240" w:lineRule="auto"/>
              <w:rPr>
                <w:rFonts w:cs="Arial"/>
                <w:b/>
                <w:color w:val="4472C4" w:themeColor="accent1"/>
                <w:sz w:val="16"/>
                <w:szCs w:val="16"/>
                <w:lang w:val="it-IT"/>
              </w:rPr>
            </w:pPr>
          </w:p>
          <w:p w14:paraId="648BDA97" w14:textId="37C77AEB"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Vista l’oggettiva difficoltà di stabilire una chiara e netta distinzione tra miglioria e variante ed evitare contenzioso in merito, si deve porre particolare attenzione ad indicare nei criteri motivazionali quali siano le varianti eventualmente ammesse, con puntuale indicazione di presupposti e limiti.</w:t>
            </w:r>
          </w:p>
          <w:p w14:paraId="6BB67C8B" w14:textId="77777777" w:rsidR="00603DE3" w:rsidRPr="005C43F0" w:rsidRDefault="00603DE3" w:rsidP="00603DE3">
            <w:pPr>
              <w:spacing w:line="240" w:lineRule="auto"/>
              <w:rPr>
                <w:rFonts w:cs="Arial"/>
                <w:b/>
                <w:color w:val="4472C4" w:themeColor="accent1"/>
                <w:sz w:val="16"/>
                <w:szCs w:val="16"/>
                <w:lang w:val="it-IT"/>
              </w:rPr>
            </w:pPr>
          </w:p>
          <w:p w14:paraId="67A8F9B6" w14:textId="77777777" w:rsidR="0091400C" w:rsidRDefault="0091400C" w:rsidP="00603DE3">
            <w:pPr>
              <w:spacing w:line="240" w:lineRule="auto"/>
              <w:rPr>
                <w:rFonts w:cs="Arial"/>
                <w:b/>
                <w:color w:val="4472C4" w:themeColor="accent1"/>
                <w:sz w:val="16"/>
                <w:szCs w:val="16"/>
                <w:lang w:val="it-IT"/>
              </w:rPr>
            </w:pPr>
          </w:p>
          <w:p w14:paraId="5BB0A0B4" w14:textId="77777777" w:rsidR="0091400C" w:rsidRDefault="0091400C" w:rsidP="00603DE3">
            <w:pPr>
              <w:spacing w:line="240" w:lineRule="auto"/>
              <w:rPr>
                <w:rFonts w:cs="Arial"/>
                <w:b/>
                <w:color w:val="4472C4" w:themeColor="accent1"/>
                <w:sz w:val="16"/>
                <w:szCs w:val="16"/>
                <w:lang w:val="it-IT"/>
              </w:rPr>
            </w:pPr>
          </w:p>
          <w:p w14:paraId="55429460" w14:textId="5880AE6E"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Secondo la giurisprudenza prevalente per variante si intende una soluzione che comporta un’alterazione di struttura, funzione e tipologia del progetto a base di gara.</w:t>
            </w:r>
          </w:p>
          <w:p w14:paraId="44EAA758" w14:textId="77777777"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Quelle precisazioni, integrazioni e migliorie che sono unicamente finalizzate a rendere il progetto/prestazione/prodotto meglio corrispondente alle esigenze della stazione appaltante, senza tuttavia alterare i caratteri essenziali delle prestazioni richieste, sono invece considerate proposte migliorative.</w:t>
            </w:r>
          </w:p>
          <w:p w14:paraId="7922B2EE" w14:textId="77777777" w:rsidR="00603DE3" w:rsidRPr="005C43F0" w:rsidRDefault="00603DE3" w:rsidP="00603DE3">
            <w:pPr>
              <w:widowControl w:val="0"/>
              <w:spacing w:line="240" w:lineRule="auto"/>
              <w:ind w:right="181"/>
              <w:rPr>
                <w:rFonts w:cs="Arial"/>
                <w:b/>
                <w:color w:val="4472C4" w:themeColor="accent1"/>
                <w:sz w:val="16"/>
                <w:szCs w:val="16"/>
                <w:lang w:val="it-IT"/>
              </w:rPr>
            </w:pPr>
          </w:p>
          <w:p w14:paraId="731A2101" w14:textId="77777777" w:rsidR="00603DE3" w:rsidRPr="005C43F0" w:rsidRDefault="00603DE3" w:rsidP="00603DE3">
            <w:pPr>
              <w:widowControl w:val="0"/>
              <w:autoSpaceDE w:val="0"/>
              <w:autoSpaceDN w:val="0"/>
              <w:adjustRightInd w:val="0"/>
              <w:spacing w:line="240" w:lineRule="auto"/>
              <w:ind w:right="181"/>
              <w:rPr>
                <w:b/>
                <w:bCs/>
                <w:color w:val="4472C4" w:themeColor="accent1"/>
                <w:sz w:val="16"/>
                <w:szCs w:val="16"/>
                <w:lang w:val="it-IT"/>
              </w:rPr>
            </w:pPr>
          </w:p>
          <w:p w14:paraId="43375E1B" w14:textId="1F2F4391" w:rsidR="00603DE3" w:rsidRPr="005C43F0" w:rsidRDefault="00603DE3" w:rsidP="00603DE3">
            <w:pPr>
              <w:widowControl w:val="0"/>
              <w:autoSpaceDE w:val="0"/>
              <w:autoSpaceDN w:val="0"/>
              <w:adjustRightInd w:val="0"/>
              <w:spacing w:line="240" w:lineRule="auto"/>
              <w:rPr>
                <w:b/>
                <w:bCs/>
                <w:color w:val="4472C4" w:themeColor="accent1"/>
                <w:sz w:val="16"/>
                <w:szCs w:val="16"/>
                <w:lang w:val="it-IT"/>
              </w:rPr>
            </w:pPr>
            <w:r w:rsidRPr="005C43F0">
              <w:rPr>
                <w:b/>
                <w:bCs/>
                <w:color w:val="4472C4" w:themeColor="accent1"/>
                <w:sz w:val="16"/>
                <w:szCs w:val="16"/>
                <w:lang w:val="it-IT"/>
              </w:rPr>
              <w:t>Si precisa che ogni soluzione e/o miglioria proposta sarà a totale carico del concorrente e dunque ricomprese nel corrispettivo.</w:t>
            </w:r>
          </w:p>
        </w:tc>
      </w:tr>
      <w:tr w:rsidR="00603DE3" w:rsidRPr="00560037" w14:paraId="1843F3F9" w14:textId="77777777" w:rsidTr="00B57916">
        <w:trPr>
          <w:gridAfter w:val="1"/>
          <w:wAfter w:w="33" w:type="dxa"/>
        </w:trPr>
        <w:tc>
          <w:tcPr>
            <w:tcW w:w="4520" w:type="dxa"/>
            <w:gridSpan w:val="4"/>
          </w:tcPr>
          <w:p w14:paraId="39488672"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2E5A965C" w14:textId="77777777" w:rsidR="00603DE3" w:rsidRPr="00D15BFE" w:rsidRDefault="00603DE3" w:rsidP="00603DE3">
            <w:pPr>
              <w:widowControl w:val="0"/>
              <w:rPr>
                <w:rFonts w:cs="Arial"/>
                <w:color w:val="FF0000"/>
                <w:lang w:val="it-IT"/>
              </w:rPr>
            </w:pPr>
          </w:p>
        </w:tc>
        <w:tc>
          <w:tcPr>
            <w:tcW w:w="4400" w:type="dxa"/>
            <w:gridSpan w:val="4"/>
          </w:tcPr>
          <w:p w14:paraId="6447242E"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0037" w14:paraId="7FA45339" w14:textId="77777777" w:rsidTr="00B57916">
        <w:trPr>
          <w:gridAfter w:val="1"/>
          <w:wAfter w:w="33" w:type="dxa"/>
        </w:trPr>
        <w:tc>
          <w:tcPr>
            <w:tcW w:w="4520" w:type="dxa"/>
            <w:gridSpan w:val="4"/>
          </w:tcPr>
          <w:p w14:paraId="01F34338" w14:textId="77777777" w:rsidR="00603DE3" w:rsidRPr="0064149D" w:rsidRDefault="00603DE3" w:rsidP="00603DE3">
            <w:pPr>
              <w:widowControl w:val="0"/>
              <w:tabs>
                <w:tab w:val="left" w:pos="142"/>
              </w:tabs>
              <w:spacing w:line="240" w:lineRule="auto"/>
              <w:rPr>
                <w:rFonts w:cs="Arial"/>
                <w:b/>
                <w:i/>
                <w:color w:val="4472C4" w:themeColor="accent1"/>
                <w:sz w:val="16"/>
                <w:szCs w:val="16"/>
                <w:u w:val="single"/>
                <w:lang w:val="de-DE"/>
              </w:rPr>
            </w:pPr>
            <w:r w:rsidRPr="0064149D">
              <w:rPr>
                <w:rFonts w:cs="Arial"/>
                <w:b/>
                <w:i/>
                <w:color w:val="4472C4" w:themeColor="accent1"/>
                <w:sz w:val="16"/>
                <w:szCs w:val="16"/>
                <w:u w:val="single"/>
                <w:lang w:val="de-DE"/>
              </w:rPr>
              <w:t>(Wenn eine Mindestpunktezahl vorgesehen ist:)</w:t>
            </w:r>
          </w:p>
          <w:p w14:paraId="6C6671D0" w14:textId="77777777" w:rsidR="00603DE3" w:rsidRPr="0064149D" w:rsidRDefault="00603DE3" w:rsidP="00603DE3">
            <w:pPr>
              <w:pStyle w:val="NormaleWeb"/>
              <w:widowControl w:val="0"/>
              <w:tabs>
                <w:tab w:val="num" w:pos="567"/>
              </w:tabs>
              <w:spacing w:before="0" w:after="0" w:line="240" w:lineRule="auto"/>
              <w:rPr>
                <w:rFonts w:ascii="Arial" w:hAnsi="Arial" w:cs="Arial"/>
                <w:i/>
                <w:noProof/>
                <w:color w:val="4472C4" w:themeColor="accent1"/>
                <w:sz w:val="16"/>
                <w:szCs w:val="16"/>
                <w:lang w:val="de-DE" w:eastAsia="en-US"/>
              </w:rPr>
            </w:pPr>
            <w:r w:rsidRPr="0064149D">
              <w:rPr>
                <w:rFonts w:ascii="Arial" w:hAnsi="Arial" w:cs="Arial"/>
                <w:b/>
                <w:i/>
                <w:noProof/>
                <w:color w:val="4472C4" w:themeColor="accent1"/>
                <w:sz w:val="16"/>
                <w:szCs w:val="16"/>
                <w:lang w:val="de-DE" w:eastAsia="en-US"/>
              </w:rPr>
              <w:t>Mindestpunktezahl:</w:t>
            </w:r>
            <w:r w:rsidRPr="0064149D">
              <w:rPr>
                <w:b/>
                <w:noProof/>
                <w:color w:val="4472C4" w:themeColor="accent1"/>
                <w:sz w:val="16"/>
                <w:szCs w:val="16"/>
                <w:lang w:val="de-DE"/>
              </w:rPr>
              <w:t xml:space="preserve"> </w:t>
            </w:r>
            <w:r w:rsidRPr="0064149D">
              <w:rPr>
                <w:rFonts w:ascii="Arial" w:hAnsi="Arial" w:cs="Arial"/>
                <w:i/>
                <w:noProof/>
                <w:color w:val="4472C4" w:themeColor="accent1"/>
                <w:sz w:val="16"/>
                <w:szCs w:val="16"/>
                <w:lang w:val="de-DE" w:eastAsia="en-US"/>
              </w:rPr>
              <w:t xml:space="preserve">Gemäß Art. 33 Abs. 9 LG Nr. 16/2015 besteht die Möglichkeit, eine Schwelle (die sog. Mindestpunktezahl) festzulegen, die die Teilnehmer vor der Parameterangleichung für die Gesamtsumme der Punkte </w:t>
            </w:r>
            <w:r w:rsidRPr="0064149D">
              <w:rPr>
                <w:rFonts w:ascii="Arial" w:hAnsi="Arial" w:cs="Arial"/>
                <w:b/>
                <w:i/>
                <w:noProof/>
                <w:color w:val="4472C4" w:themeColor="accent1"/>
                <w:sz w:val="16"/>
                <w:szCs w:val="16"/>
                <w:lang w:val="de-DE" w:eastAsia="en-US"/>
              </w:rPr>
              <w:t xml:space="preserve">für die Qualitätskriterien oder für die Punkte für bestimmte, als </w:t>
            </w:r>
            <w:r w:rsidRPr="0064149D">
              <w:rPr>
                <w:rFonts w:ascii="Arial" w:hAnsi="Arial" w:cs="Arial"/>
                <w:b/>
                <w:i/>
                <w:noProof/>
                <w:color w:val="4472C4" w:themeColor="accent1"/>
                <w:sz w:val="16"/>
                <w:szCs w:val="16"/>
                <w:lang w:val="de-DE" w:eastAsia="en-US"/>
              </w:rPr>
              <w:lastRenderedPageBreak/>
              <w:t>besonders wichtig eingestufte Qualitätskriterien</w:t>
            </w:r>
            <w:r w:rsidRPr="0064149D">
              <w:rPr>
                <w:rFonts w:ascii="Arial" w:hAnsi="Arial" w:cs="Arial"/>
                <w:i/>
                <w:noProof/>
                <w:color w:val="4472C4" w:themeColor="accent1"/>
                <w:sz w:val="16"/>
                <w:szCs w:val="16"/>
                <w:lang w:val="de-DE" w:eastAsia="en-US"/>
              </w:rPr>
              <w:t xml:space="preserve"> erlangen müssen. In diesem Fall legt die Vergabestelle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3" w:type="dxa"/>
            <w:gridSpan w:val="3"/>
          </w:tcPr>
          <w:p w14:paraId="31293ACB" w14:textId="77777777" w:rsidR="00603DE3" w:rsidRPr="0064149D" w:rsidRDefault="00603DE3" w:rsidP="00603DE3">
            <w:pPr>
              <w:widowControl w:val="0"/>
              <w:spacing w:line="240" w:lineRule="auto"/>
              <w:rPr>
                <w:rFonts w:cs="Arial"/>
                <w:color w:val="4472C4" w:themeColor="accent1"/>
                <w:sz w:val="16"/>
                <w:szCs w:val="16"/>
                <w:lang w:val="de-DE"/>
              </w:rPr>
            </w:pPr>
          </w:p>
        </w:tc>
        <w:tc>
          <w:tcPr>
            <w:tcW w:w="4400" w:type="dxa"/>
            <w:gridSpan w:val="4"/>
          </w:tcPr>
          <w:p w14:paraId="15C13C77" w14:textId="77777777" w:rsidR="00603DE3" w:rsidRPr="0064149D" w:rsidRDefault="00603DE3" w:rsidP="00603DE3">
            <w:pPr>
              <w:widowControl w:val="0"/>
              <w:tabs>
                <w:tab w:val="left" w:pos="142"/>
              </w:tabs>
              <w:spacing w:line="240" w:lineRule="auto"/>
              <w:ind w:right="181"/>
              <w:rPr>
                <w:rFonts w:cs="Arial"/>
                <w:b/>
                <w:i/>
                <w:color w:val="4472C4" w:themeColor="accent1"/>
                <w:sz w:val="16"/>
                <w:szCs w:val="16"/>
                <w:u w:val="single"/>
                <w:lang w:val="it-IT"/>
              </w:rPr>
            </w:pPr>
            <w:r w:rsidRPr="0064149D">
              <w:rPr>
                <w:rFonts w:cs="Arial"/>
                <w:b/>
                <w:i/>
                <w:color w:val="4472C4" w:themeColor="accent1"/>
                <w:sz w:val="16"/>
                <w:szCs w:val="16"/>
                <w:u w:val="single"/>
                <w:lang w:val="it-IT"/>
              </w:rPr>
              <w:t>(se prevista la soglia di sbarramento:)</w:t>
            </w:r>
          </w:p>
          <w:p w14:paraId="313955FB" w14:textId="26DDD9BB" w:rsidR="00603DE3" w:rsidRPr="0064149D" w:rsidRDefault="00603DE3" w:rsidP="00603DE3">
            <w:pPr>
              <w:widowControl w:val="0"/>
              <w:tabs>
                <w:tab w:val="left" w:pos="142"/>
              </w:tabs>
              <w:spacing w:line="240" w:lineRule="auto"/>
              <w:rPr>
                <w:rFonts w:cs="Arial"/>
                <w:color w:val="4472C4" w:themeColor="accent1"/>
                <w:sz w:val="16"/>
                <w:szCs w:val="16"/>
                <w:lang w:val="it-IT"/>
              </w:rPr>
            </w:pPr>
            <w:r w:rsidRPr="0064149D">
              <w:rPr>
                <w:rFonts w:cs="Arial"/>
                <w:b/>
                <w:i/>
                <w:color w:val="4472C4" w:themeColor="accent1"/>
                <w:sz w:val="16"/>
                <w:szCs w:val="16"/>
                <w:lang w:val="it-IT"/>
              </w:rPr>
              <w:t xml:space="preserve">Soglie di sbarramento: </w:t>
            </w:r>
            <w:r w:rsidRPr="0064149D">
              <w:rPr>
                <w:rFonts w:cs="Arial"/>
                <w:i/>
                <w:color w:val="4472C4" w:themeColor="accent1"/>
                <w:sz w:val="16"/>
                <w:szCs w:val="16"/>
                <w:lang w:val="it-IT"/>
              </w:rPr>
              <w:t xml:space="preserve">ai sensi dell’art. 33, comma 9, l.p. </w:t>
            </w:r>
            <w:r>
              <w:rPr>
                <w:rFonts w:cs="Arial"/>
                <w:i/>
                <w:color w:val="4472C4" w:themeColor="accent1"/>
                <w:sz w:val="16"/>
                <w:szCs w:val="16"/>
                <w:lang w:val="it-IT"/>
              </w:rPr>
              <w:t xml:space="preserve">n. </w:t>
            </w:r>
            <w:r w:rsidRPr="0064149D">
              <w:rPr>
                <w:rFonts w:cs="Arial"/>
                <w:i/>
                <w:color w:val="4472C4" w:themeColor="accent1"/>
                <w:sz w:val="16"/>
                <w:szCs w:val="16"/>
                <w:lang w:val="it-IT"/>
              </w:rPr>
              <w:t xml:space="preserve">16/2015, è prevista la possibilità di fissare una soglia minima di punteggio (cd. soglia di sbarramento) che i concorrenti devono vedersi attribuire o acquisire, prima della riparametrazione, </w:t>
            </w:r>
            <w:r w:rsidRPr="0064149D">
              <w:rPr>
                <w:rFonts w:cs="Arial"/>
                <w:b/>
                <w:i/>
                <w:color w:val="4472C4" w:themeColor="accent1"/>
                <w:sz w:val="16"/>
                <w:szCs w:val="16"/>
                <w:lang w:val="it-IT"/>
              </w:rPr>
              <w:t xml:space="preserve">in relazione alla somma totale dei punti relativi ai </w:t>
            </w:r>
            <w:r w:rsidRPr="0064149D">
              <w:rPr>
                <w:rFonts w:cs="Arial"/>
                <w:b/>
                <w:i/>
                <w:color w:val="4472C4" w:themeColor="accent1"/>
                <w:sz w:val="16"/>
                <w:szCs w:val="16"/>
                <w:lang w:val="it-IT"/>
              </w:rPr>
              <w:lastRenderedPageBreak/>
              <w:t>criteri qualitativi o al punteggio previsto per taluni criteri qualitativi ritenuti particolarmente importanti</w:t>
            </w:r>
            <w:r w:rsidRPr="0064149D">
              <w:rPr>
                <w:rFonts w:cs="Arial"/>
                <w:i/>
                <w:color w:val="4472C4" w:themeColor="accent1"/>
                <w:sz w:val="16"/>
                <w:szCs w:val="16"/>
                <w:lang w:val="it-IT"/>
              </w:rPr>
              <w:t>. In tal caso, la stazione appaltante indica, nei documenti di gara, che i concorrenti,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603DE3" w:rsidRPr="00560037" w14:paraId="3D0191C3" w14:textId="77777777" w:rsidTr="00B57916">
        <w:trPr>
          <w:gridAfter w:val="1"/>
          <w:wAfter w:w="33" w:type="dxa"/>
        </w:trPr>
        <w:tc>
          <w:tcPr>
            <w:tcW w:w="4520" w:type="dxa"/>
            <w:gridSpan w:val="4"/>
          </w:tcPr>
          <w:p w14:paraId="5E19B820"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1BB99EBC" w14:textId="77777777" w:rsidR="00603DE3" w:rsidRPr="00D15BFE" w:rsidRDefault="00603DE3" w:rsidP="00603DE3">
            <w:pPr>
              <w:widowControl w:val="0"/>
              <w:rPr>
                <w:rFonts w:cs="Arial"/>
                <w:color w:val="FF0000"/>
                <w:lang w:val="it-IT"/>
              </w:rPr>
            </w:pPr>
          </w:p>
        </w:tc>
        <w:tc>
          <w:tcPr>
            <w:tcW w:w="4400" w:type="dxa"/>
            <w:gridSpan w:val="4"/>
          </w:tcPr>
          <w:p w14:paraId="3B0B567B"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0037" w14:paraId="40DC22E7" w14:textId="77777777" w:rsidTr="00B57916">
        <w:trPr>
          <w:gridAfter w:val="1"/>
          <w:wAfter w:w="33" w:type="dxa"/>
        </w:trPr>
        <w:tc>
          <w:tcPr>
            <w:tcW w:w="4520" w:type="dxa"/>
            <w:gridSpan w:val="4"/>
          </w:tcPr>
          <w:p w14:paraId="0041C0F5" w14:textId="77777777" w:rsidR="00603DE3" w:rsidRPr="008B5B35" w:rsidRDefault="00603DE3" w:rsidP="00603DE3">
            <w:pPr>
              <w:widowControl w:val="0"/>
              <w:rPr>
                <w:rFonts w:cs="Arial"/>
                <w:color w:val="FF0000"/>
                <w:u w:val="single"/>
                <w:lang w:val="de-DE" w:eastAsia="it-IT"/>
              </w:rPr>
            </w:pPr>
            <w:r w:rsidRPr="008B5B35">
              <w:rPr>
                <w:rFonts w:cs="Arial"/>
                <w:color w:val="FF0000"/>
                <w:u w:val="single"/>
                <w:lang w:val="de-DE" w:eastAsia="it-IT"/>
              </w:rPr>
              <w:t xml:space="preserve">Gemäß </w:t>
            </w:r>
            <w:r w:rsidRPr="007A5134">
              <w:rPr>
                <w:rFonts w:cs="Arial"/>
                <w:b/>
                <w:bCs/>
                <w:color w:val="FF0000"/>
                <w:u w:val="single"/>
                <w:lang w:val="de-DE" w:eastAsia="it-IT"/>
              </w:rPr>
              <w:t>Art. 33 Abs. 9 LG Nr. 16/2015</w:t>
            </w:r>
            <w:r w:rsidRPr="008B5B35">
              <w:rPr>
                <w:rFonts w:cs="Arial"/>
                <w:color w:val="FF0000"/>
                <w:u w:val="single"/>
                <w:lang w:val="de-DE" w:eastAsia="it-IT"/>
              </w:rPr>
              <w:t xml:space="preserve"> sind folgende Qualitätsmindestpunkte vorgesehen</w:t>
            </w:r>
            <w:r w:rsidRPr="008B5B35">
              <w:rPr>
                <w:rFonts w:cs="Arial"/>
                <w:color w:val="000000"/>
                <w:u w:val="single"/>
                <w:lang w:val="de-DE" w:eastAsia="it-IT"/>
              </w:rPr>
              <w:t xml:space="preserve"> </w:t>
            </w:r>
            <w:r w:rsidRPr="008B5B35">
              <w:rPr>
                <w:rFonts w:cs="Arial"/>
                <w:color w:val="FF0000"/>
                <w:u w:val="single"/>
                <w:lang w:val="de-DE" w:eastAsia="it-IT"/>
              </w:rPr>
              <w:t>(Mindestpunktezahl):</w:t>
            </w:r>
          </w:p>
          <w:p w14:paraId="759425AE" w14:textId="77777777" w:rsidR="00603DE3" w:rsidRPr="003750D1" w:rsidRDefault="00603DE3" w:rsidP="00603DE3">
            <w:pPr>
              <w:widowControl w:val="0"/>
              <w:tabs>
                <w:tab w:val="left" w:pos="142"/>
              </w:tabs>
              <w:rPr>
                <w:rFonts w:cs="Arial"/>
                <w:i/>
                <w:color w:val="4472C4" w:themeColor="accent1"/>
                <w:szCs w:val="24"/>
                <w:lang w:val="it-IT"/>
              </w:rPr>
            </w:pPr>
            <w:r w:rsidRPr="003750D1">
              <w:rPr>
                <w:rFonts w:cs="Arial"/>
                <w:i/>
                <w:color w:val="4472C4" w:themeColor="accent1"/>
                <w:szCs w:val="24"/>
                <w:lang w:val="it-IT"/>
              </w:rPr>
              <w:t>(Beispiel)</w:t>
            </w:r>
          </w:p>
          <w:p w14:paraId="4F768AA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02: Mindestpunkte 10</w:t>
            </w:r>
          </w:p>
          <w:p w14:paraId="11B14BD6"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03: Mindestpunkte 7</w:t>
            </w:r>
          </w:p>
          <w:p w14:paraId="59B7023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3925FD">
              <w:rPr>
                <w:rFonts w:ascii="Arial" w:hAnsi="Arial" w:cs="Arial"/>
                <w:color w:val="FF0000"/>
                <w:sz w:val="20"/>
                <w:szCs w:val="20"/>
              </w:rPr>
            </w:r>
            <w:r w:rsidR="003925FD">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5CDC0D8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3925FD">
              <w:rPr>
                <w:rFonts w:ascii="Arial" w:hAnsi="Arial" w:cs="Arial"/>
                <w:color w:val="FF0000"/>
                <w:sz w:val="20"/>
                <w:szCs w:val="20"/>
              </w:rPr>
            </w:r>
            <w:r w:rsidR="003925FD">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00FF09CD" w14:textId="77777777" w:rsidR="00603DE3" w:rsidRPr="003750D1" w:rsidRDefault="00603DE3" w:rsidP="00603DE3">
            <w:pPr>
              <w:widowControl w:val="0"/>
              <w:tabs>
                <w:tab w:val="left" w:pos="142"/>
              </w:tabs>
              <w:rPr>
                <w:rFonts w:cs="Arial"/>
                <w:i/>
                <w:color w:val="4472C4" w:themeColor="accent1"/>
                <w:szCs w:val="24"/>
                <w:lang w:val="it-IT"/>
              </w:rPr>
            </w:pPr>
            <w:r w:rsidRPr="003750D1">
              <w:rPr>
                <w:rFonts w:cs="Arial"/>
                <w:i/>
                <w:color w:val="4472C4" w:themeColor="accent1"/>
                <w:szCs w:val="24"/>
                <w:lang w:val="it-IT"/>
              </w:rPr>
              <w:t>(oder)</w:t>
            </w:r>
          </w:p>
          <w:p w14:paraId="53279B38"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Gesamtsumme der Qualitätskriterien: Mindestpunkte 30</w:t>
            </w:r>
          </w:p>
          <w:p w14:paraId="317A9175" w14:textId="77777777" w:rsidR="00603DE3" w:rsidRPr="008B5B35" w:rsidRDefault="00603DE3" w:rsidP="00603DE3">
            <w:pPr>
              <w:pStyle w:val="NormaleWeb"/>
              <w:widowControl w:val="0"/>
              <w:spacing w:before="0" w:after="0"/>
              <w:rPr>
                <w:color w:val="FF0000"/>
              </w:rPr>
            </w:pPr>
          </w:p>
          <w:p w14:paraId="462AF9D7" w14:textId="77777777" w:rsidR="00603DE3" w:rsidRPr="008B5B35" w:rsidRDefault="00603DE3" w:rsidP="00603DE3">
            <w:pPr>
              <w:widowControl w:val="0"/>
              <w:rPr>
                <w:color w:val="FF0000"/>
                <w:lang w:val="de-DE"/>
              </w:rPr>
            </w:pPr>
            <w:r w:rsidRPr="008B5B35">
              <w:rPr>
                <w:color w:val="FF0000"/>
                <w:lang w:val="de-DE"/>
              </w:rPr>
              <w:t>►</w:t>
            </w:r>
            <w:r w:rsidRPr="008B5B35">
              <w:rPr>
                <w:color w:val="FF0000"/>
                <w:u w:val="single"/>
                <w:lang w:val="de-DE"/>
              </w:rPr>
              <w:t>Wird die Mindestpunktezahl für die Qualität vor der Parameterangleichung nicht erreicht, führt dies zum Ausschluss vom Vergabeverfahren, und das wirtschaftliche Angebot wird nicht geöffnet.</w:t>
            </w:r>
            <w:r w:rsidRPr="008B5B35">
              <w:rPr>
                <w:color w:val="FF0000"/>
                <w:lang w:val="de-DE"/>
              </w:rPr>
              <w:t xml:space="preserve"> </w:t>
            </w:r>
          </w:p>
          <w:p w14:paraId="79BF79C1" w14:textId="77777777" w:rsidR="00603DE3" w:rsidRPr="008B5B35" w:rsidRDefault="00603DE3" w:rsidP="00603DE3">
            <w:pPr>
              <w:widowControl w:val="0"/>
              <w:rPr>
                <w:color w:val="FF0000"/>
                <w:lang w:val="de-DE"/>
              </w:rPr>
            </w:pPr>
          </w:p>
          <w:p w14:paraId="41AEDA59" w14:textId="77777777" w:rsidR="00603DE3" w:rsidRPr="008B5B35" w:rsidRDefault="00603DE3" w:rsidP="00603DE3">
            <w:pPr>
              <w:widowControl w:val="0"/>
              <w:rPr>
                <w:rFonts w:cs="Arial"/>
                <w:strike/>
                <w:color w:val="FF0000"/>
                <w:lang w:val="de-DE"/>
              </w:rPr>
            </w:pPr>
            <w:r w:rsidRPr="008B5B35">
              <w:rPr>
                <w:rFonts w:cs="Arial"/>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3" w:type="dxa"/>
            <w:gridSpan w:val="3"/>
          </w:tcPr>
          <w:p w14:paraId="6BFB5E46" w14:textId="77777777" w:rsidR="00603DE3" w:rsidRPr="008B5B35" w:rsidRDefault="00603DE3" w:rsidP="00603DE3">
            <w:pPr>
              <w:widowControl w:val="0"/>
              <w:rPr>
                <w:rFonts w:cs="Arial"/>
                <w:color w:val="FF0000"/>
                <w:lang w:val="de-DE"/>
              </w:rPr>
            </w:pPr>
          </w:p>
        </w:tc>
        <w:tc>
          <w:tcPr>
            <w:tcW w:w="4400" w:type="dxa"/>
            <w:gridSpan w:val="4"/>
          </w:tcPr>
          <w:p w14:paraId="255C8A62" w14:textId="77777777" w:rsidR="00603DE3" w:rsidRPr="008B5B35" w:rsidRDefault="00603DE3" w:rsidP="00603DE3">
            <w:pPr>
              <w:widowControl w:val="0"/>
              <w:ind w:right="181"/>
              <w:rPr>
                <w:rFonts w:cs="Arial"/>
                <w:color w:val="FF0000"/>
                <w:u w:val="single"/>
                <w:lang w:val="it-IT" w:eastAsia="it-IT"/>
              </w:rPr>
            </w:pPr>
            <w:r w:rsidRPr="008B5B35">
              <w:rPr>
                <w:rFonts w:cs="Arial"/>
                <w:color w:val="FF0000"/>
                <w:u w:val="single"/>
                <w:lang w:val="it-IT" w:eastAsia="it-IT"/>
              </w:rPr>
              <w:t>Ai sensi dell’</w:t>
            </w:r>
            <w:r w:rsidRPr="007A5134">
              <w:rPr>
                <w:rFonts w:cs="Arial"/>
                <w:b/>
                <w:bCs/>
                <w:color w:val="FF0000"/>
                <w:u w:val="single"/>
                <w:lang w:val="it-IT" w:eastAsia="it-IT"/>
              </w:rPr>
              <w:t>art. 33, comma 9, l.p. 16/2015</w:t>
            </w:r>
            <w:r w:rsidRPr="008B5B35">
              <w:rPr>
                <w:rFonts w:cs="Arial"/>
                <w:color w:val="FF0000"/>
                <w:u w:val="single"/>
                <w:lang w:val="it-IT" w:eastAsia="it-IT"/>
              </w:rPr>
              <w:t xml:space="preserve"> sono previsti i seguenti punteggi di qualità minimi (soglia di sbarramento):</w:t>
            </w:r>
          </w:p>
          <w:p w14:paraId="6A359B41" w14:textId="77777777" w:rsidR="00603DE3" w:rsidRPr="003750D1" w:rsidRDefault="00603DE3" w:rsidP="00603DE3">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(esempio)</w:t>
            </w:r>
          </w:p>
          <w:p w14:paraId="2591FBA9"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02: punteggio minimo 10</w:t>
            </w:r>
          </w:p>
          <w:p w14:paraId="6C703D36"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03: punteggio minimo 7</w:t>
            </w:r>
          </w:p>
          <w:p w14:paraId="28E93103"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3925FD">
              <w:rPr>
                <w:rFonts w:ascii="Arial" w:hAnsi="Arial" w:cs="Arial"/>
                <w:color w:val="FF0000"/>
                <w:sz w:val="20"/>
                <w:szCs w:val="20"/>
              </w:rPr>
            </w:r>
            <w:r w:rsidR="003925FD">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150A0540"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3925FD">
              <w:rPr>
                <w:rFonts w:ascii="Arial" w:hAnsi="Arial" w:cs="Arial"/>
                <w:color w:val="FF0000"/>
                <w:sz w:val="20"/>
                <w:szCs w:val="20"/>
              </w:rPr>
            </w:r>
            <w:r w:rsidR="003925FD">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3C7834D4" w14:textId="77777777" w:rsidR="00603DE3" w:rsidRPr="003750D1" w:rsidRDefault="00603DE3" w:rsidP="00603DE3">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(oppure)</w:t>
            </w:r>
          </w:p>
          <w:p w14:paraId="6A8F74EA"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somma totale criteri qualitativi: punteggio minimo 30</w:t>
            </w:r>
          </w:p>
          <w:p w14:paraId="1C85354A" w14:textId="77777777" w:rsidR="00603DE3" w:rsidRPr="008B5B35" w:rsidRDefault="00603DE3" w:rsidP="00603DE3">
            <w:pPr>
              <w:pStyle w:val="NormaleWeb"/>
              <w:widowControl w:val="0"/>
              <w:spacing w:before="0" w:after="0"/>
              <w:ind w:right="181"/>
              <w:rPr>
                <w:rFonts w:ascii="Arial" w:hAnsi="Arial" w:cs="Arial"/>
                <w:color w:val="FF0000"/>
                <w:sz w:val="20"/>
                <w:szCs w:val="20"/>
                <w:u w:val="single"/>
              </w:rPr>
            </w:pPr>
          </w:p>
          <w:p w14:paraId="3D5A0A29" w14:textId="77777777" w:rsidR="00603DE3" w:rsidRPr="008B5B35" w:rsidRDefault="00603DE3" w:rsidP="00603DE3">
            <w:pPr>
              <w:widowControl w:val="0"/>
              <w:ind w:right="181"/>
              <w:rPr>
                <w:rFonts w:cs="Arial"/>
                <w:color w:val="FF0000"/>
                <w:u w:val="single"/>
                <w:lang w:val="it-IT" w:eastAsia="it-IT"/>
              </w:rPr>
            </w:pPr>
            <w:r w:rsidRPr="008B5B35">
              <w:rPr>
                <w:rFonts w:cs="Arial"/>
                <w:color w:val="FF0000"/>
                <w:lang w:val="it-IT" w:eastAsia="it-IT"/>
              </w:rPr>
              <w:t>►</w:t>
            </w:r>
            <w:r w:rsidRPr="008B5B35">
              <w:rPr>
                <w:rFonts w:cs="Arial"/>
                <w:color w:val="FF0000"/>
                <w:u w:val="single"/>
                <w:lang w:val="it-IT" w:eastAsia="it-IT"/>
              </w:rPr>
              <w:t>Il mancato raggiungimento di un punteggio qualità minimo, prima della riparametrazione, comporta l'esclusione dalla procedura di gara e la non apertura dell'offerta economica.</w:t>
            </w:r>
          </w:p>
          <w:p w14:paraId="42449C2A" w14:textId="77777777" w:rsidR="00603DE3" w:rsidRPr="008B5B35" w:rsidRDefault="00603DE3" w:rsidP="00603DE3">
            <w:pPr>
              <w:widowControl w:val="0"/>
              <w:ind w:right="181"/>
              <w:rPr>
                <w:rFonts w:cs="Arial"/>
                <w:strike/>
                <w:color w:val="FF0000"/>
                <w:lang w:val="it-IT"/>
              </w:rPr>
            </w:pPr>
          </w:p>
          <w:p w14:paraId="59DE5127" w14:textId="77777777" w:rsidR="00603DE3" w:rsidRPr="00DC0412" w:rsidRDefault="00603DE3" w:rsidP="00603DE3">
            <w:pPr>
              <w:widowControl w:val="0"/>
              <w:ind w:right="181"/>
              <w:rPr>
                <w:rFonts w:cs="Arial"/>
                <w:strike/>
                <w:color w:val="FF0000"/>
                <w:lang w:val="it-IT"/>
              </w:rPr>
            </w:pPr>
            <w:r w:rsidRPr="008B5B35">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603DE3" w:rsidRPr="00560037" w14:paraId="0E6F2C86" w14:textId="77777777" w:rsidTr="00B57916">
        <w:trPr>
          <w:gridAfter w:val="1"/>
          <w:wAfter w:w="33" w:type="dxa"/>
        </w:trPr>
        <w:tc>
          <w:tcPr>
            <w:tcW w:w="4520" w:type="dxa"/>
            <w:gridSpan w:val="4"/>
          </w:tcPr>
          <w:p w14:paraId="5833DAAC" w14:textId="77777777" w:rsidR="00603DE3" w:rsidRPr="002676FD" w:rsidRDefault="00603DE3" w:rsidP="00603DE3">
            <w:pPr>
              <w:widowControl w:val="0"/>
              <w:tabs>
                <w:tab w:val="left" w:pos="142"/>
              </w:tabs>
              <w:rPr>
                <w:rFonts w:cs="Arial"/>
                <w:b/>
                <w:i/>
                <w:color w:val="3366FF"/>
                <w:szCs w:val="24"/>
                <w:lang w:val="it-IT"/>
              </w:rPr>
            </w:pPr>
          </w:p>
        </w:tc>
        <w:tc>
          <w:tcPr>
            <w:tcW w:w="993" w:type="dxa"/>
            <w:gridSpan w:val="3"/>
          </w:tcPr>
          <w:p w14:paraId="5858E1C2" w14:textId="77777777" w:rsidR="00603DE3" w:rsidRPr="00D15BFE" w:rsidRDefault="00603DE3" w:rsidP="00603DE3">
            <w:pPr>
              <w:widowControl w:val="0"/>
              <w:rPr>
                <w:rFonts w:cs="Arial"/>
                <w:color w:val="FF0000"/>
                <w:lang w:val="it-IT"/>
              </w:rPr>
            </w:pPr>
          </w:p>
        </w:tc>
        <w:tc>
          <w:tcPr>
            <w:tcW w:w="4400" w:type="dxa"/>
            <w:gridSpan w:val="4"/>
          </w:tcPr>
          <w:p w14:paraId="64D9B12E" w14:textId="77777777" w:rsidR="00603DE3" w:rsidRPr="00D15BFE" w:rsidRDefault="00603DE3" w:rsidP="00603DE3">
            <w:pPr>
              <w:widowControl w:val="0"/>
              <w:tabs>
                <w:tab w:val="left" w:pos="142"/>
              </w:tabs>
              <w:ind w:right="181"/>
              <w:rPr>
                <w:rFonts w:cs="Arial"/>
                <w:b/>
                <w:i/>
                <w:color w:val="3366FF"/>
                <w:szCs w:val="24"/>
                <w:lang w:val="it-IT"/>
              </w:rPr>
            </w:pPr>
          </w:p>
        </w:tc>
      </w:tr>
      <w:tr w:rsidR="00603DE3" w:rsidRPr="00560037" w14:paraId="6B34A22B" w14:textId="77777777" w:rsidTr="00B57916">
        <w:trPr>
          <w:gridAfter w:val="1"/>
          <w:wAfter w:w="33" w:type="dxa"/>
        </w:trPr>
        <w:tc>
          <w:tcPr>
            <w:tcW w:w="4520" w:type="dxa"/>
            <w:gridSpan w:val="4"/>
          </w:tcPr>
          <w:p w14:paraId="5A0BB8FD" w14:textId="77777777" w:rsidR="00603DE3" w:rsidRPr="002676FD" w:rsidRDefault="00603DE3" w:rsidP="00603DE3">
            <w:pPr>
              <w:pStyle w:val="Default"/>
              <w:widowControl w:val="0"/>
              <w:ind w:left="360" w:hanging="360"/>
              <w:rPr>
                <w:rFonts w:cs="Arial"/>
                <w:b/>
                <w:bCs/>
                <w:color w:val="auto"/>
                <w:sz w:val="20"/>
                <w:szCs w:val="20"/>
                <w:lang w:val="de-DE"/>
              </w:rPr>
            </w:pPr>
            <w:r w:rsidRPr="002676FD">
              <w:rPr>
                <w:rFonts w:cs="Arial"/>
                <w:b/>
                <w:bCs/>
                <w:color w:val="auto"/>
                <w:sz w:val="20"/>
                <w:szCs w:val="20"/>
                <w:lang w:val="de-DE"/>
              </w:rPr>
              <w:t xml:space="preserve">2.4 </w:t>
            </w:r>
            <w:r w:rsidRPr="00CF7E15">
              <w:rPr>
                <w:rFonts w:cs="Arial"/>
                <w:b/>
                <w:noProof w:val="0"/>
                <w:color w:val="auto"/>
                <w:sz w:val="20"/>
                <w:szCs w:val="20"/>
                <w:lang w:val="de-DE" w:eastAsia="en-US"/>
              </w:rPr>
              <w:t>Arbeiten, aus denen sich das Bauvorhaben zusammensetzt – Auswahlkriterien (besondere Teilnahmeanforderungen)</w:t>
            </w:r>
          </w:p>
        </w:tc>
        <w:tc>
          <w:tcPr>
            <w:tcW w:w="993" w:type="dxa"/>
            <w:gridSpan w:val="3"/>
          </w:tcPr>
          <w:p w14:paraId="0EC4B77A" w14:textId="77777777" w:rsidR="00603DE3" w:rsidRPr="00D15BFE" w:rsidRDefault="00603DE3" w:rsidP="00603DE3">
            <w:pPr>
              <w:widowControl w:val="0"/>
              <w:rPr>
                <w:rFonts w:cs="Arial"/>
                <w:lang w:val="de-DE"/>
              </w:rPr>
            </w:pPr>
          </w:p>
        </w:tc>
        <w:tc>
          <w:tcPr>
            <w:tcW w:w="4400" w:type="dxa"/>
            <w:gridSpan w:val="4"/>
          </w:tcPr>
          <w:p w14:paraId="2BBF7693" w14:textId="77777777" w:rsidR="00603DE3" w:rsidRPr="00D15BFE" w:rsidRDefault="00603DE3" w:rsidP="007A5134">
            <w:pPr>
              <w:pStyle w:val="Default"/>
              <w:widowControl w:val="0"/>
              <w:ind w:left="360" w:hanging="360"/>
              <w:rPr>
                <w:rFonts w:cs="Arial"/>
                <w:b/>
                <w:bCs/>
                <w:iCs/>
                <w:color w:val="auto"/>
                <w:sz w:val="20"/>
                <w:szCs w:val="20"/>
              </w:rPr>
            </w:pPr>
            <w:r w:rsidRPr="00D15BFE">
              <w:rPr>
                <w:rFonts w:cs="Arial"/>
                <w:b/>
                <w:bCs/>
                <w:iCs/>
                <w:color w:val="auto"/>
                <w:sz w:val="20"/>
                <w:szCs w:val="20"/>
              </w:rPr>
              <w:t>2.4</w:t>
            </w:r>
            <w:r>
              <w:rPr>
                <w:rFonts w:cs="Arial"/>
                <w:b/>
                <w:bCs/>
                <w:iCs/>
                <w:color w:val="auto"/>
                <w:sz w:val="20"/>
                <w:szCs w:val="20"/>
              </w:rPr>
              <w:t xml:space="preserve">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603DE3" w:rsidRPr="00560037" w14:paraId="06DCCAEE" w14:textId="77777777" w:rsidTr="00B57916">
        <w:trPr>
          <w:gridAfter w:val="1"/>
          <w:wAfter w:w="33" w:type="dxa"/>
        </w:trPr>
        <w:tc>
          <w:tcPr>
            <w:tcW w:w="4520" w:type="dxa"/>
            <w:gridSpan w:val="4"/>
          </w:tcPr>
          <w:p w14:paraId="5D3E315F" w14:textId="77777777" w:rsidR="00603DE3" w:rsidRPr="00D15BFE" w:rsidRDefault="00603DE3" w:rsidP="00603DE3">
            <w:pPr>
              <w:pStyle w:val="Default"/>
              <w:widowControl w:val="0"/>
              <w:rPr>
                <w:rFonts w:cs="Arial"/>
                <w:color w:val="auto"/>
                <w:sz w:val="20"/>
                <w:szCs w:val="20"/>
              </w:rPr>
            </w:pPr>
          </w:p>
        </w:tc>
        <w:tc>
          <w:tcPr>
            <w:tcW w:w="993" w:type="dxa"/>
            <w:gridSpan w:val="3"/>
          </w:tcPr>
          <w:p w14:paraId="35F8FD21" w14:textId="77777777" w:rsidR="00603DE3" w:rsidRPr="00D15BFE" w:rsidRDefault="00603DE3" w:rsidP="00603DE3">
            <w:pPr>
              <w:widowControl w:val="0"/>
              <w:rPr>
                <w:rFonts w:cs="Arial"/>
                <w:lang w:val="it-IT"/>
              </w:rPr>
            </w:pPr>
          </w:p>
        </w:tc>
        <w:tc>
          <w:tcPr>
            <w:tcW w:w="4400" w:type="dxa"/>
            <w:gridSpan w:val="4"/>
          </w:tcPr>
          <w:p w14:paraId="2C1398E1" w14:textId="77777777" w:rsidR="00603DE3" w:rsidRPr="00D15BFE" w:rsidRDefault="00603DE3" w:rsidP="00603DE3">
            <w:pPr>
              <w:pStyle w:val="Default"/>
              <w:widowControl w:val="0"/>
              <w:ind w:right="105"/>
              <w:rPr>
                <w:rFonts w:cs="Arial"/>
                <w:color w:val="auto"/>
                <w:sz w:val="20"/>
                <w:szCs w:val="20"/>
              </w:rPr>
            </w:pPr>
          </w:p>
        </w:tc>
      </w:tr>
      <w:tr w:rsidR="00603DE3" w:rsidRPr="00D15BFE" w14:paraId="3FF692DD" w14:textId="77777777" w:rsidTr="00B57916">
        <w:trPr>
          <w:gridAfter w:val="1"/>
          <w:wAfter w:w="33" w:type="dxa"/>
        </w:trPr>
        <w:tc>
          <w:tcPr>
            <w:tcW w:w="4520" w:type="dxa"/>
            <w:gridSpan w:val="4"/>
          </w:tcPr>
          <w:p w14:paraId="5F61C21C" w14:textId="77777777" w:rsidR="00603DE3" w:rsidRPr="00D15BFE" w:rsidRDefault="00603DE3" w:rsidP="00603DE3">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603DE3" w:rsidRPr="00D15BFE" w:rsidRDefault="00603DE3" w:rsidP="00603DE3">
            <w:pPr>
              <w:pStyle w:val="Pidipagina"/>
              <w:widowControl w:val="0"/>
              <w:rPr>
                <w:rFonts w:cs="Arial"/>
                <w:b/>
                <w:bCs/>
                <w:lang w:val="de-DE"/>
              </w:rPr>
            </w:pPr>
          </w:p>
          <w:p w14:paraId="46526F24" w14:textId="77777777" w:rsidR="00603DE3" w:rsidRPr="00D15BFE" w:rsidRDefault="00603DE3" w:rsidP="00603DE3">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3925FD">
              <w:rPr>
                <w:rFonts w:cs="Arial"/>
                <w:lang w:val="it-IT"/>
              </w:rPr>
            </w:r>
            <w:r w:rsidR="003925FD">
              <w:rPr>
                <w:rFonts w:cs="Arial"/>
                <w:lang w:val="it-IT"/>
              </w:rPr>
              <w:fldChar w:fldCharType="separate"/>
            </w:r>
            <w:r w:rsidRPr="00D15BFE">
              <w:rPr>
                <w:rFonts w:cs="Arial"/>
                <w:lang w:val="it-IT"/>
              </w:rPr>
              <w:fldChar w:fldCharType="end"/>
            </w:r>
            <w:r w:rsidRPr="00D15BFE">
              <w:rPr>
                <w:rFonts w:cs="Arial"/>
                <w:lang w:val="de-DE"/>
              </w:rPr>
              <w:t xml:space="preserve"> </w:t>
            </w:r>
          </w:p>
        </w:tc>
        <w:tc>
          <w:tcPr>
            <w:tcW w:w="993" w:type="dxa"/>
            <w:gridSpan w:val="3"/>
          </w:tcPr>
          <w:p w14:paraId="637E912B" w14:textId="77777777" w:rsidR="00603DE3" w:rsidRPr="00D15BFE" w:rsidRDefault="00603DE3" w:rsidP="00603DE3">
            <w:pPr>
              <w:widowControl w:val="0"/>
              <w:rPr>
                <w:rFonts w:cs="Arial"/>
                <w:lang w:val="de-DE"/>
              </w:rPr>
            </w:pPr>
          </w:p>
        </w:tc>
        <w:tc>
          <w:tcPr>
            <w:tcW w:w="4400" w:type="dxa"/>
            <w:gridSpan w:val="4"/>
          </w:tcPr>
          <w:p w14:paraId="0993F757" w14:textId="77777777" w:rsidR="00603DE3" w:rsidRPr="00D15BFE" w:rsidRDefault="00603DE3" w:rsidP="00603DE3">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603DE3" w:rsidRPr="00D15BFE" w:rsidRDefault="00603DE3" w:rsidP="00603DE3">
            <w:pPr>
              <w:pStyle w:val="Pidipagina"/>
              <w:widowControl w:val="0"/>
              <w:ind w:right="180"/>
              <w:rPr>
                <w:rFonts w:cs="Arial"/>
                <w:lang w:val="it-IT"/>
              </w:rPr>
            </w:pPr>
          </w:p>
          <w:p w14:paraId="515B8B29" w14:textId="77777777" w:rsidR="00603DE3" w:rsidRPr="00D15BFE" w:rsidRDefault="00603DE3" w:rsidP="00603DE3">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3925FD">
              <w:rPr>
                <w:rFonts w:cs="Arial"/>
                <w:b/>
              </w:rPr>
            </w:r>
            <w:r w:rsidR="003925FD">
              <w:rPr>
                <w:rFonts w:cs="Arial"/>
                <w:b/>
              </w:rPr>
              <w:fldChar w:fldCharType="separate"/>
            </w:r>
            <w:r w:rsidRPr="00D15BFE">
              <w:rPr>
                <w:rFonts w:cs="Arial"/>
                <w:b/>
              </w:rPr>
              <w:fldChar w:fldCharType="end"/>
            </w:r>
          </w:p>
        </w:tc>
      </w:tr>
      <w:tr w:rsidR="00603DE3" w:rsidRPr="00D15BFE" w14:paraId="07D7B730" w14:textId="77777777" w:rsidTr="00B57916">
        <w:trPr>
          <w:gridAfter w:val="1"/>
          <w:wAfter w:w="33" w:type="dxa"/>
        </w:trPr>
        <w:tc>
          <w:tcPr>
            <w:tcW w:w="4520" w:type="dxa"/>
            <w:gridSpan w:val="4"/>
          </w:tcPr>
          <w:p w14:paraId="716D027F" w14:textId="77777777" w:rsidR="00603DE3" w:rsidRPr="00D15BFE" w:rsidRDefault="00603DE3" w:rsidP="00603DE3">
            <w:pPr>
              <w:pStyle w:val="Pidipagina"/>
              <w:widowControl w:val="0"/>
              <w:rPr>
                <w:rFonts w:cs="Arial"/>
                <w:b/>
                <w:bCs/>
                <w:lang w:val="it-IT"/>
              </w:rPr>
            </w:pPr>
          </w:p>
        </w:tc>
        <w:tc>
          <w:tcPr>
            <w:tcW w:w="993" w:type="dxa"/>
            <w:gridSpan w:val="3"/>
          </w:tcPr>
          <w:p w14:paraId="7E05B6A6" w14:textId="77777777" w:rsidR="00603DE3" w:rsidRPr="00D15BFE" w:rsidRDefault="00603DE3" w:rsidP="00603DE3">
            <w:pPr>
              <w:widowControl w:val="0"/>
              <w:rPr>
                <w:rFonts w:cs="Arial"/>
                <w:lang w:val="it-IT"/>
              </w:rPr>
            </w:pPr>
          </w:p>
        </w:tc>
        <w:tc>
          <w:tcPr>
            <w:tcW w:w="4400" w:type="dxa"/>
            <w:gridSpan w:val="4"/>
          </w:tcPr>
          <w:p w14:paraId="3C3CE987" w14:textId="77777777" w:rsidR="00603DE3" w:rsidRPr="00D15BFE" w:rsidRDefault="00603DE3" w:rsidP="00603DE3">
            <w:pPr>
              <w:pStyle w:val="Pidipagina"/>
              <w:widowControl w:val="0"/>
              <w:ind w:right="180"/>
              <w:rPr>
                <w:rFonts w:cs="Arial"/>
                <w:b/>
                <w:bCs/>
                <w:lang w:val="it-IT"/>
              </w:rPr>
            </w:pPr>
          </w:p>
        </w:tc>
      </w:tr>
      <w:tr w:rsidR="00603DE3" w:rsidRPr="00560037" w14:paraId="41E194CB" w14:textId="77777777" w:rsidTr="00B57916">
        <w:trPr>
          <w:gridAfter w:val="1"/>
          <w:wAfter w:w="33" w:type="dxa"/>
        </w:trPr>
        <w:tc>
          <w:tcPr>
            <w:tcW w:w="4520" w:type="dxa"/>
            <w:gridSpan w:val="4"/>
          </w:tcPr>
          <w:p w14:paraId="799B696D" w14:textId="77777777" w:rsidR="00603DE3" w:rsidRPr="00D15BFE" w:rsidRDefault="00603DE3" w:rsidP="00603DE3">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993" w:type="dxa"/>
            <w:gridSpan w:val="3"/>
          </w:tcPr>
          <w:p w14:paraId="5A287541" w14:textId="77777777" w:rsidR="00603DE3" w:rsidRPr="00D15BFE" w:rsidRDefault="00603DE3" w:rsidP="00603DE3">
            <w:pPr>
              <w:widowControl w:val="0"/>
              <w:rPr>
                <w:rFonts w:cs="Arial"/>
                <w:lang w:val="de-DE"/>
              </w:rPr>
            </w:pPr>
          </w:p>
        </w:tc>
        <w:tc>
          <w:tcPr>
            <w:tcW w:w="4400" w:type="dxa"/>
            <w:gridSpan w:val="4"/>
          </w:tcPr>
          <w:p w14:paraId="5D2725CA" w14:textId="77777777" w:rsidR="00603DE3" w:rsidRPr="00D15BFE" w:rsidRDefault="00603DE3" w:rsidP="00603DE3">
            <w:pPr>
              <w:widowControl w:val="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603DE3" w:rsidRPr="00560037" w14:paraId="3A754DBE" w14:textId="77777777" w:rsidTr="00B57916">
        <w:trPr>
          <w:gridAfter w:val="1"/>
          <w:wAfter w:w="33" w:type="dxa"/>
        </w:trPr>
        <w:tc>
          <w:tcPr>
            <w:tcW w:w="4520" w:type="dxa"/>
            <w:gridSpan w:val="4"/>
          </w:tcPr>
          <w:p w14:paraId="0616047E" w14:textId="77777777" w:rsidR="00603DE3" w:rsidRPr="00D15BFE" w:rsidRDefault="00603DE3" w:rsidP="00603DE3">
            <w:pPr>
              <w:pStyle w:val="Pidipagina"/>
              <w:widowControl w:val="0"/>
              <w:rPr>
                <w:rFonts w:cs="Arial"/>
                <w:b/>
                <w:bCs/>
                <w:lang w:val="it-IT"/>
              </w:rPr>
            </w:pPr>
          </w:p>
        </w:tc>
        <w:tc>
          <w:tcPr>
            <w:tcW w:w="993" w:type="dxa"/>
            <w:gridSpan w:val="3"/>
          </w:tcPr>
          <w:p w14:paraId="15B719F6" w14:textId="77777777" w:rsidR="00603DE3" w:rsidRPr="00D15BFE" w:rsidRDefault="00603DE3" w:rsidP="00603DE3">
            <w:pPr>
              <w:widowControl w:val="0"/>
              <w:rPr>
                <w:rFonts w:cs="Arial"/>
                <w:lang w:val="it-IT"/>
              </w:rPr>
            </w:pPr>
          </w:p>
        </w:tc>
        <w:tc>
          <w:tcPr>
            <w:tcW w:w="4400" w:type="dxa"/>
            <w:gridSpan w:val="4"/>
          </w:tcPr>
          <w:p w14:paraId="2C6BB115" w14:textId="77777777" w:rsidR="00603DE3" w:rsidRPr="00D15BFE" w:rsidRDefault="00603DE3" w:rsidP="00603DE3">
            <w:pPr>
              <w:pStyle w:val="Pidipagina"/>
              <w:widowControl w:val="0"/>
              <w:ind w:right="180"/>
              <w:rPr>
                <w:rFonts w:cs="Arial"/>
                <w:b/>
                <w:bCs/>
                <w:lang w:val="it-IT"/>
              </w:rPr>
            </w:pPr>
          </w:p>
        </w:tc>
      </w:tr>
      <w:tr w:rsidR="00603DE3" w:rsidRPr="00560037" w14:paraId="60765182" w14:textId="77777777" w:rsidTr="00B57916">
        <w:trPr>
          <w:gridAfter w:val="1"/>
          <w:wAfter w:w="33" w:type="dxa"/>
        </w:trPr>
        <w:tc>
          <w:tcPr>
            <w:tcW w:w="4520" w:type="dxa"/>
            <w:gridSpan w:val="4"/>
          </w:tcPr>
          <w:p w14:paraId="41344711" w14:textId="572EFDF2" w:rsidR="00603DE3" w:rsidRPr="0052133D" w:rsidRDefault="00603DE3" w:rsidP="00603DE3">
            <w:pPr>
              <w:pStyle w:val="NOTE"/>
              <w:widowControl w:val="0"/>
              <w:tabs>
                <w:tab w:val="clear" w:pos="227"/>
              </w:tabs>
              <w:rPr>
                <w:rFonts w:cs="Arial"/>
                <w:b/>
                <w:bCs/>
                <w:lang w:val="de-DE"/>
              </w:rPr>
            </w:pPr>
            <w:bookmarkStart w:id="19"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w:t>
            </w:r>
            <w:r w:rsidRPr="0052133D">
              <w:rPr>
                <w:rFonts w:ascii="Arial" w:hAnsi="Arial" w:cs="Arial"/>
                <w:b/>
                <w:iCs/>
                <w:sz w:val="20"/>
                <w:szCs w:val="20"/>
                <w:lang w:val="de-DE"/>
              </w:rPr>
              <w:t>unabhängig vom Betrag</w:t>
            </w:r>
            <w:r w:rsidRPr="0052133D">
              <w:rPr>
                <w:rFonts w:ascii="Arial" w:hAnsi="Arial" w:cs="Arial"/>
                <w:color w:val="auto"/>
                <w:sz w:val="20"/>
                <w:szCs w:val="20"/>
                <w:lang w:val="de-DE"/>
              </w:rPr>
              <w:t xml:space="preserve"> angeführt.</w:t>
            </w:r>
          </w:p>
        </w:tc>
        <w:tc>
          <w:tcPr>
            <w:tcW w:w="993" w:type="dxa"/>
            <w:gridSpan w:val="3"/>
          </w:tcPr>
          <w:p w14:paraId="0D97373D" w14:textId="77777777" w:rsidR="00603DE3" w:rsidRPr="0052133D" w:rsidRDefault="00603DE3" w:rsidP="00603DE3">
            <w:pPr>
              <w:widowControl w:val="0"/>
              <w:rPr>
                <w:rFonts w:cs="Arial"/>
                <w:lang w:val="de-DE"/>
              </w:rPr>
            </w:pPr>
          </w:p>
        </w:tc>
        <w:tc>
          <w:tcPr>
            <w:tcW w:w="4400" w:type="dxa"/>
            <w:gridSpan w:val="4"/>
          </w:tcPr>
          <w:p w14:paraId="078A51F1" w14:textId="56C9A1F1" w:rsidR="00603DE3" w:rsidRPr="00D15BFE" w:rsidRDefault="00603DE3" w:rsidP="00603DE3">
            <w:pPr>
              <w:widowControl w:val="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Pr="00D15BFE">
              <w:rPr>
                <w:rFonts w:cs="Arial"/>
                <w:bCs/>
                <w:lang w:val="it-IT"/>
              </w:rPr>
              <w:t xml:space="preserve"> </w:t>
            </w:r>
          </w:p>
        </w:tc>
      </w:tr>
      <w:tr w:rsidR="00AF6CB8" w:rsidRPr="00560037" w14:paraId="67314A64" w14:textId="77777777" w:rsidTr="00B57916">
        <w:trPr>
          <w:gridAfter w:val="1"/>
          <w:wAfter w:w="33" w:type="dxa"/>
        </w:trPr>
        <w:tc>
          <w:tcPr>
            <w:tcW w:w="4520" w:type="dxa"/>
            <w:gridSpan w:val="4"/>
          </w:tcPr>
          <w:p w14:paraId="7759C1EF" w14:textId="77777777" w:rsidR="00AF6CB8" w:rsidRPr="009F1EC0" w:rsidRDefault="00AF6CB8" w:rsidP="00603DE3">
            <w:pPr>
              <w:pStyle w:val="NOTE"/>
              <w:widowControl w:val="0"/>
              <w:tabs>
                <w:tab w:val="clear" w:pos="227"/>
              </w:tabs>
              <w:rPr>
                <w:rFonts w:ascii="Arial" w:hAnsi="Arial" w:cs="Arial"/>
                <w:color w:val="auto"/>
                <w:sz w:val="20"/>
                <w:szCs w:val="20"/>
              </w:rPr>
            </w:pPr>
          </w:p>
        </w:tc>
        <w:tc>
          <w:tcPr>
            <w:tcW w:w="993" w:type="dxa"/>
            <w:gridSpan w:val="3"/>
          </w:tcPr>
          <w:p w14:paraId="4971E662" w14:textId="77777777" w:rsidR="00AF6CB8" w:rsidRPr="009F1EC0" w:rsidRDefault="00AF6CB8" w:rsidP="00603DE3">
            <w:pPr>
              <w:widowControl w:val="0"/>
              <w:rPr>
                <w:rFonts w:cs="Arial"/>
                <w:lang w:val="it-IT"/>
              </w:rPr>
            </w:pPr>
          </w:p>
        </w:tc>
        <w:tc>
          <w:tcPr>
            <w:tcW w:w="4400" w:type="dxa"/>
            <w:gridSpan w:val="4"/>
          </w:tcPr>
          <w:p w14:paraId="31A0217B" w14:textId="77777777" w:rsidR="00AF6CB8" w:rsidRPr="0052133D" w:rsidRDefault="00AF6CB8" w:rsidP="00603DE3">
            <w:pPr>
              <w:widowControl w:val="0"/>
              <w:rPr>
                <w:rFonts w:cs="Arial"/>
                <w:bCs/>
                <w:lang w:val="it-IT"/>
              </w:rPr>
            </w:pPr>
          </w:p>
        </w:tc>
      </w:tr>
      <w:tr w:rsidR="009204EF" w:rsidRPr="00560037" w14:paraId="124B70DD" w14:textId="77777777" w:rsidTr="00B57916">
        <w:trPr>
          <w:gridAfter w:val="1"/>
          <w:wAfter w:w="33" w:type="dxa"/>
        </w:trPr>
        <w:tc>
          <w:tcPr>
            <w:tcW w:w="4520" w:type="dxa"/>
            <w:gridSpan w:val="4"/>
          </w:tcPr>
          <w:p w14:paraId="5BD34FED" w14:textId="30F97044" w:rsidR="004C2E7C" w:rsidRPr="007E7205" w:rsidRDefault="004C2E7C" w:rsidP="00CD3749">
            <w:pPr>
              <w:widowControl w:val="0"/>
              <w:rPr>
                <w:rFonts w:cs="Arial"/>
                <w:b/>
                <w:bCs/>
                <w:strike/>
                <w:sz w:val="16"/>
                <w:szCs w:val="16"/>
                <w:highlight w:val="cyan"/>
                <w:lang w:val="de-DE"/>
              </w:rPr>
            </w:pPr>
            <w:r w:rsidRPr="007E7205">
              <w:rPr>
                <w:rFonts w:cs="Arial"/>
                <w:b/>
                <w:bCs/>
                <w:color w:val="4472C4" w:themeColor="accent1"/>
                <w:sz w:val="16"/>
                <w:szCs w:val="16"/>
                <w:highlight w:val="cyan"/>
                <w:lang w:val="de-DE"/>
              </w:rPr>
              <w:t>Infolge der Änderung durch das GvD Nr. 209 vom 31. Dezember 2024 (</w:t>
            </w:r>
            <w:r w:rsidR="00F96722" w:rsidRPr="007E7205">
              <w:rPr>
                <w:rFonts w:cs="Arial"/>
                <w:b/>
                <w:bCs/>
                <w:color w:val="4472C4" w:themeColor="accent1"/>
                <w:sz w:val="16"/>
                <w:szCs w:val="16"/>
                <w:highlight w:val="cyan"/>
                <w:lang w:val="de-DE"/>
              </w:rPr>
              <w:t xml:space="preserve">Änderungsdekret des öffentlichen </w:t>
            </w:r>
            <w:r w:rsidR="00F96722" w:rsidRPr="007E7205">
              <w:rPr>
                <w:rFonts w:cs="Arial"/>
                <w:b/>
                <w:bCs/>
                <w:color w:val="4472C4" w:themeColor="accent1"/>
                <w:sz w:val="16"/>
                <w:szCs w:val="16"/>
                <w:highlight w:val="cyan"/>
                <w:lang w:val="de-DE"/>
              </w:rPr>
              <w:lastRenderedPageBreak/>
              <w:t>Vergaberechts</w:t>
            </w:r>
            <w:r w:rsidRPr="007E7205">
              <w:rPr>
                <w:rFonts w:cs="Arial"/>
                <w:b/>
                <w:bCs/>
                <w:color w:val="4472C4" w:themeColor="accent1"/>
                <w:sz w:val="16"/>
                <w:szCs w:val="16"/>
                <w:highlight w:val="cyan"/>
                <w:lang w:val="de-DE"/>
              </w:rPr>
              <w:t xml:space="preserve">) </w:t>
            </w:r>
            <w:r w:rsidR="006F623D" w:rsidRPr="007E7205">
              <w:rPr>
                <w:rFonts w:cs="Arial"/>
                <w:b/>
                <w:bCs/>
                <w:color w:val="4472C4" w:themeColor="accent1"/>
                <w:sz w:val="16"/>
                <w:szCs w:val="16"/>
                <w:highlight w:val="cyan"/>
                <w:lang w:val="de-DE"/>
              </w:rPr>
              <w:t xml:space="preserve">am </w:t>
            </w:r>
            <w:r w:rsidRPr="007E7205">
              <w:rPr>
                <w:rFonts w:cs="Arial"/>
                <w:b/>
                <w:bCs/>
                <w:color w:val="4472C4" w:themeColor="accent1"/>
                <w:sz w:val="16"/>
                <w:szCs w:val="16"/>
                <w:highlight w:val="cyan"/>
                <w:lang w:val="de-DE"/>
              </w:rPr>
              <w:t xml:space="preserve">Art. 40, Absatz 2, Buchstabe f), Punkt 9), </w:t>
            </w:r>
            <w:r w:rsidRPr="007E7205">
              <w:rPr>
                <w:rFonts w:cs="Arial"/>
                <w:b/>
                <w:bCs/>
                <w:color w:val="4472C4" w:themeColor="accent1"/>
                <w:sz w:val="16"/>
                <w:szCs w:val="16"/>
                <w:highlight w:val="cyan"/>
                <w:u w:val="single"/>
                <w:lang w:val="de-DE"/>
              </w:rPr>
              <w:t xml:space="preserve">sind die Kategorien, die  10% des Gesamtbetrags der Arbeiten </w:t>
            </w:r>
            <w:r w:rsidR="006F623D" w:rsidRPr="007E7205">
              <w:rPr>
                <w:rFonts w:cs="Arial"/>
                <w:b/>
                <w:bCs/>
                <w:color w:val="4472C4" w:themeColor="accent1"/>
                <w:sz w:val="16"/>
                <w:szCs w:val="16"/>
                <w:highlight w:val="cyan"/>
                <w:u w:val="single"/>
                <w:lang w:val="de-DE"/>
              </w:rPr>
              <w:t>übersteigen</w:t>
            </w:r>
            <w:r w:rsidRPr="007E7205">
              <w:rPr>
                <w:rFonts w:cs="Arial"/>
                <w:b/>
                <w:bCs/>
                <w:color w:val="4472C4" w:themeColor="accent1"/>
                <w:sz w:val="16"/>
                <w:szCs w:val="16"/>
                <w:highlight w:val="cyan"/>
                <w:u w:val="single"/>
                <w:lang w:val="de-DE"/>
              </w:rPr>
              <w:t>, auszugliedern</w:t>
            </w:r>
            <w:r w:rsidRPr="007E7205">
              <w:rPr>
                <w:rStyle w:val="Enfasigrassetto"/>
                <w:rFonts w:ascii="Roboto" w:hAnsi="Roboto"/>
                <w:b w:val="0"/>
                <w:bCs w:val="0"/>
                <w:color w:val="111111"/>
                <w:sz w:val="21"/>
                <w:szCs w:val="21"/>
                <w:highlight w:val="cyan"/>
                <w:shd w:val="clear" w:color="auto" w:fill="F3F3F3"/>
                <w:lang w:val="de-DE"/>
              </w:rPr>
              <w:t>.</w:t>
            </w:r>
          </w:p>
        </w:tc>
        <w:tc>
          <w:tcPr>
            <w:tcW w:w="993" w:type="dxa"/>
            <w:gridSpan w:val="3"/>
          </w:tcPr>
          <w:p w14:paraId="54AE155B" w14:textId="77777777" w:rsidR="009204EF" w:rsidRPr="007E7205" w:rsidRDefault="009204EF" w:rsidP="00CD3749">
            <w:pPr>
              <w:widowControl w:val="0"/>
              <w:rPr>
                <w:rFonts w:cs="Arial"/>
                <w:b/>
                <w:bCs/>
                <w:color w:val="4472C4" w:themeColor="accent1"/>
                <w:sz w:val="16"/>
                <w:szCs w:val="16"/>
                <w:highlight w:val="cyan"/>
                <w:lang w:val="de-DE"/>
              </w:rPr>
            </w:pPr>
          </w:p>
        </w:tc>
        <w:tc>
          <w:tcPr>
            <w:tcW w:w="4400" w:type="dxa"/>
            <w:gridSpan w:val="4"/>
          </w:tcPr>
          <w:p w14:paraId="3433B71A" w14:textId="0A79F1F5" w:rsidR="00A315B3" w:rsidRPr="007E7205" w:rsidRDefault="00A315B3" w:rsidP="00A315B3">
            <w:pPr>
              <w:widowControl w:val="0"/>
              <w:rPr>
                <w:rFonts w:cs="Arial"/>
                <w:b/>
                <w:bCs/>
                <w:color w:val="4472C4" w:themeColor="accent1"/>
                <w:sz w:val="16"/>
                <w:szCs w:val="16"/>
                <w:lang w:val="it-IT"/>
              </w:rPr>
            </w:pPr>
            <w:r w:rsidRPr="007E7205">
              <w:rPr>
                <w:rFonts w:cs="Arial"/>
                <w:b/>
                <w:bCs/>
                <w:color w:val="4472C4" w:themeColor="accent1"/>
                <w:sz w:val="16"/>
                <w:szCs w:val="16"/>
                <w:highlight w:val="cyan"/>
                <w:lang w:val="it-IT"/>
              </w:rPr>
              <w:t xml:space="preserve">In seguito alla modifica apportata dal D.lgs. n. 209, del 31 dicembre 2024 (Correttivo appalti) all´art. 40, comma 2, </w:t>
            </w:r>
            <w:r w:rsidRPr="007E7205">
              <w:rPr>
                <w:rFonts w:cs="Arial"/>
                <w:b/>
                <w:bCs/>
                <w:color w:val="4472C4" w:themeColor="accent1"/>
                <w:sz w:val="16"/>
                <w:szCs w:val="16"/>
                <w:highlight w:val="cyan"/>
                <w:lang w:val="it-IT"/>
              </w:rPr>
              <w:lastRenderedPageBreak/>
              <w:t>lett. f), punto 9),</w:t>
            </w:r>
            <w:r w:rsidRPr="007E7205">
              <w:rPr>
                <w:b/>
                <w:bCs/>
                <w:highlight w:val="cyan"/>
                <w:lang w:val="it-IT"/>
              </w:rPr>
              <w:t xml:space="preserve"> </w:t>
            </w:r>
            <w:r w:rsidRPr="007E7205">
              <w:rPr>
                <w:rFonts w:cs="Arial"/>
                <w:b/>
                <w:bCs/>
                <w:color w:val="4472C4" w:themeColor="accent1"/>
                <w:sz w:val="16"/>
                <w:szCs w:val="16"/>
                <w:highlight w:val="cyan"/>
                <w:u w:val="single"/>
                <w:lang w:val="it-IT"/>
              </w:rPr>
              <w:t>sono da scorporare le categorie superiori al 10% dell’importo totale dei lavori</w:t>
            </w:r>
            <w:r w:rsidRPr="007E7205">
              <w:rPr>
                <w:rFonts w:cs="Arial"/>
                <w:b/>
                <w:bCs/>
                <w:color w:val="4472C4" w:themeColor="accent1"/>
                <w:sz w:val="16"/>
                <w:szCs w:val="16"/>
                <w:highlight w:val="cyan"/>
                <w:lang w:val="it-IT"/>
              </w:rPr>
              <w:t>.</w:t>
            </w:r>
          </w:p>
          <w:p w14:paraId="3576313B" w14:textId="6C54A56A" w:rsidR="009204EF" w:rsidRPr="007E7205" w:rsidRDefault="009204EF" w:rsidP="00A315B3">
            <w:pPr>
              <w:widowControl w:val="0"/>
              <w:rPr>
                <w:rFonts w:cs="Arial"/>
                <w:b/>
                <w:bCs/>
                <w:strike/>
                <w:color w:val="4472C4" w:themeColor="accent1"/>
                <w:sz w:val="16"/>
                <w:szCs w:val="16"/>
                <w:lang w:val="it-IT"/>
              </w:rPr>
            </w:pPr>
          </w:p>
        </w:tc>
      </w:tr>
      <w:tr w:rsidR="009204EF" w:rsidRPr="00560037" w14:paraId="4913B88A" w14:textId="77777777" w:rsidTr="00B57916">
        <w:trPr>
          <w:gridAfter w:val="1"/>
          <w:wAfter w:w="33" w:type="dxa"/>
        </w:trPr>
        <w:tc>
          <w:tcPr>
            <w:tcW w:w="4520" w:type="dxa"/>
            <w:gridSpan w:val="4"/>
          </w:tcPr>
          <w:p w14:paraId="73358C40" w14:textId="77777777" w:rsidR="009204EF" w:rsidRPr="008319F7" w:rsidRDefault="009204EF" w:rsidP="00CD3749">
            <w:pPr>
              <w:widowControl w:val="0"/>
              <w:rPr>
                <w:rFonts w:cs="Arial"/>
                <w:lang w:val="it-IT"/>
              </w:rPr>
            </w:pPr>
          </w:p>
        </w:tc>
        <w:tc>
          <w:tcPr>
            <w:tcW w:w="993" w:type="dxa"/>
            <w:gridSpan w:val="3"/>
          </w:tcPr>
          <w:p w14:paraId="68525567" w14:textId="77777777" w:rsidR="009204EF" w:rsidRPr="008319F7" w:rsidRDefault="009204EF" w:rsidP="00CD3749">
            <w:pPr>
              <w:widowControl w:val="0"/>
              <w:rPr>
                <w:rFonts w:cs="Arial"/>
                <w:lang w:val="it-IT"/>
              </w:rPr>
            </w:pPr>
          </w:p>
        </w:tc>
        <w:tc>
          <w:tcPr>
            <w:tcW w:w="4400" w:type="dxa"/>
            <w:gridSpan w:val="4"/>
          </w:tcPr>
          <w:p w14:paraId="39A34ED3" w14:textId="77777777" w:rsidR="009204EF" w:rsidRDefault="009204EF" w:rsidP="00CD3749">
            <w:pPr>
              <w:widowControl w:val="0"/>
              <w:ind w:right="180"/>
              <w:rPr>
                <w:rFonts w:cs="Arial"/>
                <w:lang w:val="it-IT"/>
              </w:rPr>
            </w:pPr>
          </w:p>
        </w:tc>
      </w:tr>
      <w:bookmarkEnd w:id="19"/>
      <w:tr w:rsidR="00603DE3" w:rsidRPr="00560037" w14:paraId="55D5DAD6" w14:textId="77777777" w:rsidTr="00B57916">
        <w:trPr>
          <w:gridAfter w:val="1"/>
          <w:wAfter w:w="33" w:type="dxa"/>
        </w:trPr>
        <w:tc>
          <w:tcPr>
            <w:tcW w:w="4520" w:type="dxa"/>
            <w:gridSpan w:val="4"/>
          </w:tcPr>
          <w:p w14:paraId="05F0DD60" w14:textId="3B0FD0F7" w:rsidR="00603DE3" w:rsidRPr="0052133D" w:rsidRDefault="00603DE3" w:rsidP="00603DE3">
            <w:pPr>
              <w:pStyle w:val="Pidipagina"/>
              <w:ind w:right="6"/>
              <w:rPr>
                <w:i/>
                <w:iCs/>
                <w:color w:val="4472C4" w:themeColor="accent1"/>
                <w:sz w:val="16"/>
                <w:szCs w:val="16"/>
                <w:lang w:val="de-DE"/>
              </w:rPr>
            </w:pPr>
            <w:r w:rsidRPr="0046651C">
              <w:rPr>
                <w:color w:val="4472C4" w:themeColor="accent1"/>
                <w:sz w:val="16"/>
                <w:szCs w:val="16"/>
                <w:lang w:val="de-DE"/>
              </w:rPr>
              <w:t xml:space="preserve">Gemäß </w:t>
            </w:r>
            <w:r w:rsidRPr="00F81662">
              <w:rPr>
                <w:b/>
                <w:bCs/>
                <w:color w:val="4472C4" w:themeColor="accent1"/>
                <w:sz w:val="16"/>
                <w:szCs w:val="16"/>
                <w:lang w:val="de-DE"/>
              </w:rPr>
              <w:t>Art. 119 GvD Nr. 36/2023</w:t>
            </w:r>
            <w:r w:rsidRPr="0098760A">
              <w:rPr>
                <w:i/>
                <w:iCs/>
                <w:color w:val="4472C4" w:themeColor="accent1"/>
                <w:sz w:val="16"/>
                <w:szCs w:val="16"/>
                <w:lang w:val="de-DE"/>
              </w:rPr>
              <w:t xml:space="preserve">: „Die Auftragnehmer der Verträge führen Werke oder Arbeiten, Dienstleistungen und Lieferungen, welche im Vertrag enthalten sind selbst durch. </w:t>
            </w:r>
            <w:r w:rsidRPr="0052133D">
              <w:rPr>
                <w:i/>
                <w:iCs/>
                <w:color w:val="4472C4" w:themeColor="accent1"/>
                <w:sz w:val="16"/>
                <w:szCs w:val="16"/>
                <w:lang w:val="de-DE"/>
              </w:rPr>
              <w:t>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14FAC942" w14:textId="68D079C8" w:rsidR="00603DE3" w:rsidRPr="0046651C" w:rsidRDefault="00603DE3" w:rsidP="00603DE3">
            <w:pPr>
              <w:rPr>
                <w:color w:val="4472C4" w:themeColor="accent1"/>
                <w:sz w:val="16"/>
                <w:szCs w:val="16"/>
                <w:lang w:val="de-DE"/>
              </w:rPr>
            </w:pPr>
            <w:r w:rsidRPr="0046651C">
              <w:rPr>
                <w:color w:val="4472C4" w:themeColor="accent1"/>
                <w:sz w:val="16"/>
                <w:szCs w:val="16"/>
                <w:lang w:val="de-DE"/>
              </w:rPr>
              <w:t xml:space="preserve">Die Vergabestellen können </w:t>
            </w:r>
            <w:r w:rsidRPr="0046651C">
              <w:rPr>
                <w:b/>
                <w:bCs/>
                <w:color w:val="4472C4" w:themeColor="accent1"/>
                <w:sz w:val="16"/>
                <w:szCs w:val="16"/>
                <w:lang w:val="de-DE"/>
              </w:rPr>
              <w:t>vorbehaltlich einer angemessenen Begründung im Entscheid zum Vertragsabschluss</w:t>
            </w:r>
            <w:r w:rsidRPr="0046651C">
              <w:rPr>
                <w:color w:val="4472C4" w:themeColor="accent1"/>
                <w:sz w:val="16"/>
                <w:szCs w:val="16"/>
                <w:lang w:val="de-DE"/>
              </w:rPr>
              <w:t xml:space="preserve"> und durch Angabe in den Ausschreibungsunterlagen wählen, </w:t>
            </w:r>
            <w:r w:rsidRPr="0046651C">
              <w:rPr>
                <w:b/>
                <w:bCs/>
                <w:color w:val="4472C4" w:themeColor="accent1"/>
                <w:sz w:val="16"/>
                <w:szCs w:val="16"/>
                <w:u w:val="single"/>
                <w:lang w:val="de-DE"/>
              </w:rPr>
              <w:t>welche Leistungen oder Bauleistungen, die Gegenstand des Vergabevertrages sind</w:t>
            </w:r>
            <w:r w:rsidRPr="0046651C">
              <w:rPr>
                <w:color w:val="4472C4" w:themeColor="accent1"/>
                <w:sz w:val="16"/>
                <w:szCs w:val="16"/>
                <w:lang w:val="de-DE"/>
              </w:rPr>
              <w:t xml:space="preserve">, gemäß Artikel 119, Absatz 2 des GvD Nr. 36/2023, </w:t>
            </w:r>
            <w:r w:rsidRPr="0046651C">
              <w:rPr>
                <w:b/>
                <w:bCs/>
                <w:color w:val="4472C4" w:themeColor="accent1"/>
                <w:sz w:val="16"/>
                <w:szCs w:val="16"/>
                <w:u w:val="single"/>
                <w:lang w:val="de-DE"/>
              </w:rPr>
              <w:t>aufgrund der besonderen Merkmale der Vergabe vom Zuschlagsempfänger auszuführen sind</w:t>
            </w:r>
            <w:r w:rsidRPr="0046651C">
              <w:rPr>
                <w:color w:val="4472C4" w:themeColor="accent1"/>
                <w:sz w:val="16"/>
                <w:szCs w:val="16"/>
                <w:lang w:val="de-DE"/>
              </w:rPr>
              <w:t>.</w:t>
            </w:r>
          </w:p>
          <w:p w14:paraId="3817E7D9" w14:textId="63C10EF0" w:rsidR="00603DE3" w:rsidRDefault="00603DE3" w:rsidP="00603DE3">
            <w:pPr>
              <w:pStyle w:val="Pidipagina"/>
              <w:widowControl w:val="0"/>
              <w:rPr>
                <w:i/>
                <w:iCs/>
                <w:color w:val="4472C4" w:themeColor="accent1"/>
                <w:sz w:val="16"/>
                <w:szCs w:val="16"/>
                <w:lang w:val="de-DE"/>
              </w:rPr>
            </w:pPr>
            <w:r w:rsidRPr="00DD3E16">
              <w:rPr>
                <w:b/>
                <w:bCs/>
                <w:i/>
                <w:iCs/>
                <w:color w:val="4472C4" w:themeColor="accent1"/>
                <w:sz w:val="16"/>
                <w:szCs w:val="16"/>
                <w:u w:val="single"/>
                <w:lang w:val="de-DE"/>
              </w:rPr>
              <w:t>Achtung</w:t>
            </w:r>
            <w:r w:rsidRPr="0089349D">
              <w:rPr>
                <w:i/>
                <w:iCs/>
                <w:color w:val="4472C4" w:themeColor="accent1"/>
                <w:sz w:val="16"/>
                <w:szCs w:val="16"/>
                <w:u w:val="single"/>
                <w:lang w:val="de-DE"/>
              </w:rPr>
              <w:t>:</w:t>
            </w:r>
            <w:r w:rsidRPr="0089349D">
              <w:rPr>
                <w:i/>
                <w:iCs/>
                <w:color w:val="4472C4" w:themeColor="accent1"/>
                <w:sz w:val="16"/>
                <w:szCs w:val="16"/>
                <w:lang w:val="de-DE"/>
              </w:rPr>
              <w:t xml:space="preserve"> </w:t>
            </w:r>
            <w:r w:rsidRPr="0046651C">
              <w:rPr>
                <w:color w:val="4472C4" w:themeColor="accent1"/>
                <w:sz w:val="16"/>
                <w:szCs w:val="16"/>
                <w:lang w:val="de-DE"/>
              </w:rPr>
              <w:t>jede Beschränkung des Unterauftrags muss mit einer Begründung versehen werden, die Beanstandungen unter dem Aspekt der „Abnormität“ und/oder „Unvernünftigkeit“ standhält, da es sich um eine Behinderung des Prinzips des freien Wettbewerbs handelt.</w:t>
            </w:r>
          </w:p>
          <w:p w14:paraId="21E9D9DA" w14:textId="518F426F" w:rsidR="00603DE3" w:rsidRPr="0046651C" w:rsidRDefault="00603DE3" w:rsidP="00603DE3">
            <w:pPr>
              <w:pStyle w:val="Pidipagina"/>
              <w:widowControl w:val="0"/>
              <w:rPr>
                <w:color w:val="4472C4" w:themeColor="accent1"/>
                <w:sz w:val="16"/>
                <w:szCs w:val="16"/>
                <w:lang w:val="de-DE"/>
              </w:rPr>
            </w:pPr>
            <w:r w:rsidRPr="0046651C">
              <w:rPr>
                <w:color w:val="4472C4" w:themeColor="accent1"/>
                <w:sz w:val="16"/>
                <w:szCs w:val="16"/>
                <w:lang w:val="de-DE"/>
              </w:rPr>
              <w:t xml:space="preserve">Die </w:t>
            </w:r>
            <w:r w:rsidRPr="0046651C">
              <w:rPr>
                <w:b/>
                <w:bCs/>
                <w:color w:val="4472C4" w:themeColor="accent1"/>
                <w:sz w:val="16"/>
                <w:szCs w:val="16"/>
                <w:lang w:val="de-DE"/>
              </w:rPr>
              <w:t>Höchstprozentsätze des Unterauftrags</w:t>
            </w:r>
            <w:r w:rsidRPr="0046651C">
              <w:rPr>
                <w:color w:val="4472C4" w:themeColor="accent1"/>
                <w:sz w:val="16"/>
                <w:szCs w:val="16"/>
                <w:lang w:val="de-DE"/>
              </w:rPr>
              <w:t xml:space="preserve"> können sich auf den Gesamtbetrag und/oder auf die einzelnen Kategorien (überwiegende/getrennt ausführbare beziehen.</w:t>
            </w:r>
          </w:p>
          <w:p w14:paraId="759E94AE" w14:textId="77777777" w:rsidR="00603DE3" w:rsidRDefault="00603DE3" w:rsidP="00603DE3">
            <w:pPr>
              <w:pStyle w:val="Pidipagina"/>
              <w:widowControl w:val="0"/>
              <w:rPr>
                <w:b/>
                <w:bCs/>
                <w:color w:val="4472C4" w:themeColor="accent1"/>
                <w:sz w:val="16"/>
                <w:szCs w:val="16"/>
                <w:lang w:val="de-DE"/>
              </w:rPr>
            </w:pPr>
            <w:r w:rsidRPr="0089349D">
              <w:rPr>
                <w:color w:val="4472C4" w:themeColor="accent1"/>
                <w:sz w:val="16"/>
                <w:szCs w:val="16"/>
                <w:lang w:val="de-DE"/>
              </w:rPr>
              <w:t xml:space="preserve">Die Bauleistungen der überwiegenden Kategorie und der </w:t>
            </w:r>
            <w:r w:rsidRPr="0089349D">
              <w:rPr>
                <w:rFonts w:cs="Arial"/>
                <w:color w:val="4472C4" w:themeColor="accent1"/>
                <w:sz w:val="16"/>
                <w:szCs w:val="16"/>
                <w:lang w:val="de-DE"/>
              </w:rPr>
              <w:t xml:space="preserve">Kategorien der getrennt ausführbaren Bauarbeiten, </w:t>
            </w:r>
            <w:r w:rsidRPr="0089349D">
              <w:rPr>
                <w:color w:val="4472C4" w:themeColor="accent1"/>
                <w:sz w:val="16"/>
                <w:szCs w:val="16"/>
                <w:lang w:val="de-DE"/>
              </w:rPr>
              <w:t xml:space="preserve">können </w:t>
            </w:r>
            <w:r w:rsidRPr="0089349D">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p w14:paraId="1F330D10" w14:textId="185C456E" w:rsidR="004C2E7C" w:rsidRPr="007175AD" w:rsidRDefault="004C2E7C" w:rsidP="00603DE3">
            <w:pPr>
              <w:pStyle w:val="Pidipagina"/>
              <w:widowControl w:val="0"/>
              <w:rPr>
                <w:b/>
                <w:bCs/>
                <w:color w:val="4472C4" w:themeColor="accent1"/>
                <w:lang w:val="de-DE"/>
              </w:rPr>
            </w:pPr>
            <w:r w:rsidRPr="007175AD">
              <w:rPr>
                <w:b/>
                <w:bCs/>
                <w:color w:val="4472C4" w:themeColor="accent1"/>
                <w:sz w:val="16"/>
                <w:szCs w:val="16"/>
                <w:highlight w:val="cyan"/>
                <w:u w:val="single"/>
                <w:lang w:val="de-DE"/>
              </w:rPr>
              <w:t>Die Verträge zum Unterauftrag werden zu mindestens 20 Prozent der</w:t>
            </w:r>
            <w:r w:rsidR="00314B38" w:rsidRPr="007175AD">
              <w:rPr>
                <w:b/>
                <w:bCs/>
                <w:color w:val="4472C4" w:themeColor="accent1"/>
                <w:sz w:val="16"/>
                <w:szCs w:val="16"/>
                <w:highlight w:val="cyan"/>
                <w:u w:val="single"/>
                <w:lang w:val="de-DE"/>
              </w:rPr>
              <w:t xml:space="preserve"> Leistungen, die in Unterauftrag vergeben werden können</w:t>
            </w:r>
            <w:r w:rsidR="00C32380">
              <w:rPr>
                <w:b/>
                <w:bCs/>
                <w:color w:val="4472C4" w:themeColor="accent1"/>
                <w:sz w:val="16"/>
                <w:szCs w:val="16"/>
                <w:highlight w:val="cyan"/>
                <w:u w:val="single"/>
                <w:lang w:val="de-DE"/>
              </w:rPr>
              <w:t>,</w:t>
            </w:r>
            <w:r w:rsidRPr="007175AD">
              <w:rPr>
                <w:b/>
                <w:bCs/>
                <w:color w:val="4472C4" w:themeColor="accent1"/>
                <w:sz w:val="16"/>
                <w:szCs w:val="16"/>
                <w:highlight w:val="cyan"/>
                <w:u w:val="single"/>
                <w:lang w:val="de-DE"/>
              </w:rPr>
              <w:t xml:space="preserve"> mit kleinen und mittleren Unternehmen abgeschlossen</w:t>
            </w:r>
            <w:r w:rsidRPr="00C32380">
              <w:rPr>
                <w:color w:val="4472C4" w:themeColor="accent1"/>
                <w:sz w:val="16"/>
                <w:szCs w:val="16"/>
                <w:highlight w:val="cyan"/>
                <w:lang w:val="de-DE"/>
              </w:rPr>
              <w:t>, wie in</w:t>
            </w:r>
            <w:r w:rsidRPr="00C32380">
              <w:rPr>
                <w:b/>
                <w:bCs/>
                <w:color w:val="4472C4" w:themeColor="accent1"/>
                <w:sz w:val="16"/>
                <w:szCs w:val="16"/>
                <w:highlight w:val="cyan"/>
                <w:lang w:val="de-DE"/>
              </w:rPr>
              <w:t xml:space="preserve"> </w:t>
            </w:r>
            <w:r w:rsidRPr="007175AD">
              <w:rPr>
                <w:b/>
                <w:bCs/>
                <w:color w:val="4472C4" w:themeColor="accent1"/>
                <w:sz w:val="16"/>
                <w:szCs w:val="16"/>
                <w:highlight w:val="cyan"/>
                <w:u w:val="single"/>
                <w:lang w:val="de-DE"/>
              </w:rPr>
              <w:t>Art. 1, Absatz 1, Buchstabe o) des Anhangs I.1</w:t>
            </w:r>
            <w:r w:rsidRPr="00C32380">
              <w:rPr>
                <w:b/>
                <w:bCs/>
                <w:color w:val="4472C4" w:themeColor="accent1"/>
                <w:sz w:val="16"/>
                <w:szCs w:val="16"/>
                <w:highlight w:val="cyan"/>
                <w:lang w:val="de-DE"/>
              </w:rPr>
              <w:t xml:space="preserve"> </w:t>
            </w:r>
            <w:r w:rsidRPr="00C32380">
              <w:rPr>
                <w:color w:val="4472C4" w:themeColor="accent1"/>
                <w:sz w:val="16"/>
                <w:szCs w:val="16"/>
                <w:highlight w:val="cyan"/>
                <w:lang w:val="de-DE"/>
              </w:rPr>
              <w:t xml:space="preserve">definiert. Die Wirtschaftsteilnehmer </w:t>
            </w:r>
            <w:r w:rsidRPr="00C32380">
              <w:rPr>
                <w:color w:val="4472C4" w:themeColor="accent1"/>
                <w:sz w:val="16"/>
                <w:szCs w:val="16"/>
                <w:highlight w:val="cyan"/>
                <w:u w:val="single"/>
                <w:lang w:val="de-DE"/>
              </w:rPr>
              <w:t>können in ihrem Angebot eine andere Schwelle für die Vergabe der Leistungen</w:t>
            </w:r>
            <w:r w:rsidRPr="00C32380">
              <w:rPr>
                <w:color w:val="4472C4" w:themeColor="accent1"/>
                <w:sz w:val="16"/>
                <w:szCs w:val="16"/>
                <w:highlight w:val="cyan"/>
                <w:lang w:val="de-DE"/>
              </w:rPr>
              <w:t xml:space="preserve"> an kleine und mittlere Unternehmen </w:t>
            </w:r>
            <w:r w:rsidR="00314B38" w:rsidRPr="00C32380">
              <w:rPr>
                <w:color w:val="4472C4" w:themeColor="accent1"/>
                <w:sz w:val="16"/>
                <w:szCs w:val="16"/>
                <w:highlight w:val="cyan"/>
                <w:lang w:val="de-DE"/>
              </w:rPr>
              <w:t xml:space="preserve">in Unterauftrag </w:t>
            </w:r>
            <w:r w:rsidRPr="00C32380">
              <w:rPr>
                <w:color w:val="4472C4" w:themeColor="accent1"/>
                <w:sz w:val="16"/>
                <w:szCs w:val="16"/>
                <w:highlight w:val="cyan"/>
                <w:lang w:val="de-DE"/>
              </w:rPr>
              <w:t xml:space="preserve">angeben, wenn dies aus Gründen im Zusammenhang mit dem Gegenstand oder den Merkmalen der Leistungen oder dem </w:t>
            </w:r>
            <w:r w:rsidR="00C61E96" w:rsidRPr="00C32380">
              <w:rPr>
                <w:color w:val="4472C4" w:themeColor="accent1"/>
                <w:sz w:val="16"/>
                <w:szCs w:val="16"/>
                <w:highlight w:val="cyan"/>
                <w:lang w:val="de-DE"/>
              </w:rPr>
              <w:t xml:space="preserve">Zielmarkt </w:t>
            </w:r>
            <w:r w:rsidRPr="00C32380">
              <w:rPr>
                <w:color w:val="4472C4" w:themeColor="accent1"/>
                <w:sz w:val="16"/>
                <w:szCs w:val="16"/>
                <w:highlight w:val="cyan"/>
                <w:lang w:val="de-DE"/>
              </w:rPr>
              <w:t>erforderlich ist.</w:t>
            </w:r>
          </w:p>
        </w:tc>
        <w:tc>
          <w:tcPr>
            <w:tcW w:w="993" w:type="dxa"/>
            <w:gridSpan w:val="3"/>
          </w:tcPr>
          <w:p w14:paraId="0488F236" w14:textId="77777777" w:rsidR="00603DE3" w:rsidRPr="003750D1" w:rsidRDefault="00603DE3" w:rsidP="00603DE3">
            <w:pPr>
              <w:widowControl w:val="0"/>
              <w:rPr>
                <w:rFonts w:cs="Arial"/>
                <w:color w:val="4472C4" w:themeColor="accent1"/>
                <w:lang w:val="de-DE"/>
              </w:rPr>
            </w:pPr>
          </w:p>
        </w:tc>
        <w:tc>
          <w:tcPr>
            <w:tcW w:w="4400" w:type="dxa"/>
            <w:gridSpan w:val="4"/>
          </w:tcPr>
          <w:p w14:paraId="654F12A0" w14:textId="6A493771" w:rsidR="00603DE3" w:rsidRPr="00F6377C" w:rsidRDefault="00603DE3" w:rsidP="007175AD">
            <w:pPr>
              <w:pStyle w:val="Pidipagina"/>
              <w:ind w:right="6"/>
              <w:rPr>
                <w:i/>
                <w:iCs/>
                <w:color w:val="4472C4" w:themeColor="accent1"/>
                <w:sz w:val="16"/>
                <w:szCs w:val="16"/>
                <w:lang w:val="it-IT"/>
              </w:rPr>
            </w:pPr>
            <w:r w:rsidRPr="0046651C">
              <w:rPr>
                <w:color w:val="4472C4" w:themeColor="accent1"/>
                <w:sz w:val="16"/>
                <w:szCs w:val="16"/>
                <w:lang w:val="it-IT"/>
              </w:rPr>
              <w:t>Ai sensi dell’</w:t>
            </w:r>
            <w:r w:rsidRPr="00F81662">
              <w:rPr>
                <w:b/>
                <w:bCs/>
                <w:color w:val="4472C4" w:themeColor="accent1"/>
                <w:sz w:val="16"/>
                <w:szCs w:val="16"/>
                <w:lang w:val="it-IT"/>
              </w:rPr>
              <w:t>art. 119 d.lgs. n. 36/2023</w:t>
            </w:r>
            <w:r w:rsidRPr="00F6377C">
              <w:rPr>
                <w:i/>
                <w:iCs/>
                <w:color w:val="4472C4" w:themeColor="accent1"/>
                <w:sz w:val="16"/>
                <w:szCs w:val="16"/>
                <w:lang w:val="it-IT"/>
              </w:rPr>
              <w:t>: “I soggetti affidatari dei contratti eseguono in proprio le opere o i lavori, i servizi e le forniture compresi nel contratto. Fatto salvo quanto previsto dall’articolo 120, comma 1, lett</w:t>
            </w:r>
            <w:r w:rsidR="00602043">
              <w:rPr>
                <w:i/>
                <w:iCs/>
                <w:color w:val="4472C4" w:themeColor="accent1"/>
                <w:sz w:val="16"/>
                <w:szCs w:val="16"/>
                <w:lang w:val="it-IT"/>
              </w:rPr>
              <w:t>119</w:t>
            </w:r>
            <w:r w:rsidRPr="00F6377C">
              <w:rPr>
                <w:i/>
                <w:iCs/>
                <w:color w:val="4472C4" w:themeColor="accent1"/>
                <w:sz w:val="16"/>
                <w:szCs w:val="16"/>
                <w:lang w:val="it-IT"/>
              </w:rPr>
              <w: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78C68080" w14:textId="77777777" w:rsidR="00603DE3" w:rsidRDefault="00603DE3" w:rsidP="00603DE3">
            <w:pPr>
              <w:pStyle w:val="Pidipagina"/>
              <w:rPr>
                <w:i/>
                <w:iCs/>
                <w:color w:val="4472C4" w:themeColor="accent1"/>
                <w:sz w:val="16"/>
                <w:szCs w:val="16"/>
                <w:lang w:val="it-IT"/>
              </w:rPr>
            </w:pPr>
            <w:r w:rsidRPr="0046651C">
              <w:rPr>
                <w:color w:val="4472C4" w:themeColor="accent1"/>
                <w:sz w:val="16"/>
                <w:szCs w:val="16"/>
                <w:lang w:val="it-IT"/>
              </w:rPr>
              <w:t xml:space="preserve">Le stazioni appaltanti potranno scegliere, </w:t>
            </w:r>
            <w:r w:rsidRPr="0046651C">
              <w:rPr>
                <w:b/>
                <w:bCs/>
                <w:color w:val="4472C4" w:themeColor="accent1"/>
                <w:sz w:val="16"/>
                <w:szCs w:val="16"/>
                <w:lang w:val="it-IT"/>
              </w:rPr>
              <w:t>previa adeguata motivazione nella determina a contrarre</w:t>
            </w:r>
            <w:r w:rsidRPr="0046651C">
              <w:rPr>
                <w:color w:val="4472C4" w:themeColor="accent1"/>
                <w:sz w:val="16"/>
                <w:szCs w:val="16"/>
                <w:lang w:val="it-IT"/>
              </w:rPr>
              <w:t xml:space="preserve"> e dandone indicazione nei documenti di gara, </w:t>
            </w:r>
            <w:r w:rsidRPr="0046651C">
              <w:rPr>
                <w:b/>
                <w:bCs/>
                <w:color w:val="4472C4" w:themeColor="accent1"/>
                <w:sz w:val="16"/>
                <w:szCs w:val="16"/>
                <w:u w:val="single"/>
                <w:lang w:val="it-IT"/>
              </w:rPr>
              <w:t>quali prestazioni o lavorazioni</w:t>
            </w:r>
            <w:r w:rsidRPr="0046651C">
              <w:rPr>
                <w:color w:val="4472C4" w:themeColor="accent1"/>
                <w:sz w:val="16"/>
                <w:szCs w:val="16"/>
                <w:lang w:val="it-IT"/>
              </w:rPr>
              <w:t xml:space="preserve"> oggetto del contratto di appalto </w:t>
            </w:r>
            <w:r w:rsidRPr="0046651C">
              <w:rPr>
                <w:b/>
                <w:bCs/>
                <w:color w:val="4472C4" w:themeColor="accent1"/>
                <w:sz w:val="16"/>
                <w:szCs w:val="16"/>
                <w:u w:val="single"/>
                <w:lang w:val="it-IT"/>
              </w:rPr>
              <w:t>sono</w:t>
            </w:r>
            <w:r w:rsidRPr="0046651C">
              <w:rPr>
                <w:color w:val="4472C4" w:themeColor="accent1"/>
                <w:sz w:val="16"/>
                <w:szCs w:val="16"/>
                <w:lang w:val="it-IT"/>
              </w:rPr>
              <w:t xml:space="preserve">, ai sensi dell’art. 119, comma 2 del D.lgs. n. 36/2023, </w:t>
            </w:r>
            <w:r w:rsidRPr="0046651C">
              <w:rPr>
                <w:b/>
                <w:bCs/>
                <w:color w:val="4472C4" w:themeColor="accent1"/>
                <w:sz w:val="16"/>
                <w:szCs w:val="16"/>
                <w:u w:val="single"/>
                <w:lang w:val="it-IT"/>
              </w:rPr>
              <w:t>da eseguire a cura dell’aggiudicatario in ragione delle specifiche caratteristiche dell’appalto</w:t>
            </w:r>
            <w:r w:rsidRPr="0089349D">
              <w:rPr>
                <w:i/>
                <w:iCs/>
                <w:color w:val="4472C4" w:themeColor="accent1"/>
                <w:sz w:val="16"/>
                <w:szCs w:val="16"/>
                <w:lang w:val="it-IT"/>
              </w:rPr>
              <w:t>.</w:t>
            </w:r>
          </w:p>
          <w:p w14:paraId="442DD9BD" w14:textId="5322CAAF" w:rsidR="00603DE3" w:rsidRPr="0046651C" w:rsidRDefault="00603DE3" w:rsidP="00603DE3">
            <w:pPr>
              <w:pStyle w:val="Pidipagina"/>
              <w:rPr>
                <w:i/>
                <w:iCs/>
                <w:color w:val="4472C4" w:themeColor="accent1"/>
                <w:sz w:val="16"/>
                <w:szCs w:val="16"/>
                <w:lang w:val="it-IT"/>
              </w:rPr>
            </w:pPr>
            <w:r w:rsidRPr="00DD3E16">
              <w:rPr>
                <w:b/>
                <w:bCs/>
                <w:i/>
                <w:iCs/>
                <w:color w:val="4472C4" w:themeColor="accent1"/>
                <w:sz w:val="16"/>
                <w:szCs w:val="16"/>
                <w:u w:val="single"/>
                <w:lang w:val="it-IT"/>
              </w:rPr>
              <w:t>Attenzione</w:t>
            </w:r>
            <w:r w:rsidRPr="0089349D">
              <w:rPr>
                <w:i/>
                <w:iCs/>
                <w:color w:val="4472C4" w:themeColor="accent1"/>
                <w:sz w:val="16"/>
                <w:szCs w:val="16"/>
                <w:lang w:val="it-IT"/>
              </w:rPr>
              <w:t xml:space="preserve">: </w:t>
            </w:r>
            <w:r w:rsidRPr="0046651C">
              <w:rPr>
                <w:color w:val="4472C4" w:themeColor="accent1"/>
                <w:sz w:val="16"/>
                <w:szCs w:val="16"/>
                <w:lang w:val="it-IT"/>
              </w:rPr>
              <w:t xml:space="preserve">ogni limitazione al ricorso al subappalto, costituendo un ostacolo al principio di concorrenza, necessita di una motivazione in grado di resistere </w:t>
            </w:r>
            <w:r w:rsidRPr="0046651C">
              <w:rPr>
                <w:i/>
                <w:iCs/>
                <w:color w:val="4472C4" w:themeColor="accent1"/>
                <w:sz w:val="16"/>
                <w:szCs w:val="16"/>
                <w:lang w:val="it-IT"/>
              </w:rPr>
              <w:t xml:space="preserve">ad eventuali profili di “abnormità” e/o “irragionevolezza”. </w:t>
            </w:r>
          </w:p>
          <w:p w14:paraId="56EABC31" w14:textId="77777777" w:rsidR="00FD417D" w:rsidRDefault="00603DE3" w:rsidP="00FD417D">
            <w:pPr>
              <w:pStyle w:val="Pidipagina"/>
              <w:rPr>
                <w:color w:val="4472C4" w:themeColor="accent1"/>
                <w:sz w:val="16"/>
                <w:szCs w:val="16"/>
                <w:lang w:val="it-IT"/>
              </w:rPr>
            </w:pPr>
            <w:r w:rsidRPr="0046651C">
              <w:rPr>
                <w:color w:val="4472C4" w:themeColor="accent1"/>
                <w:sz w:val="16"/>
                <w:szCs w:val="16"/>
                <w:lang w:val="it-IT"/>
              </w:rPr>
              <w:t xml:space="preserve">Le </w:t>
            </w:r>
            <w:r w:rsidRPr="0046651C">
              <w:rPr>
                <w:b/>
                <w:bCs/>
                <w:color w:val="4472C4" w:themeColor="accent1"/>
                <w:sz w:val="16"/>
                <w:szCs w:val="16"/>
                <w:lang w:val="it-IT"/>
              </w:rPr>
              <w:t>percentuali massime di subappalto</w:t>
            </w:r>
            <w:r w:rsidRPr="0046651C">
              <w:rPr>
                <w:color w:val="4472C4" w:themeColor="accent1"/>
                <w:sz w:val="16"/>
                <w:szCs w:val="16"/>
                <w:lang w:val="it-IT"/>
              </w:rPr>
              <w:t xml:space="preserve"> potranno essere riferite all’importo complessivo e/o alle singole categorie (prevalente/scorporate). </w:t>
            </w:r>
          </w:p>
          <w:p w14:paraId="674C4D0F" w14:textId="77777777" w:rsidR="00F81662" w:rsidRDefault="00603DE3" w:rsidP="00F81662">
            <w:pPr>
              <w:pStyle w:val="Pidipagina"/>
              <w:rPr>
                <w:b/>
                <w:bCs/>
                <w:color w:val="4472C4" w:themeColor="accent1"/>
                <w:sz w:val="16"/>
                <w:szCs w:val="16"/>
                <w:lang w:val="it-IT"/>
              </w:rPr>
            </w:pPr>
            <w:r w:rsidRPr="0089349D">
              <w:rPr>
                <w:bCs/>
                <w:color w:val="4472C4" w:themeColor="accent1"/>
                <w:sz w:val="16"/>
                <w:szCs w:val="16"/>
                <w:lang w:val="it-IT"/>
              </w:rPr>
              <w:t xml:space="preserve">Le </w:t>
            </w:r>
            <w:r w:rsidRPr="0089349D">
              <w:rPr>
                <w:color w:val="4472C4" w:themeColor="accent1"/>
                <w:sz w:val="16"/>
                <w:szCs w:val="16"/>
                <w:lang w:val="it-IT"/>
              </w:rPr>
              <w:t xml:space="preserve">lavorazioni </w:t>
            </w:r>
            <w:r w:rsidRPr="0089349D">
              <w:rPr>
                <w:bCs/>
                <w:color w:val="4472C4" w:themeColor="accent1"/>
                <w:sz w:val="16"/>
                <w:szCs w:val="16"/>
                <w:lang w:val="it-IT"/>
              </w:rPr>
              <w:t>appartenenti al</w:t>
            </w:r>
            <w:r w:rsidRPr="0089349D">
              <w:rPr>
                <w:color w:val="4472C4" w:themeColor="accent1"/>
                <w:sz w:val="16"/>
                <w:szCs w:val="16"/>
                <w:lang w:val="it-IT"/>
              </w:rPr>
              <w:t>l</w:t>
            </w:r>
            <w:r w:rsidRPr="0089349D">
              <w:rPr>
                <w:bCs/>
                <w:color w:val="4472C4" w:themeColor="accent1"/>
                <w:sz w:val="16"/>
                <w:szCs w:val="16"/>
                <w:lang w:val="it-IT"/>
              </w:rPr>
              <w:t xml:space="preserve">a categoria prevalente ed alle categorie scorporabili sono </w:t>
            </w:r>
            <w:r w:rsidRPr="0089349D">
              <w:rPr>
                <w:color w:val="4472C4" w:themeColor="accent1"/>
                <w:sz w:val="16"/>
                <w:szCs w:val="16"/>
                <w:lang w:val="it-IT"/>
              </w:rPr>
              <w:t xml:space="preserve">subappaltabili </w:t>
            </w:r>
            <w:r w:rsidRPr="0089349D">
              <w:rPr>
                <w:b/>
                <w:color w:val="4472C4" w:themeColor="accent1"/>
                <w:sz w:val="16"/>
                <w:szCs w:val="16"/>
                <w:lang w:val="it-IT"/>
              </w:rPr>
              <w:t xml:space="preserve">nella misura </w:t>
            </w:r>
            <w:r w:rsidRPr="0089349D">
              <w:rPr>
                <w:b/>
                <w:bCs/>
                <w:color w:val="4472C4" w:themeColor="accent1"/>
                <w:sz w:val="16"/>
                <w:szCs w:val="16"/>
                <w:lang w:val="it-IT"/>
              </w:rPr>
              <w:t>indicata nella tabella sottostante, ferma restando la non ammissibilità del subappalto dell’importo complessivo del contratto.</w:t>
            </w:r>
          </w:p>
          <w:p w14:paraId="0705F87B" w14:textId="77777777" w:rsidR="00C32380" w:rsidRDefault="00C32380" w:rsidP="00F81662">
            <w:pPr>
              <w:pStyle w:val="Pidipagina"/>
              <w:rPr>
                <w:b/>
                <w:bCs/>
                <w:color w:val="4472C4" w:themeColor="accent1"/>
                <w:sz w:val="16"/>
                <w:szCs w:val="16"/>
                <w:highlight w:val="cyan"/>
                <w:u w:val="single"/>
                <w:lang w:val="it-IT"/>
              </w:rPr>
            </w:pPr>
          </w:p>
          <w:p w14:paraId="075012EB" w14:textId="77777777" w:rsidR="00C32380" w:rsidRDefault="00C32380" w:rsidP="00F81662">
            <w:pPr>
              <w:pStyle w:val="Pidipagina"/>
              <w:rPr>
                <w:b/>
                <w:bCs/>
                <w:color w:val="4472C4" w:themeColor="accent1"/>
                <w:sz w:val="16"/>
                <w:szCs w:val="16"/>
                <w:highlight w:val="cyan"/>
                <w:u w:val="single"/>
                <w:lang w:val="it-IT"/>
              </w:rPr>
            </w:pPr>
          </w:p>
          <w:p w14:paraId="5F12562E" w14:textId="77777777" w:rsidR="00C32380" w:rsidRDefault="00C32380" w:rsidP="00F81662">
            <w:pPr>
              <w:pStyle w:val="Pidipagina"/>
              <w:rPr>
                <w:b/>
                <w:bCs/>
                <w:color w:val="4472C4" w:themeColor="accent1"/>
                <w:sz w:val="16"/>
                <w:szCs w:val="16"/>
                <w:highlight w:val="cyan"/>
                <w:u w:val="single"/>
                <w:lang w:val="it-IT"/>
              </w:rPr>
            </w:pPr>
          </w:p>
          <w:p w14:paraId="592404B8" w14:textId="25F264D0" w:rsidR="00603DE3" w:rsidRPr="00F81662" w:rsidRDefault="00F81662" w:rsidP="00F81662">
            <w:pPr>
              <w:pStyle w:val="Pidipagina"/>
              <w:rPr>
                <w:color w:val="4472C4" w:themeColor="accent1"/>
                <w:sz w:val="16"/>
                <w:szCs w:val="16"/>
                <w:lang w:val="it-IT"/>
              </w:rPr>
            </w:pPr>
            <w:r w:rsidRPr="00C72365">
              <w:rPr>
                <w:b/>
                <w:bCs/>
                <w:color w:val="4472C4" w:themeColor="accent1"/>
                <w:sz w:val="16"/>
                <w:szCs w:val="16"/>
                <w:highlight w:val="cyan"/>
                <w:u w:val="single"/>
                <w:lang w:val="it-IT"/>
              </w:rPr>
              <w:t>I contratti di subappalto sono stipulati</w:t>
            </w:r>
            <w:r w:rsidR="00602043">
              <w:rPr>
                <w:b/>
                <w:bCs/>
                <w:color w:val="4472C4" w:themeColor="accent1"/>
                <w:sz w:val="16"/>
                <w:szCs w:val="16"/>
                <w:highlight w:val="cyan"/>
                <w:u w:val="single"/>
                <w:lang w:val="it-IT"/>
              </w:rPr>
              <w:t>,</w:t>
            </w:r>
            <w:r w:rsidRPr="00C72365">
              <w:rPr>
                <w:color w:val="4472C4" w:themeColor="accent1"/>
                <w:sz w:val="16"/>
                <w:szCs w:val="16"/>
                <w:highlight w:val="cyan"/>
                <w:lang w:val="it-IT"/>
              </w:rPr>
              <w:t xml:space="preserve"> </w:t>
            </w:r>
            <w:r w:rsidRPr="00C72365">
              <w:rPr>
                <w:b/>
                <w:bCs/>
                <w:color w:val="4472C4" w:themeColor="accent1"/>
                <w:sz w:val="16"/>
                <w:szCs w:val="16"/>
                <w:highlight w:val="cyan"/>
                <w:u w:val="single"/>
                <w:lang w:val="it-IT"/>
              </w:rPr>
              <w:t>in misura non inferiore al 20 per cento delle prestazioni subappaltabili, con piccole e medie imprese</w:t>
            </w:r>
            <w:r w:rsidRPr="00C72365">
              <w:rPr>
                <w:color w:val="4472C4" w:themeColor="accent1"/>
                <w:sz w:val="16"/>
                <w:szCs w:val="16"/>
                <w:highlight w:val="cyan"/>
                <w:lang w:val="it-IT"/>
              </w:rPr>
              <w:t>, come definite dell’</w:t>
            </w:r>
            <w:r w:rsidRPr="00602043">
              <w:rPr>
                <w:b/>
                <w:bCs/>
                <w:color w:val="4472C4" w:themeColor="accent1"/>
                <w:sz w:val="16"/>
                <w:szCs w:val="16"/>
                <w:highlight w:val="cyan"/>
                <w:lang w:val="it-IT"/>
              </w:rPr>
              <w:t>art. 1, comma 1, lettera o) dell’Allegato I.1</w:t>
            </w:r>
            <w:r w:rsidRPr="00C72365">
              <w:rPr>
                <w:color w:val="4472C4" w:themeColor="accent1"/>
                <w:sz w:val="16"/>
                <w:szCs w:val="16"/>
                <w:highlight w:val="cyan"/>
                <w:lang w:val="it-IT"/>
              </w:rPr>
              <w:t xml:space="preserve">. Gli operatori economici </w:t>
            </w:r>
            <w:r w:rsidRPr="00F81662">
              <w:rPr>
                <w:color w:val="4472C4" w:themeColor="accent1"/>
                <w:sz w:val="16"/>
                <w:szCs w:val="16"/>
                <w:highlight w:val="cyan"/>
                <w:u w:val="single"/>
                <w:lang w:val="it-IT"/>
              </w:rPr>
              <w:t>possono indicare nella propria offerta una diversa soglia di affidamento delle prestazioni</w:t>
            </w:r>
            <w:r w:rsidRPr="00C72365">
              <w:rPr>
                <w:color w:val="4472C4" w:themeColor="accent1"/>
                <w:sz w:val="16"/>
                <w:szCs w:val="16"/>
                <w:highlight w:val="cyan"/>
                <w:lang w:val="it-IT"/>
              </w:rPr>
              <w:t xml:space="preserve"> che si intende subappaltare alle </w:t>
            </w:r>
            <w:r w:rsidRPr="00C32380">
              <w:rPr>
                <w:color w:val="4472C4" w:themeColor="accent1"/>
                <w:sz w:val="16"/>
                <w:szCs w:val="16"/>
                <w:highlight w:val="cyan"/>
                <w:lang w:val="it-IT"/>
              </w:rPr>
              <w:t>piccole</w:t>
            </w:r>
            <w:r w:rsidR="00C61E96" w:rsidRPr="00C32380">
              <w:rPr>
                <w:color w:val="4472C4" w:themeColor="accent1"/>
                <w:sz w:val="16"/>
                <w:szCs w:val="16"/>
                <w:highlight w:val="cyan"/>
                <w:lang w:val="it-IT"/>
              </w:rPr>
              <w:t xml:space="preserve"> e</w:t>
            </w:r>
            <w:r w:rsidRPr="00C32380">
              <w:rPr>
                <w:color w:val="4472C4" w:themeColor="accent1"/>
                <w:sz w:val="16"/>
                <w:szCs w:val="16"/>
                <w:highlight w:val="cyan"/>
                <w:lang w:val="it-IT"/>
              </w:rPr>
              <w:t xml:space="preserve"> </w:t>
            </w:r>
            <w:r w:rsidRPr="00C72365">
              <w:rPr>
                <w:color w:val="4472C4" w:themeColor="accent1"/>
                <w:sz w:val="16"/>
                <w:szCs w:val="16"/>
                <w:highlight w:val="cyan"/>
                <w:lang w:val="it-IT"/>
              </w:rPr>
              <w:t>medie imprese per ragioni legate all’oggetto o alle caratteristiche delle prestazioni o al mercato di riferimento.</w:t>
            </w:r>
          </w:p>
        </w:tc>
      </w:tr>
      <w:tr w:rsidR="00603DE3" w:rsidRPr="00560037" w14:paraId="50BDCDAD" w14:textId="77777777" w:rsidTr="00B57916">
        <w:trPr>
          <w:gridAfter w:val="1"/>
          <w:wAfter w:w="33" w:type="dxa"/>
        </w:trPr>
        <w:tc>
          <w:tcPr>
            <w:tcW w:w="4520" w:type="dxa"/>
            <w:gridSpan w:val="4"/>
          </w:tcPr>
          <w:p w14:paraId="4A73D7A0" w14:textId="77777777" w:rsidR="00603DE3" w:rsidRPr="00E143F6" w:rsidRDefault="00603DE3" w:rsidP="00603DE3">
            <w:pPr>
              <w:pStyle w:val="Pidipagina"/>
              <w:widowControl w:val="0"/>
              <w:rPr>
                <w:b/>
                <w:u w:val="single"/>
                <w:lang w:val="it-IT"/>
              </w:rPr>
            </w:pPr>
          </w:p>
        </w:tc>
        <w:tc>
          <w:tcPr>
            <w:tcW w:w="993" w:type="dxa"/>
            <w:gridSpan w:val="3"/>
          </w:tcPr>
          <w:p w14:paraId="5923DFFA" w14:textId="77777777" w:rsidR="00603DE3" w:rsidRPr="00E143F6" w:rsidRDefault="00603DE3" w:rsidP="00603DE3">
            <w:pPr>
              <w:pStyle w:val="Pidipagina"/>
              <w:widowControl w:val="0"/>
              <w:ind w:right="180"/>
              <w:rPr>
                <w:b/>
                <w:u w:val="single"/>
                <w:lang w:val="it-IT"/>
              </w:rPr>
            </w:pPr>
          </w:p>
        </w:tc>
        <w:tc>
          <w:tcPr>
            <w:tcW w:w="4400" w:type="dxa"/>
            <w:gridSpan w:val="4"/>
          </w:tcPr>
          <w:p w14:paraId="50546544" w14:textId="77777777" w:rsidR="00603DE3" w:rsidRPr="00C030F1" w:rsidRDefault="00603DE3" w:rsidP="00F81662">
            <w:pPr>
              <w:pStyle w:val="Pidipagina"/>
              <w:rPr>
                <w:b/>
                <w:u w:val="single"/>
                <w:lang w:val="it-IT"/>
              </w:rPr>
            </w:pPr>
          </w:p>
        </w:tc>
      </w:tr>
      <w:tr w:rsidR="00603DE3" w:rsidRPr="00560037" w14:paraId="59487A5E" w14:textId="77777777" w:rsidTr="00B57916">
        <w:trPr>
          <w:gridAfter w:val="1"/>
          <w:wAfter w:w="33" w:type="dxa"/>
        </w:trPr>
        <w:tc>
          <w:tcPr>
            <w:tcW w:w="4535" w:type="dxa"/>
            <w:gridSpan w:val="5"/>
          </w:tcPr>
          <w:p w14:paraId="7632EE37" w14:textId="706ACA27" w:rsidR="00603DE3" w:rsidRPr="00612CC3" w:rsidRDefault="00603DE3" w:rsidP="00603DE3">
            <w:pPr>
              <w:widowControl w:val="0"/>
              <w:tabs>
                <w:tab w:val="center" w:pos="4536"/>
                <w:tab w:val="right" w:pos="9072"/>
              </w:tabs>
              <w:rPr>
                <w:b/>
                <w:u w:val="single"/>
                <w:lang w:val="de-DE"/>
              </w:rPr>
            </w:pPr>
            <w:r w:rsidRPr="00612CC3">
              <w:rPr>
                <w:b/>
                <w:u w:val="single"/>
                <w:lang w:val="de-DE"/>
              </w:rPr>
              <w:t>Gemäß Art. 100 Absatz 4 des GvD Nr. 36/2023 stellt der Besitz einer Qualifikations-bescheinigung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998" w:type="dxa"/>
            <w:gridSpan w:val="3"/>
          </w:tcPr>
          <w:p w14:paraId="1AE9BB3B" w14:textId="77777777" w:rsidR="00603DE3" w:rsidRPr="00612CC3" w:rsidRDefault="00603DE3" w:rsidP="00603DE3">
            <w:pPr>
              <w:widowControl w:val="0"/>
              <w:tabs>
                <w:tab w:val="center" w:pos="4536"/>
                <w:tab w:val="right" w:pos="9072"/>
              </w:tabs>
              <w:ind w:right="180"/>
              <w:rPr>
                <w:b/>
                <w:u w:val="single"/>
                <w:lang w:val="de-DE"/>
              </w:rPr>
            </w:pPr>
          </w:p>
        </w:tc>
        <w:tc>
          <w:tcPr>
            <w:tcW w:w="4380" w:type="dxa"/>
            <w:gridSpan w:val="3"/>
          </w:tcPr>
          <w:p w14:paraId="13C074AB" w14:textId="77777777" w:rsidR="00603DE3" w:rsidRPr="00612CC3" w:rsidRDefault="00603DE3" w:rsidP="00603DE3">
            <w:pPr>
              <w:widowControl w:val="0"/>
              <w:tabs>
                <w:tab w:val="center" w:pos="4536"/>
                <w:tab w:val="right" w:pos="9072"/>
              </w:tabs>
              <w:rPr>
                <w:b/>
                <w:u w:val="single"/>
                <w:lang w:val="it-IT"/>
              </w:rPr>
            </w:pPr>
            <w:r w:rsidRPr="00612CC3">
              <w:rPr>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A27011" w:rsidRPr="00560037" w14:paraId="23518D77" w14:textId="77777777" w:rsidTr="00B57916">
        <w:trPr>
          <w:gridAfter w:val="1"/>
          <w:wAfter w:w="33" w:type="dxa"/>
        </w:trPr>
        <w:tc>
          <w:tcPr>
            <w:tcW w:w="4535" w:type="dxa"/>
            <w:gridSpan w:val="5"/>
          </w:tcPr>
          <w:p w14:paraId="0AB1D8E6" w14:textId="77777777" w:rsidR="00A27011" w:rsidRPr="00C646E9" w:rsidRDefault="00A27011" w:rsidP="00603DE3">
            <w:pPr>
              <w:widowControl w:val="0"/>
              <w:tabs>
                <w:tab w:val="center" w:pos="4536"/>
                <w:tab w:val="right" w:pos="9072"/>
              </w:tabs>
              <w:rPr>
                <w:b/>
                <w:u w:val="single"/>
                <w:lang w:val="it-IT"/>
              </w:rPr>
            </w:pPr>
          </w:p>
        </w:tc>
        <w:tc>
          <w:tcPr>
            <w:tcW w:w="998" w:type="dxa"/>
            <w:gridSpan w:val="3"/>
          </w:tcPr>
          <w:p w14:paraId="63DA988A" w14:textId="77777777" w:rsidR="00A27011" w:rsidRPr="00C646E9" w:rsidRDefault="00A27011" w:rsidP="00603DE3">
            <w:pPr>
              <w:widowControl w:val="0"/>
              <w:tabs>
                <w:tab w:val="center" w:pos="4536"/>
                <w:tab w:val="right" w:pos="9072"/>
              </w:tabs>
              <w:ind w:right="180"/>
              <w:rPr>
                <w:b/>
                <w:u w:val="single"/>
                <w:lang w:val="it-IT"/>
              </w:rPr>
            </w:pPr>
          </w:p>
        </w:tc>
        <w:tc>
          <w:tcPr>
            <w:tcW w:w="4380" w:type="dxa"/>
            <w:gridSpan w:val="3"/>
          </w:tcPr>
          <w:p w14:paraId="541ACDAF" w14:textId="77777777" w:rsidR="00A27011" w:rsidRPr="00612CC3" w:rsidRDefault="00A27011" w:rsidP="00603DE3">
            <w:pPr>
              <w:widowControl w:val="0"/>
              <w:tabs>
                <w:tab w:val="center" w:pos="4536"/>
                <w:tab w:val="right" w:pos="9072"/>
              </w:tabs>
              <w:rPr>
                <w:b/>
                <w:u w:val="single"/>
                <w:lang w:val="it-IT"/>
              </w:rPr>
            </w:pPr>
          </w:p>
        </w:tc>
      </w:tr>
      <w:tr w:rsidR="00603DE3" w:rsidRPr="00560037" w14:paraId="474CE704" w14:textId="77777777" w:rsidTr="00B57916">
        <w:tc>
          <w:tcPr>
            <w:tcW w:w="4535" w:type="dxa"/>
            <w:gridSpan w:val="5"/>
          </w:tcPr>
          <w:p w14:paraId="3D4E626F" w14:textId="08784CB4" w:rsidR="00D24ECC" w:rsidRPr="00730BA3" w:rsidRDefault="00D24ECC" w:rsidP="00603DE3">
            <w:pPr>
              <w:widowControl w:val="0"/>
              <w:tabs>
                <w:tab w:val="center" w:pos="4536"/>
                <w:tab w:val="right" w:pos="9072"/>
              </w:tabs>
              <w:spacing w:line="240" w:lineRule="auto"/>
              <w:rPr>
                <w:bCs/>
                <w:strike/>
                <w:color w:val="4472C4" w:themeColor="accent1"/>
                <w:sz w:val="16"/>
                <w:szCs w:val="16"/>
                <w:highlight w:val="cyan"/>
                <w:lang w:val="de-DE"/>
              </w:rPr>
            </w:pPr>
            <w:r w:rsidRPr="00730BA3">
              <w:rPr>
                <w:b/>
                <w:color w:val="4472C4" w:themeColor="accent1"/>
                <w:sz w:val="16"/>
                <w:szCs w:val="16"/>
                <w:highlight w:val="cyan"/>
                <w:u w:val="single"/>
                <w:lang w:val="de-DE"/>
              </w:rPr>
              <w:lastRenderedPageBreak/>
              <w:t>Die Kategorien sind alle zwingend qualifiziert.</w:t>
            </w:r>
          </w:p>
          <w:p w14:paraId="4D2319C5" w14:textId="53579442" w:rsidR="00603DE3" w:rsidRPr="00730BA3" w:rsidRDefault="00603DE3" w:rsidP="004C36AF">
            <w:pPr>
              <w:widowControl w:val="0"/>
              <w:tabs>
                <w:tab w:val="center" w:pos="4536"/>
                <w:tab w:val="right" w:pos="9072"/>
              </w:tabs>
              <w:spacing w:line="240" w:lineRule="auto"/>
              <w:rPr>
                <w:bCs/>
                <w:color w:val="4472C4" w:themeColor="accent1"/>
                <w:sz w:val="16"/>
                <w:szCs w:val="16"/>
                <w:highlight w:val="cyan"/>
                <w:lang w:val="de-DE"/>
              </w:rPr>
            </w:pPr>
          </w:p>
        </w:tc>
        <w:tc>
          <w:tcPr>
            <w:tcW w:w="998" w:type="dxa"/>
            <w:gridSpan w:val="3"/>
          </w:tcPr>
          <w:p w14:paraId="56A0844A" w14:textId="77777777" w:rsidR="00603DE3" w:rsidRPr="00730BA3" w:rsidRDefault="00603DE3" w:rsidP="00603DE3">
            <w:pPr>
              <w:widowControl w:val="0"/>
              <w:spacing w:line="240" w:lineRule="auto"/>
              <w:rPr>
                <w:rFonts w:cs="Arial"/>
                <w:highlight w:val="cyan"/>
                <w:lang w:val="de-DE"/>
              </w:rPr>
            </w:pPr>
          </w:p>
        </w:tc>
        <w:tc>
          <w:tcPr>
            <w:tcW w:w="4413" w:type="dxa"/>
            <w:gridSpan w:val="4"/>
          </w:tcPr>
          <w:p w14:paraId="03A86B5B" w14:textId="1C641095" w:rsidR="00603DE3" w:rsidRPr="004C36AF" w:rsidRDefault="009C2D17" w:rsidP="00603DE3">
            <w:pPr>
              <w:widowControl w:val="0"/>
              <w:tabs>
                <w:tab w:val="center" w:pos="4536"/>
                <w:tab w:val="right" w:pos="9072"/>
              </w:tabs>
              <w:spacing w:line="240" w:lineRule="auto"/>
              <w:rPr>
                <w:b/>
                <w:color w:val="4472C4" w:themeColor="accent1"/>
                <w:sz w:val="16"/>
                <w:szCs w:val="16"/>
                <w:u w:val="single"/>
                <w:lang w:val="it-IT"/>
              </w:rPr>
            </w:pPr>
            <w:r w:rsidRPr="00730BA3">
              <w:rPr>
                <w:b/>
                <w:color w:val="4472C4" w:themeColor="accent1"/>
                <w:sz w:val="16"/>
                <w:szCs w:val="16"/>
                <w:highlight w:val="cyan"/>
                <w:u w:val="single"/>
                <w:lang w:val="it-IT"/>
              </w:rPr>
              <w:t>L</w:t>
            </w:r>
            <w:r w:rsidR="002C2223" w:rsidRPr="00730BA3">
              <w:rPr>
                <w:b/>
                <w:color w:val="4472C4" w:themeColor="accent1"/>
                <w:sz w:val="16"/>
                <w:szCs w:val="16"/>
                <w:highlight w:val="cyan"/>
                <w:u w:val="single"/>
                <w:lang w:val="it-IT"/>
              </w:rPr>
              <w:t>e categorie sono tutte a qualificazione obbligatoria</w:t>
            </w:r>
            <w:r w:rsidR="00603DE3" w:rsidRPr="00730BA3">
              <w:rPr>
                <w:b/>
                <w:color w:val="4472C4" w:themeColor="accent1"/>
                <w:sz w:val="16"/>
                <w:szCs w:val="16"/>
                <w:highlight w:val="cyan"/>
                <w:u w:val="single"/>
                <w:lang w:val="it-IT"/>
              </w:rPr>
              <w:t>.</w:t>
            </w:r>
          </w:p>
          <w:p w14:paraId="60C38186" w14:textId="2388D4C7" w:rsidR="00603DE3" w:rsidRPr="009C2D17" w:rsidRDefault="00603DE3" w:rsidP="004C36AF">
            <w:pPr>
              <w:widowControl w:val="0"/>
              <w:tabs>
                <w:tab w:val="center" w:pos="4536"/>
                <w:tab w:val="right" w:pos="9072"/>
              </w:tabs>
              <w:spacing w:line="240" w:lineRule="auto"/>
              <w:rPr>
                <w:bCs/>
                <w:strike/>
                <w:color w:val="4472C4" w:themeColor="accent1"/>
                <w:sz w:val="16"/>
                <w:szCs w:val="16"/>
                <w:lang w:val="it-IT"/>
              </w:rPr>
            </w:pPr>
          </w:p>
        </w:tc>
      </w:tr>
      <w:tr w:rsidR="00603DE3" w:rsidRPr="00560037" w14:paraId="679DB9B3" w14:textId="77777777" w:rsidTr="00B57916">
        <w:tc>
          <w:tcPr>
            <w:tcW w:w="4520" w:type="dxa"/>
            <w:gridSpan w:val="4"/>
          </w:tcPr>
          <w:p w14:paraId="6C476F86" w14:textId="77777777" w:rsidR="00603DE3" w:rsidRPr="005266F0" w:rsidRDefault="00603DE3" w:rsidP="00603DE3">
            <w:pPr>
              <w:pStyle w:val="Pidipagina"/>
              <w:widowControl w:val="0"/>
              <w:rPr>
                <w:b/>
                <w:u w:val="single"/>
                <w:lang w:val="it-IT"/>
              </w:rPr>
            </w:pPr>
          </w:p>
        </w:tc>
        <w:tc>
          <w:tcPr>
            <w:tcW w:w="1013" w:type="dxa"/>
            <w:gridSpan w:val="4"/>
          </w:tcPr>
          <w:p w14:paraId="0B8E572D" w14:textId="77777777" w:rsidR="00603DE3" w:rsidRPr="005266F0" w:rsidRDefault="00603DE3" w:rsidP="00603DE3">
            <w:pPr>
              <w:pStyle w:val="Pidipagina"/>
              <w:widowControl w:val="0"/>
              <w:ind w:right="180"/>
              <w:rPr>
                <w:b/>
                <w:u w:val="single"/>
                <w:lang w:val="it-IT"/>
              </w:rPr>
            </w:pPr>
          </w:p>
        </w:tc>
        <w:tc>
          <w:tcPr>
            <w:tcW w:w="4413" w:type="dxa"/>
            <w:gridSpan w:val="4"/>
          </w:tcPr>
          <w:p w14:paraId="6EB3179C" w14:textId="77777777" w:rsidR="00603DE3" w:rsidRPr="005266F0" w:rsidRDefault="00603DE3" w:rsidP="00603DE3">
            <w:pPr>
              <w:pStyle w:val="Pidipagina"/>
              <w:widowControl w:val="0"/>
              <w:ind w:right="180"/>
              <w:rPr>
                <w:b/>
                <w:u w:val="single"/>
                <w:lang w:val="it-IT"/>
              </w:rPr>
            </w:pPr>
          </w:p>
        </w:tc>
      </w:tr>
      <w:tr w:rsidR="00603DE3" w:rsidRPr="00560037" w14:paraId="0C477DD6" w14:textId="77777777" w:rsidTr="00B57916">
        <w:tc>
          <w:tcPr>
            <w:tcW w:w="4520" w:type="dxa"/>
            <w:gridSpan w:val="4"/>
          </w:tcPr>
          <w:p w14:paraId="28E9F5F3" w14:textId="277CEBDB" w:rsidR="00603DE3" w:rsidRPr="008D2B1B" w:rsidRDefault="00603DE3" w:rsidP="00603DE3">
            <w:pPr>
              <w:pStyle w:val="Pidipagina"/>
              <w:widowControl w:val="0"/>
              <w:rPr>
                <w:b/>
                <w:u w:val="single"/>
                <w:lang w:val="de-DE"/>
              </w:rPr>
            </w:pPr>
            <w:r w:rsidRPr="008D2B1B">
              <w:rPr>
                <w:b/>
                <w:u w:val="single"/>
                <w:lang w:val="de-DE"/>
              </w:rPr>
              <w:t>Die in Tabelle A der Anlage II.12</w:t>
            </w:r>
            <w:r w:rsidRPr="008D2B1B">
              <w:rPr>
                <w:rFonts w:cs="Arial"/>
                <w:b/>
                <w:bCs/>
                <w:color w:val="FF0000"/>
                <w:lang w:val="de-DE"/>
              </w:rPr>
              <w:t xml:space="preserve"> </w:t>
            </w:r>
            <w:r w:rsidRPr="008D2B1B">
              <w:rPr>
                <w:rFonts w:cs="Arial"/>
                <w:b/>
                <w:bCs/>
                <w:u w:val="single"/>
                <w:lang w:val="de-DE"/>
              </w:rPr>
              <w:t>des GvD Nr. 36/2023</w:t>
            </w:r>
            <w:r w:rsidRPr="008D2B1B">
              <w:rPr>
                <w:b/>
                <w:u w:val="single"/>
                <w:lang w:val="de-DE"/>
              </w:rPr>
              <w:t xml:space="preserve"> angegebenen Kategorien, können vom Zuschlagsempfänger nur dann direkt ausgeführt werden, wenn er im Besitze der dafür notwendigen Qualifikation ist. Andernfalls muss der Bieter die entsprechenden Arbeiten zur Gänze untervergeben.</w:t>
            </w:r>
          </w:p>
        </w:tc>
        <w:tc>
          <w:tcPr>
            <w:tcW w:w="1013" w:type="dxa"/>
            <w:gridSpan w:val="4"/>
          </w:tcPr>
          <w:p w14:paraId="328D30A9" w14:textId="77777777" w:rsidR="00603DE3" w:rsidRPr="008D2B1B" w:rsidRDefault="00603DE3" w:rsidP="00603DE3">
            <w:pPr>
              <w:widowControl w:val="0"/>
              <w:rPr>
                <w:rFonts w:cs="Arial"/>
                <w:lang w:val="de-DE"/>
              </w:rPr>
            </w:pPr>
          </w:p>
        </w:tc>
        <w:tc>
          <w:tcPr>
            <w:tcW w:w="4413" w:type="dxa"/>
            <w:gridSpan w:val="4"/>
          </w:tcPr>
          <w:p w14:paraId="61120B47" w14:textId="20623C61" w:rsidR="00603DE3" w:rsidRPr="00612CC3" w:rsidRDefault="00603DE3" w:rsidP="00603DE3">
            <w:pPr>
              <w:pStyle w:val="Pidipagina"/>
              <w:widowControl w:val="0"/>
              <w:rPr>
                <w:rFonts w:cs="Arial"/>
                <w:b/>
                <w:bCs/>
                <w:strike/>
                <w:lang w:val="it-IT"/>
              </w:rPr>
            </w:pPr>
            <w:r w:rsidRPr="008D2B1B">
              <w:rPr>
                <w:b/>
                <w:u w:val="single"/>
                <w:lang w:val="it-IT"/>
              </w:rPr>
              <w:t>Le categorie specificate nella Tabella A dell’allegato II. 12 del D.lgs. n. 36/2023 sono eseguibili direttamente dall’aggiudicatario solo se in possesso della relativa adeguata qualificazione. In caso contrario l’offerente sarà tenuto a subappaltare le predette lavorazioni.</w:t>
            </w:r>
          </w:p>
        </w:tc>
      </w:tr>
      <w:tr w:rsidR="00603DE3" w:rsidRPr="00560037" w14:paraId="7D8AB668" w14:textId="77777777" w:rsidTr="00B57916">
        <w:tc>
          <w:tcPr>
            <w:tcW w:w="4520" w:type="dxa"/>
            <w:gridSpan w:val="4"/>
          </w:tcPr>
          <w:p w14:paraId="4C3DA052" w14:textId="77777777" w:rsidR="00603DE3" w:rsidRPr="007D5A4B" w:rsidRDefault="00603DE3" w:rsidP="00603DE3">
            <w:pPr>
              <w:pStyle w:val="Pidipagina"/>
              <w:widowControl w:val="0"/>
              <w:rPr>
                <w:b/>
                <w:u w:val="single"/>
                <w:lang w:val="it-IT"/>
              </w:rPr>
            </w:pPr>
          </w:p>
        </w:tc>
        <w:tc>
          <w:tcPr>
            <w:tcW w:w="1013" w:type="dxa"/>
            <w:gridSpan w:val="4"/>
          </w:tcPr>
          <w:p w14:paraId="733C3E01" w14:textId="77777777" w:rsidR="00603DE3" w:rsidRPr="007D5A4B" w:rsidRDefault="00603DE3" w:rsidP="00603DE3">
            <w:pPr>
              <w:widowControl w:val="0"/>
              <w:rPr>
                <w:rFonts w:cs="Arial"/>
                <w:lang w:val="it-IT"/>
              </w:rPr>
            </w:pPr>
          </w:p>
        </w:tc>
        <w:tc>
          <w:tcPr>
            <w:tcW w:w="4413" w:type="dxa"/>
            <w:gridSpan w:val="4"/>
          </w:tcPr>
          <w:p w14:paraId="19917D90" w14:textId="77777777" w:rsidR="00603DE3" w:rsidRPr="00612CC3" w:rsidRDefault="00603DE3" w:rsidP="00603DE3">
            <w:pPr>
              <w:pStyle w:val="Pidipagina"/>
              <w:widowControl w:val="0"/>
              <w:rPr>
                <w:b/>
                <w:u w:val="single"/>
                <w:lang w:val="it-IT"/>
              </w:rPr>
            </w:pPr>
          </w:p>
        </w:tc>
      </w:tr>
      <w:tr w:rsidR="00603DE3" w:rsidRPr="00560037" w14:paraId="407ABBCA" w14:textId="77777777" w:rsidTr="00B57916">
        <w:trPr>
          <w:gridAfter w:val="1"/>
          <w:wAfter w:w="33" w:type="dxa"/>
        </w:trPr>
        <w:tc>
          <w:tcPr>
            <w:tcW w:w="4535" w:type="dxa"/>
            <w:gridSpan w:val="5"/>
          </w:tcPr>
          <w:p w14:paraId="4DD385A0" w14:textId="77777777" w:rsidR="00603DE3" w:rsidRPr="0096692C" w:rsidRDefault="00603DE3" w:rsidP="00603DE3">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998" w:type="dxa"/>
            <w:gridSpan w:val="3"/>
          </w:tcPr>
          <w:p w14:paraId="46BA1F7F" w14:textId="77777777" w:rsidR="00603DE3" w:rsidRPr="0096692C" w:rsidRDefault="00603DE3" w:rsidP="00603DE3">
            <w:pPr>
              <w:rPr>
                <w:rFonts w:cs="Arial"/>
                <w:lang w:val="de-DE"/>
              </w:rPr>
            </w:pPr>
          </w:p>
        </w:tc>
        <w:tc>
          <w:tcPr>
            <w:tcW w:w="4380" w:type="dxa"/>
            <w:gridSpan w:val="3"/>
          </w:tcPr>
          <w:p w14:paraId="6D5712D7" w14:textId="4EB6ABC3" w:rsidR="00603DE3" w:rsidRPr="00522518" w:rsidRDefault="00603DE3" w:rsidP="00603DE3">
            <w:pPr>
              <w:widowControl w:val="0"/>
              <w:tabs>
                <w:tab w:val="center" w:pos="4536"/>
                <w:tab w:val="right" w:pos="9072"/>
              </w:tabs>
              <w:rPr>
                <w:b/>
                <w:u w:val="single"/>
                <w:lang w:val="it-IT"/>
              </w:rPr>
            </w:pPr>
            <w:r w:rsidRPr="00522518">
              <w:rPr>
                <w:b/>
                <w:u w:val="single"/>
                <w:lang w:val="it-IT"/>
              </w:rPr>
              <w:t xml:space="preserve">Nel caso il concorrente non si avvalga della dichiarazione di subappalto necessario, l’offerente </w:t>
            </w:r>
            <w:r w:rsidR="00D2114B" w:rsidRPr="00522518">
              <w:rPr>
                <w:b/>
                <w:u w:val="single"/>
                <w:lang w:val="it-IT"/>
              </w:rPr>
              <w:t>è</w:t>
            </w:r>
            <w:r w:rsidRPr="00522518">
              <w:rPr>
                <w:b/>
                <w:u w:val="single"/>
                <w:lang w:val="it-IT"/>
              </w:rPr>
              <w:t xml:space="preserve"> obbligato a raggrupparsi con un soggetto qualificato.</w:t>
            </w:r>
          </w:p>
        </w:tc>
      </w:tr>
      <w:tr w:rsidR="00603DE3" w:rsidRPr="00560037" w14:paraId="59B79606" w14:textId="77777777" w:rsidTr="00B57916">
        <w:trPr>
          <w:gridAfter w:val="1"/>
          <w:wAfter w:w="33" w:type="dxa"/>
        </w:trPr>
        <w:tc>
          <w:tcPr>
            <w:tcW w:w="4520" w:type="dxa"/>
            <w:gridSpan w:val="4"/>
          </w:tcPr>
          <w:p w14:paraId="1707DA66" w14:textId="77777777" w:rsidR="00603DE3" w:rsidRPr="001E6326" w:rsidRDefault="00603DE3" w:rsidP="00603DE3">
            <w:pPr>
              <w:widowControl w:val="0"/>
              <w:rPr>
                <w:rFonts w:cs="Arial"/>
                <w:b/>
                <w:sz w:val="15"/>
                <w:szCs w:val="15"/>
                <w:u w:val="single"/>
                <w:lang w:val="it-IT"/>
              </w:rPr>
            </w:pPr>
          </w:p>
        </w:tc>
        <w:tc>
          <w:tcPr>
            <w:tcW w:w="993" w:type="dxa"/>
            <w:gridSpan w:val="3"/>
          </w:tcPr>
          <w:p w14:paraId="235242D7" w14:textId="77777777" w:rsidR="00603DE3" w:rsidRPr="00E143F6" w:rsidRDefault="00603DE3" w:rsidP="00603DE3">
            <w:pPr>
              <w:widowControl w:val="0"/>
              <w:rPr>
                <w:rFonts w:cs="Arial"/>
                <w:lang w:val="it-IT"/>
              </w:rPr>
            </w:pPr>
          </w:p>
        </w:tc>
        <w:tc>
          <w:tcPr>
            <w:tcW w:w="4400" w:type="dxa"/>
            <w:gridSpan w:val="4"/>
          </w:tcPr>
          <w:p w14:paraId="25DAE608" w14:textId="77777777" w:rsidR="00603DE3" w:rsidRPr="00D15BFE" w:rsidRDefault="00603DE3" w:rsidP="00603DE3">
            <w:pPr>
              <w:widowControl w:val="0"/>
              <w:rPr>
                <w:rFonts w:cs="Arial"/>
                <w:b/>
                <w:bCs/>
                <w:u w:val="single"/>
                <w:lang w:val="it-IT"/>
              </w:rPr>
            </w:pPr>
          </w:p>
        </w:tc>
      </w:tr>
      <w:tr w:rsidR="00603DE3" w:rsidRPr="00560037" w14:paraId="088FD5EB" w14:textId="77777777" w:rsidTr="00B57916">
        <w:trPr>
          <w:gridAfter w:val="1"/>
          <w:wAfter w:w="33" w:type="dxa"/>
        </w:trPr>
        <w:tc>
          <w:tcPr>
            <w:tcW w:w="4520" w:type="dxa"/>
            <w:gridSpan w:val="4"/>
          </w:tcPr>
          <w:p w14:paraId="6D697A0A" w14:textId="4BA7EE69" w:rsidR="00603DE3" w:rsidRPr="00AC7260" w:rsidRDefault="00603DE3" w:rsidP="00D2114B">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Eintragung im Verzeichnis der Umweltfachbetriebe auf der Website </w:t>
            </w:r>
            <w:hyperlink r:id="rId26" w:history="1">
              <w:r w:rsidRPr="00AC7260">
                <w:rPr>
                  <w:rFonts w:cs="Arial"/>
                  <w:b/>
                  <w:i/>
                  <w:color w:val="4472C4" w:themeColor="accent1"/>
                  <w:sz w:val="16"/>
                  <w:szCs w:val="16"/>
                  <w:lang w:val="de-DE"/>
                </w:rPr>
                <w:t>https://www.anticorruzione.it/portal/public/classic/AttivitaAutorita/AttiDellAutorita/_Atto?ca=6830</w:t>
              </w:r>
            </w:hyperlink>
            <w:r w:rsidRPr="00AC7260">
              <w:rPr>
                <w:rFonts w:cs="Arial"/>
                <w:b/>
                <w:i/>
                <w:color w:val="4472C4" w:themeColor="accent1"/>
                <w:sz w:val="16"/>
                <w:szCs w:val="16"/>
                <w:lang w:val="de-DE"/>
              </w:rPr>
              <w:t xml:space="preserve"> zu legen.</w:t>
            </w:r>
          </w:p>
          <w:p w14:paraId="027BCB8C" w14:textId="77777777" w:rsidR="00603DE3" w:rsidRPr="00AC7260" w:rsidRDefault="00603DE3" w:rsidP="00603DE3">
            <w:pPr>
              <w:pStyle w:val="Pidipagina"/>
              <w:widowControl w:val="0"/>
              <w:rPr>
                <w:rFonts w:cs="Arial"/>
                <w:b/>
                <w:i/>
                <w:color w:val="4472C4" w:themeColor="accent1"/>
                <w:sz w:val="16"/>
                <w:szCs w:val="16"/>
                <w:lang w:val="de-DE"/>
              </w:rPr>
            </w:pPr>
          </w:p>
        </w:tc>
        <w:tc>
          <w:tcPr>
            <w:tcW w:w="993" w:type="dxa"/>
            <w:gridSpan w:val="3"/>
          </w:tcPr>
          <w:p w14:paraId="623C5B5A" w14:textId="77777777" w:rsidR="00603DE3" w:rsidRPr="00AC7260" w:rsidRDefault="00603DE3" w:rsidP="00603DE3">
            <w:pPr>
              <w:widowControl w:val="0"/>
              <w:rPr>
                <w:rFonts w:cs="Arial"/>
                <w:color w:val="4472C4" w:themeColor="accent1"/>
                <w:sz w:val="16"/>
                <w:szCs w:val="16"/>
                <w:lang w:val="de-DE"/>
              </w:rPr>
            </w:pPr>
          </w:p>
        </w:tc>
        <w:tc>
          <w:tcPr>
            <w:tcW w:w="4400" w:type="dxa"/>
            <w:gridSpan w:val="4"/>
          </w:tcPr>
          <w:p w14:paraId="7325B4A3" w14:textId="758D5FFA" w:rsidR="00603DE3" w:rsidRPr="00AC7260" w:rsidRDefault="00603DE3" w:rsidP="00D2114B">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di iscrizione all’albo dei gestori ambientali pubblicato sul sito</w:t>
            </w:r>
            <w:r w:rsidR="00D2114B">
              <w:rPr>
                <w:b/>
                <w:bCs/>
                <w:i/>
                <w:iCs/>
                <w:color w:val="4472C4" w:themeColor="accent1"/>
                <w:sz w:val="16"/>
                <w:szCs w:val="16"/>
                <w:lang w:val="it-IT"/>
              </w:rPr>
              <w:t xml:space="preserve"> </w:t>
            </w:r>
            <w:r w:rsidRPr="00AC7260">
              <w:rPr>
                <w:b/>
                <w:bCs/>
                <w:i/>
                <w:iCs/>
                <w:color w:val="4472C4" w:themeColor="accent1"/>
                <w:sz w:val="16"/>
                <w:szCs w:val="16"/>
                <w:lang w:val="it-IT"/>
              </w:rPr>
              <w:t>https://www.anticorruzione.it/portal/public/classic/AttivitaAutorita/AttiDellAutorita/_Atto?ca=6830</w:t>
            </w:r>
          </w:p>
        </w:tc>
      </w:tr>
      <w:tr w:rsidR="00603DE3" w:rsidRPr="00560037" w14:paraId="6107005F" w14:textId="77777777" w:rsidTr="00B57916">
        <w:trPr>
          <w:gridAfter w:val="1"/>
          <w:wAfter w:w="33" w:type="dxa"/>
        </w:trPr>
        <w:tc>
          <w:tcPr>
            <w:tcW w:w="4520" w:type="dxa"/>
            <w:gridSpan w:val="4"/>
          </w:tcPr>
          <w:p w14:paraId="110E3FDD" w14:textId="77777777" w:rsidR="00603DE3" w:rsidRPr="00AC7260" w:rsidRDefault="00603DE3" w:rsidP="00603DE3">
            <w:pPr>
              <w:rPr>
                <w:rFonts w:cs="Arial"/>
                <w:b/>
                <w:i/>
                <w:color w:val="4472C4" w:themeColor="accent1"/>
                <w:sz w:val="16"/>
                <w:szCs w:val="16"/>
                <w:lang w:val="de-DE"/>
              </w:rPr>
            </w:pPr>
            <w:r w:rsidRPr="00AC7260">
              <w:rPr>
                <w:rFonts w:cs="Arial"/>
                <w:b/>
                <w:i/>
                <w:color w:val="4472C4" w:themeColor="accent1"/>
                <w:sz w:val="16"/>
                <w:szCs w:val="16"/>
                <w:lang w:val="de-DE"/>
              </w:rPr>
              <w:t xml:space="preserve">Die Spezialkategorien </w:t>
            </w:r>
            <w:r w:rsidRPr="00D2114B">
              <w:rPr>
                <w:rFonts w:cs="Arial"/>
                <w:b/>
                <w:i/>
                <w:color w:val="4472C4" w:themeColor="accent1"/>
                <w:sz w:val="16"/>
                <w:szCs w:val="16"/>
                <w:u w:val="single"/>
                <w:lang w:val="de-DE"/>
              </w:rPr>
              <w:t>OS3, OS28 und OS30</w:t>
            </w:r>
            <w:r w:rsidRPr="00AC7260">
              <w:rPr>
                <w:rFonts w:cs="Arial"/>
                <w:b/>
                <w:i/>
                <w:color w:val="4472C4" w:themeColor="accent1"/>
                <w:sz w:val="16"/>
                <w:szCs w:val="16"/>
                <w:lang w:val="de-DE"/>
              </w:rPr>
              <w:t xml:space="preserve"> können, falls im Projekt vorgesehen, durch die Kategorie OG11 ersetzt werden, wenn folgende Voraussetzungen gegeben sind (diese sind nicht als alternativ zu betrachten, sondern müssen beide gleichzeitig bestehen):</w:t>
            </w:r>
          </w:p>
          <w:p w14:paraId="6AB4AA32" w14:textId="77777777" w:rsidR="00603DE3" w:rsidRPr="00AC7260" w:rsidRDefault="00603DE3" w:rsidP="00603DE3">
            <w:pPr>
              <w:pStyle w:val="Paragrafoelenco"/>
              <w:numPr>
                <w:ilvl w:val="0"/>
                <w:numId w:val="57"/>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603DE3" w:rsidRPr="00AC7260" w:rsidRDefault="00603DE3" w:rsidP="00603DE3">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OS 3 + OS 28 + OS 30 = x</w:t>
            </w:r>
          </w:p>
          <w:p w14:paraId="76DF1E65" w14:textId="77777777" w:rsidR="00603DE3" w:rsidRPr="00AC7260" w:rsidRDefault="00603DE3" w:rsidP="00603DE3">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603DE3" w:rsidRPr="00AC7260" w:rsidRDefault="00603DE3" w:rsidP="00603DE3">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603DE3" w:rsidRDefault="00603DE3" w:rsidP="00603DE3">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603DE3" w:rsidRPr="00A2302B" w:rsidRDefault="00603DE3" w:rsidP="00603DE3">
            <w:pPr>
              <w:rPr>
                <w:rFonts w:cs="Arial"/>
                <w:b/>
                <w:i/>
                <w:strike/>
                <w:color w:val="4472C4" w:themeColor="accent1"/>
                <w:sz w:val="16"/>
                <w:szCs w:val="16"/>
                <w:lang w:val="de-DE"/>
              </w:rPr>
            </w:pPr>
          </w:p>
        </w:tc>
        <w:tc>
          <w:tcPr>
            <w:tcW w:w="993" w:type="dxa"/>
            <w:gridSpan w:val="3"/>
          </w:tcPr>
          <w:p w14:paraId="5B7EB366" w14:textId="77777777" w:rsidR="00603DE3" w:rsidRPr="00AC7260" w:rsidRDefault="00603DE3" w:rsidP="00603DE3">
            <w:pPr>
              <w:widowControl w:val="0"/>
              <w:rPr>
                <w:rFonts w:cs="Arial"/>
                <w:color w:val="4472C4" w:themeColor="accent1"/>
                <w:sz w:val="16"/>
                <w:szCs w:val="16"/>
                <w:lang w:val="de-DE"/>
              </w:rPr>
            </w:pPr>
          </w:p>
        </w:tc>
        <w:tc>
          <w:tcPr>
            <w:tcW w:w="4400" w:type="dxa"/>
            <w:gridSpan w:val="4"/>
          </w:tcPr>
          <w:p w14:paraId="26B54073" w14:textId="77777777" w:rsidR="00603DE3" w:rsidRPr="00AC7260" w:rsidRDefault="00603DE3" w:rsidP="00603DE3">
            <w:pPr>
              <w:rPr>
                <w:b/>
                <w:bCs/>
                <w:i/>
                <w:iCs/>
                <w:color w:val="4472C4" w:themeColor="accent1"/>
                <w:sz w:val="16"/>
                <w:szCs w:val="16"/>
                <w:lang w:val="it-IT"/>
              </w:rPr>
            </w:pPr>
            <w:r w:rsidRPr="00AC7260">
              <w:rPr>
                <w:b/>
                <w:bCs/>
                <w:i/>
                <w:iCs/>
                <w:color w:val="4472C4" w:themeColor="accent1"/>
                <w:sz w:val="16"/>
                <w:szCs w:val="16"/>
                <w:lang w:val="it-IT"/>
              </w:rPr>
              <w:t xml:space="preserve">Le categorie specializzate </w:t>
            </w:r>
            <w:r w:rsidRPr="00D2114B">
              <w:rPr>
                <w:b/>
                <w:bCs/>
                <w:i/>
                <w:iCs/>
                <w:color w:val="4472C4" w:themeColor="accent1"/>
                <w:sz w:val="16"/>
                <w:szCs w:val="16"/>
                <w:u w:val="single"/>
                <w:lang w:val="it-IT"/>
              </w:rPr>
              <w:t>OS 3, OS 28 e OS 30</w:t>
            </w:r>
            <w:r w:rsidRPr="00AC7260">
              <w:rPr>
                <w:b/>
                <w:bCs/>
                <w:i/>
                <w:iCs/>
                <w:color w:val="4472C4" w:themeColor="accent1"/>
                <w:sz w:val="16"/>
                <w:szCs w:val="16"/>
                <w:lang w:val="it-IT"/>
              </w:rPr>
              <w:t>, se previste nel progetto, possono essere sostituite con la OG11 in presenza di seguenti presupposti (cumulativi e non alternativi):</w:t>
            </w:r>
          </w:p>
          <w:p w14:paraId="44EB421B" w14:textId="77777777" w:rsidR="00603DE3" w:rsidRPr="00AC7260" w:rsidRDefault="00603DE3" w:rsidP="00603DE3">
            <w:pPr>
              <w:pStyle w:val="Paragrafoelenco"/>
              <w:numPr>
                <w:ilvl w:val="0"/>
                <w:numId w:val="56"/>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603DE3" w:rsidRPr="00937994" w:rsidRDefault="00603DE3" w:rsidP="00603DE3">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t>OS 3 + OS 28 + OS 30 = x</w:t>
            </w:r>
          </w:p>
          <w:p w14:paraId="7CBA94D8" w14:textId="00DDDB2C" w:rsidR="00603DE3" w:rsidRPr="00937994" w:rsidRDefault="00603DE3" w:rsidP="00603DE3">
            <w:pPr>
              <w:ind w:left="720"/>
              <w:rPr>
                <w:b/>
                <w:bCs/>
                <w:i/>
                <w:iCs/>
                <w:color w:val="4472C4" w:themeColor="accent1"/>
                <w:sz w:val="16"/>
                <w:szCs w:val="16"/>
                <w:lang w:val="de-DE"/>
              </w:rPr>
            </w:pPr>
            <w:r w:rsidRPr="00937994">
              <w:rPr>
                <w:b/>
                <w:bCs/>
                <w:i/>
                <w:iCs/>
                <w:color w:val="4472C4" w:themeColor="accent1"/>
                <w:sz w:val="16"/>
                <w:szCs w:val="16"/>
                <w:lang w:val="de-DE"/>
              </w:rPr>
              <w:t>OS 3 &gt;10% di x</w:t>
            </w:r>
          </w:p>
          <w:p w14:paraId="1CED1E1A" w14:textId="77777777" w:rsidR="00603DE3" w:rsidRPr="00AC7260" w:rsidRDefault="00603DE3" w:rsidP="00603DE3">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603DE3" w:rsidRPr="00945B38" w:rsidRDefault="00603DE3" w:rsidP="00603DE3">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603DE3" w:rsidRPr="00560037" w14:paraId="322EE28D" w14:textId="77777777" w:rsidTr="00B57916">
        <w:trPr>
          <w:gridAfter w:val="1"/>
          <w:wAfter w:w="33" w:type="dxa"/>
        </w:trPr>
        <w:tc>
          <w:tcPr>
            <w:tcW w:w="4520" w:type="dxa"/>
            <w:gridSpan w:val="4"/>
            <w:shd w:val="clear" w:color="auto" w:fill="auto"/>
          </w:tcPr>
          <w:p w14:paraId="78467574" w14:textId="1B346E10" w:rsidR="00603DE3" w:rsidRPr="00BC3C7A" w:rsidRDefault="00603DE3" w:rsidP="00603DE3">
            <w:pPr>
              <w:rPr>
                <w:rFonts w:cs="Arial"/>
                <w:b/>
                <w:i/>
                <w:color w:val="4472C4" w:themeColor="accent1"/>
                <w:sz w:val="16"/>
                <w:szCs w:val="16"/>
                <w:lang w:val="de-DE"/>
              </w:rPr>
            </w:pPr>
            <w:r w:rsidRPr="00BC3C7A">
              <w:rPr>
                <w:rFonts w:cs="Arial"/>
                <w:b/>
                <w:i/>
                <w:color w:val="4472C4" w:themeColor="accent1"/>
                <w:sz w:val="16"/>
                <w:szCs w:val="16"/>
                <w:lang w:val="de-DE"/>
              </w:rPr>
              <w:t>Die Vergabestelle sollte diesen Abschnitt abfassen, um die Qualifikationskategorien und die (Höchst-)Grenzen für den Unterauftrag korrekt und klar anzugeben, wobei zu berücksichtigen ist, dass diese Grenzen auch erhebliche Auswirkungen auf die Qualifikationsregelung der Teilnehmer haben werden.</w:t>
            </w:r>
          </w:p>
        </w:tc>
        <w:tc>
          <w:tcPr>
            <w:tcW w:w="993" w:type="dxa"/>
            <w:gridSpan w:val="3"/>
            <w:shd w:val="clear" w:color="auto" w:fill="auto"/>
          </w:tcPr>
          <w:p w14:paraId="4214D734" w14:textId="77777777" w:rsidR="00603DE3" w:rsidRPr="00BC3C7A" w:rsidRDefault="00603DE3" w:rsidP="00603DE3">
            <w:pPr>
              <w:widowControl w:val="0"/>
              <w:rPr>
                <w:rFonts w:cs="Arial"/>
                <w:b/>
                <w:i/>
                <w:color w:val="4472C4" w:themeColor="accent1"/>
                <w:sz w:val="16"/>
                <w:szCs w:val="16"/>
                <w:lang w:val="de-DE"/>
              </w:rPr>
            </w:pPr>
          </w:p>
        </w:tc>
        <w:tc>
          <w:tcPr>
            <w:tcW w:w="4400" w:type="dxa"/>
            <w:gridSpan w:val="4"/>
            <w:shd w:val="clear" w:color="auto" w:fill="auto"/>
          </w:tcPr>
          <w:p w14:paraId="3490CDAB" w14:textId="75618DFF" w:rsidR="00603DE3" w:rsidRPr="002C2223" w:rsidRDefault="00603DE3" w:rsidP="00603DE3">
            <w:pPr>
              <w:shd w:val="clear" w:color="auto" w:fill="F9F9F9"/>
              <w:rPr>
                <w:rFonts w:cs="Arial"/>
                <w:b/>
                <w:i/>
                <w:color w:val="4472C4" w:themeColor="accent1"/>
                <w:sz w:val="16"/>
                <w:szCs w:val="16"/>
                <w:lang w:val="it-IT"/>
              </w:rPr>
            </w:pPr>
            <w:r w:rsidRPr="001120AE">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4D758C" w:rsidRPr="00560037" w14:paraId="3E5DF548" w14:textId="77777777" w:rsidTr="00B57916">
        <w:trPr>
          <w:gridAfter w:val="1"/>
          <w:wAfter w:w="33" w:type="dxa"/>
        </w:trPr>
        <w:tc>
          <w:tcPr>
            <w:tcW w:w="4520" w:type="dxa"/>
            <w:gridSpan w:val="4"/>
            <w:shd w:val="clear" w:color="auto" w:fill="auto"/>
          </w:tcPr>
          <w:p w14:paraId="4B697DB4" w14:textId="77777777" w:rsidR="004D758C" w:rsidRPr="00A2302B" w:rsidRDefault="004D758C" w:rsidP="00B02817">
            <w:pPr>
              <w:rPr>
                <w:rFonts w:cs="Arial"/>
                <w:b/>
                <w:i/>
                <w:color w:val="4472C4" w:themeColor="accent1"/>
                <w:sz w:val="16"/>
                <w:szCs w:val="16"/>
                <w:lang w:val="it-IT"/>
              </w:rPr>
            </w:pPr>
          </w:p>
        </w:tc>
        <w:tc>
          <w:tcPr>
            <w:tcW w:w="993" w:type="dxa"/>
            <w:gridSpan w:val="3"/>
            <w:shd w:val="clear" w:color="auto" w:fill="auto"/>
          </w:tcPr>
          <w:p w14:paraId="29084932" w14:textId="77777777" w:rsidR="004D758C" w:rsidRPr="00A2302B" w:rsidRDefault="004D758C" w:rsidP="00B02817">
            <w:pPr>
              <w:widowControl w:val="0"/>
              <w:rPr>
                <w:rFonts w:cs="Arial"/>
                <w:b/>
                <w:i/>
                <w:color w:val="4472C4" w:themeColor="accent1"/>
                <w:sz w:val="16"/>
                <w:szCs w:val="16"/>
                <w:lang w:val="it-IT"/>
              </w:rPr>
            </w:pPr>
          </w:p>
        </w:tc>
        <w:tc>
          <w:tcPr>
            <w:tcW w:w="4400" w:type="dxa"/>
            <w:gridSpan w:val="4"/>
            <w:shd w:val="clear" w:color="auto" w:fill="auto"/>
          </w:tcPr>
          <w:p w14:paraId="3DECBEBC" w14:textId="77777777" w:rsidR="004D758C" w:rsidRPr="00AC7260" w:rsidRDefault="004D758C" w:rsidP="00B02817">
            <w:pPr>
              <w:shd w:val="clear" w:color="auto" w:fill="F9F9F9"/>
              <w:rPr>
                <w:rFonts w:cs="Arial"/>
                <w:b/>
                <w:i/>
                <w:color w:val="4472C4" w:themeColor="accent1"/>
                <w:sz w:val="16"/>
                <w:szCs w:val="16"/>
                <w:lang w:val="it-IT"/>
              </w:rPr>
            </w:pPr>
          </w:p>
        </w:tc>
      </w:tr>
      <w:tr w:rsidR="004D758C" w:rsidRPr="004D758C" w14:paraId="02AAAB1C" w14:textId="77777777" w:rsidTr="00B5791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cantSplit/>
          <w:trHeight w:val="300"/>
          <w:jc w:val="center"/>
        </w:trPr>
        <w:tc>
          <w:tcPr>
            <w:tcW w:w="1417" w:type="dxa"/>
            <w:gridSpan w:val="2"/>
            <w:vMerge w:val="restart"/>
            <w:tcBorders>
              <w:top w:val="single" w:sz="4" w:space="0" w:color="auto"/>
              <w:right w:val="single" w:sz="4" w:space="0" w:color="auto"/>
            </w:tcBorders>
            <w:shd w:val="clear" w:color="auto" w:fill="E7E6E6" w:themeFill="background2"/>
            <w:vAlign w:val="center"/>
          </w:tcPr>
          <w:p w14:paraId="6BDFEA6F" w14:textId="77777777" w:rsidR="004D758C" w:rsidRPr="004C36AF" w:rsidRDefault="004D758C" w:rsidP="00B02817">
            <w:pPr>
              <w:pStyle w:val="Pidipagina"/>
              <w:widowControl w:val="0"/>
              <w:jc w:val="center"/>
              <w:rPr>
                <w:rFonts w:cs="Arial"/>
                <w:sz w:val="16"/>
                <w:szCs w:val="16"/>
                <w:lang w:val="de-DE"/>
              </w:rPr>
            </w:pPr>
            <w:r w:rsidRPr="00560037">
              <w:rPr>
                <w:lang w:val="de-DE"/>
              </w:rPr>
              <w:br w:type="page"/>
            </w:r>
            <w:r w:rsidRPr="004C36AF">
              <w:rPr>
                <w:rFonts w:cs="Arial"/>
                <w:sz w:val="16"/>
                <w:szCs w:val="16"/>
                <w:lang w:val="de-DE"/>
              </w:rPr>
              <w:t>Kat.</w:t>
            </w:r>
          </w:p>
          <w:p w14:paraId="0831994B" w14:textId="77777777" w:rsidR="004D758C" w:rsidRPr="004C36AF" w:rsidRDefault="004D758C" w:rsidP="00B02817">
            <w:pPr>
              <w:pStyle w:val="Pidipagina"/>
              <w:widowControl w:val="0"/>
              <w:jc w:val="center"/>
              <w:rPr>
                <w:rFonts w:cs="Arial"/>
                <w:b/>
                <w:bCs/>
                <w:sz w:val="16"/>
                <w:szCs w:val="16"/>
                <w:lang w:val="de-DE"/>
              </w:rPr>
            </w:pPr>
            <w:r w:rsidRPr="004C36AF">
              <w:rPr>
                <w:rFonts w:cs="Arial"/>
                <w:b/>
                <w:bCs/>
                <w:sz w:val="16"/>
                <w:szCs w:val="16"/>
                <w:lang w:val="de-DE"/>
              </w:rPr>
              <w:t xml:space="preserve">Anlage II.12 des GvD Nr. 36/2023 </w:t>
            </w:r>
          </w:p>
          <w:p w14:paraId="71D27430" w14:textId="77777777" w:rsidR="004D758C" w:rsidRPr="004C36AF" w:rsidRDefault="004D758C" w:rsidP="00B02817">
            <w:pPr>
              <w:pStyle w:val="Pidipagina"/>
              <w:widowControl w:val="0"/>
              <w:jc w:val="center"/>
              <w:rPr>
                <w:rFonts w:cs="Arial"/>
                <w:sz w:val="16"/>
                <w:szCs w:val="16"/>
                <w:lang w:val="de-DE"/>
              </w:rPr>
            </w:pPr>
          </w:p>
          <w:p w14:paraId="31C03A24" w14:textId="77777777" w:rsidR="004D758C" w:rsidRPr="004C36AF" w:rsidRDefault="004D758C" w:rsidP="00B02817">
            <w:pPr>
              <w:pStyle w:val="Pidipagina"/>
              <w:widowControl w:val="0"/>
              <w:jc w:val="center"/>
              <w:rPr>
                <w:rFonts w:cs="Arial"/>
                <w:sz w:val="16"/>
                <w:szCs w:val="16"/>
                <w:lang w:val="de-DE"/>
              </w:rPr>
            </w:pPr>
          </w:p>
          <w:p w14:paraId="368355B7" w14:textId="77777777" w:rsidR="004D758C" w:rsidRPr="004C36AF" w:rsidRDefault="004D758C" w:rsidP="00B02817">
            <w:pPr>
              <w:pStyle w:val="Pidipagina"/>
              <w:widowControl w:val="0"/>
              <w:jc w:val="center"/>
              <w:rPr>
                <w:rFonts w:cs="Arial"/>
                <w:sz w:val="16"/>
                <w:szCs w:val="16"/>
                <w:lang w:val="it-IT"/>
              </w:rPr>
            </w:pPr>
            <w:r w:rsidRPr="004C36AF">
              <w:rPr>
                <w:rFonts w:cs="Arial"/>
                <w:sz w:val="16"/>
                <w:szCs w:val="16"/>
                <w:lang w:val="it-IT"/>
              </w:rPr>
              <w:t>Categoria</w:t>
            </w:r>
          </w:p>
          <w:p w14:paraId="677C10C4" w14:textId="77777777" w:rsidR="004D758C" w:rsidRPr="004C36AF" w:rsidRDefault="004D758C" w:rsidP="00B02817">
            <w:pPr>
              <w:pStyle w:val="Pidipagina"/>
              <w:widowControl w:val="0"/>
              <w:jc w:val="center"/>
              <w:rPr>
                <w:rFonts w:cs="Arial"/>
                <w:b/>
                <w:bCs/>
                <w:sz w:val="16"/>
                <w:szCs w:val="16"/>
                <w:lang w:val="it-IT"/>
              </w:rPr>
            </w:pPr>
            <w:r w:rsidRPr="004C36AF">
              <w:rPr>
                <w:rFonts w:cs="Arial"/>
                <w:b/>
                <w:bCs/>
                <w:sz w:val="16"/>
                <w:szCs w:val="16"/>
                <w:lang w:val="it-IT"/>
              </w:rPr>
              <w:t>allegato II.12 del D.lgs. n. 36/2023</w:t>
            </w:r>
          </w:p>
        </w:tc>
        <w:tc>
          <w:tcPr>
            <w:tcW w:w="1689" w:type="dxa"/>
            <w:vMerge w:val="restart"/>
            <w:tcBorders>
              <w:top w:val="single" w:sz="4" w:space="0" w:color="auto"/>
              <w:left w:val="single" w:sz="4" w:space="0" w:color="auto"/>
            </w:tcBorders>
            <w:shd w:val="clear" w:color="auto" w:fill="E7E6E6" w:themeFill="background2"/>
            <w:vAlign w:val="center"/>
          </w:tcPr>
          <w:p w14:paraId="1D9C0D64"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lastRenderedPageBreak/>
              <w:t>Betrag</w:t>
            </w:r>
          </w:p>
          <w:p w14:paraId="06BA752C"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w:t>
            </w:r>
          </w:p>
          <w:p w14:paraId="3A2DC32B" w14:textId="77777777" w:rsidR="004D758C" w:rsidRPr="004C36AF" w:rsidRDefault="004D758C" w:rsidP="00B02817">
            <w:pPr>
              <w:pStyle w:val="Pidipagina"/>
              <w:widowControl w:val="0"/>
              <w:jc w:val="center"/>
              <w:rPr>
                <w:rFonts w:cs="Arial"/>
                <w:sz w:val="16"/>
                <w:szCs w:val="16"/>
                <w:lang w:val="de-DE"/>
              </w:rPr>
            </w:pPr>
          </w:p>
          <w:p w14:paraId="08A52C94" w14:textId="77777777" w:rsidR="004D758C" w:rsidRPr="004C36AF" w:rsidRDefault="004D758C" w:rsidP="00B02817">
            <w:pPr>
              <w:pStyle w:val="Pidipagina"/>
              <w:widowControl w:val="0"/>
              <w:jc w:val="center"/>
              <w:rPr>
                <w:rFonts w:cs="Arial"/>
                <w:sz w:val="16"/>
                <w:szCs w:val="16"/>
                <w:lang w:val="de-DE"/>
              </w:rPr>
            </w:pPr>
          </w:p>
          <w:p w14:paraId="43ABE915" w14:textId="77777777" w:rsidR="004D758C" w:rsidRPr="004C36AF" w:rsidRDefault="004D758C" w:rsidP="00B02817">
            <w:pPr>
              <w:pStyle w:val="Pidipagina"/>
              <w:widowControl w:val="0"/>
              <w:jc w:val="center"/>
              <w:rPr>
                <w:rFonts w:cs="Arial"/>
                <w:sz w:val="16"/>
                <w:szCs w:val="16"/>
                <w:lang w:val="de-DE"/>
              </w:rPr>
            </w:pPr>
          </w:p>
          <w:p w14:paraId="351990C3" w14:textId="77777777" w:rsidR="004D758C" w:rsidRPr="004C36AF" w:rsidRDefault="004D758C" w:rsidP="00B02817">
            <w:pPr>
              <w:pStyle w:val="Pidipagina"/>
              <w:widowControl w:val="0"/>
              <w:jc w:val="center"/>
              <w:rPr>
                <w:rFonts w:cs="Arial"/>
                <w:sz w:val="16"/>
                <w:szCs w:val="16"/>
              </w:rPr>
            </w:pPr>
            <w:r w:rsidRPr="004C36AF">
              <w:rPr>
                <w:rFonts w:cs="Arial"/>
                <w:sz w:val="16"/>
                <w:szCs w:val="16"/>
              </w:rPr>
              <w:t>Importo</w:t>
            </w:r>
          </w:p>
          <w:p w14:paraId="30D36348"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rPr>
              <w:t>(€)</w:t>
            </w:r>
          </w:p>
          <w:p w14:paraId="38947DD9" w14:textId="77777777" w:rsidR="004D758C" w:rsidRPr="004C36AF" w:rsidRDefault="004D758C" w:rsidP="00B02817">
            <w:pPr>
              <w:pStyle w:val="Pidipagina"/>
              <w:widowControl w:val="0"/>
              <w:jc w:val="center"/>
              <w:rPr>
                <w:rFonts w:cs="Arial"/>
                <w:sz w:val="16"/>
                <w:szCs w:val="16"/>
                <w:lang w:val="de-DE"/>
              </w:rPr>
            </w:pPr>
          </w:p>
        </w:tc>
        <w:tc>
          <w:tcPr>
            <w:tcW w:w="1699" w:type="dxa"/>
            <w:gridSpan w:val="3"/>
            <w:vMerge w:val="restart"/>
            <w:shd w:val="clear" w:color="auto" w:fill="E7E6E6" w:themeFill="background2"/>
            <w:vAlign w:val="center"/>
          </w:tcPr>
          <w:p w14:paraId="33ACCC9E"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lastRenderedPageBreak/>
              <w:t>Betrag der Sicherheits-kosten</w:t>
            </w:r>
          </w:p>
          <w:p w14:paraId="07329AA0" w14:textId="77777777" w:rsidR="004D758C" w:rsidRPr="004C36AF" w:rsidRDefault="004D758C" w:rsidP="00B02817">
            <w:pPr>
              <w:pStyle w:val="Pidipagina"/>
              <w:widowControl w:val="0"/>
              <w:jc w:val="center"/>
              <w:rPr>
                <w:rFonts w:cs="Arial"/>
                <w:sz w:val="16"/>
                <w:szCs w:val="16"/>
                <w:lang w:val="de-DE"/>
              </w:rPr>
            </w:pPr>
          </w:p>
          <w:p w14:paraId="3B629BB4" w14:textId="77777777" w:rsidR="004D758C" w:rsidRPr="004C36AF" w:rsidRDefault="004D758C" w:rsidP="00B02817">
            <w:pPr>
              <w:pStyle w:val="Pidipagina"/>
              <w:widowControl w:val="0"/>
              <w:jc w:val="center"/>
              <w:rPr>
                <w:rFonts w:cs="Arial"/>
                <w:sz w:val="16"/>
                <w:szCs w:val="16"/>
                <w:lang w:val="de-DE"/>
              </w:rPr>
            </w:pPr>
          </w:p>
          <w:p w14:paraId="50FC2F57"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Importo costi sicurezza</w:t>
            </w:r>
          </w:p>
        </w:tc>
        <w:tc>
          <w:tcPr>
            <w:tcW w:w="1487" w:type="dxa"/>
            <w:gridSpan w:val="3"/>
            <w:vMerge w:val="restart"/>
            <w:shd w:val="clear" w:color="auto" w:fill="E7E6E6" w:themeFill="background2"/>
            <w:vAlign w:val="center"/>
          </w:tcPr>
          <w:p w14:paraId="75B10C78" w14:textId="77777777" w:rsidR="004D758C" w:rsidRPr="004C36AF" w:rsidRDefault="004D758C" w:rsidP="00B02817">
            <w:pPr>
              <w:pStyle w:val="Pidipagina"/>
              <w:widowControl w:val="0"/>
              <w:jc w:val="center"/>
              <w:rPr>
                <w:rFonts w:cs="Arial"/>
                <w:sz w:val="16"/>
                <w:szCs w:val="16"/>
                <w:lang w:val="de-DE"/>
              </w:rPr>
            </w:pPr>
          </w:p>
          <w:p w14:paraId="24385F11"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 xml:space="preserve">Gesamtbetrag einschließlich </w:t>
            </w:r>
            <w:r w:rsidRPr="004C36AF">
              <w:rPr>
                <w:rFonts w:cs="Arial"/>
                <w:sz w:val="16"/>
                <w:szCs w:val="16"/>
                <w:lang w:val="de-DE"/>
              </w:rPr>
              <w:lastRenderedPageBreak/>
              <w:t>Sicherheitskosten (€)</w:t>
            </w:r>
          </w:p>
          <w:p w14:paraId="21A3D23D" w14:textId="77777777" w:rsidR="004D758C" w:rsidRPr="004C36AF" w:rsidRDefault="004D758C" w:rsidP="00B02817">
            <w:pPr>
              <w:pStyle w:val="Pidipagina"/>
              <w:widowControl w:val="0"/>
              <w:jc w:val="center"/>
              <w:rPr>
                <w:rFonts w:cs="Arial"/>
                <w:sz w:val="16"/>
                <w:szCs w:val="16"/>
                <w:lang w:val="de-DE"/>
              </w:rPr>
            </w:pPr>
          </w:p>
          <w:p w14:paraId="24C53771" w14:textId="77777777" w:rsidR="004D758C" w:rsidRPr="004C36AF" w:rsidRDefault="004D758C" w:rsidP="00B02817">
            <w:pPr>
              <w:pStyle w:val="Pidipagina"/>
              <w:widowControl w:val="0"/>
              <w:jc w:val="center"/>
              <w:rPr>
                <w:rFonts w:cs="Arial"/>
                <w:sz w:val="16"/>
                <w:szCs w:val="16"/>
                <w:lang w:val="de-DE"/>
              </w:rPr>
            </w:pPr>
          </w:p>
          <w:p w14:paraId="3CECB641" w14:textId="77777777" w:rsidR="004D758C" w:rsidRPr="004C36AF" w:rsidRDefault="004D758C" w:rsidP="00B02817">
            <w:pPr>
              <w:pStyle w:val="Pidipagina"/>
              <w:widowControl w:val="0"/>
              <w:jc w:val="center"/>
              <w:rPr>
                <w:rFonts w:cs="Arial"/>
                <w:sz w:val="16"/>
                <w:szCs w:val="16"/>
                <w:lang w:val="de-DE"/>
              </w:rPr>
            </w:pPr>
          </w:p>
          <w:p w14:paraId="6018AB09"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Importo complessivo compreso sicurezza</w:t>
            </w:r>
          </w:p>
          <w:p w14:paraId="2D6666CA"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rPr>
              <w:t>(€)</w:t>
            </w:r>
          </w:p>
          <w:p w14:paraId="4C822A26" w14:textId="77777777" w:rsidR="004D758C" w:rsidRPr="004C36AF" w:rsidRDefault="004D758C" w:rsidP="00B02817">
            <w:pPr>
              <w:pStyle w:val="Pidipagina"/>
              <w:widowControl w:val="0"/>
              <w:jc w:val="center"/>
              <w:rPr>
                <w:rFonts w:cs="Arial"/>
                <w:sz w:val="16"/>
                <w:szCs w:val="16"/>
                <w:lang w:val="de-DE"/>
              </w:rPr>
            </w:pPr>
          </w:p>
        </w:tc>
        <w:tc>
          <w:tcPr>
            <w:tcW w:w="3621" w:type="dxa"/>
            <w:gridSpan w:val="2"/>
            <w:shd w:val="clear" w:color="auto" w:fill="E7E6E6" w:themeFill="background2"/>
            <w:vAlign w:val="center"/>
          </w:tcPr>
          <w:p w14:paraId="3897DAAF"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lastRenderedPageBreak/>
              <w:t>Besondere Angaben für die Ausschreibung</w:t>
            </w:r>
          </w:p>
          <w:p w14:paraId="34AD2E1D" w14:textId="77777777" w:rsidR="004D758C" w:rsidRPr="004C36AF" w:rsidRDefault="004D758C" w:rsidP="00B02817">
            <w:pPr>
              <w:pStyle w:val="Pidipagina"/>
              <w:widowControl w:val="0"/>
              <w:jc w:val="center"/>
              <w:rPr>
                <w:rFonts w:cs="Arial"/>
                <w:sz w:val="16"/>
                <w:szCs w:val="16"/>
                <w:lang w:val="de-DE"/>
              </w:rPr>
            </w:pPr>
          </w:p>
          <w:p w14:paraId="72CECD66" w14:textId="77777777" w:rsidR="004D758C" w:rsidRPr="004C36AF" w:rsidRDefault="004D758C" w:rsidP="00B02817">
            <w:pPr>
              <w:pStyle w:val="Pidipagina"/>
              <w:widowControl w:val="0"/>
              <w:jc w:val="center"/>
              <w:rPr>
                <w:rFonts w:cs="Arial"/>
                <w:sz w:val="16"/>
                <w:szCs w:val="16"/>
                <w:lang w:val="it-IT"/>
              </w:rPr>
            </w:pPr>
            <w:r w:rsidRPr="004C36AF">
              <w:rPr>
                <w:rFonts w:cs="Arial"/>
                <w:sz w:val="16"/>
                <w:szCs w:val="16"/>
                <w:lang w:val="it-IT"/>
              </w:rPr>
              <w:t>Indicazioni speciali ai fini della gara</w:t>
            </w:r>
          </w:p>
        </w:tc>
      </w:tr>
      <w:tr w:rsidR="004D758C" w:rsidRPr="00560037" w14:paraId="2BA963FB" w14:textId="77777777" w:rsidTr="00B5791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cantSplit/>
          <w:trHeight w:val="659"/>
          <w:jc w:val="center"/>
        </w:trPr>
        <w:tc>
          <w:tcPr>
            <w:tcW w:w="1417" w:type="dxa"/>
            <w:gridSpan w:val="2"/>
            <w:vMerge/>
            <w:tcBorders>
              <w:right w:val="single" w:sz="4" w:space="0" w:color="auto"/>
            </w:tcBorders>
            <w:shd w:val="clear" w:color="auto" w:fill="E7E6E6" w:themeFill="background2"/>
            <w:vAlign w:val="center"/>
          </w:tcPr>
          <w:p w14:paraId="6872F7C2" w14:textId="77777777" w:rsidR="004D758C" w:rsidRPr="00043F09" w:rsidRDefault="004D758C" w:rsidP="00B02817">
            <w:pPr>
              <w:pStyle w:val="Pidipagina"/>
              <w:widowControl w:val="0"/>
              <w:jc w:val="center"/>
              <w:rPr>
                <w:rFonts w:cs="Arial"/>
                <w:sz w:val="16"/>
                <w:szCs w:val="16"/>
                <w:highlight w:val="cyan"/>
                <w:lang w:val="it-IT"/>
              </w:rPr>
            </w:pPr>
          </w:p>
        </w:tc>
        <w:tc>
          <w:tcPr>
            <w:tcW w:w="1689" w:type="dxa"/>
            <w:vMerge/>
            <w:tcBorders>
              <w:left w:val="single" w:sz="4" w:space="0" w:color="auto"/>
            </w:tcBorders>
            <w:shd w:val="clear" w:color="auto" w:fill="E7E6E6" w:themeFill="background2"/>
            <w:vAlign w:val="center"/>
          </w:tcPr>
          <w:p w14:paraId="1D97BC3A" w14:textId="77777777" w:rsidR="004D758C" w:rsidRPr="00043F09" w:rsidRDefault="004D758C" w:rsidP="00B02817">
            <w:pPr>
              <w:pStyle w:val="Pidipagina"/>
              <w:widowControl w:val="0"/>
              <w:jc w:val="center"/>
              <w:rPr>
                <w:rFonts w:cs="Arial"/>
                <w:sz w:val="16"/>
                <w:szCs w:val="16"/>
                <w:highlight w:val="cyan"/>
                <w:lang w:val="it-IT"/>
              </w:rPr>
            </w:pPr>
          </w:p>
        </w:tc>
        <w:tc>
          <w:tcPr>
            <w:tcW w:w="1699" w:type="dxa"/>
            <w:gridSpan w:val="3"/>
            <w:vMerge/>
            <w:shd w:val="clear" w:color="auto" w:fill="E7E6E6" w:themeFill="background2"/>
          </w:tcPr>
          <w:p w14:paraId="611CB304" w14:textId="77777777" w:rsidR="004D758C" w:rsidRPr="00043F09" w:rsidRDefault="004D758C" w:rsidP="00B02817">
            <w:pPr>
              <w:pStyle w:val="Pidipagina"/>
              <w:widowControl w:val="0"/>
              <w:jc w:val="center"/>
              <w:rPr>
                <w:rFonts w:cs="Arial"/>
                <w:sz w:val="16"/>
                <w:szCs w:val="16"/>
                <w:highlight w:val="cyan"/>
                <w:lang w:val="it-IT"/>
              </w:rPr>
            </w:pPr>
          </w:p>
        </w:tc>
        <w:tc>
          <w:tcPr>
            <w:tcW w:w="1487" w:type="dxa"/>
            <w:gridSpan w:val="3"/>
            <w:vMerge/>
            <w:shd w:val="clear" w:color="auto" w:fill="E7E6E6" w:themeFill="background2"/>
            <w:vAlign w:val="center"/>
          </w:tcPr>
          <w:p w14:paraId="250C9844" w14:textId="77777777" w:rsidR="004D758C" w:rsidRPr="00043F09" w:rsidRDefault="004D758C" w:rsidP="00B02817">
            <w:pPr>
              <w:pStyle w:val="Pidipagina"/>
              <w:widowControl w:val="0"/>
              <w:jc w:val="center"/>
              <w:rPr>
                <w:rFonts w:cs="Arial"/>
                <w:sz w:val="16"/>
                <w:szCs w:val="16"/>
                <w:highlight w:val="cyan"/>
                <w:lang w:val="it-IT"/>
              </w:rPr>
            </w:pPr>
          </w:p>
        </w:tc>
        <w:tc>
          <w:tcPr>
            <w:tcW w:w="1915" w:type="dxa"/>
            <w:shd w:val="clear" w:color="auto" w:fill="E7E6E6" w:themeFill="background2"/>
            <w:vAlign w:val="center"/>
          </w:tcPr>
          <w:p w14:paraId="6F3A2D2F" w14:textId="77777777" w:rsidR="004D758C" w:rsidRPr="004C36AF" w:rsidRDefault="004D758C" w:rsidP="00B02817">
            <w:pPr>
              <w:pStyle w:val="Pidipagina"/>
              <w:widowControl w:val="0"/>
              <w:jc w:val="center"/>
              <w:rPr>
                <w:rFonts w:cs="Arial"/>
                <w:sz w:val="16"/>
                <w:szCs w:val="16"/>
                <w:lang w:val="de-DE"/>
              </w:rPr>
            </w:pPr>
          </w:p>
          <w:p w14:paraId="676DA309" w14:textId="77777777" w:rsidR="00724DAC" w:rsidRPr="004C36AF" w:rsidRDefault="00724DAC" w:rsidP="00724DAC">
            <w:pPr>
              <w:widowControl w:val="0"/>
              <w:tabs>
                <w:tab w:val="center" w:pos="4536"/>
                <w:tab w:val="right" w:pos="9072"/>
              </w:tabs>
              <w:jc w:val="center"/>
              <w:rPr>
                <w:rFonts w:cs="Arial"/>
                <w:sz w:val="16"/>
                <w:szCs w:val="16"/>
                <w:lang w:val="de-DE"/>
              </w:rPr>
            </w:pPr>
            <w:r w:rsidRPr="004C36AF">
              <w:rPr>
                <w:rFonts w:cs="Arial"/>
                <w:sz w:val="16"/>
                <w:szCs w:val="16"/>
                <w:lang w:val="de-DE"/>
              </w:rPr>
              <w:t xml:space="preserve">überwiegende Kat. (üK) od. Kat. getrennt ausführbarer Arbeiten </w:t>
            </w:r>
          </w:p>
          <w:p w14:paraId="12FB1FCF" w14:textId="3AEE6A37" w:rsidR="00724DAC" w:rsidRPr="004C36AF" w:rsidRDefault="00724DAC" w:rsidP="00724DAC">
            <w:pPr>
              <w:widowControl w:val="0"/>
              <w:tabs>
                <w:tab w:val="center" w:pos="4536"/>
                <w:tab w:val="right" w:pos="9072"/>
              </w:tabs>
              <w:jc w:val="center"/>
              <w:rPr>
                <w:lang w:val="it-IT"/>
              </w:rPr>
            </w:pPr>
            <w:r w:rsidRPr="004C36AF">
              <w:rPr>
                <w:rFonts w:cs="Arial"/>
                <w:sz w:val="16"/>
                <w:szCs w:val="16"/>
                <w:lang w:val="it-IT"/>
              </w:rPr>
              <w:t>(&gt; 15% Gesamtbetrag)</w:t>
            </w:r>
          </w:p>
          <w:p w14:paraId="03075390" w14:textId="2E229D6F" w:rsidR="00724DAC" w:rsidRPr="004C36AF" w:rsidRDefault="00724DAC" w:rsidP="00724DAC">
            <w:pPr>
              <w:widowControl w:val="0"/>
              <w:tabs>
                <w:tab w:val="center" w:pos="4536"/>
                <w:tab w:val="right" w:pos="9072"/>
              </w:tabs>
              <w:jc w:val="center"/>
              <w:rPr>
                <w:rFonts w:cs="Arial"/>
                <w:sz w:val="16"/>
                <w:szCs w:val="16"/>
                <w:lang w:val="it-IT"/>
              </w:rPr>
            </w:pPr>
            <w:r w:rsidRPr="00D2114B">
              <w:rPr>
                <w:rFonts w:cs="Arial"/>
                <w:sz w:val="16"/>
                <w:szCs w:val="16"/>
                <w:highlight w:val="cyan"/>
                <w:lang w:val="it-IT"/>
              </w:rPr>
              <w:t>obligatorische</w:t>
            </w:r>
            <w:r w:rsidRPr="004C36AF">
              <w:rPr>
                <w:rFonts w:cs="Arial"/>
                <w:color w:val="FF0000"/>
                <w:sz w:val="16"/>
                <w:szCs w:val="16"/>
                <w:lang w:val="it-IT"/>
              </w:rPr>
              <w:t xml:space="preserve"> </w:t>
            </w:r>
            <w:r w:rsidRPr="00DC58B5">
              <w:rPr>
                <w:rFonts w:cs="Arial"/>
                <w:color w:val="000000" w:themeColor="text1"/>
                <w:sz w:val="16"/>
                <w:szCs w:val="16"/>
                <w:highlight w:val="cyan"/>
                <w:lang w:val="it-IT"/>
              </w:rPr>
              <w:t>Qualifikation</w:t>
            </w:r>
            <w:r w:rsidRPr="004C36AF">
              <w:rPr>
                <w:rFonts w:cs="Arial"/>
                <w:sz w:val="16"/>
                <w:szCs w:val="16"/>
                <w:lang w:val="it-IT"/>
              </w:rPr>
              <w:t xml:space="preserve"> </w:t>
            </w:r>
          </w:p>
          <w:p w14:paraId="4524368E" w14:textId="77777777" w:rsidR="00724DAC" w:rsidRPr="004C36AF" w:rsidRDefault="00724DAC" w:rsidP="00724DAC">
            <w:pPr>
              <w:widowControl w:val="0"/>
              <w:tabs>
                <w:tab w:val="center" w:pos="4536"/>
                <w:tab w:val="right" w:pos="9072"/>
              </w:tabs>
              <w:jc w:val="center"/>
              <w:rPr>
                <w:rFonts w:cs="Arial"/>
                <w:sz w:val="16"/>
                <w:szCs w:val="16"/>
                <w:lang w:val="it-IT"/>
              </w:rPr>
            </w:pPr>
          </w:p>
          <w:p w14:paraId="46FFF096" w14:textId="4B1D7BD3" w:rsidR="00724DAC" w:rsidRPr="004C36AF" w:rsidRDefault="00724DAC" w:rsidP="00724DAC">
            <w:pPr>
              <w:widowControl w:val="0"/>
              <w:tabs>
                <w:tab w:val="center" w:pos="4536"/>
                <w:tab w:val="right" w:pos="9072"/>
              </w:tabs>
              <w:jc w:val="center"/>
              <w:rPr>
                <w:rFonts w:cs="Arial"/>
                <w:sz w:val="16"/>
                <w:szCs w:val="16"/>
                <w:lang w:val="it-IT"/>
              </w:rPr>
            </w:pPr>
            <w:r w:rsidRPr="004C36AF">
              <w:rPr>
                <w:rFonts w:cs="Arial"/>
                <w:sz w:val="16"/>
                <w:szCs w:val="16"/>
                <w:lang w:val="it-IT"/>
              </w:rPr>
              <w:t xml:space="preserve">Categoria prevalente (Cp) o </w:t>
            </w:r>
          </w:p>
          <w:p w14:paraId="63BD80A8" w14:textId="1EA90567" w:rsidR="00724DAC" w:rsidRPr="004C36AF" w:rsidRDefault="00724DAC" w:rsidP="00724DAC">
            <w:pPr>
              <w:widowControl w:val="0"/>
              <w:tabs>
                <w:tab w:val="center" w:pos="4536"/>
                <w:tab w:val="right" w:pos="9072"/>
              </w:tabs>
              <w:jc w:val="center"/>
              <w:rPr>
                <w:rFonts w:cs="Arial"/>
                <w:sz w:val="16"/>
                <w:szCs w:val="16"/>
                <w:lang w:val="it-IT"/>
              </w:rPr>
            </w:pPr>
            <w:r w:rsidRPr="004C36AF">
              <w:rPr>
                <w:rFonts w:cs="Arial"/>
                <w:sz w:val="16"/>
                <w:szCs w:val="16"/>
                <w:lang w:val="it-IT"/>
              </w:rPr>
              <w:t>scorporabile (Cs &gt; 15% importo complessivo)</w:t>
            </w:r>
          </w:p>
          <w:p w14:paraId="77FDA8E2" w14:textId="6D440908" w:rsidR="00724DAC" w:rsidRPr="004C36AF" w:rsidRDefault="00724DAC" w:rsidP="00724DAC">
            <w:pPr>
              <w:jc w:val="center"/>
              <w:rPr>
                <w:rFonts w:cs="Arial"/>
                <w:color w:val="FF0000"/>
                <w:sz w:val="16"/>
                <w:szCs w:val="16"/>
                <w:lang w:val="it-IT"/>
              </w:rPr>
            </w:pPr>
            <w:r w:rsidRPr="00DC58B5">
              <w:rPr>
                <w:rFonts w:cs="Arial"/>
                <w:color w:val="000000" w:themeColor="text1"/>
                <w:sz w:val="16"/>
                <w:szCs w:val="16"/>
                <w:highlight w:val="cyan"/>
                <w:lang w:val="it-IT"/>
              </w:rPr>
              <w:t>Qualificazione</w:t>
            </w:r>
            <w:r w:rsidRPr="004C36AF">
              <w:rPr>
                <w:rFonts w:cs="Arial"/>
                <w:color w:val="FF0000"/>
                <w:sz w:val="16"/>
                <w:szCs w:val="16"/>
                <w:lang w:val="it-IT"/>
              </w:rPr>
              <w:t xml:space="preserve"> </w:t>
            </w:r>
            <w:r w:rsidRPr="00D2114B">
              <w:rPr>
                <w:rFonts w:cs="Arial"/>
                <w:sz w:val="16"/>
                <w:szCs w:val="16"/>
                <w:highlight w:val="cyan"/>
                <w:lang w:val="it-IT"/>
              </w:rPr>
              <w:t>obbligatoria</w:t>
            </w:r>
          </w:p>
          <w:p w14:paraId="3552632B" w14:textId="77777777" w:rsidR="004D758C" w:rsidRPr="004C36AF" w:rsidRDefault="004D758C" w:rsidP="00B02817">
            <w:pPr>
              <w:pStyle w:val="Pidipagina"/>
              <w:widowControl w:val="0"/>
              <w:jc w:val="center"/>
              <w:rPr>
                <w:rFonts w:cs="Arial"/>
                <w:sz w:val="16"/>
                <w:szCs w:val="16"/>
                <w:lang w:val="it-IT"/>
              </w:rPr>
            </w:pPr>
          </w:p>
        </w:tc>
        <w:tc>
          <w:tcPr>
            <w:tcW w:w="1706" w:type="dxa"/>
            <w:shd w:val="clear" w:color="auto" w:fill="E7E6E6" w:themeFill="background2"/>
            <w:vAlign w:val="center"/>
          </w:tcPr>
          <w:p w14:paraId="34B347A2" w14:textId="77777777" w:rsidR="004D758C" w:rsidRPr="004C36AF" w:rsidRDefault="004D758C" w:rsidP="00B02817">
            <w:pPr>
              <w:pStyle w:val="Pidipagina"/>
              <w:widowControl w:val="0"/>
              <w:pBdr>
                <w:bottom w:val="single" w:sz="6" w:space="1" w:color="auto"/>
              </w:pBdr>
              <w:ind w:right="181"/>
              <w:jc w:val="center"/>
              <w:rPr>
                <w:rFonts w:cs="Arial"/>
                <w:sz w:val="16"/>
                <w:szCs w:val="16"/>
                <w:lang w:val="de-DE"/>
              </w:rPr>
            </w:pPr>
            <w:r w:rsidRPr="004C36AF">
              <w:rPr>
                <w:rFonts w:cs="Arial"/>
                <w:sz w:val="16"/>
                <w:szCs w:val="16"/>
                <w:lang w:val="de-DE"/>
              </w:rPr>
              <w:t>Quota massima subappalto/Maximaler Anteil des Unterauftrags</w:t>
            </w:r>
          </w:p>
          <w:p w14:paraId="5CCFD19D" w14:textId="77777777" w:rsidR="004D758C" w:rsidRPr="004C36AF" w:rsidRDefault="004D758C" w:rsidP="00B02817">
            <w:pPr>
              <w:pStyle w:val="Pidipagina"/>
              <w:widowControl w:val="0"/>
              <w:ind w:right="181"/>
              <w:jc w:val="center"/>
              <w:rPr>
                <w:rFonts w:cs="Arial"/>
                <w:sz w:val="18"/>
                <w:szCs w:val="18"/>
                <w:lang w:val="de-DE"/>
              </w:rPr>
            </w:pPr>
            <w:r w:rsidRPr="004C36AF">
              <w:rPr>
                <w:rFonts w:cs="Arial"/>
                <w:sz w:val="16"/>
                <w:szCs w:val="16"/>
                <w:lang w:val="de-DE"/>
              </w:rPr>
              <w:t>evtl. divieto di ricorso ad imprese ausiliarie / evtl Verbot der Nutzung von Hilfsunternehmen</w:t>
            </w:r>
          </w:p>
        </w:tc>
      </w:tr>
      <w:tr w:rsidR="004D758C" w:rsidRPr="00560037" w14:paraId="7B90CA3D" w14:textId="77777777" w:rsidTr="00B5791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trHeight w:val="1534"/>
          <w:jc w:val="center"/>
        </w:trPr>
        <w:tc>
          <w:tcPr>
            <w:tcW w:w="1417" w:type="dxa"/>
            <w:gridSpan w:val="2"/>
            <w:vAlign w:val="center"/>
          </w:tcPr>
          <w:p w14:paraId="00E3E78A" w14:textId="458DB8DB" w:rsidR="004D758C" w:rsidRPr="004C36AF" w:rsidRDefault="004D758C" w:rsidP="00B02817">
            <w:pPr>
              <w:pStyle w:val="Pidipagina"/>
              <w:widowControl w:val="0"/>
              <w:jc w:val="center"/>
              <w:rPr>
                <w:rFonts w:cs="Arial"/>
                <w:i/>
                <w:color w:val="0070C0"/>
                <w:sz w:val="16"/>
                <w:szCs w:val="16"/>
                <w:lang w:val="de-DE"/>
              </w:rPr>
            </w:pPr>
            <w:bookmarkStart w:id="20" w:name="_Hlk137628406"/>
            <w:bookmarkStart w:id="21" w:name="_Hlk146711360"/>
            <w:r w:rsidRPr="004C36AF">
              <w:rPr>
                <w:color w:val="4472C4" w:themeColor="accent1"/>
                <w:lang w:val="it-IT"/>
              </w:rPr>
              <w:t>Es. OG1</w:t>
            </w:r>
          </w:p>
        </w:tc>
        <w:tc>
          <w:tcPr>
            <w:tcW w:w="1689" w:type="dxa"/>
            <w:vAlign w:val="center"/>
          </w:tcPr>
          <w:p w14:paraId="423641F8" w14:textId="77777777" w:rsidR="004D758C" w:rsidRPr="004C36AF" w:rsidRDefault="004D758C" w:rsidP="00B02817">
            <w:pPr>
              <w:pStyle w:val="Pidipagina"/>
              <w:widowControl w:val="0"/>
              <w:jc w:val="center"/>
              <w:rPr>
                <w:rFonts w:cs="Arial"/>
                <w:lang w:val="it-IT"/>
              </w:rPr>
            </w:pPr>
          </w:p>
        </w:tc>
        <w:tc>
          <w:tcPr>
            <w:tcW w:w="1699" w:type="dxa"/>
            <w:gridSpan w:val="3"/>
            <w:vAlign w:val="center"/>
          </w:tcPr>
          <w:p w14:paraId="368DA0B6" w14:textId="77777777" w:rsidR="004D758C" w:rsidRPr="004C36AF" w:rsidRDefault="004D758C" w:rsidP="00B02817">
            <w:pPr>
              <w:pStyle w:val="Pidipagina"/>
              <w:widowControl w:val="0"/>
              <w:jc w:val="center"/>
              <w:rPr>
                <w:rFonts w:cs="Arial"/>
                <w:lang w:val="it-IT"/>
              </w:rPr>
            </w:pPr>
          </w:p>
        </w:tc>
        <w:tc>
          <w:tcPr>
            <w:tcW w:w="1487" w:type="dxa"/>
            <w:gridSpan w:val="3"/>
            <w:vAlign w:val="center"/>
          </w:tcPr>
          <w:p w14:paraId="725B2E58" w14:textId="77777777" w:rsidR="004D758C" w:rsidRPr="004C36AF" w:rsidRDefault="004D758C" w:rsidP="00B02817">
            <w:pPr>
              <w:pStyle w:val="Pidipagina"/>
              <w:widowControl w:val="0"/>
              <w:jc w:val="center"/>
              <w:rPr>
                <w:rFonts w:cs="Arial"/>
                <w:color w:val="FF0000"/>
                <w:sz w:val="18"/>
                <w:szCs w:val="18"/>
                <w:lang w:val="it-IT"/>
              </w:rPr>
            </w:pPr>
          </w:p>
        </w:tc>
        <w:tc>
          <w:tcPr>
            <w:tcW w:w="1915" w:type="dxa"/>
            <w:vAlign w:val="center"/>
          </w:tcPr>
          <w:p w14:paraId="2F0DEA12" w14:textId="0B323EB8" w:rsidR="004D758C" w:rsidRPr="004C36AF" w:rsidRDefault="004D758C" w:rsidP="00B02817">
            <w:pPr>
              <w:pStyle w:val="Pidipagina"/>
              <w:widowControl w:val="0"/>
              <w:jc w:val="center"/>
              <w:rPr>
                <w:rFonts w:cs="Arial"/>
                <w:b/>
                <w:i/>
                <w:color w:val="0070C0"/>
                <w:sz w:val="16"/>
                <w:szCs w:val="16"/>
                <w:lang w:val="de-DE"/>
              </w:rPr>
            </w:pPr>
            <w:r w:rsidRPr="004C36AF">
              <w:rPr>
                <w:rFonts w:cs="Arial"/>
                <w:b/>
                <w:sz w:val="16"/>
                <w:szCs w:val="16"/>
                <w:lang w:val="de-DE"/>
              </w:rPr>
              <w:t>üK / Cp</w:t>
            </w:r>
          </w:p>
        </w:tc>
        <w:tc>
          <w:tcPr>
            <w:tcW w:w="1706" w:type="dxa"/>
            <w:vAlign w:val="center"/>
          </w:tcPr>
          <w:p w14:paraId="43D97102" w14:textId="77777777" w:rsidR="004D758C" w:rsidRPr="004C36AF" w:rsidRDefault="004D758C" w:rsidP="00B02817">
            <w:pPr>
              <w:pStyle w:val="Pidipagina"/>
              <w:widowControl w:val="0"/>
              <w:rPr>
                <w:rFonts w:cs="Arial"/>
                <w:sz w:val="16"/>
                <w:szCs w:val="16"/>
                <w:lang w:val="it-IT"/>
              </w:rPr>
            </w:pPr>
            <w:r w:rsidRPr="004C36AF">
              <w:rPr>
                <w:rFonts w:cs="Arial"/>
                <w:sz w:val="16"/>
                <w:szCs w:val="16"/>
                <w:lang w:val="it-IT"/>
              </w:rPr>
              <w:t>Non subappaltabile la parte prevalente della categoria prevalente.</w:t>
            </w:r>
          </w:p>
          <w:p w14:paraId="07D1239C" w14:textId="77777777" w:rsidR="004D758C" w:rsidRPr="004C36AF" w:rsidRDefault="004D758C" w:rsidP="00B02817">
            <w:pPr>
              <w:pStyle w:val="Pidipagina"/>
              <w:widowControl w:val="0"/>
              <w:rPr>
                <w:rFonts w:cs="Arial"/>
                <w:sz w:val="16"/>
                <w:szCs w:val="16"/>
                <w:lang w:val="it-IT"/>
              </w:rPr>
            </w:pPr>
          </w:p>
          <w:p w14:paraId="7D4FCEE4" w14:textId="77777777" w:rsidR="004D758C" w:rsidRPr="004C36AF" w:rsidRDefault="004D758C" w:rsidP="00B02817">
            <w:pPr>
              <w:pStyle w:val="Pidipagina"/>
              <w:widowControl w:val="0"/>
              <w:rPr>
                <w:rFonts w:cs="Arial"/>
                <w:sz w:val="16"/>
                <w:szCs w:val="16"/>
                <w:lang w:val="de-DE"/>
              </w:rPr>
            </w:pPr>
            <w:r w:rsidRPr="004C36AF">
              <w:rPr>
                <w:rFonts w:cs="Arial"/>
                <w:sz w:val="16"/>
                <w:szCs w:val="16"/>
                <w:lang w:val="de-DE"/>
              </w:rPr>
              <w:t>Der überwiegende Teil der überwiegenden Kategorie kann nicht an Unterauftragnehmer vergeben werden.</w:t>
            </w:r>
          </w:p>
          <w:p w14:paraId="79C0FC02" w14:textId="77777777" w:rsidR="004D758C" w:rsidRPr="004C36AF" w:rsidRDefault="004D758C" w:rsidP="00B02817">
            <w:pPr>
              <w:pStyle w:val="Pidipagina"/>
              <w:widowControl w:val="0"/>
              <w:rPr>
                <w:rFonts w:cs="Arial"/>
                <w:color w:val="FF0000"/>
                <w:sz w:val="16"/>
                <w:szCs w:val="16"/>
                <w:lang w:val="de-DE"/>
              </w:rPr>
            </w:pPr>
          </w:p>
        </w:tc>
      </w:tr>
      <w:bookmarkEnd w:id="20"/>
      <w:tr w:rsidR="004D758C" w:rsidRPr="00560037" w14:paraId="16DEE06F" w14:textId="77777777" w:rsidTr="00B5791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trHeight w:val="1534"/>
          <w:jc w:val="center"/>
        </w:trPr>
        <w:tc>
          <w:tcPr>
            <w:tcW w:w="1417" w:type="dxa"/>
            <w:gridSpan w:val="2"/>
            <w:vAlign w:val="center"/>
          </w:tcPr>
          <w:p w14:paraId="7CAB8D8D" w14:textId="3545AAB4" w:rsidR="004D758C" w:rsidRPr="00860192" w:rsidRDefault="004D758C" w:rsidP="00B02817">
            <w:pPr>
              <w:pStyle w:val="Pidipagina"/>
              <w:widowControl w:val="0"/>
              <w:jc w:val="center"/>
              <w:rPr>
                <w:rFonts w:cs="Arial"/>
                <w:i/>
                <w:color w:val="0070C0"/>
                <w:sz w:val="16"/>
                <w:szCs w:val="16"/>
                <w:lang w:val="de-DE"/>
              </w:rPr>
            </w:pPr>
            <w:r w:rsidRPr="00EE5F73">
              <w:rPr>
                <w:color w:val="4472C4" w:themeColor="accent1"/>
                <w:lang w:val="de-DE"/>
              </w:rPr>
              <w:t>Es. OS21</w:t>
            </w:r>
          </w:p>
        </w:tc>
        <w:tc>
          <w:tcPr>
            <w:tcW w:w="1689" w:type="dxa"/>
            <w:vAlign w:val="center"/>
          </w:tcPr>
          <w:p w14:paraId="5C62631E" w14:textId="77777777" w:rsidR="004D758C" w:rsidRPr="006030EB" w:rsidRDefault="004D758C" w:rsidP="00B02817">
            <w:pPr>
              <w:pStyle w:val="Pidipagina"/>
              <w:widowControl w:val="0"/>
              <w:jc w:val="center"/>
              <w:rPr>
                <w:rFonts w:cs="Arial"/>
                <w:i/>
                <w:color w:val="0070C0"/>
                <w:sz w:val="16"/>
                <w:szCs w:val="16"/>
                <w:lang w:val="de-DE"/>
              </w:rPr>
            </w:pPr>
          </w:p>
        </w:tc>
        <w:tc>
          <w:tcPr>
            <w:tcW w:w="1699" w:type="dxa"/>
            <w:gridSpan w:val="3"/>
            <w:vAlign w:val="center"/>
          </w:tcPr>
          <w:p w14:paraId="45814A58" w14:textId="77777777" w:rsidR="004D758C" w:rsidRPr="000358D6" w:rsidRDefault="004D758C" w:rsidP="00B02817">
            <w:pPr>
              <w:pStyle w:val="Pidipagina"/>
              <w:widowControl w:val="0"/>
              <w:jc w:val="center"/>
              <w:rPr>
                <w:rFonts w:cs="Arial"/>
                <w:lang w:val="it-IT"/>
              </w:rPr>
            </w:pPr>
          </w:p>
        </w:tc>
        <w:tc>
          <w:tcPr>
            <w:tcW w:w="1487" w:type="dxa"/>
            <w:gridSpan w:val="3"/>
            <w:vAlign w:val="center"/>
          </w:tcPr>
          <w:p w14:paraId="0C0DE0A6" w14:textId="77777777" w:rsidR="004D758C" w:rsidRPr="000358D6" w:rsidRDefault="004D758C" w:rsidP="00B02817">
            <w:pPr>
              <w:pStyle w:val="Pidipagina"/>
              <w:widowControl w:val="0"/>
              <w:jc w:val="center"/>
              <w:rPr>
                <w:rFonts w:cs="Arial"/>
                <w:color w:val="FF0000"/>
                <w:sz w:val="18"/>
                <w:szCs w:val="18"/>
                <w:lang w:val="it-IT"/>
              </w:rPr>
            </w:pPr>
          </w:p>
        </w:tc>
        <w:tc>
          <w:tcPr>
            <w:tcW w:w="1915" w:type="dxa"/>
            <w:vAlign w:val="center"/>
          </w:tcPr>
          <w:p w14:paraId="0B6FE925" w14:textId="1BDF562E" w:rsidR="004D758C" w:rsidRPr="000358D6" w:rsidRDefault="004D758C" w:rsidP="00B02817">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6" w:type="dxa"/>
            <w:vAlign w:val="center"/>
          </w:tcPr>
          <w:p w14:paraId="7161728A" w14:textId="146AF132" w:rsidR="004D758C" w:rsidRPr="00EE5F73" w:rsidRDefault="004D758C" w:rsidP="004D758C">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w:t>
            </w:r>
            <w:r>
              <w:rPr>
                <w:rFonts w:cs="Arial"/>
                <w:noProof/>
                <w:color w:val="FF0000"/>
                <w:sz w:val="16"/>
                <w:szCs w:val="16"/>
                <w:lang w:val="it-IT"/>
              </w:rPr>
              <w:t>s</w:t>
            </w:r>
            <w:r w:rsidRPr="00EE5F73">
              <w:rPr>
                <w:rFonts w:cs="Arial"/>
                <w:noProof/>
                <w:color w:val="FF0000"/>
                <w:sz w:val="16"/>
                <w:szCs w:val="16"/>
                <w:lang w:val="it-IT"/>
              </w:rPr>
              <w:t xml:space="preserve">ubappaltabile max ….. </w:t>
            </w:r>
            <w:r w:rsidRPr="00EE5F73">
              <w:rPr>
                <w:rFonts w:cs="Arial"/>
                <w:noProof/>
                <w:color w:val="FF0000"/>
                <w:sz w:val="16"/>
                <w:szCs w:val="16"/>
                <w:lang w:val="de-DE"/>
              </w:rPr>
              <w:t>%</w:t>
            </w:r>
          </w:p>
          <w:p w14:paraId="5F4FE3B1" w14:textId="4274035B" w:rsidR="004D758C" w:rsidRPr="004D758C" w:rsidRDefault="004D758C" w:rsidP="004D758C">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tr w:rsidR="004D758C" w:rsidRPr="00560037" w14:paraId="28674ECA" w14:textId="77777777" w:rsidTr="00B5791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trHeight w:val="1534"/>
          <w:jc w:val="center"/>
        </w:trPr>
        <w:tc>
          <w:tcPr>
            <w:tcW w:w="1417" w:type="dxa"/>
            <w:gridSpan w:val="2"/>
            <w:vAlign w:val="center"/>
          </w:tcPr>
          <w:p w14:paraId="7F54C1B6" w14:textId="6681128B" w:rsidR="004D758C" w:rsidRPr="000358D6" w:rsidRDefault="004D758C" w:rsidP="00B02817">
            <w:pPr>
              <w:pStyle w:val="Pidipagina"/>
              <w:widowControl w:val="0"/>
              <w:jc w:val="center"/>
              <w:rPr>
                <w:rFonts w:cs="Arial"/>
                <w:sz w:val="16"/>
                <w:szCs w:val="16"/>
                <w:lang w:val="de-DE"/>
              </w:rPr>
            </w:pPr>
          </w:p>
        </w:tc>
        <w:tc>
          <w:tcPr>
            <w:tcW w:w="1689" w:type="dxa"/>
            <w:vAlign w:val="center"/>
          </w:tcPr>
          <w:p w14:paraId="71985694" w14:textId="77777777" w:rsidR="004D758C" w:rsidRPr="006030EB" w:rsidRDefault="004D758C" w:rsidP="00B02817">
            <w:pPr>
              <w:pStyle w:val="Pidipagina"/>
              <w:widowControl w:val="0"/>
              <w:jc w:val="center"/>
              <w:rPr>
                <w:rFonts w:cs="Arial"/>
                <w:i/>
                <w:color w:val="0070C0"/>
                <w:sz w:val="16"/>
                <w:szCs w:val="16"/>
                <w:lang w:val="de-DE"/>
              </w:rPr>
            </w:pPr>
          </w:p>
        </w:tc>
        <w:tc>
          <w:tcPr>
            <w:tcW w:w="1699" w:type="dxa"/>
            <w:gridSpan w:val="3"/>
            <w:vAlign w:val="center"/>
          </w:tcPr>
          <w:p w14:paraId="7C3E6885" w14:textId="77777777" w:rsidR="004D758C" w:rsidRPr="004D758C" w:rsidRDefault="004D758C" w:rsidP="00B02817">
            <w:pPr>
              <w:pStyle w:val="Pidipagina"/>
              <w:widowControl w:val="0"/>
              <w:jc w:val="center"/>
              <w:rPr>
                <w:rFonts w:cs="Arial"/>
                <w:lang w:val="de-DE"/>
              </w:rPr>
            </w:pPr>
          </w:p>
        </w:tc>
        <w:tc>
          <w:tcPr>
            <w:tcW w:w="1487" w:type="dxa"/>
            <w:gridSpan w:val="3"/>
            <w:vAlign w:val="center"/>
          </w:tcPr>
          <w:p w14:paraId="013CA0CB" w14:textId="77777777" w:rsidR="004D758C" w:rsidRPr="004D758C" w:rsidRDefault="004D758C" w:rsidP="00B02817">
            <w:pPr>
              <w:pStyle w:val="Pidipagina"/>
              <w:widowControl w:val="0"/>
              <w:jc w:val="center"/>
              <w:rPr>
                <w:rFonts w:cs="Arial"/>
                <w:color w:val="FF0000"/>
                <w:sz w:val="18"/>
                <w:szCs w:val="18"/>
                <w:lang w:val="de-DE"/>
              </w:rPr>
            </w:pPr>
          </w:p>
        </w:tc>
        <w:tc>
          <w:tcPr>
            <w:tcW w:w="1915" w:type="dxa"/>
            <w:vAlign w:val="center"/>
          </w:tcPr>
          <w:p w14:paraId="0DF14392" w14:textId="00B14D8B" w:rsidR="004D758C" w:rsidRPr="000358D6" w:rsidRDefault="004D758C" w:rsidP="00B02817">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6" w:type="dxa"/>
            <w:vAlign w:val="center"/>
          </w:tcPr>
          <w:p w14:paraId="4E0579AC" w14:textId="77777777" w:rsidR="004D758C" w:rsidRPr="00EE5F73" w:rsidRDefault="004D758C" w:rsidP="004D758C">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7BB9F7E0" w14:textId="43199480" w:rsidR="004D758C" w:rsidRPr="004D758C" w:rsidRDefault="004D758C" w:rsidP="004D758C">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bookmarkEnd w:id="21"/>
      <w:tr w:rsidR="004D758C" w:rsidRPr="00560037" w14:paraId="2C7CB824" w14:textId="77777777" w:rsidTr="00B57916">
        <w:trPr>
          <w:gridAfter w:val="1"/>
          <w:wAfter w:w="33" w:type="dxa"/>
        </w:trPr>
        <w:tc>
          <w:tcPr>
            <w:tcW w:w="9913" w:type="dxa"/>
            <w:gridSpan w:val="11"/>
            <w:shd w:val="clear" w:color="auto" w:fill="auto"/>
          </w:tcPr>
          <w:p w14:paraId="4D00A312" w14:textId="77777777" w:rsidR="004D758C" w:rsidRPr="004D758C" w:rsidRDefault="004D758C" w:rsidP="00B02817">
            <w:pPr>
              <w:shd w:val="clear" w:color="auto" w:fill="F9F9F9"/>
              <w:rPr>
                <w:rFonts w:cs="Arial"/>
                <w:bCs/>
                <w:iCs/>
                <w:color w:val="4472C4" w:themeColor="accent1"/>
                <w:sz w:val="16"/>
                <w:szCs w:val="16"/>
                <w:lang w:val="de-DE"/>
              </w:rPr>
            </w:pPr>
          </w:p>
        </w:tc>
      </w:tr>
    </w:tbl>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1"/>
        <w:gridCol w:w="982"/>
        <w:gridCol w:w="4600"/>
        <w:gridCol w:w="7"/>
      </w:tblGrid>
      <w:tr w:rsidR="00ED1AAF" w:rsidRPr="00560037" w14:paraId="7F476EF0" w14:textId="77777777" w:rsidTr="004F16F5">
        <w:trPr>
          <w:gridAfter w:val="1"/>
          <w:wAfter w:w="7" w:type="dxa"/>
        </w:trPr>
        <w:tc>
          <w:tcPr>
            <w:tcW w:w="4341" w:type="dxa"/>
          </w:tcPr>
          <w:p w14:paraId="684064F5" w14:textId="3A985A65" w:rsidR="00EF47C2" w:rsidRPr="009B1B74" w:rsidRDefault="00D635F7" w:rsidP="00D206C5">
            <w:pPr>
              <w:widowControl w:val="0"/>
              <w:rPr>
                <w:rFonts w:cs="Arial"/>
                <w:b/>
                <w:iCs/>
                <w:lang w:val="de-DE"/>
              </w:rPr>
            </w:pPr>
            <w:bookmarkStart w:id="22" w:name="_Hlk137627246"/>
            <w:bookmarkStart w:id="23"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982" w:type="dxa"/>
          </w:tcPr>
          <w:p w14:paraId="096DEF7D" w14:textId="77777777" w:rsidR="00ED1AAF" w:rsidRPr="009B1B74" w:rsidRDefault="00ED1AAF" w:rsidP="00D206C5">
            <w:pPr>
              <w:widowControl w:val="0"/>
              <w:rPr>
                <w:rFonts w:cs="Arial"/>
                <w:lang w:val="de-DE"/>
              </w:rPr>
            </w:pPr>
          </w:p>
        </w:tc>
        <w:tc>
          <w:tcPr>
            <w:tcW w:w="4600" w:type="dxa"/>
          </w:tcPr>
          <w:p w14:paraId="598931C6" w14:textId="7C44E936" w:rsidR="00EF47C2" w:rsidRPr="009B1B74" w:rsidRDefault="009D35D9" w:rsidP="000A26F0">
            <w:pPr>
              <w:pStyle w:val="Pidipagina"/>
              <w:widowControl w:val="0"/>
              <w:tabs>
                <w:tab w:val="clear" w:pos="4536"/>
              </w:tabs>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22"/>
      <w:tr w:rsidR="00A9282F" w:rsidRPr="002D7649" w14:paraId="606A51C4" w14:textId="77777777" w:rsidTr="00AD679E">
        <w:trPr>
          <w:gridAfter w:val="1"/>
          <w:wAfter w:w="7" w:type="dxa"/>
        </w:trPr>
        <w:tc>
          <w:tcPr>
            <w:tcW w:w="4341" w:type="dxa"/>
          </w:tcPr>
          <w:p w14:paraId="233CBFF7" w14:textId="2A73CF06" w:rsidR="00A9282F" w:rsidRPr="002C3CE0" w:rsidRDefault="00690274" w:rsidP="00690274">
            <w:pPr>
              <w:spacing w:before="120" w:after="120" w:line="240" w:lineRule="auto"/>
              <w:ind w:right="213"/>
              <w:rPr>
                <w:rFonts w:eastAsia="Calibri" w:cs="Arial"/>
                <w:b/>
                <w:i/>
                <w:color w:val="FF0000"/>
                <w:u w:val="single"/>
                <w:lang w:val="de-DE" w:eastAsia="it-IT"/>
                <w14:ligatures w14:val="standardContextual"/>
              </w:rPr>
            </w:pPr>
            <w:r w:rsidRPr="002C3CE0">
              <w:rPr>
                <w:rFonts w:eastAsia="Calibri" w:cs="Arial"/>
                <w:b/>
                <w:i/>
                <w:color w:val="FF0000"/>
                <w:u w:val="single"/>
                <w:lang w:val="de-DE" w:eastAsia="it-IT"/>
                <w14:ligatures w14:val="standardContextual"/>
              </w:rPr>
              <w:t xml:space="preserve">Unterauftragsverbot </w:t>
            </w:r>
            <w:r w:rsidRPr="002C3CE0">
              <w:rPr>
                <w:rFonts w:eastAsia="Calibri" w:cs="Arial"/>
                <w:b/>
                <w:i/>
                <w:color w:val="0070C0"/>
                <w:u w:val="single"/>
                <w:lang w:val="de-DE" w:eastAsia="it-IT"/>
                <w14:ligatures w14:val="standardContextual"/>
              </w:rPr>
              <w:t>(fakultativ)</w:t>
            </w:r>
          </w:p>
          <w:p w14:paraId="6C9D388D" w14:textId="77777777" w:rsidR="00A9282F" w:rsidRPr="00B34DBD" w:rsidRDefault="00A9282F" w:rsidP="00AD679E">
            <w:pPr>
              <w:widowControl w:val="0"/>
              <w:rPr>
                <w:lang w:val="de-DE"/>
              </w:rPr>
            </w:pPr>
            <w:r w:rsidRPr="00B34DBD">
              <w:rPr>
                <w:rFonts w:cs="Arial"/>
                <w:b/>
                <w:bCs/>
                <w:i/>
                <w:iCs/>
                <w:color w:val="4472C4" w:themeColor="accent1"/>
                <w:sz w:val="16"/>
                <w:szCs w:val="16"/>
                <w:lang w:val="de-DE"/>
              </w:rPr>
              <w:t>[Fakultativ, falls die Vergabestelle beabsichtigt, eine oder mehrere Leistungen dem Auftragnehmer vorzubehalten</w:t>
            </w:r>
            <w:r w:rsidRPr="00B34DBD">
              <w:rPr>
                <w:rFonts w:cs="Arial"/>
                <w:b/>
                <w:bCs/>
                <w:i/>
                <w:iCs/>
                <w:color w:val="FF0000"/>
                <w:sz w:val="16"/>
                <w:szCs w:val="16"/>
                <w:lang w:val="de-DE"/>
              </w:rPr>
              <w:t xml:space="preserve">, </w:t>
            </w:r>
            <w:r w:rsidRPr="00B34DBD">
              <w:rPr>
                <w:rFonts w:cs="Arial"/>
                <w:b/>
                <w:bCs/>
                <w:i/>
                <w:iCs/>
                <w:color w:val="4472C4" w:themeColor="accent1"/>
                <w:sz w:val="16"/>
                <w:szCs w:val="16"/>
                <w:lang w:val="de-DE"/>
              </w:rPr>
              <w:t>nach Begründung der Entscheidung zum Vertragsabschluss,</w:t>
            </w:r>
            <w:r w:rsidRPr="00B34DBD">
              <w:rPr>
                <w:color w:val="4472C4" w:themeColor="accent1"/>
                <w:lang w:val="de-DE"/>
              </w:rPr>
              <w:t xml:space="preserve"> </w:t>
            </w:r>
            <w:r w:rsidRPr="00B34DBD">
              <w:rPr>
                <w:rFonts w:cs="Arial"/>
                <w:b/>
                <w:bCs/>
                <w:i/>
                <w:iCs/>
                <w:color w:val="4472C4" w:themeColor="accent1"/>
                <w:sz w:val="16"/>
                <w:szCs w:val="16"/>
                <w:lang w:val="de-DE"/>
              </w:rPr>
              <w:t xml:space="preserve">aufgrund der spezifischen Merkmale der Ausschreibung, der Notwendigkeit, die Kontrolle der Arbeitsplätze zu verstärken, um besseren Schutz der </w:t>
            </w:r>
            <w:r w:rsidRPr="00B34DBD">
              <w:rPr>
                <w:rFonts w:cs="Arial"/>
                <w:b/>
                <w:bCs/>
                <w:i/>
                <w:iCs/>
                <w:color w:val="4472C4" w:themeColor="accent1"/>
                <w:sz w:val="16"/>
                <w:szCs w:val="16"/>
                <w:lang w:val="de-DE"/>
              </w:rPr>
              <w:lastRenderedPageBreak/>
              <w:t>Arbeitsbedingungen, der Gesundheit und Sicherheit am Arbeitsplatz zu gewährleisten oder um das Risiko von mafiösen Infiltrationen zu verhindern, zu verbieten.]</w:t>
            </w:r>
            <w:r w:rsidRPr="00B34DBD">
              <w:rPr>
                <w:color w:val="4472C4" w:themeColor="accent1"/>
                <w:lang w:val="de-DE"/>
              </w:rPr>
              <w:t>.</w:t>
            </w:r>
          </w:p>
          <w:p w14:paraId="668F608C" w14:textId="77777777" w:rsidR="00A9282F" w:rsidRPr="00B34DBD" w:rsidRDefault="00A9282F" w:rsidP="00AD679E">
            <w:pPr>
              <w:pStyle w:val="Default"/>
              <w:widowControl w:val="0"/>
              <w:ind w:right="76"/>
              <w:rPr>
                <w:color w:val="FF0000"/>
                <w:sz w:val="20"/>
                <w:szCs w:val="20"/>
                <w:lang w:val="de-DE"/>
              </w:rPr>
            </w:pPr>
          </w:p>
          <w:p w14:paraId="2577C748" w14:textId="77777777" w:rsidR="00A9282F" w:rsidRPr="00B34DBD" w:rsidRDefault="00A9282F" w:rsidP="00AD679E">
            <w:pPr>
              <w:pStyle w:val="Default"/>
              <w:widowControl w:val="0"/>
              <w:ind w:right="76"/>
              <w:rPr>
                <w:color w:val="FF0000"/>
                <w:sz w:val="20"/>
                <w:szCs w:val="20"/>
                <w:lang w:val="de-DE"/>
              </w:rPr>
            </w:pPr>
          </w:p>
          <w:p w14:paraId="7F24E89F" w14:textId="77777777" w:rsidR="00A9282F" w:rsidRPr="00B34DBD" w:rsidRDefault="00A9282F" w:rsidP="00AD679E">
            <w:pPr>
              <w:pStyle w:val="Default"/>
              <w:widowControl w:val="0"/>
              <w:ind w:right="76"/>
              <w:rPr>
                <w:rFonts w:cs="Arial"/>
                <w:b/>
                <w:bCs/>
                <w:i/>
                <w:iCs/>
                <w:color w:val="FF0000"/>
                <w:sz w:val="20"/>
                <w:szCs w:val="20"/>
                <w:lang w:val="de-DE" w:eastAsia="en-US"/>
              </w:rPr>
            </w:pPr>
            <w:r w:rsidRPr="00B34DBD">
              <w:rPr>
                <w:color w:val="FF0000"/>
                <w:sz w:val="20"/>
                <w:szCs w:val="20"/>
                <w:lang w:val="de-DE"/>
              </w:rPr>
              <w:t xml:space="preserve">Der Zuschlagsempfänger muss selbst folgende Leistungen ausführen: </w:t>
            </w:r>
            <w:r w:rsidRPr="00B34DBD">
              <w:rPr>
                <w:color w:val="FF0000"/>
                <w:sz w:val="20"/>
                <w:szCs w:val="20"/>
                <w:lang w:val="de-DE"/>
              </w:rPr>
              <w:fldChar w:fldCharType="begin">
                <w:ffData>
                  <w:name w:val="Testo141"/>
                  <w:enabled/>
                  <w:calcOnExit w:val="0"/>
                  <w:textInput/>
                </w:ffData>
              </w:fldChar>
            </w:r>
            <w:r w:rsidRPr="00B34DBD">
              <w:rPr>
                <w:color w:val="FF0000"/>
                <w:sz w:val="20"/>
                <w:szCs w:val="20"/>
                <w:lang w:val="de-DE"/>
              </w:rPr>
              <w:instrText xml:space="preserve"> FORMTEXT </w:instrText>
            </w:r>
            <w:r w:rsidRPr="00B34DBD">
              <w:rPr>
                <w:color w:val="FF0000"/>
                <w:sz w:val="20"/>
                <w:szCs w:val="20"/>
                <w:lang w:val="de-DE"/>
              </w:rPr>
            </w:r>
            <w:r w:rsidRPr="00B34DBD">
              <w:rPr>
                <w:color w:val="FF0000"/>
                <w:sz w:val="20"/>
                <w:szCs w:val="20"/>
                <w:lang w:val="de-DE"/>
              </w:rPr>
              <w:fldChar w:fldCharType="separate"/>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fldChar w:fldCharType="end"/>
            </w:r>
            <w:r w:rsidRPr="00B34DBD">
              <w:rPr>
                <w:color w:val="FF0000"/>
                <w:sz w:val="20"/>
                <w:szCs w:val="20"/>
                <w:lang w:val="de-DE"/>
              </w:rPr>
              <w:t xml:space="preserve"> </w:t>
            </w:r>
            <w:r w:rsidRPr="00B34DBD">
              <w:rPr>
                <w:rFonts w:cs="Arial"/>
                <w:b/>
                <w:bCs/>
                <w:i/>
                <w:iCs/>
                <w:color w:val="4472C4" w:themeColor="accent1"/>
                <w:sz w:val="20"/>
                <w:szCs w:val="20"/>
                <w:lang w:val="de-DE"/>
              </w:rPr>
              <w:t>[</w:t>
            </w:r>
            <w:r w:rsidRPr="00B34DBD">
              <w:rPr>
                <w:b/>
                <w:bCs/>
                <w:i/>
                <w:iCs/>
                <w:color w:val="4472C4" w:themeColor="accent1"/>
                <w:sz w:val="20"/>
                <w:szCs w:val="20"/>
                <w:lang w:val="de-DE"/>
              </w:rPr>
              <w:t>angeben welche</w:t>
            </w:r>
            <w:r w:rsidRPr="00B34DBD">
              <w:rPr>
                <w:rFonts w:cs="Arial"/>
                <w:b/>
                <w:bCs/>
                <w:i/>
                <w:iCs/>
                <w:color w:val="4472C4" w:themeColor="accent1"/>
                <w:sz w:val="20"/>
                <w:szCs w:val="20"/>
                <w:lang w:val="de-DE" w:eastAsia="en-US"/>
              </w:rPr>
              <w:t>]</w:t>
            </w:r>
            <w:r w:rsidRPr="00B34DBD">
              <w:rPr>
                <w:color w:val="FF0000"/>
                <w:sz w:val="20"/>
                <w:szCs w:val="20"/>
                <w:lang w:val="de-DE"/>
              </w:rPr>
              <w:t xml:space="preserve">. Dies um sicherzusetellen, dass </w:t>
            </w:r>
            <w:r w:rsidRPr="00B34DBD">
              <w:rPr>
                <w:sz w:val="20"/>
                <w:szCs w:val="20"/>
              </w:rPr>
              <w:fldChar w:fldCharType="begin">
                <w:ffData>
                  <w:name w:val="Testo141"/>
                  <w:enabled/>
                  <w:calcOnExit w:val="0"/>
                  <w:textInput/>
                </w:ffData>
              </w:fldChar>
            </w:r>
            <w:r w:rsidRPr="00B34DBD">
              <w:rPr>
                <w:rFonts w:cs="Arial"/>
                <w:color w:val="FF0000"/>
                <w:sz w:val="20"/>
                <w:szCs w:val="20"/>
                <w:lang w:val="de-DE"/>
              </w:rPr>
              <w:instrText xml:space="preserve"> FORMTEXT </w:instrText>
            </w:r>
            <w:r w:rsidRPr="00B34DBD">
              <w:rPr>
                <w:sz w:val="20"/>
                <w:szCs w:val="20"/>
              </w:rPr>
            </w:r>
            <w:r w:rsidRPr="00B34DBD">
              <w:rPr>
                <w:sz w:val="20"/>
                <w:szCs w:val="20"/>
              </w:rPr>
              <w:fldChar w:fldCharType="separate"/>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sz w:val="20"/>
                <w:szCs w:val="20"/>
              </w:rPr>
              <w:fldChar w:fldCharType="end"/>
            </w:r>
            <w:r w:rsidRPr="00B34DBD">
              <w:rPr>
                <w:rFonts w:cs="Arial"/>
                <w:color w:val="FF0000"/>
                <w:sz w:val="20"/>
                <w:szCs w:val="20"/>
                <w:lang w:val="de-DE"/>
              </w:rPr>
              <w:t xml:space="preserve"> </w:t>
            </w:r>
            <w:r w:rsidRPr="00B34DBD">
              <w:rPr>
                <w:rFonts w:cs="Arial"/>
                <w:b/>
                <w:bCs/>
                <w:i/>
                <w:iCs/>
                <w:color w:val="4472C4" w:themeColor="accent1"/>
                <w:sz w:val="20"/>
                <w:szCs w:val="20"/>
                <w:lang w:val="de-DE"/>
              </w:rPr>
              <w:t>[Gründe angeben]</w:t>
            </w:r>
            <w:r w:rsidRPr="00B34DBD">
              <w:rPr>
                <w:rFonts w:cs="Arial"/>
                <w:b/>
                <w:bCs/>
                <w:color w:val="4472C4" w:themeColor="accent1"/>
                <w:sz w:val="20"/>
                <w:szCs w:val="20"/>
                <w:lang w:val="de-DE"/>
              </w:rPr>
              <w:t>.</w:t>
            </w:r>
            <w:r w:rsidRPr="00B34DBD">
              <w:rPr>
                <w:color w:val="4472C4" w:themeColor="accent1"/>
                <w:sz w:val="20"/>
                <w:szCs w:val="20"/>
                <w:lang w:val="de-DE"/>
              </w:rPr>
              <w:t xml:space="preserve"> </w:t>
            </w:r>
          </w:p>
        </w:tc>
        <w:tc>
          <w:tcPr>
            <w:tcW w:w="982" w:type="dxa"/>
          </w:tcPr>
          <w:p w14:paraId="45FD294D" w14:textId="77777777" w:rsidR="00A9282F" w:rsidRPr="00B34DBD" w:rsidRDefault="00A9282F" w:rsidP="00AD679E">
            <w:pPr>
              <w:widowControl w:val="0"/>
              <w:rPr>
                <w:rFonts w:cs="Arial"/>
                <w:lang w:val="de-DE"/>
              </w:rPr>
            </w:pPr>
          </w:p>
        </w:tc>
        <w:tc>
          <w:tcPr>
            <w:tcW w:w="4600" w:type="dxa"/>
          </w:tcPr>
          <w:p w14:paraId="1C264D76" w14:textId="77777777" w:rsidR="00A9282F" w:rsidRPr="002C3CE0" w:rsidRDefault="00A9282F" w:rsidP="00AD679E">
            <w:pPr>
              <w:spacing w:before="120" w:after="120" w:line="240" w:lineRule="auto"/>
              <w:ind w:right="213"/>
              <w:rPr>
                <w:rFonts w:eastAsia="Calibri" w:cs="Arial"/>
                <w:b/>
                <w:i/>
                <w:color w:val="FF0000"/>
                <w:u w:val="single"/>
                <w:lang w:val="it-IT" w:eastAsia="it-IT"/>
                <w14:ligatures w14:val="standardContextual"/>
              </w:rPr>
            </w:pPr>
            <w:r w:rsidRPr="002C3CE0">
              <w:rPr>
                <w:rFonts w:eastAsia="Calibri" w:cs="Arial"/>
                <w:b/>
                <w:i/>
                <w:color w:val="FF0000"/>
                <w:u w:val="single"/>
                <w:lang w:val="it-IT" w:eastAsia="it-IT"/>
                <w14:ligatures w14:val="standardContextual"/>
              </w:rPr>
              <w:t xml:space="preserve">(Divieto di subappalto) </w:t>
            </w:r>
            <w:r w:rsidRPr="002C3CE0">
              <w:rPr>
                <w:rFonts w:eastAsia="Calibri" w:cs="Arial"/>
                <w:b/>
                <w:i/>
                <w:color w:val="4472C4"/>
                <w:u w:val="single"/>
                <w:lang w:val="it-IT" w:eastAsia="it-IT"/>
                <w14:ligatures w14:val="standardContextual"/>
              </w:rPr>
              <w:t>(facoltativo)</w:t>
            </w:r>
          </w:p>
          <w:p w14:paraId="04765D38" w14:textId="77777777" w:rsidR="00A9282F" w:rsidRPr="00B34DBD" w:rsidRDefault="00A9282F" w:rsidP="00AD679E">
            <w:pPr>
              <w:pStyle w:val="Default"/>
              <w:widowControl w:val="0"/>
              <w:ind w:right="76"/>
              <w:rPr>
                <w:color w:val="4472C4" w:themeColor="accent1"/>
              </w:rPr>
            </w:pPr>
            <w:r w:rsidRPr="00B34DBD">
              <w:rPr>
                <w:rFonts w:cs="Arial"/>
                <w:b/>
                <w:bCs/>
                <w:i/>
                <w:iCs/>
                <w:color w:val="4472C4" w:themeColor="accent1"/>
                <w:sz w:val="16"/>
                <w:szCs w:val="16"/>
                <w:lang w:eastAsia="en-US"/>
              </w:rPr>
              <w:t>[</w:t>
            </w:r>
            <w:r w:rsidRPr="00B34DBD">
              <w:rPr>
                <w:rFonts w:cs="Arial"/>
                <w:b/>
                <w:bCs/>
                <w:i/>
                <w:iCs/>
                <w:color w:val="4472C4" w:themeColor="accent1"/>
                <w:sz w:val="16"/>
                <w:szCs w:val="16"/>
                <w:u w:val="single"/>
                <w:lang w:eastAsia="en-US"/>
              </w:rPr>
              <w:t>Facoltativo</w:t>
            </w:r>
            <w:r w:rsidRPr="00B34DBD">
              <w:rPr>
                <w:rFonts w:cs="Arial"/>
                <w:b/>
                <w:bCs/>
                <w:i/>
                <w:iCs/>
                <w:color w:val="4472C4" w:themeColor="accent1"/>
                <w:sz w:val="16"/>
                <w:szCs w:val="16"/>
                <w:lang w:eastAsia="en-US"/>
              </w:rPr>
              <w:t xml:space="preserve">, nel caso in cui la stazione appaltante intenda riservare, </w:t>
            </w:r>
            <w:r w:rsidRPr="00B34DBD">
              <w:rPr>
                <w:rFonts w:cs="Arial"/>
                <w:b/>
                <w:bCs/>
                <w:i/>
                <w:iCs/>
                <w:color w:val="4472C4" w:themeColor="accent1"/>
                <w:sz w:val="16"/>
                <w:szCs w:val="16"/>
                <w:u w:val="single"/>
                <w:lang w:eastAsia="en-US"/>
              </w:rPr>
              <w:t>previa motivazione della decisione a contrarre</w:t>
            </w:r>
            <w:r w:rsidRPr="00B34DBD">
              <w:rPr>
                <w:rFonts w:cs="Arial"/>
                <w:b/>
                <w:bCs/>
                <w:i/>
                <w:iCs/>
                <w:color w:val="4472C4" w:themeColor="accent1"/>
                <w:sz w:val="16"/>
                <w:szCs w:val="16"/>
                <w:lang w:eastAsia="en-US"/>
              </w:rPr>
              <w:t xml:space="preserve">, una o più prestazioni all’affidatario in ragione delle caratteristiche delle prestazioni oggetto dell’appalto, dell’esigenza di garantire una più intensa tutela delle condizioni di lavoro e della salute e sicurezza sul lavoro </w:t>
            </w:r>
            <w:r w:rsidRPr="00B34DBD">
              <w:rPr>
                <w:rFonts w:cs="Arial"/>
                <w:b/>
                <w:bCs/>
                <w:i/>
                <w:iCs/>
                <w:color w:val="4472C4" w:themeColor="accent1"/>
                <w:sz w:val="16"/>
                <w:szCs w:val="16"/>
                <w:lang w:eastAsia="en-US"/>
              </w:rPr>
              <w:lastRenderedPageBreak/>
              <w:t>ovvero di prevenire il rischio di infiltrazioni mafiose]</w:t>
            </w:r>
            <w:r w:rsidRPr="00B34DBD">
              <w:rPr>
                <w:color w:val="4472C4" w:themeColor="accent1"/>
              </w:rPr>
              <w:t xml:space="preserve"> </w:t>
            </w:r>
          </w:p>
          <w:p w14:paraId="4BE2ED68" w14:textId="77777777" w:rsidR="00A9282F" w:rsidRPr="00B34DBD" w:rsidRDefault="00A9282F" w:rsidP="00AD679E">
            <w:pPr>
              <w:pStyle w:val="Default"/>
              <w:widowControl w:val="0"/>
              <w:ind w:right="76"/>
              <w:rPr>
                <w:color w:val="4472C4" w:themeColor="accent1"/>
              </w:rPr>
            </w:pPr>
          </w:p>
          <w:p w14:paraId="5BBA943C" w14:textId="77777777" w:rsidR="00A9282F" w:rsidRPr="00B34DBD" w:rsidRDefault="00A9282F" w:rsidP="00AD679E">
            <w:pPr>
              <w:pStyle w:val="Default"/>
              <w:widowControl w:val="0"/>
              <w:ind w:right="76"/>
              <w:rPr>
                <w:color w:val="4472C4" w:themeColor="accent1"/>
              </w:rPr>
            </w:pPr>
          </w:p>
          <w:p w14:paraId="5046CF22" w14:textId="77777777" w:rsidR="002D7649" w:rsidRDefault="002D7649" w:rsidP="00AD679E">
            <w:pPr>
              <w:pStyle w:val="Default"/>
              <w:widowControl w:val="0"/>
              <w:ind w:right="76"/>
              <w:rPr>
                <w:color w:val="FF0000"/>
                <w:sz w:val="20"/>
                <w:szCs w:val="20"/>
              </w:rPr>
            </w:pPr>
          </w:p>
          <w:p w14:paraId="58894AA3" w14:textId="77777777" w:rsidR="002D7649" w:rsidRDefault="002D7649" w:rsidP="00AD679E">
            <w:pPr>
              <w:pStyle w:val="Default"/>
              <w:widowControl w:val="0"/>
              <w:ind w:right="76"/>
              <w:rPr>
                <w:color w:val="FF0000"/>
                <w:sz w:val="20"/>
                <w:szCs w:val="20"/>
              </w:rPr>
            </w:pPr>
          </w:p>
          <w:p w14:paraId="1FD59964" w14:textId="47851BD3" w:rsidR="00A9282F" w:rsidRPr="009B1B74" w:rsidRDefault="00A9282F" w:rsidP="00AD679E">
            <w:pPr>
              <w:pStyle w:val="Default"/>
              <w:widowControl w:val="0"/>
              <w:ind w:right="76"/>
              <w:rPr>
                <w:rFonts w:cs="Arial"/>
              </w:rPr>
            </w:pPr>
            <w:r w:rsidRPr="00B34DBD">
              <w:rPr>
                <w:color w:val="FF0000"/>
                <w:sz w:val="20"/>
                <w:szCs w:val="20"/>
              </w:rPr>
              <w:t xml:space="preserve">L’affidatario deve eseguire direttamente le seguenti prestazioni: </w:t>
            </w:r>
            <w:r w:rsidRPr="00B34DBD">
              <w:rPr>
                <w:color w:val="FF0000"/>
                <w:sz w:val="20"/>
                <w:szCs w:val="20"/>
                <w:lang w:val="de-DE"/>
              </w:rPr>
              <w:fldChar w:fldCharType="begin">
                <w:ffData>
                  <w:name w:val="Testo141"/>
                  <w:enabled/>
                  <w:calcOnExit w:val="0"/>
                  <w:textInput/>
                </w:ffData>
              </w:fldChar>
            </w:r>
            <w:r w:rsidRPr="00B34DBD">
              <w:rPr>
                <w:color w:val="FF0000"/>
                <w:sz w:val="20"/>
                <w:szCs w:val="20"/>
              </w:rPr>
              <w:instrText xml:space="preserve"> FORMTEXT </w:instrText>
            </w:r>
            <w:r w:rsidRPr="00B34DBD">
              <w:rPr>
                <w:color w:val="FF0000"/>
                <w:sz w:val="20"/>
                <w:szCs w:val="20"/>
                <w:lang w:val="de-DE"/>
              </w:rPr>
            </w:r>
            <w:r w:rsidRPr="00B34DBD">
              <w:rPr>
                <w:color w:val="FF0000"/>
                <w:sz w:val="20"/>
                <w:szCs w:val="20"/>
                <w:lang w:val="de-DE"/>
              </w:rPr>
              <w:fldChar w:fldCharType="separate"/>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fldChar w:fldCharType="end"/>
            </w:r>
            <w:r w:rsidRPr="00B34DBD">
              <w:rPr>
                <w:rFonts w:cs="Arial"/>
                <w:b/>
                <w:bCs/>
                <w:i/>
                <w:iCs/>
                <w:color w:val="4472C4" w:themeColor="accent1"/>
                <w:sz w:val="20"/>
                <w:szCs w:val="20"/>
                <w:lang w:eastAsia="en-US"/>
              </w:rPr>
              <w:t xml:space="preserve"> [indicare quali].</w:t>
            </w:r>
            <w:r w:rsidRPr="00B34DBD">
              <w:rPr>
                <w:color w:val="4472C4" w:themeColor="accent1"/>
                <w:sz w:val="20"/>
                <w:szCs w:val="20"/>
              </w:rPr>
              <w:t xml:space="preserve"> </w:t>
            </w:r>
            <w:r w:rsidRPr="00B34DBD">
              <w:rPr>
                <w:color w:val="FF0000"/>
                <w:sz w:val="20"/>
                <w:szCs w:val="20"/>
              </w:rPr>
              <w:t xml:space="preserve">Ciò in ragione dell’esigenza di garantire </w:t>
            </w:r>
            <w:r w:rsidRPr="00B34DBD">
              <w:fldChar w:fldCharType="begin">
                <w:ffData>
                  <w:name w:val="Testo141"/>
                  <w:enabled/>
                  <w:calcOnExit w:val="0"/>
                  <w:textInput/>
                </w:ffData>
              </w:fldChar>
            </w:r>
            <w:r w:rsidRPr="00B34DBD">
              <w:rPr>
                <w:rFonts w:cs="Arial"/>
                <w:color w:val="FF0000"/>
                <w:sz w:val="20"/>
                <w:szCs w:val="20"/>
              </w:rPr>
              <w:instrText xml:space="preserve"> FORMTEXT </w:instrText>
            </w:r>
            <w:r w:rsidRPr="00B34DBD">
              <w:fldChar w:fldCharType="separate"/>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fldChar w:fldCharType="end"/>
            </w:r>
            <w:r w:rsidRPr="00B34DBD">
              <w:rPr>
                <w:rFonts w:cs="Arial"/>
                <w:b/>
                <w:bCs/>
                <w:i/>
                <w:iCs/>
                <w:color w:val="FF0000"/>
                <w:sz w:val="20"/>
                <w:szCs w:val="20"/>
                <w:lang w:eastAsia="en-US"/>
              </w:rPr>
              <w:t xml:space="preserve"> </w:t>
            </w:r>
            <w:r w:rsidRPr="00B34DBD">
              <w:rPr>
                <w:rFonts w:cs="Arial"/>
                <w:b/>
                <w:bCs/>
                <w:i/>
                <w:iCs/>
                <w:color w:val="4472C4" w:themeColor="accent1"/>
                <w:sz w:val="20"/>
                <w:szCs w:val="20"/>
                <w:lang w:eastAsia="en-US"/>
              </w:rPr>
              <w:t>[indicare le motivazioni].</w:t>
            </w:r>
          </w:p>
        </w:tc>
      </w:tr>
      <w:tr w:rsidR="00A9282F" w:rsidRPr="002D7649" w14:paraId="6436E7B6" w14:textId="77777777" w:rsidTr="00AD679E">
        <w:trPr>
          <w:gridAfter w:val="1"/>
          <w:wAfter w:w="7" w:type="dxa"/>
        </w:trPr>
        <w:tc>
          <w:tcPr>
            <w:tcW w:w="4341" w:type="dxa"/>
          </w:tcPr>
          <w:p w14:paraId="69CFAE22" w14:textId="77777777" w:rsidR="00A9282F" w:rsidRPr="002D7649" w:rsidRDefault="00A9282F" w:rsidP="00AD679E">
            <w:pPr>
              <w:pStyle w:val="Default"/>
              <w:widowControl w:val="0"/>
              <w:ind w:right="76"/>
              <w:rPr>
                <w:rFonts w:cs="Arial"/>
                <w:b/>
                <w:bCs/>
                <w:i/>
                <w:iCs/>
                <w:color w:val="4472C4" w:themeColor="accent1"/>
                <w:sz w:val="16"/>
                <w:szCs w:val="16"/>
                <w:lang w:eastAsia="en-US"/>
              </w:rPr>
            </w:pPr>
          </w:p>
        </w:tc>
        <w:tc>
          <w:tcPr>
            <w:tcW w:w="982" w:type="dxa"/>
          </w:tcPr>
          <w:p w14:paraId="5F5837B3" w14:textId="77777777" w:rsidR="00A9282F" w:rsidRPr="002D7649" w:rsidRDefault="00A9282F" w:rsidP="00AD679E">
            <w:pPr>
              <w:widowControl w:val="0"/>
              <w:rPr>
                <w:rFonts w:cs="Arial"/>
                <w:lang w:val="it-IT"/>
              </w:rPr>
            </w:pPr>
          </w:p>
        </w:tc>
        <w:tc>
          <w:tcPr>
            <w:tcW w:w="4600" w:type="dxa"/>
          </w:tcPr>
          <w:p w14:paraId="565DB6B3" w14:textId="77777777" w:rsidR="00A9282F" w:rsidRPr="00C208E0" w:rsidRDefault="00A9282F" w:rsidP="00AD679E">
            <w:pPr>
              <w:pStyle w:val="Default"/>
              <w:widowControl w:val="0"/>
              <w:ind w:right="76"/>
              <w:rPr>
                <w:rFonts w:cs="Arial"/>
                <w:b/>
                <w:bCs/>
                <w:i/>
                <w:iCs/>
                <w:color w:val="4472C4" w:themeColor="accent1"/>
                <w:sz w:val="16"/>
                <w:szCs w:val="16"/>
                <w:lang w:eastAsia="en-US"/>
              </w:rPr>
            </w:pPr>
          </w:p>
        </w:tc>
      </w:tr>
      <w:tr w:rsidR="00A9282F" w:rsidRPr="00560037" w14:paraId="66585188" w14:textId="77777777" w:rsidTr="00AD679E">
        <w:trPr>
          <w:gridAfter w:val="1"/>
          <w:wAfter w:w="7" w:type="dxa"/>
        </w:trPr>
        <w:tc>
          <w:tcPr>
            <w:tcW w:w="4341" w:type="dxa"/>
          </w:tcPr>
          <w:p w14:paraId="4DC9255F" w14:textId="091B3E34" w:rsidR="00690274" w:rsidRPr="00B34DBD" w:rsidRDefault="00690274" w:rsidP="00AD679E">
            <w:pPr>
              <w:pStyle w:val="Default"/>
              <w:widowControl w:val="0"/>
              <w:ind w:right="76"/>
              <w:rPr>
                <w:rFonts w:cs="Arial"/>
                <w:b/>
                <w:bCs/>
                <w:i/>
                <w:iCs/>
                <w:color w:val="4472C4" w:themeColor="accent1"/>
                <w:sz w:val="20"/>
                <w:szCs w:val="20"/>
                <w:lang w:val="de-DE" w:eastAsia="en-US"/>
              </w:rPr>
            </w:pPr>
            <w:r w:rsidRPr="00B34DBD">
              <w:rPr>
                <w:rFonts w:cs="Arial"/>
                <w:b/>
                <w:i/>
                <w:color w:val="FF0000"/>
                <w:sz w:val="20"/>
                <w:szCs w:val="20"/>
                <w:u w:val="single"/>
                <w:lang w:val="de-DE"/>
              </w:rPr>
              <w:t>Nachfolgender</w:t>
            </w:r>
            <w:r w:rsidR="00702E7D" w:rsidRPr="00B34DBD">
              <w:rPr>
                <w:rFonts w:cs="Arial"/>
                <w:b/>
                <w:i/>
                <w:color w:val="FF0000"/>
                <w:sz w:val="20"/>
                <w:szCs w:val="20"/>
                <w:u w:val="single"/>
                <w:lang w:val="de-DE"/>
              </w:rPr>
              <w:t xml:space="preserve"> </w:t>
            </w:r>
            <w:r w:rsidRPr="00B34DBD">
              <w:rPr>
                <w:rFonts w:cs="Arial"/>
                <w:b/>
                <w:i/>
                <w:color w:val="FF0000"/>
                <w:sz w:val="20"/>
                <w:szCs w:val="20"/>
                <w:u w:val="single"/>
                <w:lang w:val="de-DE"/>
              </w:rPr>
              <w:t>Stufenunterauftrag</w:t>
            </w:r>
            <w:r w:rsidR="00702E7D" w:rsidRPr="00B34DBD">
              <w:rPr>
                <w:rFonts w:cs="Arial"/>
                <w:b/>
                <w:i/>
                <w:color w:val="FF0000"/>
                <w:sz w:val="20"/>
                <w:szCs w:val="20"/>
                <w:u w:val="single"/>
                <w:lang w:val="de-DE"/>
              </w:rPr>
              <w:t xml:space="preserve">  </w:t>
            </w:r>
            <w:r w:rsidR="00702E7D" w:rsidRPr="00B34DBD">
              <w:rPr>
                <w:rFonts w:ascii="Calibri" w:eastAsia="Calibri" w:hAnsi="Calibri" w:cs="Arial"/>
                <w:b/>
                <w:i/>
                <w:color w:val="0070C0"/>
                <w:sz w:val="22"/>
                <w:szCs w:val="22"/>
                <w:u w:val="single"/>
                <w:lang w:val="de-DE"/>
                <w14:ligatures w14:val="standardContextual"/>
              </w:rPr>
              <w:t>(fakultativ)</w:t>
            </w:r>
          </w:p>
          <w:p w14:paraId="291AE65C" w14:textId="77777777" w:rsidR="00690274" w:rsidRPr="00B34DBD" w:rsidRDefault="00690274" w:rsidP="00AD679E">
            <w:pPr>
              <w:pStyle w:val="Default"/>
              <w:widowControl w:val="0"/>
              <w:ind w:right="76"/>
              <w:rPr>
                <w:rFonts w:cs="Arial"/>
                <w:b/>
                <w:bCs/>
                <w:i/>
                <w:iCs/>
                <w:color w:val="4472C4" w:themeColor="accent1"/>
                <w:sz w:val="16"/>
                <w:szCs w:val="16"/>
                <w:lang w:val="de-DE" w:eastAsia="en-US"/>
              </w:rPr>
            </w:pPr>
          </w:p>
          <w:p w14:paraId="29642688" w14:textId="221D22FA" w:rsidR="00A9282F" w:rsidRPr="00B34DBD" w:rsidRDefault="00A9282F" w:rsidP="00AD679E">
            <w:pPr>
              <w:pStyle w:val="Default"/>
              <w:widowControl w:val="0"/>
              <w:ind w:right="76"/>
              <w:rPr>
                <w:rFonts w:cs="Arial"/>
                <w:b/>
                <w:bCs/>
                <w:i/>
                <w:iCs/>
                <w:color w:val="4472C4" w:themeColor="accent1"/>
                <w:sz w:val="16"/>
                <w:szCs w:val="16"/>
                <w:lang w:val="de-DE" w:eastAsia="en-US"/>
              </w:rPr>
            </w:pPr>
            <w:r w:rsidRPr="00B34DBD">
              <w:rPr>
                <w:rFonts w:cs="Arial"/>
                <w:b/>
                <w:bCs/>
                <w:i/>
                <w:iCs/>
                <w:color w:val="4472C4" w:themeColor="accent1"/>
                <w:sz w:val="16"/>
                <w:szCs w:val="16"/>
                <w:lang w:val="de-DE" w:eastAsia="en-US"/>
              </w:rPr>
              <w:t>[</w:t>
            </w:r>
            <w:r w:rsidRPr="00B34DBD">
              <w:rPr>
                <w:rFonts w:cs="Arial"/>
                <w:b/>
                <w:bCs/>
                <w:i/>
                <w:iCs/>
                <w:color w:val="4472C4" w:themeColor="accent1"/>
                <w:sz w:val="16"/>
                <w:szCs w:val="16"/>
                <w:u w:val="single"/>
                <w:lang w:val="de-DE" w:eastAsia="en-US"/>
              </w:rPr>
              <w:t>Fakultativ</w:t>
            </w:r>
            <w:r w:rsidRPr="00B34DBD">
              <w:rPr>
                <w:rFonts w:cs="Arial"/>
                <w:b/>
                <w:bCs/>
                <w:i/>
                <w:iCs/>
                <w:color w:val="4472C4" w:themeColor="accent1"/>
                <w:sz w:val="16"/>
                <w:szCs w:val="16"/>
                <w:lang w:val="de-DE" w:eastAsia="en-US"/>
              </w:rPr>
              <w:t xml:space="preserve">, </w:t>
            </w:r>
            <w:r w:rsidRPr="00B34DBD">
              <w:rPr>
                <w:rFonts w:cs="Arial"/>
                <w:b/>
                <w:bCs/>
                <w:i/>
                <w:iCs/>
                <w:color w:val="4472C4" w:themeColor="accent1"/>
                <w:sz w:val="16"/>
                <w:szCs w:val="16"/>
                <w:u w:val="single"/>
                <w:lang w:val="de-DE" w:eastAsia="en-US"/>
              </w:rPr>
              <w:t>falls die Vergabestelle beabsichtigt, d</w:t>
            </w:r>
            <w:r w:rsidR="00690274" w:rsidRPr="00B34DBD">
              <w:rPr>
                <w:rFonts w:cs="Arial"/>
                <w:b/>
                <w:bCs/>
                <w:i/>
                <w:iCs/>
                <w:color w:val="4472C4" w:themeColor="accent1"/>
                <w:sz w:val="16"/>
                <w:szCs w:val="16"/>
                <w:u w:val="single"/>
                <w:lang w:val="de-DE" w:eastAsia="en-US"/>
              </w:rPr>
              <w:t>en</w:t>
            </w:r>
            <w:r w:rsidRPr="00B34DBD">
              <w:rPr>
                <w:rFonts w:cs="Arial"/>
                <w:b/>
                <w:bCs/>
                <w:i/>
                <w:iCs/>
                <w:color w:val="4472C4" w:themeColor="accent1"/>
                <w:sz w:val="16"/>
                <w:szCs w:val="16"/>
                <w:u w:val="single"/>
                <w:lang w:val="de-DE" w:eastAsia="en-US"/>
              </w:rPr>
              <w:t xml:space="preserve"> </w:t>
            </w:r>
            <w:r w:rsidR="00690274" w:rsidRPr="00B34DBD">
              <w:rPr>
                <w:rFonts w:cs="Arial"/>
                <w:b/>
                <w:bCs/>
                <w:i/>
                <w:iCs/>
                <w:color w:val="4472C4" w:themeColor="accent1"/>
                <w:sz w:val="16"/>
                <w:szCs w:val="16"/>
                <w:u w:val="single"/>
                <w:lang w:val="de-DE" w:eastAsia="en-US"/>
              </w:rPr>
              <w:t>nachfolgende</w:t>
            </w:r>
            <w:r w:rsidRPr="00B34DBD">
              <w:rPr>
                <w:rFonts w:cs="Arial"/>
                <w:b/>
                <w:bCs/>
                <w:i/>
                <w:iCs/>
                <w:color w:val="4472C4" w:themeColor="accent1"/>
                <w:sz w:val="16"/>
                <w:szCs w:val="16"/>
                <w:lang w:val="de-DE" w:eastAsia="en-US"/>
              </w:rPr>
              <w:t xml:space="preserve"> </w:t>
            </w:r>
            <w:r w:rsidR="007A66FF" w:rsidRPr="00B34DBD">
              <w:rPr>
                <w:rFonts w:cs="Arial"/>
                <w:b/>
                <w:bCs/>
                <w:i/>
                <w:iCs/>
                <w:color w:val="4472C4" w:themeColor="accent1"/>
                <w:sz w:val="16"/>
                <w:szCs w:val="16"/>
                <w:lang w:val="de-DE" w:eastAsia="en-US"/>
              </w:rPr>
              <w:t xml:space="preserve">Stufenauftrag </w:t>
            </w:r>
            <w:r w:rsidRPr="00B34DBD">
              <w:rPr>
                <w:rFonts w:cs="Arial"/>
                <w:b/>
                <w:bCs/>
                <w:i/>
                <w:iCs/>
                <w:color w:val="4472C4" w:themeColor="accent1"/>
                <w:sz w:val="16"/>
                <w:szCs w:val="16"/>
                <w:lang w:val="de-DE" w:eastAsia="en-US"/>
              </w:rPr>
              <w:t xml:space="preserve">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B34DBD">
              <w:rPr>
                <w:rFonts w:cs="Arial"/>
                <w:b/>
                <w:bCs/>
                <w:i/>
                <w:iCs/>
                <w:color w:val="4472C4" w:themeColor="accent1"/>
                <w:sz w:val="16"/>
                <w:szCs w:val="16"/>
                <w:u w:val="single"/>
                <w:lang w:val="de-DE" w:eastAsia="en-US"/>
              </w:rPr>
              <w:t>zu verbieten</w:t>
            </w:r>
            <w:r w:rsidRPr="00B34DBD">
              <w:rPr>
                <w:rFonts w:cs="Arial"/>
                <w:b/>
                <w:bCs/>
                <w:i/>
                <w:iCs/>
                <w:color w:val="4472C4" w:themeColor="accent1"/>
                <w:sz w:val="16"/>
                <w:szCs w:val="16"/>
                <w:lang w:val="de-DE" w:eastAsia="en-US"/>
              </w:rPr>
              <w:t>.</w:t>
            </w:r>
            <w:r w:rsidR="00C256EE" w:rsidRPr="00B34DBD">
              <w:rPr>
                <w:b/>
                <w:i/>
                <w:iCs/>
                <w:color w:val="4472C4" w:themeColor="accent1"/>
                <w:sz w:val="16"/>
                <w:szCs w:val="16"/>
                <w:lang w:val="de-DE"/>
              </w:rPr>
              <w:t xml:space="preserve"> Die Begründung wird im Vergabevermerk angeführt</w:t>
            </w:r>
            <w:r w:rsidRPr="00B34DBD">
              <w:rPr>
                <w:rFonts w:cs="Arial"/>
                <w:b/>
                <w:bCs/>
                <w:i/>
                <w:iCs/>
                <w:color w:val="4472C4" w:themeColor="accent1"/>
                <w:sz w:val="16"/>
                <w:szCs w:val="16"/>
                <w:lang w:val="de-DE" w:eastAsia="en-US"/>
              </w:rPr>
              <w:t>]</w:t>
            </w:r>
          </w:p>
          <w:p w14:paraId="041F2879" w14:textId="77777777" w:rsidR="00C256EE" w:rsidRPr="00B34DBD" w:rsidRDefault="00C256EE" w:rsidP="00AD679E">
            <w:pPr>
              <w:pStyle w:val="Default"/>
              <w:widowControl w:val="0"/>
              <w:ind w:right="76"/>
              <w:rPr>
                <w:rFonts w:cs="Arial"/>
                <w:b/>
                <w:bCs/>
                <w:i/>
                <w:iCs/>
                <w:color w:val="4472C4" w:themeColor="accent1"/>
                <w:sz w:val="16"/>
                <w:szCs w:val="16"/>
                <w:lang w:val="de-DE" w:eastAsia="en-US"/>
              </w:rPr>
            </w:pPr>
          </w:p>
          <w:p w14:paraId="4CE3C910" w14:textId="77777777" w:rsidR="00C256EE" w:rsidRPr="00B34DBD" w:rsidRDefault="00A9282F" w:rsidP="00C256EE">
            <w:pPr>
              <w:pStyle w:val="Default"/>
              <w:widowControl w:val="0"/>
              <w:ind w:right="76"/>
              <w:rPr>
                <w:rFonts w:cs="Arial"/>
                <w:b/>
                <w:bCs/>
                <w:i/>
                <w:iCs/>
                <w:color w:val="4472C4" w:themeColor="accent1"/>
                <w:sz w:val="16"/>
                <w:szCs w:val="16"/>
                <w:lang w:val="de-DE"/>
              </w:rPr>
            </w:pPr>
            <w:r w:rsidRPr="00B34DBD">
              <w:rPr>
                <w:rFonts w:cs="Arial"/>
                <w:color w:val="FF0000"/>
                <w:sz w:val="20"/>
                <w:szCs w:val="20"/>
                <w:lang w:val="de-DE" w:eastAsia="en-US"/>
              </w:rPr>
              <w:t xml:space="preserve">Die folgenden Leistungen können nicht weiter untervergeben werden: </w:t>
            </w:r>
            <w:r w:rsidRPr="00B34DBD">
              <w:fldChar w:fldCharType="begin">
                <w:ffData>
                  <w:name w:val="Testo141"/>
                  <w:enabled/>
                  <w:calcOnExit w:val="0"/>
                  <w:textInput/>
                </w:ffData>
              </w:fldChar>
            </w:r>
            <w:r w:rsidRPr="00B34DBD">
              <w:rPr>
                <w:rFonts w:cs="Arial"/>
                <w:b/>
                <w:bCs/>
                <w:i/>
                <w:iCs/>
                <w:color w:val="FF0000"/>
                <w:sz w:val="16"/>
                <w:szCs w:val="16"/>
                <w:lang w:val="de-DE" w:eastAsia="en-US"/>
              </w:rPr>
              <w:instrText xml:space="preserve"> FORMTEXT </w:instrText>
            </w:r>
            <w:r w:rsidRPr="00B34DBD">
              <w:fldChar w:fldCharType="separate"/>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fldChar w:fldCharType="end"/>
            </w:r>
            <w:r w:rsidRPr="00B34DBD">
              <w:rPr>
                <w:lang w:val="de-DE"/>
              </w:rPr>
              <w:t xml:space="preserve"> </w:t>
            </w:r>
            <w:r w:rsidRPr="00B34DBD">
              <w:rPr>
                <w:color w:val="FF0000"/>
                <w:sz w:val="20"/>
                <w:szCs w:val="20"/>
                <w:lang w:val="de-DE"/>
              </w:rPr>
              <w:t>(weitere Untervergabe)</w:t>
            </w:r>
            <w:r w:rsidR="00C256EE" w:rsidRPr="00B34DBD">
              <w:rPr>
                <w:color w:val="FF0000"/>
                <w:sz w:val="20"/>
                <w:szCs w:val="20"/>
                <w:lang w:val="de-DE"/>
              </w:rPr>
              <w:t xml:space="preserve"> </w:t>
            </w:r>
            <w:r w:rsidRPr="00B34DBD">
              <w:rPr>
                <w:rFonts w:cs="Arial"/>
                <w:b/>
                <w:bCs/>
                <w:i/>
                <w:iCs/>
                <w:color w:val="4472C4" w:themeColor="accent1"/>
                <w:sz w:val="16"/>
                <w:szCs w:val="16"/>
                <w:lang w:val="de-DE"/>
              </w:rPr>
              <w:t xml:space="preserve">[Leistungen angeben]. </w:t>
            </w:r>
          </w:p>
          <w:p w14:paraId="2C7B4001" w14:textId="1B7E071E" w:rsidR="00A9282F" w:rsidRPr="00B34DBD" w:rsidRDefault="00A9282F" w:rsidP="00C256EE">
            <w:pPr>
              <w:pStyle w:val="Default"/>
              <w:widowControl w:val="0"/>
              <w:ind w:right="76"/>
              <w:rPr>
                <w:rFonts w:cs="Arial"/>
                <w:b/>
                <w:bCs/>
                <w:i/>
                <w:iCs/>
                <w:color w:val="FF0000"/>
                <w:sz w:val="16"/>
                <w:szCs w:val="16"/>
                <w:lang w:val="de-DE" w:eastAsia="en-US"/>
              </w:rPr>
            </w:pPr>
            <w:r w:rsidRPr="00B34DBD">
              <w:rPr>
                <w:rFonts w:cs="Arial"/>
                <w:color w:val="FF0000"/>
                <w:sz w:val="20"/>
                <w:szCs w:val="2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tc>
        <w:tc>
          <w:tcPr>
            <w:tcW w:w="982" w:type="dxa"/>
          </w:tcPr>
          <w:p w14:paraId="0F532502" w14:textId="77777777" w:rsidR="00A9282F" w:rsidRPr="00B34DBD" w:rsidRDefault="00A9282F" w:rsidP="00AD679E">
            <w:pPr>
              <w:widowControl w:val="0"/>
              <w:rPr>
                <w:rFonts w:cs="Arial"/>
                <w:lang w:val="de-DE"/>
              </w:rPr>
            </w:pPr>
          </w:p>
        </w:tc>
        <w:tc>
          <w:tcPr>
            <w:tcW w:w="4600" w:type="dxa"/>
          </w:tcPr>
          <w:p w14:paraId="03BF8284" w14:textId="5EF3172C" w:rsidR="00A9282F" w:rsidRPr="00B34DBD" w:rsidRDefault="00A9282F" w:rsidP="00AD679E">
            <w:pPr>
              <w:autoSpaceDE w:val="0"/>
              <w:autoSpaceDN w:val="0"/>
              <w:adjustRightInd w:val="0"/>
              <w:spacing w:line="240" w:lineRule="auto"/>
              <w:ind w:right="76"/>
              <w:rPr>
                <w:rFonts w:cs="Arial"/>
                <w:b/>
                <w:i/>
                <w:color w:val="FF0000"/>
                <w:u w:val="single"/>
                <w:lang w:val="it-IT" w:eastAsia="it-IT"/>
              </w:rPr>
            </w:pPr>
            <w:r w:rsidRPr="00B34DBD">
              <w:rPr>
                <w:rFonts w:cs="Arial"/>
                <w:b/>
                <w:i/>
                <w:color w:val="FF0000"/>
                <w:u w:val="single"/>
                <w:lang w:val="it-IT" w:eastAsia="it-IT"/>
              </w:rPr>
              <w:t>(Subappalto a cascata</w:t>
            </w:r>
            <w:r w:rsidR="00360715" w:rsidRPr="00B34DBD">
              <w:rPr>
                <w:rFonts w:cs="Arial"/>
                <w:b/>
                <w:i/>
                <w:color w:val="FF0000"/>
                <w:u w:val="single"/>
                <w:lang w:val="it-IT" w:eastAsia="it-IT"/>
              </w:rPr>
              <w:t xml:space="preserve"> </w:t>
            </w:r>
            <w:r w:rsidRPr="00B34DBD">
              <w:rPr>
                <w:rFonts w:cs="Arial"/>
                <w:b/>
                <w:i/>
                <w:color w:val="FF0000"/>
                <w:u w:val="single"/>
                <w:lang w:val="it-IT" w:eastAsia="it-IT"/>
              </w:rPr>
              <w:t>di secondo livello)</w:t>
            </w:r>
            <w:r w:rsidR="00702E7D" w:rsidRPr="00B34DBD">
              <w:rPr>
                <w:rFonts w:cs="Arial"/>
                <w:b/>
                <w:i/>
                <w:color w:val="FF0000"/>
                <w:u w:val="single"/>
                <w:lang w:val="it-IT" w:eastAsia="it-IT"/>
              </w:rPr>
              <w:t xml:space="preserve"> </w:t>
            </w:r>
            <w:r w:rsidR="00702E7D" w:rsidRPr="00B34DBD">
              <w:rPr>
                <w:rFonts w:ascii="Calibri" w:eastAsia="Calibri" w:hAnsi="Calibri" w:cs="Arial"/>
                <w:b/>
                <w:i/>
                <w:color w:val="4472C4"/>
                <w:sz w:val="22"/>
                <w:szCs w:val="22"/>
                <w:u w:val="single"/>
                <w:lang w:val="it-IT" w:eastAsia="it-IT"/>
                <w14:ligatures w14:val="standardContextual"/>
              </w:rPr>
              <w:t>(facoltativo)</w:t>
            </w:r>
          </w:p>
          <w:p w14:paraId="0B4E89FA" w14:textId="77777777" w:rsidR="00C256EE" w:rsidRPr="00B34DBD" w:rsidRDefault="00C256EE" w:rsidP="00AD679E">
            <w:pPr>
              <w:autoSpaceDE w:val="0"/>
              <w:autoSpaceDN w:val="0"/>
              <w:adjustRightInd w:val="0"/>
              <w:spacing w:line="240" w:lineRule="auto"/>
              <w:ind w:right="76"/>
              <w:rPr>
                <w:rFonts w:cs="Arial"/>
                <w:b/>
                <w:i/>
                <w:color w:val="FF0000"/>
                <w:u w:val="single"/>
                <w:lang w:val="it-IT" w:eastAsia="it-IT"/>
              </w:rPr>
            </w:pPr>
          </w:p>
          <w:p w14:paraId="64FEABB0" w14:textId="7D5B980D" w:rsidR="00A9282F" w:rsidRPr="00B34DBD" w:rsidRDefault="00A9282F" w:rsidP="00AD679E">
            <w:pPr>
              <w:pStyle w:val="Default"/>
              <w:widowControl w:val="0"/>
              <w:ind w:right="76"/>
              <w:rPr>
                <w:rFonts w:cs="Arial"/>
                <w:b/>
                <w:bCs/>
                <w:i/>
                <w:iCs/>
                <w:color w:val="4472C4" w:themeColor="accent1"/>
                <w:sz w:val="16"/>
                <w:szCs w:val="16"/>
                <w:lang w:eastAsia="en-US"/>
              </w:rPr>
            </w:pPr>
            <w:r w:rsidRPr="00B34DBD">
              <w:rPr>
                <w:rFonts w:cs="Arial"/>
                <w:b/>
                <w:bCs/>
                <w:i/>
                <w:iCs/>
                <w:color w:val="4472C4" w:themeColor="accent1"/>
                <w:sz w:val="16"/>
                <w:szCs w:val="16"/>
                <w:lang w:eastAsia="en-US"/>
              </w:rPr>
              <w:t>[</w:t>
            </w:r>
            <w:r w:rsidRPr="00B34DBD">
              <w:rPr>
                <w:rFonts w:cs="Arial"/>
                <w:b/>
                <w:bCs/>
                <w:i/>
                <w:iCs/>
                <w:color w:val="4472C4" w:themeColor="accent1"/>
                <w:sz w:val="16"/>
                <w:szCs w:val="16"/>
                <w:u w:val="single"/>
                <w:lang w:eastAsia="en-US"/>
              </w:rPr>
              <w:t>Facoltativo</w:t>
            </w:r>
            <w:r w:rsidRPr="00B34DBD">
              <w:rPr>
                <w:rFonts w:cs="Arial"/>
                <w:b/>
                <w:bCs/>
                <w:i/>
                <w:iCs/>
                <w:color w:val="4472C4" w:themeColor="accent1"/>
                <w:sz w:val="16"/>
                <w:szCs w:val="16"/>
                <w:lang w:eastAsia="en-US"/>
              </w:rPr>
              <w:t xml:space="preserve">, </w:t>
            </w:r>
            <w:r w:rsidRPr="00B34DBD">
              <w:rPr>
                <w:rFonts w:cs="Arial"/>
                <w:b/>
                <w:bCs/>
                <w:i/>
                <w:iCs/>
                <w:color w:val="4472C4" w:themeColor="accent1"/>
                <w:sz w:val="16"/>
                <w:szCs w:val="16"/>
                <w:u w:val="single"/>
                <w:lang w:eastAsia="en-US"/>
              </w:rPr>
              <w:t>nel caso in cui la stazione appaltante intenda vietare il subappalto a cascata</w:t>
            </w:r>
            <w:r w:rsidRPr="00B34DBD">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B34DBD">
              <w:rPr>
                <w:rFonts w:cs="Arial"/>
                <w:b/>
                <w:bCs/>
                <w:i/>
                <w:iCs/>
                <w:color w:val="4472C4" w:themeColor="accent1"/>
                <w:sz w:val="16"/>
                <w:szCs w:val="16"/>
                <w:u w:val="single"/>
              </w:rPr>
              <w:t>Inserire motivazione nella relazione unica</w:t>
            </w:r>
            <w:r w:rsidRPr="00B34DBD">
              <w:rPr>
                <w:rFonts w:cs="Arial"/>
                <w:b/>
                <w:bCs/>
                <w:i/>
                <w:iCs/>
                <w:color w:val="4472C4" w:themeColor="accent1"/>
                <w:sz w:val="16"/>
                <w:szCs w:val="16"/>
                <w:lang w:eastAsia="en-US"/>
              </w:rPr>
              <w:t xml:space="preserve">] </w:t>
            </w:r>
          </w:p>
          <w:p w14:paraId="1B6959F8" w14:textId="77777777" w:rsidR="00C256EE" w:rsidRPr="00B34DBD" w:rsidRDefault="00C256EE" w:rsidP="00AD679E">
            <w:pPr>
              <w:pStyle w:val="Default"/>
              <w:widowControl w:val="0"/>
              <w:ind w:right="76"/>
              <w:rPr>
                <w:rFonts w:cs="Arial"/>
                <w:b/>
                <w:bCs/>
                <w:i/>
                <w:iCs/>
                <w:color w:val="4472C4" w:themeColor="accent1"/>
                <w:sz w:val="16"/>
                <w:szCs w:val="16"/>
                <w:lang w:eastAsia="en-US"/>
              </w:rPr>
            </w:pPr>
          </w:p>
          <w:p w14:paraId="190D5F73" w14:textId="77777777" w:rsidR="00A9282F" w:rsidRPr="00B34DBD" w:rsidRDefault="00A9282F" w:rsidP="00AD679E">
            <w:pPr>
              <w:pStyle w:val="Default"/>
              <w:widowControl w:val="0"/>
              <w:ind w:right="76"/>
              <w:rPr>
                <w:rFonts w:cs="Arial"/>
                <w:b/>
                <w:bCs/>
                <w:i/>
                <w:iCs/>
                <w:color w:val="4472C4" w:themeColor="accent1"/>
                <w:sz w:val="16"/>
                <w:szCs w:val="16"/>
                <w:lang w:eastAsia="en-US"/>
              </w:rPr>
            </w:pPr>
          </w:p>
          <w:p w14:paraId="31137075" w14:textId="77777777" w:rsidR="00A9282F" w:rsidRPr="00B34DBD" w:rsidRDefault="00A9282F" w:rsidP="00AD679E">
            <w:pPr>
              <w:pStyle w:val="Default"/>
              <w:widowControl w:val="0"/>
              <w:ind w:right="76"/>
              <w:rPr>
                <w:rFonts w:cs="Arial"/>
                <w:color w:val="auto"/>
                <w:sz w:val="20"/>
                <w:szCs w:val="20"/>
                <w:lang w:eastAsia="en-US"/>
              </w:rPr>
            </w:pPr>
            <w:r w:rsidRPr="00B34DBD">
              <w:rPr>
                <w:rFonts w:cs="Arial"/>
                <w:color w:val="FF0000"/>
                <w:sz w:val="20"/>
                <w:szCs w:val="20"/>
                <w:lang w:eastAsia="en-US"/>
              </w:rPr>
              <w:t xml:space="preserve">Le seguenti prestazioni non possono essere oggetto di ulteriore subappalto: </w:t>
            </w:r>
            <w:r w:rsidRPr="00B34DBD">
              <w:fldChar w:fldCharType="begin">
                <w:ffData>
                  <w:name w:val="Testo141"/>
                  <w:enabled/>
                  <w:calcOnExit w:val="0"/>
                  <w:textInput/>
                </w:ffData>
              </w:fldChar>
            </w:r>
            <w:r w:rsidRPr="00B34DBD">
              <w:rPr>
                <w:rFonts w:cs="Arial"/>
                <w:color w:val="FF0000"/>
              </w:rPr>
              <w:instrText xml:space="preserve"> FORMTEXT </w:instrText>
            </w:r>
            <w:r w:rsidRPr="00B34DBD">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fldChar w:fldCharType="end"/>
            </w:r>
            <w:r w:rsidRPr="00B34DBD">
              <w:t xml:space="preserve"> </w:t>
            </w:r>
            <w:r w:rsidRPr="00B34DBD">
              <w:rPr>
                <w:color w:val="FF0000"/>
                <w:sz w:val="20"/>
                <w:szCs w:val="20"/>
              </w:rPr>
              <w:t>(subappalto a cascata)</w:t>
            </w:r>
          </w:p>
          <w:p w14:paraId="51CDFC63" w14:textId="77777777" w:rsidR="00A9282F" w:rsidRPr="009B1B74" w:rsidRDefault="00A9282F" w:rsidP="00AD679E">
            <w:pPr>
              <w:pStyle w:val="Pidipagina"/>
              <w:widowControl w:val="0"/>
              <w:ind w:right="181"/>
              <w:rPr>
                <w:rFonts w:cs="Arial"/>
                <w:bCs/>
                <w:iCs/>
                <w:lang w:val="it-IT"/>
              </w:rPr>
            </w:pPr>
            <w:r w:rsidRPr="00B34DBD">
              <w:rPr>
                <w:rFonts w:cs="Arial"/>
                <w:b/>
                <w:bCs/>
                <w:i/>
                <w:iCs/>
                <w:color w:val="4472C4" w:themeColor="accent1"/>
                <w:sz w:val="16"/>
                <w:szCs w:val="16"/>
                <w:lang w:val="it-IT"/>
              </w:rPr>
              <w:t>[indicare le prestazioni].</w:t>
            </w:r>
            <w:r w:rsidRPr="00B34DBD">
              <w:rPr>
                <w:rFonts w:cs="Arial"/>
                <w:color w:val="4472C4" w:themeColor="accent1"/>
                <w:lang w:val="it-IT"/>
              </w:rPr>
              <w:t xml:space="preserve"> </w:t>
            </w:r>
            <w:r w:rsidRPr="00B34DBD">
              <w:rPr>
                <w:rFonts w:cs="Arial"/>
                <w:color w:val="FF0000"/>
                <w:lang w:val="it-IT"/>
              </w:rPr>
              <w:t xml:space="preserve">Ciò in ragione dell’esigenza di garantire </w:t>
            </w:r>
            <w:r w:rsidRPr="00B34DBD">
              <w:fldChar w:fldCharType="begin">
                <w:ffData>
                  <w:name w:val="Testo141"/>
                  <w:enabled/>
                  <w:calcOnExit w:val="0"/>
                  <w:textInput/>
                </w:ffData>
              </w:fldChar>
            </w:r>
            <w:r w:rsidRPr="00B34DBD">
              <w:rPr>
                <w:rFonts w:cs="Arial"/>
                <w:color w:val="FF0000"/>
                <w:lang w:val="it-IT"/>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it-IT"/>
              </w:rPr>
              <w:t xml:space="preserve"> </w:t>
            </w:r>
            <w:r w:rsidRPr="00B34DBD">
              <w:rPr>
                <w:rFonts w:cs="Arial"/>
                <w:b/>
                <w:bCs/>
                <w:i/>
                <w:iCs/>
                <w:color w:val="4472C4" w:themeColor="accent1"/>
                <w:sz w:val="16"/>
                <w:szCs w:val="16"/>
                <w:lang w:val="it-IT"/>
              </w:rPr>
              <w:t>[indicare le motivazioni].</w:t>
            </w:r>
          </w:p>
        </w:tc>
      </w:tr>
      <w:tr w:rsidR="00A9282F" w:rsidRPr="00560037" w14:paraId="6160FCE2" w14:textId="77777777" w:rsidTr="00AD679E">
        <w:trPr>
          <w:gridAfter w:val="1"/>
          <w:wAfter w:w="7" w:type="dxa"/>
        </w:trPr>
        <w:tc>
          <w:tcPr>
            <w:tcW w:w="4341" w:type="dxa"/>
          </w:tcPr>
          <w:p w14:paraId="653CBA00" w14:textId="77777777" w:rsidR="00A9282F" w:rsidRPr="009B1B74" w:rsidRDefault="00A9282F" w:rsidP="00AD679E">
            <w:pPr>
              <w:pStyle w:val="Default"/>
              <w:widowControl w:val="0"/>
              <w:ind w:right="76"/>
              <w:rPr>
                <w:rFonts w:cs="Arial"/>
                <w:b/>
                <w:bCs/>
                <w:i/>
                <w:iCs/>
                <w:color w:val="FF0000"/>
                <w:sz w:val="16"/>
                <w:szCs w:val="16"/>
                <w:lang w:eastAsia="en-US"/>
              </w:rPr>
            </w:pPr>
          </w:p>
        </w:tc>
        <w:tc>
          <w:tcPr>
            <w:tcW w:w="982" w:type="dxa"/>
          </w:tcPr>
          <w:p w14:paraId="65B88BE8" w14:textId="77777777" w:rsidR="00A9282F" w:rsidRPr="009B1B74" w:rsidRDefault="00A9282F" w:rsidP="00AD679E">
            <w:pPr>
              <w:widowControl w:val="0"/>
              <w:rPr>
                <w:rFonts w:cs="Arial"/>
                <w:lang w:val="it-IT"/>
              </w:rPr>
            </w:pPr>
          </w:p>
        </w:tc>
        <w:tc>
          <w:tcPr>
            <w:tcW w:w="4600" w:type="dxa"/>
          </w:tcPr>
          <w:p w14:paraId="73DC316C" w14:textId="77777777" w:rsidR="00A9282F" w:rsidRPr="009B1B74" w:rsidRDefault="00A9282F" w:rsidP="00AD679E">
            <w:pPr>
              <w:pStyle w:val="Default"/>
              <w:widowControl w:val="0"/>
              <w:ind w:right="76"/>
              <w:rPr>
                <w:rFonts w:cs="Arial"/>
              </w:rPr>
            </w:pPr>
          </w:p>
        </w:tc>
      </w:tr>
      <w:tr w:rsidR="00A9282F" w:rsidRPr="00560037" w14:paraId="25BC24B2" w14:textId="77777777" w:rsidTr="00AD679E">
        <w:trPr>
          <w:gridAfter w:val="1"/>
          <w:wAfter w:w="7" w:type="dxa"/>
        </w:trPr>
        <w:tc>
          <w:tcPr>
            <w:tcW w:w="4341" w:type="dxa"/>
          </w:tcPr>
          <w:p w14:paraId="0F3BCCAB" w14:textId="6C6DBCC2" w:rsidR="00C256EE" w:rsidRPr="00B34DBD" w:rsidRDefault="00C256EE" w:rsidP="00C256EE">
            <w:pPr>
              <w:tabs>
                <w:tab w:val="left" w:pos="2945"/>
              </w:tabs>
              <w:spacing w:before="120" w:after="120"/>
              <w:ind w:right="217"/>
              <w:rPr>
                <w:rFonts w:cs="Arial"/>
                <w:bCs/>
                <w:iCs/>
                <w:color w:val="FF0000"/>
                <w:lang w:val="de-DE"/>
              </w:rPr>
            </w:pPr>
            <w:r w:rsidRPr="00B34DBD">
              <w:rPr>
                <w:rFonts w:cs="Arial"/>
                <w:b/>
                <w:i/>
                <w:color w:val="FF0000"/>
                <w:u w:val="single"/>
                <w:lang w:val="de-DE"/>
              </w:rPr>
              <w:t xml:space="preserve">(Nachfolgende Stufenunteraufträge </w:t>
            </w:r>
            <w:r w:rsidR="002D2797" w:rsidRPr="00B34DBD">
              <w:rPr>
                <w:rFonts w:cs="Arial"/>
                <w:b/>
                <w:i/>
                <w:color w:val="FF0000"/>
                <w:u w:val="single"/>
                <w:lang w:val="de-DE"/>
              </w:rPr>
              <w:t>ÜBER DIE ZWEITE EBENE HINAUS</w:t>
            </w:r>
            <w:r w:rsidRPr="00B34DBD">
              <w:rPr>
                <w:rFonts w:cs="Arial"/>
                <w:b/>
                <w:i/>
                <w:color w:val="FF0000"/>
                <w:u w:val="single"/>
                <w:lang w:val="de-DE"/>
              </w:rPr>
              <w:t>)</w:t>
            </w:r>
            <w:r w:rsidRPr="00B34DBD">
              <w:rPr>
                <w:rFonts w:cs="Arial"/>
                <w:bCs/>
                <w:iCs/>
                <w:color w:val="FF0000"/>
                <w:lang w:val="de-DE"/>
              </w:rPr>
              <w:t xml:space="preserve"> </w:t>
            </w:r>
            <w:r w:rsidRPr="00B34DBD">
              <w:rPr>
                <w:rFonts w:cs="Arial"/>
                <w:b/>
                <w:i/>
                <w:iCs/>
                <w:color w:val="4472C4" w:themeColor="accent1"/>
                <w:sz w:val="21"/>
                <w:szCs w:val="21"/>
                <w:lang w:val="de-DE"/>
              </w:rPr>
              <w:t>(</w:t>
            </w:r>
            <w:r w:rsidRPr="00B34DBD">
              <w:rPr>
                <w:rFonts w:cs="Arial"/>
                <w:b/>
                <w:i/>
                <w:iCs/>
                <w:color w:val="4472C4" w:themeColor="accent1"/>
                <w:sz w:val="21"/>
                <w:szCs w:val="21"/>
                <w:u w:val="single"/>
                <w:lang w:val="de-DE"/>
              </w:rPr>
              <w:t>wahlweise</w:t>
            </w:r>
            <w:r w:rsidRPr="00B34DBD">
              <w:rPr>
                <w:rFonts w:cs="Arial"/>
                <w:b/>
                <w:i/>
                <w:iCs/>
                <w:color w:val="4472C4" w:themeColor="accent1"/>
                <w:sz w:val="21"/>
                <w:szCs w:val="21"/>
                <w:lang w:val="de-DE"/>
              </w:rPr>
              <w:t>)</w:t>
            </w:r>
          </w:p>
          <w:p w14:paraId="17D70289" w14:textId="2078D580" w:rsidR="00C256EE" w:rsidRPr="00B34DBD" w:rsidRDefault="00C256EE" w:rsidP="00C256EE">
            <w:pPr>
              <w:tabs>
                <w:tab w:val="left" w:pos="2945"/>
              </w:tabs>
              <w:spacing w:before="120" w:after="120"/>
              <w:ind w:right="217"/>
              <w:rPr>
                <w:rFonts w:cs="Arial"/>
                <w:b/>
                <w:i/>
                <w:color w:val="4472C4" w:themeColor="accent1"/>
                <w:sz w:val="16"/>
                <w:szCs w:val="16"/>
                <w:lang w:val="de-DE"/>
              </w:rPr>
            </w:pPr>
            <w:r w:rsidRPr="00B34DBD">
              <w:rPr>
                <w:rFonts w:cs="Arial"/>
                <w:b/>
                <w:i/>
                <w:color w:val="4472C4" w:themeColor="accent1"/>
                <w:sz w:val="16"/>
                <w:szCs w:val="16"/>
                <w:lang w:val="de-DE"/>
              </w:rPr>
              <w:t xml:space="preserve">(Die Arbeiten einfügen, die </w:t>
            </w:r>
            <w:r w:rsidRPr="00B34DBD">
              <w:rPr>
                <w:rFonts w:cs="Arial"/>
                <w:b/>
                <w:i/>
                <w:color w:val="4472C4" w:themeColor="accent1"/>
                <w:sz w:val="16"/>
                <w:szCs w:val="16"/>
                <w:u w:val="single"/>
                <w:lang w:val="de-DE"/>
              </w:rPr>
              <w:t xml:space="preserve">nicht </w:t>
            </w:r>
            <w:r w:rsidR="001812A4" w:rsidRPr="00B34DBD">
              <w:rPr>
                <w:rFonts w:cs="Arial"/>
                <w:b/>
                <w:i/>
                <w:color w:val="4472C4" w:themeColor="accent1"/>
                <w:sz w:val="16"/>
                <w:szCs w:val="16"/>
                <w:u w:val="single"/>
                <w:lang w:val="de-DE"/>
              </w:rPr>
              <w:t>Gegenstand</w:t>
            </w:r>
            <w:r w:rsidRPr="00B34DBD">
              <w:rPr>
                <w:rFonts w:cs="Arial"/>
                <w:b/>
                <w:i/>
                <w:color w:val="4472C4" w:themeColor="accent1"/>
                <w:sz w:val="16"/>
                <w:szCs w:val="16"/>
                <w:u w:val="single"/>
                <w:lang w:val="de-DE"/>
              </w:rPr>
              <w:t xml:space="preserve"> weiterer Unteraufträge </w:t>
            </w:r>
            <w:r w:rsidRPr="00B34DBD">
              <w:rPr>
                <w:rFonts w:cs="Arial"/>
                <w:b/>
                <w:i/>
                <w:color w:val="0070C0"/>
                <w:sz w:val="16"/>
                <w:szCs w:val="16"/>
                <w:u w:val="single"/>
                <w:lang w:val="de-DE"/>
              </w:rPr>
              <w:t xml:space="preserve">über die zweite Ebene hinaus </w:t>
            </w:r>
            <w:r w:rsidRPr="00B34DBD">
              <w:rPr>
                <w:rFonts w:cs="Arial"/>
                <w:b/>
                <w:i/>
                <w:color w:val="4472C4" w:themeColor="accent1"/>
                <w:sz w:val="16"/>
                <w:szCs w:val="16"/>
                <w:u w:val="single"/>
                <w:lang w:val="de-DE"/>
              </w:rPr>
              <w:t>sein können</w:t>
            </w:r>
            <w:r w:rsidR="001812A4" w:rsidRPr="00B34DBD">
              <w:rPr>
                <w:rFonts w:cs="Arial"/>
                <w:b/>
                <w:i/>
                <w:color w:val="4472C4" w:themeColor="accent1"/>
                <w:sz w:val="16"/>
                <w:szCs w:val="16"/>
                <w:u w:val="single"/>
                <w:lang w:val="de-DE"/>
              </w:rPr>
              <w:t>.</w:t>
            </w:r>
            <w:r w:rsidRPr="00B34DBD">
              <w:rPr>
                <w:rFonts w:cs="Arial"/>
                <w:b/>
                <w:i/>
                <w:color w:val="4472C4" w:themeColor="accent1"/>
                <w:sz w:val="16"/>
                <w:szCs w:val="16"/>
                <w:u w:val="single"/>
                <w:lang w:val="de-DE"/>
              </w:rPr>
              <w:t xml:space="preserve"> </w:t>
            </w:r>
            <w:r w:rsidR="001812A4" w:rsidRPr="00B34DBD">
              <w:rPr>
                <w:rFonts w:cs="Arial"/>
                <w:b/>
                <w:i/>
                <w:color w:val="4472C4" w:themeColor="accent1"/>
                <w:sz w:val="16"/>
                <w:szCs w:val="16"/>
                <w:u w:val="single"/>
                <w:lang w:val="de-DE"/>
              </w:rPr>
              <w:t>Dies ist</w:t>
            </w:r>
            <w:r w:rsidRPr="00B34DBD">
              <w:rPr>
                <w:rFonts w:cs="Arial"/>
                <w:b/>
                <w:i/>
                <w:color w:val="4472C4" w:themeColor="accent1"/>
                <w:sz w:val="16"/>
                <w:szCs w:val="16"/>
                <w:u w:val="single"/>
                <w:lang w:val="de-DE"/>
              </w:rPr>
              <w:t xml:space="preserve"> im Vergabevermerk zu begründen</w:t>
            </w:r>
            <w:r w:rsidRPr="00B34DBD">
              <w:rPr>
                <w:rFonts w:cs="Arial"/>
                <w:b/>
                <w:i/>
                <w:color w:val="4472C4" w:themeColor="accent1"/>
                <w:sz w:val="16"/>
                <w:szCs w:val="16"/>
                <w:lang w:val="de-DE"/>
              </w:rPr>
              <w:t>)</w:t>
            </w:r>
          </w:p>
          <w:p w14:paraId="078D4471" w14:textId="20B82E61" w:rsidR="00C256EE" w:rsidRPr="00B34DBD" w:rsidRDefault="00C256EE" w:rsidP="00C256EE">
            <w:pPr>
              <w:tabs>
                <w:tab w:val="left" w:pos="2945"/>
              </w:tabs>
              <w:spacing w:before="120" w:after="120"/>
              <w:ind w:right="217"/>
              <w:rPr>
                <w:rFonts w:cs="Arial"/>
                <w:color w:val="FF0000"/>
                <w:shd w:val="clear" w:color="auto" w:fill="FFFF00"/>
                <w:lang w:val="de-DE"/>
              </w:rPr>
            </w:pPr>
            <w:r w:rsidRPr="00B34DBD">
              <w:rPr>
                <w:rFonts w:cs="Arial"/>
                <w:bCs/>
                <w:iCs/>
                <w:color w:val="FF0000"/>
                <w:lang w:val="de-DE"/>
              </w:rPr>
              <w:t xml:space="preserve">Die folgenden Arbeiten dürfen gemäß Art. 119 Absatz 17 des </w:t>
            </w:r>
            <w:r w:rsidR="001812A4" w:rsidRPr="00B34DBD">
              <w:rPr>
                <w:rFonts w:cs="Arial"/>
                <w:bCs/>
                <w:iCs/>
                <w:color w:val="FF0000"/>
                <w:lang w:val="de-DE"/>
              </w:rPr>
              <w:t>GvD</w:t>
            </w:r>
            <w:r w:rsidRPr="00B34DBD">
              <w:rPr>
                <w:rFonts w:cs="Arial"/>
                <w:bCs/>
                <w:iCs/>
                <w:color w:val="FF0000"/>
                <w:lang w:val="de-DE"/>
              </w:rPr>
              <w:t xml:space="preserve"> Nr. 36/2023 nicht Gegenstand von nachfolgenden Stufenunteraufträgen </w:t>
            </w:r>
            <w:r w:rsidRPr="00B34DBD">
              <w:rPr>
                <w:rFonts w:cs="Arial"/>
                <w:b/>
                <w:i/>
                <w:color w:val="FF0000"/>
                <w:u w:val="single"/>
                <w:lang w:val="de-DE"/>
              </w:rPr>
              <w:t>über die zweite Ebene hinaus</w:t>
            </w:r>
            <w:r w:rsidRPr="00B34DBD">
              <w:rPr>
                <w:rFonts w:cs="Arial"/>
                <w:bCs/>
                <w:iCs/>
                <w:color w:val="FF0000"/>
                <w:lang w:val="de-DE"/>
              </w:rPr>
              <w:t xml:space="preserve"> sein: </w:t>
            </w:r>
            <w:r w:rsidRPr="00B34DBD">
              <w:rPr>
                <w:rFonts w:cs="Arial"/>
                <w:color w:val="FF0000"/>
                <w:shd w:val="clear" w:color="auto" w:fill="FFFF00"/>
                <w:lang w:val="it-IT"/>
              </w:rPr>
              <w:fldChar w:fldCharType="begin">
                <w:ffData>
                  <w:name w:val=""/>
                  <w:enabled/>
                  <w:calcOnExit w:val="0"/>
                  <w:ddList/>
                </w:ffData>
              </w:fldChar>
            </w:r>
            <w:r w:rsidRPr="00B34DBD">
              <w:rPr>
                <w:rFonts w:cs="Arial"/>
                <w:color w:val="FF0000"/>
                <w:shd w:val="clear" w:color="auto" w:fill="FFFF00"/>
                <w:lang w:val="de-DE"/>
              </w:rPr>
              <w:instrText xml:space="preserve"> FORMDROPDOWN </w:instrText>
            </w:r>
            <w:r w:rsidR="003925FD">
              <w:rPr>
                <w:rFonts w:cs="Arial"/>
                <w:color w:val="FF0000"/>
                <w:shd w:val="clear" w:color="auto" w:fill="FFFF00"/>
                <w:lang w:val="it-IT"/>
              </w:rPr>
            </w:r>
            <w:r w:rsidR="003925FD">
              <w:rPr>
                <w:rFonts w:cs="Arial"/>
                <w:color w:val="FF0000"/>
                <w:shd w:val="clear" w:color="auto" w:fill="FFFF00"/>
                <w:lang w:val="it-IT"/>
              </w:rPr>
              <w:fldChar w:fldCharType="separate"/>
            </w:r>
            <w:r w:rsidRPr="00B34DBD">
              <w:rPr>
                <w:rFonts w:cs="Arial"/>
                <w:color w:val="FF0000"/>
                <w:shd w:val="clear" w:color="auto" w:fill="FFFF00"/>
                <w:lang w:val="it-IT"/>
              </w:rPr>
              <w:fldChar w:fldCharType="end"/>
            </w:r>
          </w:p>
          <w:p w14:paraId="4D81E967" w14:textId="0BE3FFCB" w:rsidR="00C256EE" w:rsidRPr="00B34DBD" w:rsidRDefault="00C256EE" w:rsidP="00C256EE">
            <w:pPr>
              <w:tabs>
                <w:tab w:val="left" w:pos="2945"/>
              </w:tabs>
              <w:spacing w:before="120" w:after="120"/>
              <w:ind w:right="217"/>
              <w:rPr>
                <w:rFonts w:cs="Arial"/>
                <w:b/>
                <w:i/>
                <w:color w:val="4472C4" w:themeColor="accent1"/>
                <w:sz w:val="16"/>
                <w:szCs w:val="16"/>
                <w:lang w:val="de-DE"/>
              </w:rPr>
            </w:pPr>
            <w:r w:rsidRPr="00B34DBD">
              <w:rPr>
                <w:rFonts w:cs="Arial"/>
                <w:color w:val="FF000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p w14:paraId="60D265A8" w14:textId="77777777" w:rsidR="00A9282F" w:rsidRPr="00B34DBD" w:rsidRDefault="00A9282F" w:rsidP="00AD679E">
            <w:pPr>
              <w:pStyle w:val="Default"/>
              <w:widowControl w:val="0"/>
              <w:ind w:right="76"/>
              <w:rPr>
                <w:rFonts w:cs="Arial"/>
                <w:b/>
                <w:bCs/>
                <w:i/>
                <w:iCs/>
                <w:color w:val="FF0000"/>
                <w:sz w:val="20"/>
                <w:szCs w:val="20"/>
                <w:lang w:val="de-DE" w:eastAsia="en-US"/>
              </w:rPr>
            </w:pPr>
          </w:p>
        </w:tc>
        <w:tc>
          <w:tcPr>
            <w:tcW w:w="982" w:type="dxa"/>
          </w:tcPr>
          <w:p w14:paraId="0292CC08" w14:textId="77777777" w:rsidR="00A9282F" w:rsidRPr="00B34DBD" w:rsidRDefault="00A9282F" w:rsidP="00AD679E">
            <w:pPr>
              <w:widowControl w:val="0"/>
              <w:rPr>
                <w:rFonts w:cs="Arial"/>
                <w:lang w:val="de-DE"/>
              </w:rPr>
            </w:pPr>
          </w:p>
        </w:tc>
        <w:tc>
          <w:tcPr>
            <w:tcW w:w="4600" w:type="dxa"/>
          </w:tcPr>
          <w:p w14:paraId="54A9F4E5" w14:textId="62FE8F20" w:rsidR="00A9282F" w:rsidRPr="00B34DBD" w:rsidRDefault="00A9282F" w:rsidP="00AD679E">
            <w:pPr>
              <w:spacing w:before="120" w:after="120" w:line="240" w:lineRule="auto"/>
              <w:ind w:right="213"/>
              <w:rPr>
                <w:rFonts w:eastAsia="Calibri" w:cs="Arial"/>
                <w:b/>
                <w:i/>
                <w:color w:val="4472C4"/>
                <w:u w:val="single"/>
                <w:lang w:val="it-IT" w:eastAsia="it-IT"/>
                <w14:ligatures w14:val="standardContextual"/>
              </w:rPr>
            </w:pPr>
            <w:r w:rsidRPr="00B34DBD">
              <w:rPr>
                <w:rFonts w:eastAsia="Calibri" w:cs="Arial"/>
                <w:b/>
                <w:i/>
                <w:color w:val="FF0000"/>
                <w:u w:val="single"/>
                <w:lang w:val="it-IT" w:eastAsia="it-IT"/>
                <w14:ligatures w14:val="standardContextual"/>
              </w:rPr>
              <w:t xml:space="preserve">(Subappalto a cascata </w:t>
            </w:r>
            <w:r w:rsidR="002D2797" w:rsidRPr="00B34DBD">
              <w:rPr>
                <w:rFonts w:eastAsia="Calibri" w:cs="Arial"/>
                <w:b/>
                <w:i/>
                <w:color w:val="FF0000"/>
                <w:u w:val="single"/>
                <w:lang w:val="it-IT" w:eastAsia="it-IT"/>
                <w14:ligatures w14:val="standardContextual"/>
              </w:rPr>
              <w:t>OLTRE IL SECONDO LIVELLO</w:t>
            </w:r>
            <w:r w:rsidRPr="00B34DBD">
              <w:rPr>
                <w:rFonts w:eastAsia="Calibri" w:cs="Arial"/>
                <w:b/>
                <w:i/>
                <w:color w:val="FF0000"/>
                <w:lang w:val="it-IT" w:eastAsia="it-IT"/>
                <w14:ligatures w14:val="standardContextual"/>
              </w:rPr>
              <w:t xml:space="preserve">) </w:t>
            </w:r>
            <w:r w:rsidRPr="00B34DBD">
              <w:rPr>
                <w:rFonts w:eastAsia="Calibri" w:cs="Arial"/>
                <w:b/>
                <w:i/>
                <w:color w:val="4472C4"/>
                <w:u w:val="single"/>
                <w:lang w:val="it-IT" w:eastAsia="it-IT"/>
                <w14:ligatures w14:val="standardContextual"/>
              </w:rPr>
              <w:t xml:space="preserve">(facoltativo) </w:t>
            </w:r>
          </w:p>
          <w:p w14:paraId="1724D28F" w14:textId="0F0ECA9F" w:rsidR="00A9282F" w:rsidRPr="00B34DBD" w:rsidRDefault="00A9282F" w:rsidP="00AD679E">
            <w:pPr>
              <w:spacing w:before="120" w:after="120" w:line="240" w:lineRule="auto"/>
              <w:ind w:right="213"/>
              <w:rPr>
                <w:rFonts w:eastAsia="Calibri" w:cs="Arial"/>
                <w:b/>
                <w:i/>
                <w:color w:val="4472C4"/>
                <w:sz w:val="16"/>
                <w:szCs w:val="16"/>
                <w:lang w:val="it-IT" w:eastAsia="it-IT"/>
                <w14:ligatures w14:val="standardContextual"/>
              </w:rPr>
            </w:pPr>
            <w:r w:rsidRPr="00B34DBD">
              <w:rPr>
                <w:rFonts w:eastAsia="Calibri" w:cs="Arial"/>
                <w:b/>
                <w:i/>
                <w:color w:val="4472C4"/>
                <w:sz w:val="16"/>
                <w:szCs w:val="16"/>
                <w:lang w:val="it-IT" w:eastAsia="it-IT"/>
                <w14:ligatures w14:val="standardContextual"/>
              </w:rPr>
              <w:t xml:space="preserve">(Inserire le lavorazioni che </w:t>
            </w:r>
            <w:r w:rsidRPr="00B34DBD">
              <w:rPr>
                <w:rFonts w:eastAsia="Calibri" w:cs="Arial"/>
                <w:b/>
                <w:i/>
                <w:color w:val="4472C4"/>
                <w:sz w:val="16"/>
                <w:szCs w:val="16"/>
                <w:u w:val="single"/>
                <w:lang w:val="it-IT" w:eastAsia="it-IT"/>
                <w14:ligatures w14:val="standardContextual"/>
              </w:rPr>
              <w:t>non possono formare oggetto di subappalto oltre il secondo livello,</w:t>
            </w:r>
            <w:r w:rsidRPr="00B34DBD">
              <w:rPr>
                <w:rFonts w:eastAsia="Calibri" w:cs="Arial"/>
                <w:b/>
                <w:i/>
                <w:color w:val="4472C4"/>
                <w:sz w:val="16"/>
                <w:szCs w:val="16"/>
                <w:lang w:val="it-IT" w:eastAsia="it-IT"/>
                <w14:ligatures w14:val="standardContextual"/>
              </w:rPr>
              <w:t xml:space="preserve"> </w:t>
            </w:r>
            <w:r w:rsidRPr="00B34DBD">
              <w:rPr>
                <w:rFonts w:eastAsia="Calibri" w:cs="Arial"/>
                <w:b/>
                <w:i/>
                <w:color w:val="4472C4"/>
                <w:sz w:val="16"/>
                <w:szCs w:val="16"/>
                <w:u w:val="single"/>
                <w:lang w:val="it-IT" w:eastAsia="it-IT"/>
                <w14:ligatures w14:val="standardContextual"/>
              </w:rPr>
              <w:t>da motivare in relazione unica</w:t>
            </w:r>
            <w:r w:rsidRPr="00B34DBD">
              <w:rPr>
                <w:rFonts w:eastAsia="Calibri" w:cs="Arial"/>
                <w:b/>
                <w:i/>
                <w:color w:val="4472C4"/>
                <w:sz w:val="16"/>
                <w:szCs w:val="16"/>
                <w:lang w:val="it-IT" w:eastAsia="it-IT"/>
                <w14:ligatures w14:val="standardContextual"/>
              </w:rPr>
              <w:t>)</w:t>
            </w:r>
          </w:p>
          <w:p w14:paraId="4C4C231C" w14:textId="77777777" w:rsidR="00C256EE" w:rsidRPr="00B34DBD" w:rsidRDefault="00C256EE" w:rsidP="00AD679E">
            <w:pPr>
              <w:spacing w:line="240" w:lineRule="auto"/>
              <w:ind w:right="213"/>
              <w:rPr>
                <w:rFonts w:eastAsia="Calibri" w:cs="Arial"/>
                <w:bCs/>
                <w:iCs/>
                <w:color w:val="FF0000"/>
                <w:lang w:val="it-IT" w:eastAsia="it-IT"/>
                <w14:ligatures w14:val="standardContextual"/>
              </w:rPr>
            </w:pPr>
          </w:p>
          <w:p w14:paraId="328B3CED" w14:textId="77777777" w:rsidR="00C256EE" w:rsidRPr="00B34DBD" w:rsidRDefault="00C256EE" w:rsidP="00AD679E">
            <w:pPr>
              <w:spacing w:line="240" w:lineRule="auto"/>
              <w:ind w:right="213"/>
              <w:rPr>
                <w:rFonts w:eastAsia="Calibri" w:cs="Arial"/>
                <w:bCs/>
                <w:iCs/>
                <w:color w:val="FF0000"/>
                <w:lang w:val="it-IT" w:eastAsia="it-IT"/>
                <w14:ligatures w14:val="standardContextual"/>
              </w:rPr>
            </w:pPr>
          </w:p>
          <w:p w14:paraId="7AAE6880" w14:textId="483EB928" w:rsidR="00A9282F" w:rsidRPr="00B34DBD" w:rsidRDefault="00A9282F" w:rsidP="00AD679E">
            <w:pPr>
              <w:spacing w:line="240" w:lineRule="auto"/>
              <w:ind w:right="213"/>
              <w:rPr>
                <w:rFonts w:eastAsia="Calibri" w:cs="Arial"/>
                <w:b/>
                <w:bCs/>
                <w:i/>
                <w:iCs/>
                <w:color w:val="4472C4"/>
                <w:sz w:val="16"/>
                <w:szCs w:val="16"/>
                <w:lang w:val="it-IT"/>
                <w14:ligatures w14:val="standardContextual"/>
              </w:rPr>
            </w:pPr>
            <w:r w:rsidRPr="00B34DBD">
              <w:rPr>
                <w:rFonts w:eastAsia="Calibri" w:cs="Arial"/>
                <w:bCs/>
                <w:iCs/>
                <w:color w:val="FF0000"/>
                <w:lang w:val="it-IT" w:eastAsia="it-IT"/>
                <w14:ligatures w14:val="standardContextual"/>
              </w:rPr>
              <w:t xml:space="preserve">Le seguenti lavorazioni non possono essere oggetto di subappalto a cascata </w:t>
            </w:r>
            <w:r w:rsidR="001812A4" w:rsidRPr="00B34DBD">
              <w:rPr>
                <w:rFonts w:eastAsia="Calibri" w:cs="Arial"/>
                <w:bCs/>
                <w:iCs/>
                <w:color w:val="FF0000"/>
                <w:lang w:val="it-IT" w:eastAsia="it-IT"/>
                <w14:ligatures w14:val="standardContextual"/>
              </w:rPr>
              <w:t xml:space="preserve">oltre il secondo livello </w:t>
            </w:r>
            <w:r w:rsidRPr="00B34DBD">
              <w:rPr>
                <w:rFonts w:eastAsia="Calibri" w:cs="Arial"/>
                <w:bCs/>
                <w:iCs/>
                <w:color w:val="FF0000"/>
                <w:lang w:val="it-IT" w:eastAsia="it-IT"/>
                <w14:ligatures w14:val="standardContextual"/>
              </w:rPr>
              <w:t xml:space="preserve">ai sensi dell´art. 119, comma 17 D.lgs. n. 36/2023: </w:t>
            </w:r>
            <w:r w:rsidRPr="00C646E9">
              <w:rPr>
                <w:rFonts w:eastAsia="Calibri" w:cs="Arial"/>
                <w:color w:val="FF0000"/>
                <w:shd w:val="clear" w:color="auto" w:fill="FFFF00"/>
                <w:lang w:val="it-IT"/>
                <w14:ligatures w14:val="standardContextual"/>
              </w:rPr>
              <w:fldChar w:fldCharType="begin">
                <w:ffData>
                  <w:name w:val=""/>
                  <w:enabled/>
                  <w:calcOnExit w:val="0"/>
                  <w:ddList/>
                </w:ffData>
              </w:fldChar>
            </w:r>
            <w:r w:rsidRPr="00C646E9">
              <w:rPr>
                <w:rFonts w:eastAsia="Calibri" w:cs="Arial"/>
                <w:color w:val="FF0000"/>
                <w:shd w:val="clear" w:color="auto" w:fill="FFFF00"/>
                <w:lang w:val="it-IT"/>
                <w14:ligatures w14:val="standardContextual"/>
              </w:rPr>
              <w:instrText xml:space="preserve"> FORMDROPDOWN </w:instrText>
            </w:r>
            <w:r w:rsidR="003925FD">
              <w:rPr>
                <w:rFonts w:eastAsia="Calibri" w:cs="Arial"/>
                <w:color w:val="FF0000"/>
                <w:shd w:val="clear" w:color="auto" w:fill="FFFF00"/>
                <w:lang w:val="it-IT"/>
                <w14:ligatures w14:val="standardContextual"/>
              </w:rPr>
            </w:r>
            <w:r w:rsidR="003925FD">
              <w:rPr>
                <w:rFonts w:eastAsia="Calibri" w:cs="Arial"/>
                <w:color w:val="FF0000"/>
                <w:shd w:val="clear" w:color="auto" w:fill="FFFF00"/>
                <w:lang w:val="it-IT"/>
                <w14:ligatures w14:val="standardContextual"/>
              </w:rPr>
              <w:fldChar w:fldCharType="separate"/>
            </w:r>
            <w:r w:rsidRPr="00C646E9">
              <w:rPr>
                <w:rFonts w:eastAsia="Calibri" w:cs="Arial"/>
                <w:color w:val="FF0000"/>
                <w:shd w:val="clear" w:color="auto" w:fill="FFFF00"/>
                <w:lang w:val="it-IT"/>
                <w14:ligatures w14:val="standardContextual"/>
              </w:rPr>
              <w:fldChar w:fldCharType="end"/>
            </w:r>
            <w:r w:rsidRPr="00C646E9">
              <w:rPr>
                <w:rFonts w:eastAsia="Calibri" w:cs="Arial"/>
                <w:b/>
                <w:bCs/>
                <w:i/>
                <w:iCs/>
                <w:color w:val="4472C4"/>
                <w:sz w:val="16"/>
                <w:szCs w:val="16"/>
                <w:lang w:val="it-IT"/>
                <w14:ligatures w14:val="standardContextual"/>
              </w:rPr>
              <w:t>[indicare le prestazioni].</w:t>
            </w:r>
          </w:p>
          <w:p w14:paraId="2D6C9308" w14:textId="77777777" w:rsidR="00534ACB" w:rsidRPr="00B34DBD" w:rsidRDefault="00534ACB" w:rsidP="00AD679E">
            <w:pPr>
              <w:spacing w:line="240" w:lineRule="auto"/>
              <w:ind w:right="213"/>
              <w:rPr>
                <w:rFonts w:eastAsia="Calibri" w:cs="Arial"/>
                <w:color w:val="FF0000"/>
                <w:sz w:val="16"/>
                <w:szCs w:val="16"/>
                <w:shd w:val="clear" w:color="auto" w:fill="FFFF00"/>
                <w:lang w:val="it-IT"/>
                <w14:ligatures w14:val="standardContextual"/>
              </w:rPr>
            </w:pPr>
          </w:p>
          <w:p w14:paraId="0FEBEB51" w14:textId="77777777" w:rsidR="00A9282F" w:rsidRPr="00E0694A" w:rsidRDefault="00A9282F" w:rsidP="00AD679E">
            <w:pPr>
              <w:spacing w:line="240" w:lineRule="auto"/>
              <w:rPr>
                <w:rFonts w:eastAsia="Calibri" w:cs="Arial"/>
                <w:b/>
                <w:bCs/>
                <w:i/>
                <w:iCs/>
                <w:noProof/>
                <w:color w:val="4472C4"/>
                <w:sz w:val="16"/>
                <w:szCs w:val="16"/>
                <w:lang w:val="it-IT"/>
                <w14:ligatures w14:val="standardContextual"/>
              </w:rPr>
            </w:pPr>
            <w:r w:rsidRPr="00B34DBD">
              <w:rPr>
                <w:rFonts w:eastAsia="Calibri" w:cs="Arial"/>
                <w:color w:val="FF0000"/>
                <w:lang w:val="it-IT"/>
                <w14:ligatures w14:val="standardContextual"/>
              </w:rPr>
              <w:t xml:space="preserve">Ciò in ragione dell’esigenza di garantire: </w:t>
            </w:r>
            <w:r w:rsidRPr="00B34DBD">
              <w:rPr>
                <w:rFonts w:eastAsia="Calibri" w:cs="Arial"/>
                <w:b/>
                <w:bCs/>
                <w:lang w:val="de-DE"/>
                <w14:ligatures w14:val="standardContextual"/>
              </w:rPr>
              <w:fldChar w:fldCharType="begin">
                <w:ffData>
                  <w:name w:val="Text40"/>
                  <w:enabled/>
                  <w:calcOnExit w:val="0"/>
                  <w:textInput/>
                </w:ffData>
              </w:fldChar>
            </w:r>
            <w:r w:rsidRPr="00B34DBD">
              <w:rPr>
                <w:rFonts w:eastAsia="Calibri" w:cs="Arial"/>
                <w:b/>
                <w:bCs/>
                <w:lang w:val="it-IT"/>
                <w14:ligatures w14:val="standardContextual"/>
              </w:rPr>
              <w:instrText xml:space="preserve"> FORMTEXT </w:instrText>
            </w:r>
            <w:r w:rsidRPr="00B34DBD">
              <w:rPr>
                <w:rFonts w:eastAsia="Calibri" w:cs="Arial"/>
                <w:b/>
                <w:bCs/>
                <w:lang w:val="de-DE"/>
                <w14:ligatures w14:val="standardContextual"/>
              </w:rPr>
            </w:r>
            <w:r w:rsidRPr="00B34DBD">
              <w:rPr>
                <w:rFonts w:eastAsia="Calibri" w:cs="Arial"/>
                <w:b/>
                <w:bCs/>
                <w:lang w:val="de-DE"/>
                <w14:ligatures w14:val="standardContextual"/>
              </w:rPr>
              <w:fldChar w:fldCharType="separate"/>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fldChar w:fldCharType="end"/>
            </w:r>
            <w:r w:rsidRPr="00B34DBD">
              <w:rPr>
                <w:rFonts w:eastAsia="Calibri" w:cs="Arial"/>
                <w:color w:val="FF0000"/>
                <w:lang w:val="it-IT"/>
                <w14:ligatures w14:val="standardContextual"/>
              </w:rPr>
              <w:t xml:space="preserve"> </w:t>
            </w:r>
            <w:r w:rsidRPr="00B34DBD">
              <w:rPr>
                <w:rFonts w:eastAsia="Calibri" w:cs="Arial"/>
                <w:b/>
                <w:bCs/>
                <w:i/>
                <w:iCs/>
                <w:color w:val="4472C4"/>
                <w:sz w:val="16"/>
                <w:szCs w:val="16"/>
                <w:lang w:val="it-IT" w:eastAsia="de-DE"/>
                <w14:ligatures w14:val="standardContextual"/>
              </w:rPr>
              <w:t>[indicare</w:t>
            </w:r>
            <w:r w:rsidRPr="00B34DBD">
              <w:rPr>
                <w:rFonts w:eastAsia="Calibri" w:cs="Arial"/>
                <w:b/>
                <w:bCs/>
                <w:i/>
                <w:iCs/>
                <w:color w:val="4472C4"/>
                <w:sz w:val="16"/>
                <w:szCs w:val="16"/>
                <w:lang w:val="it-IT"/>
                <w14:ligatures w14:val="standardContextual"/>
              </w:rPr>
              <w:t xml:space="preserve"> le motivazioni]</w:t>
            </w:r>
          </w:p>
          <w:p w14:paraId="68AF3CCB" w14:textId="77777777" w:rsidR="00A9282F" w:rsidRPr="00E0694A" w:rsidRDefault="00A9282F" w:rsidP="00AD679E">
            <w:pPr>
              <w:pStyle w:val="Default"/>
              <w:widowControl w:val="0"/>
              <w:ind w:right="76"/>
              <w:rPr>
                <w:rFonts w:cs="Arial"/>
                <w:sz w:val="20"/>
                <w:szCs w:val="20"/>
              </w:rPr>
            </w:pPr>
          </w:p>
        </w:tc>
      </w:tr>
      <w:tr w:rsidR="002D7649" w:rsidRPr="00560037" w14:paraId="0C92992C" w14:textId="77777777" w:rsidTr="00855FEF">
        <w:trPr>
          <w:gridAfter w:val="1"/>
          <w:wAfter w:w="7" w:type="dxa"/>
        </w:trPr>
        <w:tc>
          <w:tcPr>
            <w:tcW w:w="4341" w:type="dxa"/>
          </w:tcPr>
          <w:p w14:paraId="192EEA0A" w14:textId="77777777" w:rsidR="002D7649" w:rsidRPr="009B1B74" w:rsidRDefault="002D7649" w:rsidP="00855FEF">
            <w:pPr>
              <w:widowControl w:val="0"/>
              <w:rPr>
                <w:rFonts w:cs="Arial"/>
                <w:b/>
                <w:iCs/>
                <w:lang w:val="it-IT"/>
              </w:rPr>
            </w:pPr>
          </w:p>
        </w:tc>
        <w:tc>
          <w:tcPr>
            <w:tcW w:w="982" w:type="dxa"/>
          </w:tcPr>
          <w:p w14:paraId="37D54B83" w14:textId="77777777" w:rsidR="002D7649" w:rsidRPr="009B1B74" w:rsidRDefault="002D7649" w:rsidP="00855FEF">
            <w:pPr>
              <w:widowControl w:val="0"/>
              <w:rPr>
                <w:rFonts w:cs="Arial"/>
                <w:lang w:val="it-IT"/>
              </w:rPr>
            </w:pPr>
          </w:p>
        </w:tc>
        <w:tc>
          <w:tcPr>
            <w:tcW w:w="4600" w:type="dxa"/>
          </w:tcPr>
          <w:p w14:paraId="0CBEBE2E" w14:textId="77777777" w:rsidR="002D7649" w:rsidRPr="009B1B74" w:rsidRDefault="002D7649" w:rsidP="00855FEF">
            <w:pPr>
              <w:pStyle w:val="Pidipagina"/>
              <w:widowControl w:val="0"/>
              <w:ind w:right="181"/>
              <w:rPr>
                <w:rFonts w:cs="Arial"/>
                <w:b/>
                <w:iCs/>
                <w:lang w:val="it-IT"/>
              </w:rPr>
            </w:pPr>
          </w:p>
        </w:tc>
      </w:tr>
      <w:tr w:rsidR="00831CD4" w:rsidRPr="00560037" w14:paraId="18C20C26" w14:textId="77777777" w:rsidTr="0090341B">
        <w:trPr>
          <w:gridAfter w:val="1"/>
          <w:wAfter w:w="7" w:type="dxa"/>
        </w:trPr>
        <w:tc>
          <w:tcPr>
            <w:tcW w:w="4341" w:type="dxa"/>
          </w:tcPr>
          <w:p w14:paraId="0B4EBC50" w14:textId="3FB348AD" w:rsidR="001D6988" w:rsidRPr="00730BA3" w:rsidRDefault="001D6988" w:rsidP="00730BA3">
            <w:pPr>
              <w:spacing w:before="120" w:line="240" w:lineRule="auto"/>
              <w:rPr>
                <w:rFonts w:cs="Arial"/>
                <w:b/>
                <w:iCs/>
                <w:highlight w:val="cyan"/>
                <w:lang w:val="de-DE"/>
              </w:rPr>
            </w:pPr>
            <w:r w:rsidRPr="00730BA3">
              <w:rPr>
                <w:rFonts w:cs="Arial"/>
                <w:b/>
                <w:iCs/>
                <w:highlight w:val="cyan"/>
                <w:lang w:val="de-DE"/>
              </w:rPr>
              <w:t xml:space="preserve">Die </w:t>
            </w:r>
            <w:r w:rsidR="00BA72E4" w:rsidRPr="00730BA3">
              <w:rPr>
                <w:rFonts w:cs="Arial"/>
                <w:b/>
                <w:iCs/>
                <w:highlight w:val="cyan"/>
                <w:lang w:val="de-DE"/>
              </w:rPr>
              <w:t xml:space="preserve">Verträge zum Unterauftrag </w:t>
            </w:r>
            <w:r w:rsidRPr="00730BA3">
              <w:rPr>
                <w:rFonts w:cs="Arial"/>
                <w:b/>
                <w:iCs/>
                <w:highlight w:val="cyan"/>
                <w:lang w:val="de-DE"/>
              </w:rPr>
              <w:t xml:space="preserve">werden </w:t>
            </w:r>
            <w:r w:rsidRPr="00730BA3">
              <w:rPr>
                <w:rFonts w:cs="Arial"/>
                <w:b/>
                <w:iCs/>
                <w:highlight w:val="cyan"/>
                <w:u w:val="single"/>
                <w:lang w:val="de-DE"/>
              </w:rPr>
              <w:t>zu mindestens 20 Prozent</w:t>
            </w:r>
            <w:r w:rsidRPr="00730BA3">
              <w:rPr>
                <w:rFonts w:cs="Arial"/>
                <w:b/>
                <w:iCs/>
                <w:highlight w:val="cyan"/>
                <w:lang w:val="de-DE"/>
              </w:rPr>
              <w:t xml:space="preserve"> der Leistungen</w:t>
            </w:r>
            <w:r w:rsidR="007578E8" w:rsidRPr="00730BA3">
              <w:rPr>
                <w:rFonts w:cs="Arial"/>
                <w:b/>
                <w:iCs/>
                <w:highlight w:val="cyan"/>
                <w:lang w:val="de-DE"/>
              </w:rPr>
              <w:t xml:space="preserve">, die in Unterauftrag </w:t>
            </w:r>
            <w:r w:rsidR="00730BA3" w:rsidRPr="00730BA3">
              <w:rPr>
                <w:rFonts w:cs="Arial"/>
                <w:b/>
                <w:iCs/>
                <w:highlight w:val="cyan"/>
                <w:lang w:val="de-DE"/>
              </w:rPr>
              <w:t>vergeben werden</w:t>
            </w:r>
            <w:r w:rsidR="007578E8" w:rsidRPr="00730BA3">
              <w:rPr>
                <w:rFonts w:cs="Arial"/>
                <w:b/>
                <w:iCs/>
                <w:highlight w:val="cyan"/>
                <w:lang w:val="de-DE"/>
              </w:rPr>
              <w:t xml:space="preserve"> können, </w:t>
            </w:r>
            <w:r w:rsidRPr="00730BA3">
              <w:rPr>
                <w:rFonts w:cs="Arial"/>
                <w:b/>
                <w:iCs/>
                <w:highlight w:val="cyan"/>
                <w:lang w:val="de-DE"/>
              </w:rPr>
              <w:t>mit kleinen und mittleren Unternehmen abgeschlossen, wie in Artikel 1, Absatz 1, Buchstabe o) des Anhangs I.1 definiert.</w:t>
            </w:r>
          </w:p>
          <w:p w14:paraId="669B1078" w14:textId="5BF7FBA6" w:rsidR="001D6988" w:rsidRPr="00730BA3" w:rsidRDefault="001D6988" w:rsidP="00730BA3">
            <w:pPr>
              <w:spacing w:before="120" w:line="240" w:lineRule="auto"/>
              <w:rPr>
                <w:rFonts w:cs="Arial"/>
                <w:b/>
                <w:iCs/>
                <w:highlight w:val="cyan"/>
                <w:lang w:val="de-DE"/>
              </w:rPr>
            </w:pPr>
            <w:r w:rsidRPr="00730BA3">
              <w:rPr>
                <w:rFonts w:cs="Arial"/>
                <w:b/>
                <w:iCs/>
                <w:highlight w:val="cyan"/>
                <w:lang w:val="de-DE"/>
              </w:rPr>
              <w:t>Die Wirtschaftsteilnehmer können in ihrem Angebot (</w:t>
            </w:r>
            <w:r w:rsidR="007578E8" w:rsidRPr="00730BA3">
              <w:rPr>
                <w:rFonts w:cs="Arial"/>
                <w:b/>
                <w:iCs/>
                <w:highlight w:val="cyan"/>
                <w:lang w:val="de-DE"/>
              </w:rPr>
              <w:t xml:space="preserve">Anlage </w:t>
            </w:r>
            <w:r w:rsidRPr="00730BA3">
              <w:rPr>
                <w:rFonts w:cs="Arial"/>
                <w:b/>
                <w:iCs/>
                <w:highlight w:val="cyan"/>
                <w:lang w:val="de-DE"/>
              </w:rPr>
              <w:t xml:space="preserve">A1) eine andere Schwelle für die Vergabe der Leistungen an kleine und </w:t>
            </w:r>
            <w:r w:rsidRPr="00730BA3">
              <w:rPr>
                <w:rFonts w:cs="Arial"/>
                <w:b/>
                <w:iCs/>
                <w:highlight w:val="cyan"/>
                <w:lang w:val="de-DE"/>
              </w:rPr>
              <w:lastRenderedPageBreak/>
              <w:t xml:space="preserve">mittlere Unternehmen </w:t>
            </w:r>
            <w:r w:rsidR="007578E8" w:rsidRPr="00730BA3">
              <w:rPr>
                <w:rFonts w:cs="Arial"/>
                <w:b/>
                <w:iCs/>
                <w:highlight w:val="cyan"/>
                <w:lang w:val="de-DE"/>
              </w:rPr>
              <w:t xml:space="preserve">in Unterauftrag </w:t>
            </w:r>
            <w:r w:rsidRPr="00730BA3">
              <w:rPr>
                <w:rFonts w:cs="Arial"/>
                <w:b/>
                <w:iCs/>
                <w:highlight w:val="cyan"/>
                <w:lang w:val="de-DE"/>
              </w:rPr>
              <w:t xml:space="preserve">angeben, wenn dies im Zusammenhang mit dem Gegenstand oder den Merkmalen der Leistungen oder dem </w:t>
            </w:r>
            <w:r w:rsidR="007578E8" w:rsidRPr="00730BA3">
              <w:rPr>
                <w:rFonts w:cs="Arial"/>
                <w:b/>
                <w:iCs/>
                <w:highlight w:val="cyan"/>
                <w:lang w:val="de-DE"/>
              </w:rPr>
              <w:t xml:space="preserve">Zielmarkt </w:t>
            </w:r>
            <w:r w:rsidRPr="00730BA3">
              <w:rPr>
                <w:rFonts w:cs="Arial"/>
                <w:b/>
                <w:iCs/>
                <w:highlight w:val="cyan"/>
                <w:lang w:val="de-DE"/>
              </w:rPr>
              <w:t>erforderlich ist.</w:t>
            </w:r>
          </w:p>
          <w:p w14:paraId="09232154" w14:textId="77777777" w:rsidR="00831CD4" w:rsidRPr="00730BA3" w:rsidRDefault="00831CD4" w:rsidP="0090341B">
            <w:pPr>
              <w:widowControl w:val="0"/>
              <w:rPr>
                <w:rFonts w:cs="Arial"/>
                <w:b/>
                <w:iCs/>
                <w:highlight w:val="cyan"/>
                <w:lang w:val="de-DE"/>
              </w:rPr>
            </w:pPr>
          </w:p>
        </w:tc>
        <w:tc>
          <w:tcPr>
            <w:tcW w:w="982" w:type="dxa"/>
          </w:tcPr>
          <w:p w14:paraId="23C24C03" w14:textId="77777777" w:rsidR="00831CD4" w:rsidRPr="00730BA3" w:rsidRDefault="00831CD4" w:rsidP="0090341B">
            <w:pPr>
              <w:widowControl w:val="0"/>
              <w:rPr>
                <w:rFonts w:cs="Arial"/>
                <w:highlight w:val="cyan"/>
                <w:lang w:val="de-DE"/>
              </w:rPr>
            </w:pPr>
          </w:p>
        </w:tc>
        <w:tc>
          <w:tcPr>
            <w:tcW w:w="4600" w:type="dxa"/>
          </w:tcPr>
          <w:p w14:paraId="07659875" w14:textId="20B55B44" w:rsidR="00EE2729" w:rsidRPr="00730BA3" w:rsidRDefault="00EE2729" w:rsidP="0090341B">
            <w:pPr>
              <w:pStyle w:val="Pidipagina"/>
              <w:widowControl w:val="0"/>
              <w:tabs>
                <w:tab w:val="clear" w:pos="4536"/>
              </w:tabs>
              <w:rPr>
                <w:rFonts w:cs="Arial"/>
                <w:b/>
                <w:iCs/>
                <w:highlight w:val="cyan"/>
                <w:lang w:val="it-IT"/>
              </w:rPr>
            </w:pPr>
            <w:r w:rsidRPr="00730BA3">
              <w:rPr>
                <w:rFonts w:cs="Arial"/>
                <w:b/>
                <w:iCs/>
                <w:highlight w:val="cyan"/>
                <w:lang w:val="it-IT"/>
              </w:rPr>
              <w:t xml:space="preserve">I contratti di subappalto sono stipulati, in misura </w:t>
            </w:r>
            <w:r w:rsidRPr="00730BA3">
              <w:rPr>
                <w:rFonts w:cs="Arial"/>
                <w:b/>
                <w:iCs/>
                <w:highlight w:val="cyan"/>
                <w:u w:val="single"/>
                <w:lang w:val="it-IT"/>
              </w:rPr>
              <w:t>non inferiore al 20 per cento</w:t>
            </w:r>
            <w:r w:rsidRPr="00730BA3">
              <w:rPr>
                <w:rFonts w:cs="Arial"/>
                <w:b/>
                <w:iCs/>
                <w:highlight w:val="cyan"/>
                <w:lang w:val="it-IT"/>
              </w:rPr>
              <w:t xml:space="preserve"> delle prestazioni subappaltabili, con piccole e medie imprese, come definite dall'articolo 1, comma 1, lettera o) dell'allegato I.1.</w:t>
            </w:r>
          </w:p>
          <w:p w14:paraId="54538965" w14:textId="77777777" w:rsidR="00EE2729" w:rsidRPr="00730BA3" w:rsidRDefault="00EE2729" w:rsidP="0090341B">
            <w:pPr>
              <w:pStyle w:val="Pidipagina"/>
              <w:widowControl w:val="0"/>
              <w:tabs>
                <w:tab w:val="clear" w:pos="4536"/>
              </w:tabs>
              <w:rPr>
                <w:rFonts w:cs="Arial"/>
                <w:b/>
                <w:iCs/>
                <w:highlight w:val="cyan"/>
                <w:lang w:val="it-IT"/>
              </w:rPr>
            </w:pPr>
          </w:p>
          <w:p w14:paraId="21B786FB" w14:textId="77777777" w:rsidR="00831CD4" w:rsidRPr="009B1B74" w:rsidRDefault="00831CD4" w:rsidP="0090341B">
            <w:pPr>
              <w:pStyle w:val="Pidipagina"/>
              <w:widowControl w:val="0"/>
              <w:tabs>
                <w:tab w:val="clear" w:pos="4536"/>
              </w:tabs>
              <w:rPr>
                <w:rFonts w:cs="Arial"/>
                <w:b/>
                <w:iCs/>
                <w:lang w:val="it-IT"/>
              </w:rPr>
            </w:pPr>
            <w:r w:rsidRPr="00730BA3">
              <w:rPr>
                <w:rFonts w:cs="Arial"/>
                <w:b/>
                <w:iCs/>
                <w:highlight w:val="cyan"/>
                <w:lang w:val="it-IT"/>
              </w:rPr>
              <w:t xml:space="preserve">Gli operatori economici possono indicare nella propria offerta (Allegato A1) una diversa soglia di affidamento delle prestazioni che si intende subappaltare alle piccole e medie imprese per </w:t>
            </w:r>
            <w:r w:rsidRPr="00730BA3">
              <w:rPr>
                <w:rFonts w:cs="Arial"/>
                <w:b/>
                <w:iCs/>
                <w:highlight w:val="cyan"/>
                <w:lang w:val="it-IT"/>
              </w:rPr>
              <w:lastRenderedPageBreak/>
              <w:t>ragioni legate all’ oggetto o alle caratteristiche delle prestazioni o al mercato di riferimento.</w:t>
            </w:r>
          </w:p>
        </w:tc>
      </w:tr>
      <w:tr w:rsidR="00A9282F" w:rsidRPr="00560037" w14:paraId="6486549F" w14:textId="77777777" w:rsidTr="004F16F5">
        <w:trPr>
          <w:gridAfter w:val="1"/>
          <w:wAfter w:w="7" w:type="dxa"/>
        </w:trPr>
        <w:tc>
          <w:tcPr>
            <w:tcW w:w="4341" w:type="dxa"/>
          </w:tcPr>
          <w:p w14:paraId="5F950A05" w14:textId="77777777" w:rsidR="00A9282F" w:rsidRPr="009B1B74" w:rsidRDefault="00A9282F" w:rsidP="00D206C5">
            <w:pPr>
              <w:widowControl w:val="0"/>
              <w:rPr>
                <w:rFonts w:cs="Arial"/>
                <w:b/>
                <w:iCs/>
                <w:lang w:val="it-IT"/>
              </w:rPr>
            </w:pPr>
          </w:p>
        </w:tc>
        <w:tc>
          <w:tcPr>
            <w:tcW w:w="982" w:type="dxa"/>
          </w:tcPr>
          <w:p w14:paraId="73AE4624" w14:textId="77777777" w:rsidR="00A9282F" w:rsidRPr="009B1B74" w:rsidRDefault="00A9282F" w:rsidP="00D206C5">
            <w:pPr>
              <w:widowControl w:val="0"/>
              <w:rPr>
                <w:rFonts w:cs="Arial"/>
                <w:lang w:val="it-IT"/>
              </w:rPr>
            </w:pPr>
          </w:p>
        </w:tc>
        <w:tc>
          <w:tcPr>
            <w:tcW w:w="4600" w:type="dxa"/>
          </w:tcPr>
          <w:p w14:paraId="7FC5DB98" w14:textId="77777777" w:rsidR="00A9282F" w:rsidRPr="009B1B74" w:rsidRDefault="00A9282F" w:rsidP="00D206C5">
            <w:pPr>
              <w:pStyle w:val="Pidipagina"/>
              <w:widowControl w:val="0"/>
              <w:ind w:right="181"/>
              <w:rPr>
                <w:rFonts w:cs="Arial"/>
                <w:b/>
                <w:iCs/>
                <w:lang w:val="it-IT"/>
              </w:rPr>
            </w:pPr>
          </w:p>
        </w:tc>
      </w:tr>
      <w:tr w:rsidR="001008D1" w:rsidRPr="00560037" w14:paraId="13DD6260" w14:textId="77777777" w:rsidTr="004F16F5">
        <w:trPr>
          <w:gridAfter w:val="1"/>
          <w:wAfter w:w="7" w:type="dxa"/>
        </w:trPr>
        <w:tc>
          <w:tcPr>
            <w:tcW w:w="4341" w:type="dxa"/>
          </w:tcPr>
          <w:p w14:paraId="2AFE3B69" w14:textId="076E3228" w:rsidR="001008D1" w:rsidRPr="00730BA3" w:rsidRDefault="001D6988" w:rsidP="00D206C5">
            <w:pPr>
              <w:widowControl w:val="0"/>
              <w:rPr>
                <w:rFonts w:cs="Arial"/>
                <w:b/>
                <w:iCs/>
                <w:highlight w:val="cyan"/>
                <w:lang w:val="de-DE"/>
              </w:rPr>
            </w:pPr>
            <w:bookmarkStart w:id="24" w:name="_Hlk187161461"/>
            <w:r w:rsidRPr="00730BA3">
              <w:rPr>
                <w:rFonts w:cs="Arial"/>
                <w:b/>
                <w:iCs/>
                <w:highlight w:val="cyan"/>
                <w:lang w:val="de-DE"/>
              </w:rPr>
              <w:t>Falls die Ausführung der</w:t>
            </w:r>
            <w:r w:rsidR="007578E8" w:rsidRPr="00730BA3">
              <w:rPr>
                <w:rFonts w:cs="Arial"/>
                <w:b/>
                <w:iCs/>
                <w:highlight w:val="cyan"/>
                <w:lang w:val="de-DE"/>
              </w:rPr>
              <w:t xml:space="preserve"> im Unterauftrag </w:t>
            </w:r>
            <w:r w:rsidRPr="00730BA3">
              <w:rPr>
                <w:rFonts w:cs="Arial"/>
                <w:b/>
                <w:iCs/>
                <w:strike/>
                <w:highlight w:val="cyan"/>
                <w:lang w:val="de-DE"/>
              </w:rPr>
              <w:t>Sub</w:t>
            </w:r>
            <w:r w:rsidRPr="00730BA3">
              <w:rPr>
                <w:rFonts w:cs="Arial"/>
                <w:b/>
                <w:iCs/>
                <w:highlight w:val="cyan"/>
                <w:lang w:val="de-DE"/>
              </w:rPr>
              <w:t xml:space="preserve"> vergebenen Leistungen Gegenstand eines weiteren</w:t>
            </w:r>
            <w:r w:rsidR="007578E8" w:rsidRPr="00730BA3">
              <w:rPr>
                <w:rFonts w:cs="Arial"/>
                <w:b/>
                <w:iCs/>
                <w:highlight w:val="cyan"/>
                <w:lang w:val="de-DE"/>
              </w:rPr>
              <w:t xml:space="preserve"> Unterauftrags</w:t>
            </w:r>
            <w:r w:rsidRPr="00730BA3">
              <w:rPr>
                <w:rFonts w:cs="Arial"/>
                <w:b/>
                <w:iCs/>
                <w:highlight w:val="cyan"/>
                <w:lang w:val="de-DE"/>
              </w:rPr>
              <w:t xml:space="preserve"> ist, gelten für diesen die Bestimmungen des Art. 119 und anderer Artikel des Kodex zum Thema</w:t>
            </w:r>
            <w:r w:rsidR="007578E8" w:rsidRPr="00730BA3">
              <w:rPr>
                <w:rFonts w:cs="Arial"/>
                <w:b/>
                <w:iCs/>
                <w:highlight w:val="cyan"/>
                <w:lang w:val="de-DE"/>
              </w:rPr>
              <w:t xml:space="preserve"> Unterauftrag</w:t>
            </w:r>
            <w:r w:rsidRPr="00730BA3">
              <w:rPr>
                <w:rFonts w:cs="Arial"/>
                <w:b/>
                <w:iCs/>
                <w:highlight w:val="cyan"/>
                <w:lang w:val="de-DE"/>
              </w:rPr>
              <w:t>.</w:t>
            </w:r>
          </w:p>
        </w:tc>
        <w:tc>
          <w:tcPr>
            <w:tcW w:w="982" w:type="dxa"/>
          </w:tcPr>
          <w:p w14:paraId="7639EF67" w14:textId="77777777" w:rsidR="001008D1" w:rsidRPr="00730BA3" w:rsidRDefault="001008D1" w:rsidP="00D206C5">
            <w:pPr>
              <w:widowControl w:val="0"/>
              <w:rPr>
                <w:rFonts w:cs="Arial"/>
                <w:highlight w:val="cyan"/>
                <w:lang w:val="de-DE"/>
              </w:rPr>
            </w:pPr>
          </w:p>
        </w:tc>
        <w:tc>
          <w:tcPr>
            <w:tcW w:w="4600" w:type="dxa"/>
          </w:tcPr>
          <w:p w14:paraId="27A22E77" w14:textId="46DB2156" w:rsidR="001008D1" w:rsidRPr="009B1B74" w:rsidRDefault="001008D1" w:rsidP="00D206C5">
            <w:pPr>
              <w:pStyle w:val="Pidipagina"/>
              <w:widowControl w:val="0"/>
              <w:ind w:right="181"/>
              <w:rPr>
                <w:rFonts w:cs="Arial"/>
                <w:b/>
                <w:iCs/>
                <w:lang w:val="it-IT"/>
              </w:rPr>
            </w:pPr>
            <w:r w:rsidRPr="00730BA3">
              <w:rPr>
                <w:rFonts w:cs="Arial"/>
                <w:b/>
                <w:iCs/>
                <w:highlight w:val="cyan"/>
                <w:lang w:val="it-IT"/>
              </w:rPr>
              <w:t xml:space="preserve">Nel caso in cui </w:t>
            </w:r>
            <w:r w:rsidR="004C51CC" w:rsidRPr="00730BA3">
              <w:rPr>
                <w:rFonts w:cs="Arial"/>
                <w:b/>
                <w:iCs/>
                <w:highlight w:val="cyan"/>
                <w:lang w:val="it-IT"/>
              </w:rPr>
              <w:t>l’esecuzione</w:t>
            </w:r>
            <w:r w:rsidRPr="00730BA3">
              <w:rPr>
                <w:rFonts w:cs="Arial"/>
                <w:b/>
                <w:iCs/>
                <w:highlight w:val="cyan"/>
                <w:lang w:val="it-IT"/>
              </w:rPr>
              <w:t xml:space="preserve"> delle prestazioni affidate in subappalto sia oggetto di ulteriore subappalto si applicano a </w:t>
            </w:r>
            <w:r w:rsidR="004C51CC" w:rsidRPr="00730BA3">
              <w:rPr>
                <w:rFonts w:cs="Arial"/>
                <w:b/>
                <w:iCs/>
                <w:highlight w:val="cyan"/>
                <w:lang w:val="it-IT"/>
              </w:rPr>
              <w:t>quest’ultimo</w:t>
            </w:r>
            <w:r w:rsidRPr="00730BA3">
              <w:rPr>
                <w:rFonts w:cs="Arial"/>
                <w:b/>
                <w:iCs/>
                <w:highlight w:val="cyan"/>
                <w:lang w:val="it-IT"/>
              </w:rPr>
              <w:t xml:space="preserve"> le disposizioni previste dal</w:t>
            </w:r>
            <w:r w:rsidR="004C51CC" w:rsidRPr="00730BA3">
              <w:rPr>
                <w:rFonts w:cs="Arial"/>
                <w:b/>
                <w:iCs/>
                <w:highlight w:val="cyan"/>
                <w:lang w:val="it-IT"/>
              </w:rPr>
              <w:t>l´art. 119</w:t>
            </w:r>
            <w:r w:rsidRPr="00730BA3">
              <w:rPr>
                <w:rFonts w:cs="Arial"/>
                <w:b/>
                <w:iCs/>
                <w:highlight w:val="cyan"/>
                <w:lang w:val="it-IT"/>
              </w:rPr>
              <w:t xml:space="preserve"> e da altri articoli del codice in tema di subappalto.</w:t>
            </w:r>
            <w:r>
              <w:rPr>
                <w:rFonts w:cs="Arial"/>
                <w:b/>
                <w:iCs/>
                <w:lang w:val="it-IT"/>
              </w:rPr>
              <w:t xml:space="preserve"> </w:t>
            </w:r>
          </w:p>
        </w:tc>
      </w:tr>
      <w:bookmarkEnd w:id="24"/>
      <w:tr w:rsidR="001008D1" w:rsidRPr="00560037" w14:paraId="22D9BA01" w14:textId="77777777" w:rsidTr="004F16F5">
        <w:trPr>
          <w:gridAfter w:val="1"/>
          <w:wAfter w:w="7" w:type="dxa"/>
        </w:trPr>
        <w:tc>
          <w:tcPr>
            <w:tcW w:w="4341" w:type="dxa"/>
          </w:tcPr>
          <w:p w14:paraId="6A51B881" w14:textId="77777777" w:rsidR="001008D1" w:rsidRPr="009B1B74" w:rsidRDefault="001008D1" w:rsidP="00D206C5">
            <w:pPr>
              <w:widowControl w:val="0"/>
              <w:rPr>
                <w:rFonts w:cs="Arial"/>
                <w:b/>
                <w:iCs/>
                <w:lang w:val="it-IT"/>
              </w:rPr>
            </w:pPr>
          </w:p>
        </w:tc>
        <w:tc>
          <w:tcPr>
            <w:tcW w:w="982" w:type="dxa"/>
          </w:tcPr>
          <w:p w14:paraId="5C200C52" w14:textId="77777777" w:rsidR="001008D1" w:rsidRPr="009B1B74" w:rsidRDefault="001008D1" w:rsidP="00D206C5">
            <w:pPr>
              <w:widowControl w:val="0"/>
              <w:rPr>
                <w:rFonts w:cs="Arial"/>
                <w:lang w:val="it-IT"/>
              </w:rPr>
            </w:pPr>
          </w:p>
        </w:tc>
        <w:tc>
          <w:tcPr>
            <w:tcW w:w="4600" w:type="dxa"/>
          </w:tcPr>
          <w:p w14:paraId="54858F5D" w14:textId="77777777" w:rsidR="001008D1" w:rsidRPr="009B1B74" w:rsidRDefault="001008D1" w:rsidP="00D206C5">
            <w:pPr>
              <w:pStyle w:val="Pidipagina"/>
              <w:widowControl w:val="0"/>
              <w:ind w:right="181"/>
              <w:rPr>
                <w:rFonts w:cs="Arial"/>
                <w:b/>
                <w:iCs/>
                <w:lang w:val="it-IT"/>
              </w:rPr>
            </w:pPr>
          </w:p>
        </w:tc>
      </w:tr>
      <w:tr w:rsidR="002D490A" w:rsidRPr="00560037" w14:paraId="56DB28E3" w14:textId="77777777" w:rsidTr="004F16F5">
        <w:trPr>
          <w:gridAfter w:val="1"/>
          <w:wAfter w:w="7" w:type="dxa"/>
        </w:trPr>
        <w:tc>
          <w:tcPr>
            <w:tcW w:w="4341" w:type="dxa"/>
          </w:tcPr>
          <w:p w14:paraId="25267060" w14:textId="77777777" w:rsidR="002D490A" w:rsidRPr="00D15BFE" w:rsidRDefault="002D490A" w:rsidP="002D490A">
            <w:pPr>
              <w:widowControl w:val="0"/>
              <w:rPr>
                <w:rFonts w:cs="Arial"/>
                <w:color w:val="FF0000"/>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 xml:space="preserve">Kategorien aufgeteilt. </w:t>
            </w:r>
          </w:p>
        </w:tc>
        <w:tc>
          <w:tcPr>
            <w:tcW w:w="982" w:type="dxa"/>
          </w:tcPr>
          <w:p w14:paraId="4EB1D064" w14:textId="77777777" w:rsidR="002D490A" w:rsidRPr="00D15BFE" w:rsidRDefault="002D490A" w:rsidP="002D490A">
            <w:pPr>
              <w:widowControl w:val="0"/>
              <w:rPr>
                <w:rFonts w:cs="Arial"/>
                <w:lang w:val="de-DE"/>
              </w:rPr>
            </w:pPr>
          </w:p>
        </w:tc>
        <w:tc>
          <w:tcPr>
            <w:tcW w:w="4600" w:type="dxa"/>
          </w:tcPr>
          <w:p w14:paraId="16946B0A" w14:textId="77777777" w:rsidR="002D490A" w:rsidRPr="00D15BFE" w:rsidRDefault="002D490A" w:rsidP="002D490A">
            <w:pPr>
              <w:pStyle w:val="Pidipagina"/>
              <w:widowControl w:val="0"/>
              <w:ind w:right="181"/>
              <w:rPr>
                <w:rFonts w:cs="Arial"/>
                <w:bCs/>
                <w:iCs/>
                <w:color w:val="FF0000"/>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560037" w14:paraId="7DF71BBA" w14:textId="77777777" w:rsidTr="004F16F5">
        <w:trPr>
          <w:gridAfter w:val="1"/>
          <w:wAfter w:w="7" w:type="dxa"/>
        </w:trPr>
        <w:tc>
          <w:tcPr>
            <w:tcW w:w="4341" w:type="dxa"/>
          </w:tcPr>
          <w:p w14:paraId="30BC6688" w14:textId="77777777" w:rsidR="002D490A" w:rsidRPr="00D15BFE" w:rsidRDefault="002D490A" w:rsidP="002D490A">
            <w:pPr>
              <w:widowControl w:val="0"/>
              <w:rPr>
                <w:rFonts w:cs="Arial"/>
                <w:bCs/>
                <w:iCs/>
                <w:lang w:val="it-IT"/>
              </w:rPr>
            </w:pPr>
          </w:p>
        </w:tc>
        <w:tc>
          <w:tcPr>
            <w:tcW w:w="982" w:type="dxa"/>
          </w:tcPr>
          <w:p w14:paraId="46B62F9F" w14:textId="77777777" w:rsidR="002D490A" w:rsidRPr="00D15BFE" w:rsidRDefault="002D490A" w:rsidP="002D490A">
            <w:pPr>
              <w:widowControl w:val="0"/>
              <w:rPr>
                <w:rFonts w:cs="Arial"/>
                <w:lang w:val="it-IT"/>
              </w:rPr>
            </w:pPr>
          </w:p>
        </w:tc>
        <w:tc>
          <w:tcPr>
            <w:tcW w:w="4600" w:type="dxa"/>
          </w:tcPr>
          <w:p w14:paraId="564DB3C9" w14:textId="77777777" w:rsidR="002D490A" w:rsidRPr="00D15BFE" w:rsidRDefault="002D490A" w:rsidP="002D490A">
            <w:pPr>
              <w:pStyle w:val="Pidipagina"/>
              <w:widowControl w:val="0"/>
              <w:ind w:right="181"/>
              <w:rPr>
                <w:rFonts w:cs="Arial"/>
                <w:bCs/>
                <w:iCs/>
                <w:lang w:val="it-IT"/>
              </w:rPr>
            </w:pPr>
          </w:p>
        </w:tc>
      </w:tr>
      <w:tr w:rsidR="002D490A" w:rsidRPr="00560037" w14:paraId="5FB27E5A" w14:textId="77777777" w:rsidTr="004F16F5">
        <w:trPr>
          <w:gridAfter w:val="1"/>
          <w:wAfter w:w="7" w:type="dxa"/>
        </w:trPr>
        <w:tc>
          <w:tcPr>
            <w:tcW w:w="4341" w:type="dxa"/>
          </w:tcPr>
          <w:p w14:paraId="0BEFBC7D" w14:textId="3848B845" w:rsidR="002D490A" w:rsidRPr="00D15BFE" w:rsidRDefault="002D490A" w:rsidP="002D490A">
            <w:pPr>
              <w:widowControl w:val="0"/>
              <w:rPr>
                <w:rFonts w:cs="Arial"/>
                <w:lang w:val="de-DE"/>
              </w:rPr>
            </w:pPr>
            <w:r w:rsidRPr="00D15BFE">
              <w:rPr>
                <w:rFonts w:cs="Arial"/>
                <w:lang w:val="de-DE"/>
              </w:rPr>
              <w:t xml:space="preserve">Die Kategorien OS3, OS28 und OS30 können jeweils durch die Kategorie OG11, </w:t>
            </w:r>
            <w:r>
              <w:rPr>
                <w:rFonts w:cs="Arial"/>
                <w:lang w:val="de-DE"/>
              </w:rPr>
              <w:t>bescheinigt</w:t>
            </w:r>
            <w:r w:rsidRPr="00D15BFE">
              <w:rPr>
                <w:rFonts w:cs="Arial"/>
                <w:lang w:val="de-DE"/>
              </w:rPr>
              <w:t xml:space="preserve"> ersetzt werden.</w:t>
            </w:r>
          </w:p>
        </w:tc>
        <w:tc>
          <w:tcPr>
            <w:tcW w:w="982" w:type="dxa"/>
          </w:tcPr>
          <w:p w14:paraId="071EBC17" w14:textId="77777777" w:rsidR="002D490A" w:rsidRPr="00D15BFE" w:rsidRDefault="002D490A" w:rsidP="002D490A">
            <w:pPr>
              <w:widowControl w:val="0"/>
              <w:rPr>
                <w:rFonts w:cs="Arial"/>
                <w:lang w:val="de-DE"/>
              </w:rPr>
            </w:pPr>
          </w:p>
        </w:tc>
        <w:tc>
          <w:tcPr>
            <w:tcW w:w="4600" w:type="dxa"/>
          </w:tcPr>
          <w:p w14:paraId="41226611" w14:textId="27B07A18" w:rsidR="002D490A" w:rsidRPr="00D15BFE" w:rsidRDefault="002D490A" w:rsidP="002D490A">
            <w:pPr>
              <w:widowControl w:val="0"/>
              <w:tabs>
                <w:tab w:val="left" w:pos="708"/>
              </w:tabs>
              <w:ind w:right="181"/>
              <w:rPr>
                <w:rFonts w:cs="Arial"/>
                <w:lang w:val="it-IT"/>
              </w:rPr>
            </w:pPr>
            <w:r w:rsidRPr="00D15BFE">
              <w:rPr>
                <w:lang w:val="it-IT"/>
              </w:rPr>
              <w:t>Le categorie OS3, OS28 e OS30, se previste, sono singolarmente surrogabili con la categoria OG11</w:t>
            </w:r>
            <w:r w:rsidR="00E10384">
              <w:rPr>
                <w:lang w:val="it-IT"/>
              </w:rPr>
              <w:t>.</w:t>
            </w:r>
          </w:p>
        </w:tc>
      </w:tr>
      <w:tr w:rsidR="002D490A" w:rsidRPr="00560037" w14:paraId="02E6BAE4" w14:textId="77777777" w:rsidTr="004F16F5">
        <w:trPr>
          <w:gridAfter w:val="1"/>
          <w:wAfter w:w="7" w:type="dxa"/>
        </w:trPr>
        <w:tc>
          <w:tcPr>
            <w:tcW w:w="4341" w:type="dxa"/>
          </w:tcPr>
          <w:p w14:paraId="5DA63D47" w14:textId="77777777" w:rsidR="002D490A" w:rsidRPr="00D15BFE" w:rsidRDefault="002D490A" w:rsidP="002D490A">
            <w:pPr>
              <w:widowControl w:val="0"/>
              <w:rPr>
                <w:rFonts w:cs="Arial"/>
                <w:bCs/>
                <w:iCs/>
                <w:lang w:val="it-IT"/>
              </w:rPr>
            </w:pPr>
          </w:p>
        </w:tc>
        <w:tc>
          <w:tcPr>
            <w:tcW w:w="982" w:type="dxa"/>
          </w:tcPr>
          <w:p w14:paraId="4D89ACED" w14:textId="77777777" w:rsidR="002D490A" w:rsidRPr="00D15BFE" w:rsidRDefault="002D490A" w:rsidP="002D490A">
            <w:pPr>
              <w:widowControl w:val="0"/>
              <w:rPr>
                <w:rFonts w:cs="Arial"/>
                <w:lang w:val="it-IT"/>
              </w:rPr>
            </w:pPr>
          </w:p>
        </w:tc>
        <w:tc>
          <w:tcPr>
            <w:tcW w:w="4600" w:type="dxa"/>
          </w:tcPr>
          <w:p w14:paraId="35BBDBA9" w14:textId="77777777" w:rsidR="002D490A" w:rsidRPr="00D15BFE" w:rsidRDefault="002D490A" w:rsidP="002D490A">
            <w:pPr>
              <w:pStyle w:val="Pidipagina"/>
              <w:widowControl w:val="0"/>
              <w:ind w:right="181"/>
              <w:rPr>
                <w:rFonts w:cs="Arial"/>
                <w:bCs/>
                <w:iCs/>
                <w:lang w:val="it-IT"/>
              </w:rPr>
            </w:pPr>
          </w:p>
        </w:tc>
      </w:tr>
      <w:tr w:rsidR="002D490A" w:rsidRPr="00560037" w14:paraId="533C90AB" w14:textId="77777777" w:rsidTr="004F16F5">
        <w:trPr>
          <w:gridAfter w:val="1"/>
          <w:wAfter w:w="7" w:type="dxa"/>
        </w:trPr>
        <w:tc>
          <w:tcPr>
            <w:tcW w:w="4341" w:type="dxa"/>
          </w:tcPr>
          <w:p w14:paraId="51C731F4" w14:textId="4D8398F1" w:rsidR="002D490A" w:rsidRPr="0004659E" w:rsidRDefault="00250052" w:rsidP="00BE36A0">
            <w:pPr>
              <w:widowControl w:val="0"/>
              <w:spacing w:after="160" w:line="259" w:lineRule="auto"/>
              <w:rPr>
                <w:rFonts w:cs="Arial"/>
                <w:lang w:val="de-DE"/>
              </w:rPr>
            </w:pPr>
            <w:bookmarkStart w:id="25" w:name="_Hlk137563649"/>
            <w:r w:rsidRPr="0004659E">
              <w:rPr>
                <w:rFonts w:eastAsiaTheme="minorHAnsi" w:cs="Arial"/>
                <w:b/>
                <w:lang w:val="de-DE"/>
              </w:rPr>
              <w:t>►</w:t>
            </w:r>
            <w:r w:rsidRPr="0004659E">
              <w:rPr>
                <w:rFonts w:eastAsiaTheme="minorHAnsi" w:cs="Arial"/>
                <w:lang w:val="de-DE"/>
              </w:rPr>
              <w:t>Die Nichterfüllung der Anforderungen, entsprechend den in der Angebotsabgabe angegebenen Ausführungsanteile der Bietergemeinschaften, stellt gemäß GvD Nr. 36/2023 und des Anhangs II.12, einen Ausschlussgrund dar.</w:t>
            </w:r>
          </w:p>
        </w:tc>
        <w:tc>
          <w:tcPr>
            <w:tcW w:w="982" w:type="dxa"/>
          </w:tcPr>
          <w:p w14:paraId="61D43C20" w14:textId="77777777" w:rsidR="002D490A" w:rsidRPr="0004659E" w:rsidRDefault="002D490A" w:rsidP="002D490A">
            <w:pPr>
              <w:widowControl w:val="0"/>
              <w:rPr>
                <w:rFonts w:cs="Arial"/>
                <w:lang w:val="de-DE"/>
              </w:rPr>
            </w:pPr>
          </w:p>
        </w:tc>
        <w:tc>
          <w:tcPr>
            <w:tcW w:w="4600" w:type="dxa"/>
          </w:tcPr>
          <w:p w14:paraId="26137357" w14:textId="555C35AA" w:rsidR="00EA1829" w:rsidRPr="003B4CE4" w:rsidRDefault="00EA1829" w:rsidP="002D490A">
            <w:pPr>
              <w:widowControl w:val="0"/>
              <w:tabs>
                <w:tab w:val="left" w:pos="708"/>
              </w:tabs>
              <w:ind w:right="181"/>
              <w:rPr>
                <w:lang w:val="it-IT"/>
              </w:rPr>
            </w:pPr>
            <w:r w:rsidRPr="0004659E">
              <w:rPr>
                <w:lang w:val="it-IT"/>
              </w:rPr>
              <w:t>►Costituisce causa di esclusione il mancato possesso dei requisiti, secondo le quote di esecuzione dichiarate dal raggruppamento in sede di offerta, ai sensi del d.lgs 36/2023 e dall’allegato II.12.</w:t>
            </w:r>
          </w:p>
        </w:tc>
      </w:tr>
      <w:bookmarkEnd w:id="25"/>
      <w:tr w:rsidR="00E41672" w:rsidRPr="00560037" w14:paraId="4C8DECD5" w14:textId="77777777" w:rsidTr="004F16F5">
        <w:trPr>
          <w:gridAfter w:val="1"/>
          <w:wAfter w:w="7" w:type="dxa"/>
        </w:trPr>
        <w:tc>
          <w:tcPr>
            <w:tcW w:w="4341" w:type="dxa"/>
          </w:tcPr>
          <w:p w14:paraId="5586D593" w14:textId="77777777" w:rsidR="00E41672" w:rsidRPr="00E41672" w:rsidRDefault="00E41672" w:rsidP="002D490A">
            <w:pPr>
              <w:widowControl w:val="0"/>
              <w:rPr>
                <w:rFonts w:cs="Arial"/>
                <w:b/>
                <w:lang w:val="it-IT"/>
              </w:rPr>
            </w:pPr>
          </w:p>
        </w:tc>
        <w:tc>
          <w:tcPr>
            <w:tcW w:w="982" w:type="dxa"/>
          </w:tcPr>
          <w:p w14:paraId="30BC3FFF" w14:textId="77777777" w:rsidR="00E41672" w:rsidRPr="00E41672" w:rsidRDefault="00E41672" w:rsidP="002D490A">
            <w:pPr>
              <w:widowControl w:val="0"/>
              <w:rPr>
                <w:rFonts w:cs="Arial"/>
                <w:lang w:val="it-IT"/>
              </w:rPr>
            </w:pPr>
          </w:p>
        </w:tc>
        <w:tc>
          <w:tcPr>
            <w:tcW w:w="4600" w:type="dxa"/>
          </w:tcPr>
          <w:p w14:paraId="40EFDA13" w14:textId="77777777" w:rsidR="00E41672" w:rsidRPr="00D15BFE" w:rsidRDefault="00E41672" w:rsidP="002D490A">
            <w:pPr>
              <w:widowControl w:val="0"/>
              <w:tabs>
                <w:tab w:val="left" w:pos="708"/>
              </w:tabs>
              <w:ind w:right="181"/>
              <w:rPr>
                <w:lang w:val="it-IT"/>
              </w:rPr>
            </w:pPr>
          </w:p>
        </w:tc>
      </w:tr>
      <w:tr w:rsidR="002D490A" w:rsidRPr="00560037" w14:paraId="4F166B33" w14:textId="77777777" w:rsidTr="004F16F5">
        <w:trPr>
          <w:gridAfter w:val="1"/>
          <w:wAfter w:w="7" w:type="dxa"/>
        </w:trPr>
        <w:tc>
          <w:tcPr>
            <w:tcW w:w="4341" w:type="dxa"/>
          </w:tcPr>
          <w:p w14:paraId="6E903B4E" w14:textId="3A70B040" w:rsidR="002D490A" w:rsidRPr="0004659E" w:rsidRDefault="002D490A" w:rsidP="00B0367E">
            <w:pPr>
              <w:widowControl w:val="0"/>
              <w:rPr>
                <w:rFonts w:cs="Arial"/>
                <w:b/>
                <w:lang w:val="de-DE"/>
              </w:rPr>
            </w:pPr>
            <w:bookmarkStart w:id="26" w:name="_Hlk137563800"/>
            <w:r w:rsidRPr="0004659E">
              <w:rPr>
                <w:rFonts w:cs="Arial"/>
                <w:b/>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982" w:type="dxa"/>
          </w:tcPr>
          <w:p w14:paraId="2E40242F" w14:textId="77777777" w:rsidR="002D490A" w:rsidRPr="0004659E" w:rsidRDefault="002D490A" w:rsidP="002D490A">
            <w:pPr>
              <w:widowControl w:val="0"/>
              <w:rPr>
                <w:rFonts w:cs="Arial"/>
                <w:b/>
                <w:lang w:val="de-DE"/>
              </w:rPr>
            </w:pPr>
          </w:p>
        </w:tc>
        <w:tc>
          <w:tcPr>
            <w:tcW w:w="4600" w:type="dxa"/>
          </w:tcPr>
          <w:p w14:paraId="6DB8FADC" w14:textId="4362606A" w:rsidR="002D490A" w:rsidRPr="0004659E" w:rsidRDefault="002D490A" w:rsidP="002D490A">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w:t>
            </w:r>
            <w:r w:rsidR="0004659E" w:rsidRPr="0004659E">
              <w:rPr>
                <w:b/>
                <w:lang w:val="it-IT"/>
              </w:rPr>
              <w:t xml:space="preserve"> </w:t>
            </w:r>
            <w:r w:rsidRPr="0004659E">
              <w:rPr>
                <w:b/>
                <w:lang w:val="it-IT"/>
              </w:rPr>
              <w:t>singola componente.</w:t>
            </w:r>
          </w:p>
          <w:p w14:paraId="6C7CB751" w14:textId="77777777" w:rsidR="002D490A" w:rsidRPr="0004659E" w:rsidRDefault="002D490A" w:rsidP="002D490A">
            <w:pPr>
              <w:widowControl w:val="0"/>
              <w:tabs>
                <w:tab w:val="left" w:pos="708"/>
              </w:tabs>
              <w:rPr>
                <w:b/>
                <w:lang w:val="it-IT"/>
              </w:rPr>
            </w:pPr>
          </w:p>
          <w:p w14:paraId="73DF0D84" w14:textId="77777777" w:rsidR="002D490A" w:rsidRPr="0004659E" w:rsidRDefault="002D490A" w:rsidP="00B0367E">
            <w:pPr>
              <w:widowControl w:val="0"/>
              <w:tabs>
                <w:tab w:val="left" w:pos="708"/>
              </w:tabs>
              <w:rPr>
                <w:b/>
                <w:lang w:val="it-IT"/>
              </w:rPr>
            </w:pPr>
          </w:p>
        </w:tc>
      </w:tr>
      <w:tr w:rsidR="00B0367E" w:rsidRPr="00560037" w14:paraId="1470E11D" w14:textId="77777777" w:rsidTr="004F16F5">
        <w:trPr>
          <w:gridAfter w:val="1"/>
          <w:wAfter w:w="7" w:type="dxa"/>
        </w:trPr>
        <w:tc>
          <w:tcPr>
            <w:tcW w:w="4341" w:type="dxa"/>
          </w:tcPr>
          <w:p w14:paraId="763BA47F" w14:textId="77777777" w:rsidR="00B0367E" w:rsidRPr="003C23CB" w:rsidRDefault="00B0367E" w:rsidP="005402CE">
            <w:pPr>
              <w:widowControl w:val="0"/>
              <w:rPr>
                <w:rFonts w:cs="Arial"/>
                <w:b/>
                <w:lang w:val="it-IT"/>
              </w:rPr>
            </w:pPr>
          </w:p>
        </w:tc>
        <w:tc>
          <w:tcPr>
            <w:tcW w:w="982" w:type="dxa"/>
          </w:tcPr>
          <w:p w14:paraId="692290A6" w14:textId="77777777" w:rsidR="00B0367E" w:rsidRPr="003C23CB" w:rsidRDefault="00B0367E" w:rsidP="005402CE">
            <w:pPr>
              <w:widowControl w:val="0"/>
              <w:rPr>
                <w:rFonts w:cs="Arial"/>
                <w:b/>
                <w:lang w:val="it-IT"/>
              </w:rPr>
            </w:pPr>
          </w:p>
        </w:tc>
        <w:tc>
          <w:tcPr>
            <w:tcW w:w="4600" w:type="dxa"/>
          </w:tcPr>
          <w:p w14:paraId="6E141B86" w14:textId="77777777" w:rsidR="00B0367E" w:rsidRPr="0004659E" w:rsidRDefault="00B0367E" w:rsidP="005402CE">
            <w:pPr>
              <w:widowControl w:val="0"/>
              <w:tabs>
                <w:tab w:val="left" w:pos="708"/>
              </w:tabs>
              <w:rPr>
                <w:b/>
                <w:lang w:val="it-IT"/>
              </w:rPr>
            </w:pPr>
          </w:p>
        </w:tc>
      </w:tr>
      <w:tr w:rsidR="00B0367E" w:rsidRPr="00560037" w14:paraId="6AC7C7F5" w14:textId="77777777" w:rsidTr="004F16F5">
        <w:trPr>
          <w:gridAfter w:val="1"/>
          <w:wAfter w:w="7" w:type="dxa"/>
        </w:trPr>
        <w:tc>
          <w:tcPr>
            <w:tcW w:w="4341" w:type="dxa"/>
          </w:tcPr>
          <w:p w14:paraId="4978CBB5" w14:textId="608B2814" w:rsidR="00B0367E" w:rsidRPr="00B0367E" w:rsidRDefault="00B0367E" w:rsidP="005402CE">
            <w:pPr>
              <w:widowControl w:val="0"/>
              <w:rPr>
                <w:rFonts w:cs="Arial"/>
                <w:b/>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982" w:type="dxa"/>
          </w:tcPr>
          <w:p w14:paraId="3A2BC51B" w14:textId="77777777" w:rsidR="00B0367E" w:rsidRPr="00B0367E" w:rsidRDefault="00B0367E" w:rsidP="005402CE">
            <w:pPr>
              <w:widowControl w:val="0"/>
              <w:rPr>
                <w:rFonts w:cs="Arial"/>
                <w:b/>
                <w:lang w:val="de-DE"/>
              </w:rPr>
            </w:pPr>
          </w:p>
        </w:tc>
        <w:tc>
          <w:tcPr>
            <w:tcW w:w="4600" w:type="dxa"/>
          </w:tcPr>
          <w:p w14:paraId="72F4F53A" w14:textId="77777777" w:rsidR="00B0367E" w:rsidRPr="0004659E" w:rsidRDefault="00B0367E" w:rsidP="00B0367E">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3C357B4B" w14:textId="77777777" w:rsidR="00B0367E" w:rsidRPr="0004659E" w:rsidRDefault="00B0367E" w:rsidP="005402CE">
            <w:pPr>
              <w:widowControl w:val="0"/>
              <w:tabs>
                <w:tab w:val="left" w:pos="708"/>
              </w:tabs>
              <w:rPr>
                <w:b/>
                <w:lang w:val="it-IT"/>
              </w:rPr>
            </w:pPr>
          </w:p>
        </w:tc>
      </w:tr>
      <w:tr w:rsidR="00364A84" w:rsidRPr="00560037" w14:paraId="4327A386" w14:textId="77777777" w:rsidTr="004F16F5">
        <w:trPr>
          <w:gridAfter w:val="1"/>
          <w:wAfter w:w="7" w:type="dxa"/>
        </w:trPr>
        <w:tc>
          <w:tcPr>
            <w:tcW w:w="4341" w:type="dxa"/>
          </w:tcPr>
          <w:p w14:paraId="3D98A9E6" w14:textId="77777777" w:rsidR="00364A84" w:rsidRPr="003C23CB" w:rsidRDefault="00364A84" w:rsidP="002D490A">
            <w:pPr>
              <w:widowControl w:val="0"/>
              <w:rPr>
                <w:rFonts w:cs="Arial"/>
                <w:b/>
                <w:lang w:val="it-IT"/>
              </w:rPr>
            </w:pPr>
          </w:p>
        </w:tc>
        <w:tc>
          <w:tcPr>
            <w:tcW w:w="982" w:type="dxa"/>
          </w:tcPr>
          <w:p w14:paraId="24BAA457" w14:textId="77777777" w:rsidR="00364A84" w:rsidRPr="003C23CB" w:rsidRDefault="00364A84" w:rsidP="002D490A">
            <w:pPr>
              <w:widowControl w:val="0"/>
              <w:rPr>
                <w:rFonts w:cs="Arial"/>
                <w:b/>
                <w:lang w:val="it-IT"/>
              </w:rPr>
            </w:pPr>
          </w:p>
        </w:tc>
        <w:tc>
          <w:tcPr>
            <w:tcW w:w="4600" w:type="dxa"/>
          </w:tcPr>
          <w:p w14:paraId="273F5188" w14:textId="77777777" w:rsidR="00364A84" w:rsidRPr="0004659E" w:rsidRDefault="00364A84" w:rsidP="002D490A">
            <w:pPr>
              <w:widowControl w:val="0"/>
              <w:tabs>
                <w:tab w:val="left" w:pos="708"/>
              </w:tabs>
              <w:rPr>
                <w:b/>
                <w:lang w:val="it-IT"/>
              </w:rPr>
            </w:pPr>
          </w:p>
        </w:tc>
      </w:tr>
      <w:tr w:rsidR="002D7649" w:rsidRPr="00560037" w14:paraId="1FCEC7A7" w14:textId="77777777" w:rsidTr="004F16F5">
        <w:trPr>
          <w:gridAfter w:val="1"/>
          <w:wAfter w:w="7" w:type="dxa"/>
        </w:trPr>
        <w:tc>
          <w:tcPr>
            <w:tcW w:w="4341" w:type="dxa"/>
          </w:tcPr>
          <w:p w14:paraId="7BCC2B04" w14:textId="77777777" w:rsidR="002D7649" w:rsidRPr="002D7649" w:rsidRDefault="002D7649" w:rsidP="002D7649">
            <w:pPr>
              <w:widowControl w:val="0"/>
              <w:rPr>
                <w:rFonts w:cs="Arial"/>
                <w:bCs/>
                <w:i/>
                <w:iCs/>
                <w:color w:val="4472C4" w:themeColor="accent1"/>
                <w:sz w:val="16"/>
                <w:szCs w:val="16"/>
                <w:lang w:val="de-DE"/>
              </w:rPr>
            </w:pPr>
            <w:r w:rsidRPr="002D7649">
              <w:rPr>
                <w:rFonts w:cs="Arial"/>
                <w:bCs/>
                <w:i/>
                <w:iCs/>
                <w:color w:val="4472C4" w:themeColor="accent1"/>
                <w:sz w:val="16"/>
                <w:szCs w:val="16"/>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6ACE0814" w14:textId="77777777" w:rsidR="002D7649" w:rsidRDefault="002D7649" w:rsidP="002D7649">
            <w:pPr>
              <w:widowControl w:val="0"/>
              <w:rPr>
                <w:rFonts w:cs="Arial"/>
                <w:bCs/>
                <w:i/>
                <w:iCs/>
                <w:color w:val="4472C4" w:themeColor="accent1"/>
                <w:sz w:val="16"/>
                <w:szCs w:val="16"/>
                <w:lang w:val="de-DE"/>
              </w:rPr>
            </w:pPr>
            <w:r w:rsidRPr="002D7649">
              <w:rPr>
                <w:rFonts w:cs="Arial"/>
                <w:bCs/>
                <w:i/>
                <w:iCs/>
                <w:color w:val="4472C4" w:themeColor="accent1"/>
                <w:sz w:val="16"/>
                <w:szCs w:val="16"/>
                <w:lang w:val="de-DE"/>
              </w:rPr>
              <w:t>Es ist ratsam, die Wahl im Vergabevermerk zu begründen</w:t>
            </w:r>
            <w:r>
              <w:rPr>
                <w:rFonts w:cs="Arial"/>
                <w:bCs/>
                <w:i/>
                <w:iCs/>
                <w:color w:val="4472C4" w:themeColor="accent1"/>
                <w:sz w:val="16"/>
                <w:szCs w:val="16"/>
                <w:lang w:val="de-DE"/>
              </w:rPr>
              <w:t>.</w:t>
            </w:r>
          </w:p>
          <w:p w14:paraId="4DEF3933" w14:textId="55E1AA8F" w:rsidR="002D7649" w:rsidRPr="002D7649" w:rsidRDefault="002D7649" w:rsidP="002D7649">
            <w:pPr>
              <w:widowControl w:val="0"/>
              <w:rPr>
                <w:rFonts w:cs="Arial"/>
                <w:bCs/>
                <w:i/>
                <w:iCs/>
                <w:color w:val="4472C4" w:themeColor="accent1"/>
                <w:sz w:val="16"/>
                <w:szCs w:val="16"/>
                <w:lang w:val="de-DE"/>
              </w:rPr>
            </w:pPr>
          </w:p>
        </w:tc>
        <w:tc>
          <w:tcPr>
            <w:tcW w:w="982" w:type="dxa"/>
          </w:tcPr>
          <w:p w14:paraId="6D723B9B" w14:textId="77777777" w:rsidR="002D7649" w:rsidRPr="004C36AF" w:rsidRDefault="002D7649" w:rsidP="002D490A">
            <w:pPr>
              <w:widowControl w:val="0"/>
              <w:rPr>
                <w:rFonts w:cs="Arial"/>
                <w:bCs/>
                <w:i/>
                <w:iCs/>
                <w:color w:val="4472C4" w:themeColor="accent1"/>
                <w:lang w:val="de-DE"/>
              </w:rPr>
            </w:pPr>
          </w:p>
        </w:tc>
        <w:tc>
          <w:tcPr>
            <w:tcW w:w="4600" w:type="dxa"/>
          </w:tcPr>
          <w:p w14:paraId="08063478" w14:textId="77777777" w:rsidR="002D7649" w:rsidRPr="002D7649" w:rsidRDefault="002D7649" w:rsidP="002D7649">
            <w:pPr>
              <w:widowControl w:val="0"/>
              <w:tabs>
                <w:tab w:val="left" w:pos="708"/>
              </w:tabs>
              <w:rPr>
                <w:bCs/>
                <w:i/>
                <w:iCs/>
                <w:color w:val="4472C4" w:themeColor="accent1"/>
                <w:sz w:val="16"/>
                <w:szCs w:val="16"/>
                <w:lang w:val="it-IT"/>
              </w:rPr>
            </w:pPr>
            <w:r w:rsidRPr="002D7649">
              <w:rPr>
                <w:bCs/>
                <w:i/>
                <w:iCs/>
                <w:color w:val="4472C4" w:themeColor="accent1"/>
                <w:sz w:val="16"/>
                <w:szCs w:val="16"/>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7117983D" w14:textId="77777777" w:rsidR="002D7649" w:rsidRPr="002D7649" w:rsidRDefault="002D7649" w:rsidP="002D7649">
            <w:pPr>
              <w:widowControl w:val="0"/>
              <w:tabs>
                <w:tab w:val="left" w:pos="708"/>
              </w:tabs>
              <w:rPr>
                <w:bCs/>
                <w:i/>
                <w:iCs/>
                <w:color w:val="4472C4" w:themeColor="accent1"/>
                <w:sz w:val="16"/>
                <w:szCs w:val="16"/>
                <w:lang w:val="it-IT"/>
              </w:rPr>
            </w:pPr>
            <w:r w:rsidRPr="002D7649">
              <w:rPr>
                <w:bCs/>
                <w:i/>
                <w:iCs/>
                <w:color w:val="4472C4" w:themeColor="accent1"/>
                <w:sz w:val="16"/>
                <w:szCs w:val="16"/>
                <w:lang w:val="it-IT"/>
              </w:rPr>
              <w:t>Si consiglia di motivare la scelta nella relazione unica.</w:t>
            </w:r>
          </w:p>
          <w:p w14:paraId="5265A098" w14:textId="77777777" w:rsidR="002D7649" w:rsidRPr="002D7649" w:rsidRDefault="002D7649" w:rsidP="00364A84">
            <w:pPr>
              <w:widowControl w:val="0"/>
              <w:tabs>
                <w:tab w:val="left" w:pos="708"/>
              </w:tabs>
              <w:rPr>
                <w:bCs/>
                <w:i/>
                <w:iCs/>
                <w:color w:val="4472C4" w:themeColor="accent1"/>
                <w:sz w:val="16"/>
                <w:szCs w:val="16"/>
                <w:lang w:val="it-IT"/>
              </w:rPr>
            </w:pPr>
          </w:p>
        </w:tc>
      </w:tr>
      <w:tr w:rsidR="00364A84" w:rsidRPr="00560037" w14:paraId="7CF6E6AB" w14:textId="77777777" w:rsidTr="004F16F5">
        <w:trPr>
          <w:gridAfter w:val="1"/>
          <w:wAfter w:w="7" w:type="dxa"/>
        </w:trPr>
        <w:tc>
          <w:tcPr>
            <w:tcW w:w="4341" w:type="dxa"/>
          </w:tcPr>
          <w:p w14:paraId="598C62A4" w14:textId="77777777" w:rsidR="00730BA3" w:rsidRDefault="00016EF9" w:rsidP="00730BA3">
            <w:pPr>
              <w:widowControl w:val="0"/>
              <w:tabs>
                <w:tab w:val="left" w:pos="708"/>
              </w:tabs>
              <w:rPr>
                <w:bCs/>
                <w:i/>
                <w:iCs/>
                <w:color w:val="4472C4" w:themeColor="accent1"/>
                <w:lang w:val="de-DE"/>
              </w:rPr>
            </w:pPr>
            <w:bookmarkStart w:id="27" w:name="_Hlk145498995"/>
            <w:r w:rsidRPr="002D7649">
              <w:rPr>
                <w:bCs/>
                <w:i/>
                <w:iCs/>
                <w:color w:val="4472C4" w:themeColor="accent1"/>
                <w:sz w:val="16"/>
                <w:szCs w:val="16"/>
                <w:lang w:val="de-DE"/>
              </w:rPr>
              <w:t>Wenn man sich entscheidet, keine Angaben zu Mindestquoten zu machen</w:t>
            </w:r>
            <w:r w:rsidRPr="004C36AF">
              <w:rPr>
                <w:bCs/>
                <w:i/>
                <w:iCs/>
                <w:color w:val="4472C4" w:themeColor="accent1"/>
                <w:lang w:val="de-DE"/>
              </w:rPr>
              <w:t>:</w:t>
            </w:r>
          </w:p>
          <w:p w14:paraId="65FD38B5" w14:textId="38596BE1" w:rsidR="0040576B" w:rsidRPr="004C36AF" w:rsidRDefault="00016EF9" w:rsidP="00730BA3">
            <w:pPr>
              <w:widowControl w:val="0"/>
              <w:tabs>
                <w:tab w:val="left" w:pos="708"/>
              </w:tabs>
              <w:rPr>
                <w:rFonts w:cs="Arial"/>
                <w:bCs/>
                <w:i/>
                <w:iCs/>
                <w:color w:val="4472C4" w:themeColor="accent1"/>
                <w:lang w:val="de-DE"/>
              </w:rPr>
            </w:pPr>
            <w:r w:rsidRPr="004C36AF">
              <w:rPr>
                <w:rFonts w:cs="Arial"/>
                <w:b/>
                <w:bCs/>
                <w:color w:val="FF0000"/>
                <w:lang w:val="de-DE"/>
              </w:rPr>
              <w:t xml:space="preserve">Gemäß Art. 68 Absatz 4 Buchst. b) GvD </w:t>
            </w:r>
            <w:r w:rsidRPr="004C36AF">
              <w:rPr>
                <w:rFonts w:cs="Arial"/>
                <w:b/>
                <w:bCs/>
                <w:color w:val="FF0000"/>
                <w:lang w:val="de-DE"/>
              </w:rPr>
              <w:lastRenderedPageBreak/>
              <w:t>36/2023 sind die Ausführungsquoten bei der Angebotsabgabe frei bestimmbar</w:t>
            </w:r>
            <w:r w:rsidR="0040576B" w:rsidRPr="004C36AF">
              <w:rPr>
                <w:rFonts w:cs="Arial"/>
                <w:b/>
                <w:bCs/>
                <w:color w:val="FF0000"/>
                <w:lang w:val="de-DE"/>
              </w:rPr>
              <w:t>, und das federführende Unternehmen ist nicht verpflichtet, den Mehrheitsanteil auszuführen</w:t>
            </w:r>
            <w:r w:rsidR="002D7649">
              <w:rPr>
                <w:rFonts w:cs="Arial"/>
                <w:b/>
                <w:bCs/>
                <w:color w:val="FF0000"/>
                <w:lang w:val="de-DE"/>
              </w:rPr>
              <w:t>.</w:t>
            </w:r>
          </w:p>
        </w:tc>
        <w:tc>
          <w:tcPr>
            <w:tcW w:w="982" w:type="dxa"/>
          </w:tcPr>
          <w:p w14:paraId="3E7551F8" w14:textId="77777777" w:rsidR="00364A84" w:rsidRPr="004C36AF" w:rsidRDefault="00364A84" w:rsidP="002D490A">
            <w:pPr>
              <w:widowControl w:val="0"/>
              <w:rPr>
                <w:rFonts w:cs="Arial"/>
                <w:bCs/>
                <w:i/>
                <w:iCs/>
                <w:color w:val="4472C4" w:themeColor="accent1"/>
                <w:lang w:val="de-DE"/>
              </w:rPr>
            </w:pPr>
          </w:p>
        </w:tc>
        <w:tc>
          <w:tcPr>
            <w:tcW w:w="4600" w:type="dxa"/>
          </w:tcPr>
          <w:p w14:paraId="3BC7BA2F" w14:textId="21E84A10" w:rsidR="00016EF9" w:rsidRPr="004C36AF" w:rsidRDefault="00016EF9" w:rsidP="00364A84">
            <w:pPr>
              <w:widowControl w:val="0"/>
              <w:tabs>
                <w:tab w:val="left" w:pos="708"/>
              </w:tabs>
              <w:rPr>
                <w:bCs/>
                <w:i/>
                <w:iCs/>
                <w:color w:val="4472C4" w:themeColor="accent1"/>
                <w:lang w:val="it-IT"/>
              </w:rPr>
            </w:pPr>
            <w:r w:rsidRPr="002D7649">
              <w:rPr>
                <w:bCs/>
                <w:i/>
                <w:iCs/>
                <w:color w:val="4472C4" w:themeColor="accent1"/>
                <w:sz w:val="16"/>
                <w:szCs w:val="16"/>
                <w:lang w:val="it-IT"/>
              </w:rPr>
              <w:t>Se si decide di non inserire indicazioni su quote minime</w:t>
            </w:r>
            <w:r w:rsidRPr="004C36AF">
              <w:rPr>
                <w:bCs/>
                <w:i/>
                <w:iCs/>
                <w:color w:val="4472C4" w:themeColor="accent1"/>
                <w:lang w:val="it-IT"/>
              </w:rPr>
              <w:t>:</w:t>
            </w:r>
          </w:p>
          <w:p w14:paraId="35D6653F" w14:textId="79B1077D" w:rsidR="00016EF9" w:rsidRPr="008F3928" w:rsidRDefault="00016EF9" w:rsidP="002D7649">
            <w:pPr>
              <w:rPr>
                <w:bCs/>
                <w:i/>
                <w:iCs/>
                <w:color w:val="4472C4" w:themeColor="accent1"/>
                <w:lang w:val="it-IT"/>
              </w:rPr>
            </w:pPr>
            <w:r w:rsidRPr="004C36AF">
              <w:rPr>
                <w:rFonts w:cs="Arial"/>
                <w:b/>
                <w:bCs/>
                <w:color w:val="FF0000"/>
                <w:lang w:val="it-IT"/>
              </w:rPr>
              <w:t xml:space="preserve">Ai sensi dell’art 68, comma 4 lett. b) d.lgs. 36/2023 le quote di esecuzione sono liberamente </w:t>
            </w:r>
            <w:r w:rsidRPr="004C36AF">
              <w:rPr>
                <w:rFonts w:cs="Arial"/>
                <w:b/>
                <w:bCs/>
                <w:color w:val="FF0000"/>
                <w:lang w:val="it-IT"/>
              </w:rPr>
              <w:lastRenderedPageBreak/>
              <w:t>determinabili in sede di offerta e la capogruppo non è obbligata ad eseguire la quota maggioritaria.</w:t>
            </w:r>
          </w:p>
        </w:tc>
      </w:tr>
      <w:tr w:rsidR="002D7649" w:rsidRPr="00560037" w14:paraId="770B0CFE" w14:textId="77777777" w:rsidTr="004F16F5">
        <w:trPr>
          <w:gridAfter w:val="1"/>
          <w:wAfter w:w="7" w:type="dxa"/>
        </w:trPr>
        <w:tc>
          <w:tcPr>
            <w:tcW w:w="4341" w:type="dxa"/>
          </w:tcPr>
          <w:p w14:paraId="43983436" w14:textId="77777777" w:rsidR="002D7649" w:rsidRPr="004C36AF" w:rsidRDefault="002D7649" w:rsidP="002D7649">
            <w:pPr>
              <w:widowControl w:val="0"/>
              <w:tabs>
                <w:tab w:val="left" w:pos="708"/>
              </w:tabs>
              <w:rPr>
                <w:bCs/>
                <w:i/>
                <w:iCs/>
                <w:color w:val="4472C4" w:themeColor="accent1"/>
                <w:lang w:val="de-DE"/>
              </w:rPr>
            </w:pPr>
            <w:r w:rsidRPr="002D7649">
              <w:rPr>
                <w:bCs/>
                <w:i/>
                <w:iCs/>
                <w:color w:val="4472C4" w:themeColor="accent1"/>
                <w:sz w:val="16"/>
                <w:szCs w:val="16"/>
                <w:lang w:val="de-DE"/>
              </w:rPr>
              <w:lastRenderedPageBreak/>
              <w:t>Wenn man sich entscheidet, Angaben zu Mindestquoten zu machen</w:t>
            </w:r>
            <w:r w:rsidRPr="004C36AF">
              <w:rPr>
                <w:bCs/>
                <w:i/>
                <w:iCs/>
                <w:color w:val="4472C4" w:themeColor="accent1"/>
                <w:lang w:val="de-DE"/>
              </w:rPr>
              <w:t>:</w:t>
            </w:r>
          </w:p>
          <w:p w14:paraId="1BEEEF8B" w14:textId="4117C3A0" w:rsidR="002D7649" w:rsidRPr="00B17E7B" w:rsidRDefault="002D7649" w:rsidP="002D7649">
            <w:pPr>
              <w:widowControl w:val="0"/>
              <w:rPr>
                <w:rFonts w:cs="Arial"/>
                <w:b/>
                <w:lang w:val="de-DE"/>
              </w:rPr>
            </w:pPr>
            <w:r w:rsidRPr="004C36AF">
              <w:rPr>
                <w:rFonts w:cs="Arial"/>
                <w:b/>
                <w:color w:val="FF0000"/>
                <w:lang w:val="de-DE"/>
              </w:rPr>
              <w:t xml:space="preserve">Im Falle der Teilnahme von Bietergemeinschaften, gewöhnliche Konsortien, EWIV, Unternehmensnetzwerken, müssen die obenstehenden Anforderung, entsprechend den Ausführungsquoten, mindestens zu </w:t>
            </w:r>
            <w:r w:rsidRPr="004C36AF">
              <w:rPr>
                <w:color w:val="FF0000"/>
                <w:lang w:val="de-DE"/>
              </w:rPr>
              <w:fldChar w:fldCharType="begin">
                <w:ffData>
                  <w:name w:val="Testo141"/>
                  <w:enabled/>
                  <w:calcOnExit w:val="0"/>
                  <w:textInput/>
                </w:ffData>
              </w:fldChar>
            </w:r>
            <w:r w:rsidRPr="004C36AF">
              <w:rPr>
                <w:color w:val="FF0000"/>
                <w:lang w:val="de-DE"/>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rFonts w:cs="Arial"/>
                <w:b/>
                <w:color w:val="FF0000"/>
                <w:lang w:val="de-DE"/>
              </w:rPr>
              <w:t xml:space="preserve"> % im Besitz des federführenden Unternehmens und mindestens zu </w:t>
            </w:r>
            <w:r w:rsidRPr="004C36AF">
              <w:rPr>
                <w:color w:val="FF0000"/>
                <w:lang w:val="de-DE"/>
              </w:rPr>
              <w:fldChar w:fldCharType="begin">
                <w:ffData>
                  <w:name w:val="Testo141"/>
                  <w:enabled/>
                  <w:calcOnExit w:val="0"/>
                  <w:textInput/>
                </w:ffData>
              </w:fldChar>
            </w:r>
            <w:r w:rsidRPr="004C36AF">
              <w:rPr>
                <w:color w:val="FF0000"/>
                <w:lang w:val="de-DE"/>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rFonts w:cs="Arial"/>
                <w:b/>
                <w:color w:val="FF0000"/>
                <w:lang w:val="de-DE"/>
              </w:rPr>
              <w:t xml:space="preserve"> % im Besitz des auftraggebenden Unternehmens sein.</w:t>
            </w:r>
          </w:p>
        </w:tc>
        <w:tc>
          <w:tcPr>
            <w:tcW w:w="982" w:type="dxa"/>
          </w:tcPr>
          <w:p w14:paraId="38686BAE" w14:textId="77777777" w:rsidR="002D7649" w:rsidRPr="00B17E7B" w:rsidRDefault="002D7649" w:rsidP="002D490A">
            <w:pPr>
              <w:widowControl w:val="0"/>
              <w:rPr>
                <w:rFonts w:cs="Arial"/>
                <w:b/>
                <w:lang w:val="de-DE"/>
              </w:rPr>
            </w:pPr>
          </w:p>
        </w:tc>
        <w:tc>
          <w:tcPr>
            <w:tcW w:w="4600" w:type="dxa"/>
          </w:tcPr>
          <w:p w14:paraId="46EC5D19" w14:textId="77777777" w:rsidR="002D7649" w:rsidRPr="004C36AF" w:rsidRDefault="002D7649" w:rsidP="002D7649">
            <w:pPr>
              <w:widowControl w:val="0"/>
              <w:tabs>
                <w:tab w:val="left" w:pos="708"/>
              </w:tabs>
              <w:rPr>
                <w:bCs/>
                <w:i/>
                <w:iCs/>
                <w:color w:val="4472C4" w:themeColor="accent1"/>
                <w:lang w:val="it-IT"/>
              </w:rPr>
            </w:pPr>
            <w:r w:rsidRPr="002D7649">
              <w:rPr>
                <w:bCs/>
                <w:i/>
                <w:iCs/>
                <w:color w:val="4472C4" w:themeColor="accent1"/>
                <w:sz w:val="16"/>
                <w:szCs w:val="16"/>
                <w:lang w:val="it-IT"/>
              </w:rPr>
              <w:t>Se si decide di inserire indicazioni su quote minime</w:t>
            </w:r>
            <w:r w:rsidRPr="004C36AF">
              <w:rPr>
                <w:bCs/>
                <w:i/>
                <w:iCs/>
                <w:color w:val="4472C4" w:themeColor="accent1"/>
                <w:lang w:val="it-IT"/>
              </w:rPr>
              <w:t>:</w:t>
            </w:r>
          </w:p>
          <w:p w14:paraId="28EE28C4" w14:textId="77777777" w:rsidR="00730BA3" w:rsidRDefault="00730BA3" w:rsidP="002D7649">
            <w:pPr>
              <w:widowControl w:val="0"/>
              <w:tabs>
                <w:tab w:val="left" w:pos="708"/>
              </w:tabs>
              <w:rPr>
                <w:b/>
                <w:color w:val="FF0000"/>
                <w:lang w:val="it-IT"/>
              </w:rPr>
            </w:pPr>
          </w:p>
          <w:p w14:paraId="74BC6477" w14:textId="2268C8DA" w:rsidR="002D7649" w:rsidRPr="004C36AF" w:rsidRDefault="002D7649" w:rsidP="002D7649">
            <w:pPr>
              <w:widowControl w:val="0"/>
              <w:tabs>
                <w:tab w:val="left" w:pos="708"/>
              </w:tabs>
              <w:rPr>
                <w:b/>
                <w:color w:val="FF0000"/>
                <w:lang w:val="it-IT"/>
              </w:rPr>
            </w:pPr>
            <w:r w:rsidRPr="004C36AF">
              <w:rPr>
                <w:b/>
                <w:color w:val="FF0000"/>
                <w:lang w:val="it-IT"/>
              </w:rPr>
              <w:t>In caso di partecipazione di RTI, consorzio ordinario, GEIE, rete di impresa, i suddetti requisiti, corrispondenti alle quote di esecuzione:</w:t>
            </w:r>
          </w:p>
          <w:p w14:paraId="7A672802" w14:textId="77777777" w:rsidR="002D7649" w:rsidRDefault="002D7649" w:rsidP="002D7649">
            <w:pPr>
              <w:widowControl w:val="0"/>
              <w:tabs>
                <w:tab w:val="left" w:pos="708"/>
              </w:tabs>
              <w:rPr>
                <w:bCs/>
                <w:i/>
                <w:iCs/>
                <w:color w:val="4472C4" w:themeColor="accent1"/>
                <w:lang w:val="it-IT"/>
              </w:rPr>
            </w:pPr>
            <w:r w:rsidRPr="004C36AF">
              <w:rPr>
                <w:b/>
                <w:color w:val="FF0000"/>
                <w:lang w:val="it-IT"/>
              </w:rPr>
              <w:t xml:space="preserve">devono essere posseduti dalla mandataria per almeno il </w:t>
            </w:r>
            <w:r w:rsidRPr="004C36AF">
              <w:rPr>
                <w:color w:val="FF0000"/>
                <w:lang w:val="de-DE"/>
              </w:rPr>
              <w:fldChar w:fldCharType="begin">
                <w:ffData>
                  <w:name w:val="Testo141"/>
                  <w:enabled/>
                  <w:calcOnExit w:val="0"/>
                  <w:textInput/>
                </w:ffData>
              </w:fldChar>
            </w:r>
            <w:r w:rsidRPr="004C36AF">
              <w:rPr>
                <w:color w:val="FF0000"/>
                <w:lang w:val="it-IT"/>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b/>
                <w:color w:val="FF0000"/>
                <w:lang w:val="it-IT"/>
              </w:rPr>
              <w:t xml:space="preserve">  % e dalla mandante per almeno il </w:t>
            </w:r>
            <w:r w:rsidRPr="004C36AF">
              <w:rPr>
                <w:color w:val="FF0000"/>
                <w:lang w:val="de-DE"/>
              </w:rPr>
              <w:fldChar w:fldCharType="begin">
                <w:ffData>
                  <w:name w:val="Testo141"/>
                  <w:enabled/>
                  <w:calcOnExit w:val="0"/>
                  <w:textInput/>
                </w:ffData>
              </w:fldChar>
            </w:r>
            <w:r w:rsidRPr="004C36AF">
              <w:rPr>
                <w:color w:val="FF0000"/>
                <w:lang w:val="it-IT"/>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b/>
                <w:color w:val="FF0000"/>
                <w:lang w:val="it-IT"/>
              </w:rPr>
              <w:t xml:space="preserve"> %</w:t>
            </w:r>
          </w:p>
          <w:p w14:paraId="18F7D74B" w14:textId="77777777" w:rsidR="002D7649" w:rsidRPr="0004659E" w:rsidRDefault="002D7649" w:rsidP="002D490A">
            <w:pPr>
              <w:widowControl w:val="0"/>
              <w:tabs>
                <w:tab w:val="left" w:pos="708"/>
              </w:tabs>
              <w:rPr>
                <w:b/>
                <w:lang w:val="it-IT"/>
              </w:rPr>
            </w:pPr>
          </w:p>
        </w:tc>
      </w:tr>
      <w:bookmarkEnd w:id="27"/>
      <w:tr w:rsidR="00364A84" w:rsidRPr="00560037" w14:paraId="48539783" w14:textId="77777777" w:rsidTr="004F16F5">
        <w:trPr>
          <w:gridAfter w:val="1"/>
          <w:wAfter w:w="7" w:type="dxa"/>
        </w:trPr>
        <w:tc>
          <w:tcPr>
            <w:tcW w:w="4341" w:type="dxa"/>
          </w:tcPr>
          <w:p w14:paraId="563102F5" w14:textId="77777777" w:rsidR="00364A84" w:rsidRPr="00364A84" w:rsidRDefault="00364A84" w:rsidP="002D490A">
            <w:pPr>
              <w:widowControl w:val="0"/>
              <w:rPr>
                <w:rFonts w:cs="Arial"/>
                <w:b/>
                <w:lang w:val="it-IT"/>
              </w:rPr>
            </w:pPr>
          </w:p>
        </w:tc>
        <w:tc>
          <w:tcPr>
            <w:tcW w:w="982" w:type="dxa"/>
          </w:tcPr>
          <w:p w14:paraId="314B642B" w14:textId="77777777" w:rsidR="00364A84" w:rsidRPr="00364A84" w:rsidRDefault="00364A84" w:rsidP="002D490A">
            <w:pPr>
              <w:widowControl w:val="0"/>
              <w:rPr>
                <w:rFonts w:cs="Arial"/>
                <w:b/>
                <w:lang w:val="it-IT"/>
              </w:rPr>
            </w:pPr>
          </w:p>
        </w:tc>
        <w:tc>
          <w:tcPr>
            <w:tcW w:w="4600" w:type="dxa"/>
          </w:tcPr>
          <w:p w14:paraId="344EA66E" w14:textId="77777777" w:rsidR="00364A84" w:rsidRPr="0004659E" w:rsidRDefault="00364A84" w:rsidP="002D490A">
            <w:pPr>
              <w:widowControl w:val="0"/>
              <w:tabs>
                <w:tab w:val="left" w:pos="708"/>
              </w:tabs>
              <w:rPr>
                <w:b/>
                <w:lang w:val="it-IT"/>
              </w:rPr>
            </w:pPr>
          </w:p>
        </w:tc>
      </w:tr>
      <w:bookmarkEnd w:id="26"/>
      <w:tr w:rsidR="002D490A" w:rsidRPr="00560037" w14:paraId="4BFA1260" w14:textId="77777777" w:rsidTr="004F16F5">
        <w:trPr>
          <w:gridAfter w:val="1"/>
          <w:wAfter w:w="7" w:type="dxa"/>
        </w:trPr>
        <w:tc>
          <w:tcPr>
            <w:tcW w:w="4341" w:type="dxa"/>
          </w:tcPr>
          <w:p w14:paraId="3D74E20F" w14:textId="4AE9D56A" w:rsidR="009C1746" w:rsidRPr="003A7D86" w:rsidRDefault="002D490A" w:rsidP="00BC4345">
            <w:pPr>
              <w:widowControl w:val="0"/>
              <w:autoSpaceDE w:val="0"/>
              <w:autoSpaceDN w:val="0"/>
              <w:adjustRightInd w:val="0"/>
              <w:rPr>
                <w:rFonts w:cs="Arial"/>
                <w:lang w:val="de-DE"/>
              </w:rPr>
            </w:pPr>
            <w:r w:rsidRPr="00BC4345">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sidR="00CC4A41">
              <w:rPr>
                <w:rFonts w:cs="Arial"/>
                <w:lang w:val="de-DE"/>
              </w:rPr>
              <w:t>.</w:t>
            </w:r>
          </w:p>
        </w:tc>
        <w:tc>
          <w:tcPr>
            <w:tcW w:w="982" w:type="dxa"/>
          </w:tcPr>
          <w:p w14:paraId="48112799" w14:textId="77777777" w:rsidR="002D490A" w:rsidRPr="003A7D86" w:rsidRDefault="002D490A" w:rsidP="002D490A">
            <w:pPr>
              <w:widowControl w:val="0"/>
              <w:rPr>
                <w:rFonts w:cs="Arial"/>
                <w:lang w:val="de-DE"/>
              </w:rPr>
            </w:pPr>
          </w:p>
        </w:tc>
        <w:tc>
          <w:tcPr>
            <w:tcW w:w="4600" w:type="dxa"/>
          </w:tcPr>
          <w:p w14:paraId="3EEE031C" w14:textId="7D4A62E3" w:rsidR="009C1746" w:rsidRPr="003A7D86" w:rsidRDefault="002D490A" w:rsidP="00BC4345">
            <w:pPr>
              <w:widowControl w:val="0"/>
              <w:ind w:right="181"/>
              <w:rPr>
                <w:rFonts w:cs="Arial"/>
                <w:lang w:val="it-IT"/>
              </w:rPr>
            </w:pPr>
            <w:r w:rsidRPr="00BC4345">
              <w:rPr>
                <w:b/>
                <w:bCs/>
                <w:lang w:val="it-IT"/>
              </w:rPr>
              <w:t>La qualificazione in una categoria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sidR="00CC4A41">
              <w:rPr>
                <w:bCs/>
                <w:lang w:val="it-IT"/>
              </w:rPr>
              <w:t>.</w:t>
            </w:r>
          </w:p>
        </w:tc>
      </w:tr>
      <w:tr w:rsidR="002D490A" w:rsidRPr="00560037" w14:paraId="3606553B" w14:textId="77777777" w:rsidTr="004F16F5">
        <w:trPr>
          <w:gridAfter w:val="1"/>
          <w:wAfter w:w="7" w:type="dxa"/>
        </w:trPr>
        <w:tc>
          <w:tcPr>
            <w:tcW w:w="4341" w:type="dxa"/>
          </w:tcPr>
          <w:p w14:paraId="539FD879" w14:textId="77777777" w:rsidR="002D490A" w:rsidRPr="00C030F1" w:rsidRDefault="002D490A" w:rsidP="002D490A">
            <w:pPr>
              <w:widowControl w:val="0"/>
              <w:rPr>
                <w:rFonts w:cs="Arial"/>
                <w:bCs/>
                <w:iCs/>
                <w:lang w:val="it-IT"/>
              </w:rPr>
            </w:pPr>
          </w:p>
        </w:tc>
        <w:tc>
          <w:tcPr>
            <w:tcW w:w="982" w:type="dxa"/>
          </w:tcPr>
          <w:p w14:paraId="36406D81" w14:textId="77777777" w:rsidR="002D490A" w:rsidRPr="00D15BFE" w:rsidRDefault="002D490A" w:rsidP="002D490A">
            <w:pPr>
              <w:widowControl w:val="0"/>
              <w:rPr>
                <w:rFonts w:cs="Arial"/>
                <w:lang w:val="it-IT"/>
              </w:rPr>
            </w:pPr>
          </w:p>
        </w:tc>
        <w:tc>
          <w:tcPr>
            <w:tcW w:w="4600" w:type="dxa"/>
          </w:tcPr>
          <w:p w14:paraId="60B5B5A5" w14:textId="77777777" w:rsidR="002D490A" w:rsidRPr="00D17FEC" w:rsidRDefault="002D490A" w:rsidP="002D490A">
            <w:pPr>
              <w:pStyle w:val="Pidipagina"/>
              <w:widowControl w:val="0"/>
              <w:ind w:right="181"/>
              <w:rPr>
                <w:rFonts w:cs="Arial"/>
                <w:bCs/>
                <w:iCs/>
                <w:lang w:val="it-IT"/>
              </w:rPr>
            </w:pPr>
          </w:p>
        </w:tc>
      </w:tr>
      <w:tr w:rsidR="00BC4345" w:rsidRPr="00560037" w14:paraId="21E57EF9" w14:textId="77777777" w:rsidTr="004F16F5">
        <w:trPr>
          <w:gridAfter w:val="1"/>
          <w:wAfter w:w="7" w:type="dxa"/>
        </w:trPr>
        <w:tc>
          <w:tcPr>
            <w:tcW w:w="4341" w:type="dxa"/>
          </w:tcPr>
          <w:p w14:paraId="7996AC2D" w14:textId="4BD984BF" w:rsidR="00BC4345" w:rsidRPr="00BC4345" w:rsidRDefault="00BC4345" w:rsidP="002D490A">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982" w:type="dxa"/>
          </w:tcPr>
          <w:p w14:paraId="2458231A" w14:textId="77777777" w:rsidR="00BC4345" w:rsidRPr="00BC4345" w:rsidRDefault="00BC4345" w:rsidP="002D490A">
            <w:pPr>
              <w:widowControl w:val="0"/>
              <w:rPr>
                <w:rFonts w:cs="Arial"/>
                <w:lang w:val="de-DE"/>
              </w:rPr>
            </w:pPr>
          </w:p>
        </w:tc>
        <w:tc>
          <w:tcPr>
            <w:tcW w:w="4600" w:type="dxa"/>
          </w:tcPr>
          <w:p w14:paraId="64476473" w14:textId="0F3A4FA9" w:rsidR="00BC4345" w:rsidRPr="00BC4345" w:rsidRDefault="00BC4345" w:rsidP="002D490A">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BC4345" w:rsidRPr="00560037" w14:paraId="6877FB3E" w14:textId="77777777" w:rsidTr="004F16F5">
        <w:trPr>
          <w:gridAfter w:val="1"/>
          <w:wAfter w:w="7" w:type="dxa"/>
        </w:trPr>
        <w:tc>
          <w:tcPr>
            <w:tcW w:w="4341" w:type="dxa"/>
          </w:tcPr>
          <w:p w14:paraId="51976318" w14:textId="77777777" w:rsidR="00BC4345" w:rsidRPr="00BC4345" w:rsidRDefault="00BC4345" w:rsidP="002D490A">
            <w:pPr>
              <w:widowControl w:val="0"/>
              <w:rPr>
                <w:rFonts w:cs="Arial"/>
                <w:bCs/>
                <w:iCs/>
                <w:lang w:val="it-IT"/>
              </w:rPr>
            </w:pPr>
          </w:p>
        </w:tc>
        <w:tc>
          <w:tcPr>
            <w:tcW w:w="982" w:type="dxa"/>
          </w:tcPr>
          <w:p w14:paraId="37C16F08" w14:textId="77777777" w:rsidR="00BC4345" w:rsidRPr="00BC4345" w:rsidRDefault="00BC4345" w:rsidP="002D490A">
            <w:pPr>
              <w:widowControl w:val="0"/>
              <w:rPr>
                <w:rFonts w:cs="Arial"/>
                <w:lang w:val="it-IT"/>
              </w:rPr>
            </w:pPr>
          </w:p>
        </w:tc>
        <w:tc>
          <w:tcPr>
            <w:tcW w:w="4600" w:type="dxa"/>
          </w:tcPr>
          <w:p w14:paraId="12CD490C" w14:textId="77777777" w:rsidR="00BC4345" w:rsidRPr="00BC4345" w:rsidRDefault="00BC4345" w:rsidP="002D490A">
            <w:pPr>
              <w:pStyle w:val="Pidipagina"/>
              <w:widowControl w:val="0"/>
              <w:ind w:right="181"/>
              <w:rPr>
                <w:rFonts w:cs="Arial"/>
                <w:bCs/>
                <w:iCs/>
                <w:lang w:val="it-IT"/>
              </w:rPr>
            </w:pPr>
          </w:p>
        </w:tc>
      </w:tr>
      <w:tr w:rsidR="002D490A" w:rsidRPr="00560037" w14:paraId="2C610A32" w14:textId="77777777" w:rsidTr="004F16F5">
        <w:trPr>
          <w:gridAfter w:val="1"/>
          <w:wAfter w:w="7" w:type="dxa"/>
        </w:trPr>
        <w:tc>
          <w:tcPr>
            <w:tcW w:w="4341" w:type="dxa"/>
          </w:tcPr>
          <w:p w14:paraId="2C008D8E" w14:textId="2380926B" w:rsidR="002D490A" w:rsidRPr="00C030F1" w:rsidRDefault="002D490A" w:rsidP="00593EB5">
            <w:pPr>
              <w:widowControl w:val="0"/>
              <w:ind w:right="76"/>
              <w:rPr>
                <w:rFonts w:cs="Arial"/>
                <w:lang w:val="de-DE"/>
              </w:rPr>
            </w:pPr>
            <w:r w:rsidRPr="00C030F1">
              <w:rPr>
                <w:rFonts w:cs="Arial"/>
                <w:lang w:val="de-DE"/>
              </w:rPr>
              <w:t xml:space="preserve">Der </w:t>
            </w:r>
            <w:r w:rsidRPr="00C60022">
              <w:rPr>
                <w:rFonts w:cs="Arial"/>
                <w:b/>
                <w:bCs/>
                <w:lang w:val="de-DE"/>
              </w:rPr>
              <w:t>einzelne Wirtschaftsteilnehmer</w:t>
            </w:r>
            <w:r w:rsidRPr="00C030F1">
              <w:rPr>
                <w:rFonts w:cs="Arial"/>
                <w:lang w:val="de-DE"/>
              </w:rPr>
              <w:t xml:space="preserve">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982" w:type="dxa"/>
          </w:tcPr>
          <w:p w14:paraId="2C434140" w14:textId="77777777" w:rsidR="002D490A" w:rsidRPr="00D15BFE" w:rsidRDefault="002D490A" w:rsidP="002D490A">
            <w:pPr>
              <w:widowControl w:val="0"/>
              <w:rPr>
                <w:rFonts w:cs="Arial"/>
                <w:lang w:val="de-DE"/>
              </w:rPr>
            </w:pPr>
          </w:p>
        </w:tc>
        <w:tc>
          <w:tcPr>
            <w:tcW w:w="4600" w:type="dxa"/>
          </w:tcPr>
          <w:p w14:paraId="2B2B04B9" w14:textId="27C4B82E" w:rsidR="002D490A" w:rsidRPr="00D17FEC" w:rsidRDefault="002D490A" w:rsidP="002D490A">
            <w:pPr>
              <w:widowControl w:val="0"/>
              <w:ind w:right="181"/>
              <w:rPr>
                <w:rFonts w:cs="Arial"/>
                <w:bCs/>
                <w:lang w:val="it-IT"/>
              </w:rPr>
            </w:pPr>
            <w:r w:rsidRPr="00D17FEC">
              <w:rPr>
                <w:lang w:val="it-IT"/>
              </w:rPr>
              <w:t>L’</w:t>
            </w:r>
            <w:r w:rsidRPr="00C60022">
              <w:rPr>
                <w:b/>
                <w:bCs/>
                <w:lang w:val="it-IT"/>
              </w:rPr>
              <w:t>operatore economico singolo</w:t>
            </w:r>
            <w:r w:rsidR="00E92A17">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AB3566" w:rsidRPr="00560037" w14:paraId="58BD226A" w14:textId="77777777" w:rsidTr="004F16F5">
        <w:trPr>
          <w:gridAfter w:val="1"/>
          <w:wAfter w:w="7" w:type="dxa"/>
        </w:trPr>
        <w:tc>
          <w:tcPr>
            <w:tcW w:w="4341" w:type="dxa"/>
          </w:tcPr>
          <w:p w14:paraId="009B7690" w14:textId="77777777" w:rsidR="00AB3566" w:rsidRPr="00AB3566" w:rsidRDefault="00AB3566" w:rsidP="00593EB5">
            <w:pPr>
              <w:widowControl w:val="0"/>
              <w:ind w:right="76"/>
              <w:rPr>
                <w:rFonts w:cs="Arial"/>
                <w:lang w:val="it-IT"/>
              </w:rPr>
            </w:pPr>
          </w:p>
        </w:tc>
        <w:tc>
          <w:tcPr>
            <w:tcW w:w="982" w:type="dxa"/>
          </w:tcPr>
          <w:p w14:paraId="6720306D" w14:textId="77777777" w:rsidR="00AB3566" w:rsidRPr="00AB3566" w:rsidRDefault="00AB3566" w:rsidP="002D490A">
            <w:pPr>
              <w:widowControl w:val="0"/>
              <w:rPr>
                <w:rFonts w:cs="Arial"/>
                <w:lang w:val="it-IT"/>
              </w:rPr>
            </w:pPr>
          </w:p>
        </w:tc>
        <w:tc>
          <w:tcPr>
            <w:tcW w:w="4600" w:type="dxa"/>
          </w:tcPr>
          <w:p w14:paraId="58EEB5B1" w14:textId="77777777" w:rsidR="00AB3566" w:rsidRPr="00D17FEC" w:rsidRDefault="00AB3566" w:rsidP="002D490A">
            <w:pPr>
              <w:widowControl w:val="0"/>
              <w:ind w:right="181"/>
              <w:rPr>
                <w:lang w:val="it-IT"/>
              </w:rPr>
            </w:pPr>
          </w:p>
        </w:tc>
      </w:tr>
      <w:tr w:rsidR="00AB3566" w:rsidRPr="00560037" w14:paraId="2C2DC08B" w14:textId="77777777" w:rsidTr="004F16F5">
        <w:trPr>
          <w:gridAfter w:val="1"/>
          <w:wAfter w:w="7" w:type="dxa"/>
        </w:trPr>
        <w:tc>
          <w:tcPr>
            <w:tcW w:w="4341" w:type="dxa"/>
          </w:tcPr>
          <w:p w14:paraId="4C198BF9" w14:textId="5E289FD9" w:rsidR="00AB3566" w:rsidRPr="004331AE" w:rsidRDefault="00AB3566" w:rsidP="00593EB5">
            <w:pPr>
              <w:widowControl w:val="0"/>
              <w:ind w:right="76"/>
              <w:rPr>
                <w:rFonts w:cs="Arial"/>
                <w:lang w:val="de-DE"/>
              </w:rPr>
            </w:pPr>
            <w:r w:rsidRPr="004331AE">
              <w:rPr>
                <w:rFonts w:cs="Arial"/>
                <w:lang w:val="de-DE"/>
              </w:rPr>
              <w:t xml:space="preserve">Bei Vergaben </w:t>
            </w:r>
            <w:r w:rsidRPr="004331AE">
              <w:rPr>
                <w:rFonts w:cs="Arial"/>
                <w:b/>
                <w:bCs/>
                <w:lang w:val="de-DE"/>
              </w:rPr>
              <w:t>mit einem geschätzten Auftragswert von mehr als 20.658.000</w:t>
            </w:r>
            <w:r w:rsidRPr="004331AE">
              <w:rPr>
                <w:rFonts w:cs="Arial"/>
                <w:lang w:val="de-DE"/>
              </w:rPr>
              <w:t xml:space="preserve"> Euro </w:t>
            </w:r>
            <w:r w:rsidRPr="004331AE">
              <w:rPr>
                <w:rFonts w:cs="Arial"/>
                <w:b/>
                <w:bCs/>
                <w:lang w:val="de-DE"/>
              </w:rPr>
              <w:t>muss</w:t>
            </w:r>
            <w:r w:rsidRPr="004331AE">
              <w:rPr>
                <w:rFonts w:cs="Arial"/>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4331AE">
              <w:rPr>
                <w:rFonts w:cs="Arial"/>
                <w:b/>
                <w:bCs/>
                <w:lang w:val="de-DE"/>
              </w:rPr>
              <w:t>Artikel 18, Absätze 7 und 8</w:t>
            </w:r>
            <w:r w:rsidRPr="004331AE">
              <w:rPr>
                <w:rFonts w:cs="Arial"/>
                <w:lang w:val="de-DE"/>
              </w:rPr>
              <w:t xml:space="preserve">, </w:t>
            </w:r>
            <w:r w:rsidRPr="004331AE">
              <w:rPr>
                <w:rFonts w:cs="Arial"/>
                <w:lang w:val="de-DE"/>
              </w:rPr>
              <w:lastRenderedPageBreak/>
              <w:t>nachgewiesen und ist von den Vergabestellen zu überprüfen (</w:t>
            </w:r>
            <w:r w:rsidRPr="004331AE">
              <w:rPr>
                <w:rFonts w:cs="Arial"/>
                <w:b/>
                <w:bCs/>
                <w:lang w:val="de-DE"/>
              </w:rPr>
              <w:t>Art. 2, Absatz 6, Anhang II.12</w:t>
            </w:r>
            <w:r w:rsidRPr="004331AE">
              <w:rPr>
                <w:rFonts w:cs="Arial"/>
                <w:lang w:val="de-DE"/>
              </w:rPr>
              <w:t>).</w:t>
            </w:r>
          </w:p>
        </w:tc>
        <w:tc>
          <w:tcPr>
            <w:tcW w:w="982" w:type="dxa"/>
          </w:tcPr>
          <w:p w14:paraId="0B1BBBCF" w14:textId="77777777" w:rsidR="00AB3566" w:rsidRPr="004331AE" w:rsidRDefault="00AB3566" w:rsidP="002D490A">
            <w:pPr>
              <w:widowControl w:val="0"/>
              <w:rPr>
                <w:rFonts w:cs="Arial"/>
                <w:lang w:val="de-DE"/>
              </w:rPr>
            </w:pPr>
          </w:p>
        </w:tc>
        <w:tc>
          <w:tcPr>
            <w:tcW w:w="4600" w:type="dxa"/>
          </w:tcPr>
          <w:p w14:paraId="42009A57" w14:textId="6ADE118D" w:rsidR="00AB3566" w:rsidRPr="00D17FEC" w:rsidRDefault="00AB3566" w:rsidP="002D490A">
            <w:pPr>
              <w:widowControl w:val="0"/>
              <w:ind w:right="181"/>
              <w:rPr>
                <w:lang w:val="it-IT"/>
              </w:rPr>
            </w:pPr>
            <w:r w:rsidRPr="004331AE">
              <w:rPr>
                <w:rFonts w:eastAsia="Calibri" w:cs="Arial"/>
                <w:lang w:val="it-IT"/>
              </w:rPr>
              <w:t xml:space="preserve">Per gli appalti di </w:t>
            </w:r>
            <w:r w:rsidRPr="004331AE">
              <w:rPr>
                <w:rFonts w:eastAsia="Calibri" w:cs="Arial"/>
                <w:b/>
                <w:bCs/>
                <w:lang w:val="it-IT"/>
              </w:rPr>
              <w:t>importo a base di gara superiore a euro 20.658.000</w:t>
            </w:r>
            <w:r w:rsidRPr="004331AE">
              <w:rPr>
                <w:rFonts w:eastAsia="Calibri" w:cs="Arial"/>
                <w:lang w:val="it-IT"/>
              </w:rPr>
              <w:t xml:space="preserve">, l'operatore economico, oltre alla qualificazione conseguita nella classifica VIII, </w:t>
            </w:r>
            <w:r w:rsidRPr="004331AE">
              <w:rPr>
                <w:rFonts w:eastAsia="Calibri" w:cs="Arial"/>
                <w:b/>
                <w:bCs/>
                <w:lang w:val="it-IT"/>
              </w:rPr>
              <w:t>deve</w:t>
            </w:r>
            <w:r w:rsidRPr="004331AE">
              <w:rPr>
                <w:rFonts w:eastAsia="Calibri" w:cs="Arial"/>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4331AE">
              <w:rPr>
                <w:rFonts w:eastAsia="Calibri" w:cs="Arial"/>
                <w:b/>
                <w:bCs/>
                <w:lang w:val="it-IT"/>
              </w:rPr>
              <w:t>articolo 18, commi 7 e 8</w:t>
            </w:r>
            <w:r w:rsidRPr="004331AE">
              <w:rPr>
                <w:rFonts w:eastAsia="Calibri" w:cs="Arial"/>
                <w:lang w:val="it-IT"/>
              </w:rPr>
              <w:t xml:space="preserve">, ed è soggetto a verifica da parte delle stazioni </w:t>
            </w:r>
            <w:r w:rsidRPr="004331AE">
              <w:rPr>
                <w:rFonts w:eastAsia="Calibri" w:cs="Arial"/>
                <w:lang w:val="it-IT"/>
              </w:rPr>
              <w:lastRenderedPageBreak/>
              <w:t>appaltanti (</w:t>
            </w:r>
            <w:r w:rsidRPr="004331AE">
              <w:rPr>
                <w:rFonts w:eastAsia="Calibri" w:cs="Arial"/>
                <w:b/>
                <w:bCs/>
                <w:lang w:val="it-IT"/>
              </w:rPr>
              <w:t>art. 2, comma 6, Allegato II.12</w:t>
            </w:r>
            <w:r w:rsidRPr="004331AE">
              <w:rPr>
                <w:rFonts w:eastAsia="Calibri" w:cs="Arial"/>
                <w:lang w:val="it-IT"/>
              </w:rPr>
              <w:t>).</w:t>
            </w:r>
          </w:p>
        </w:tc>
      </w:tr>
      <w:tr w:rsidR="002D490A" w:rsidRPr="00560037" w14:paraId="034438FF" w14:textId="77777777" w:rsidTr="004F16F5">
        <w:trPr>
          <w:gridAfter w:val="1"/>
          <w:wAfter w:w="7" w:type="dxa"/>
          <w:trHeight w:val="80"/>
        </w:trPr>
        <w:tc>
          <w:tcPr>
            <w:tcW w:w="4341" w:type="dxa"/>
          </w:tcPr>
          <w:p w14:paraId="21D0E39A" w14:textId="77777777" w:rsidR="002D490A" w:rsidRPr="00D15BFE" w:rsidRDefault="002D490A" w:rsidP="002D490A">
            <w:pPr>
              <w:widowControl w:val="0"/>
              <w:rPr>
                <w:rFonts w:cs="Arial"/>
                <w:bCs/>
                <w:iCs/>
                <w:lang w:val="it-IT"/>
              </w:rPr>
            </w:pPr>
          </w:p>
        </w:tc>
        <w:tc>
          <w:tcPr>
            <w:tcW w:w="982" w:type="dxa"/>
          </w:tcPr>
          <w:p w14:paraId="65B850B4" w14:textId="77777777" w:rsidR="002D490A" w:rsidRPr="00D15BFE" w:rsidRDefault="002D490A" w:rsidP="002D490A">
            <w:pPr>
              <w:widowControl w:val="0"/>
              <w:rPr>
                <w:rFonts w:cs="Arial"/>
                <w:lang w:val="it-IT"/>
              </w:rPr>
            </w:pPr>
          </w:p>
        </w:tc>
        <w:tc>
          <w:tcPr>
            <w:tcW w:w="4600" w:type="dxa"/>
          </w:tcPr>
          <w:p w14:paraId="6AFCE759" w14:textId="77777777" w:rsidR="002D490A" w:rsidRPr="00D15BFE" w:rsidRDefault="002D490A" w:rsidP="002D490A">
            <w:pPr>
              <w:pStyle w:val="Pidipagina"/>
              <w:widowControl w:val="0"/>
              <w:ind w:right="181"/>
              <w:rPr>
                <w:rFonts w:cs="Arial"/>
                <w:bCs/>
                <w:iCs/>
                <w:lang w:val="it-IT"/>
              </w:rPr>
            </w:pPr>
          </w:p>
        </w:tc>
      </w:tr>
      <w:tr w:rsidR="002D490A" w:rsidRPr="003925FD" w14:paraId="1BE2EE61" w14:textId="77777777" w:rsidTr="004F16F5">
        <w:trPr>
          <w:gridAfter w:val="1"/>
          <w:wAfter w:w="7" w:type="dxa"/>
        </w:trPr>
        <w:tc>
          <w:tcPr>
            <w:tcW w:w="4341" w:type="dxa"/>
          </w:tcPr>
          <w:p w14:paraId="5FADA77E" w14:textId="3DB713C9" w:rsidR="00CD6257" w:rsidRPr="004331AE" w:rsidRDefault="00CD6257"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4331AE">
              <w:rPr>
                <w:rFonts w:cs="Arial"/>
                <w:b/>
                <w:bCs/>
                <w:sz w:val="18"/>
                <w:szCs w:val="18"/>
                <w:lang w:val="de-DE"/>
              </w:rPr>
              <w:t>(Bei Vergaben mit einem Betrag von €</w:t>
            </w:r>
            <w:r w:rsidR="00B90664">
              <w:rPr>
                <w:rFonts w:cs="Arial"/>
                <w:b/>
                <w:bCs/>
                <w:sz w:val="18"/>
                <w:szCs w:val="18"/>
                <w:lang w:val="de-DE"/>
              </w:rPr>
              <w:t xml:space="preserve"> </w:t>
            </w:r>
            <w:r w:rsidR="00B90664" w:rsidRPr="00B90664">
              <w:rPr>
                <w:rFonts w:cs="Arial"/>
                <w:b/>
                <w:bCs/>
                <w:sz w:val="18"/>
                <w:szCs w:val="18"/>
                <w:highlight w:val="cyan"/>
                <w:lang w:val="de-DE"/>
              </w:rPr>
              <w:t>20.658.000,00</w:t>
            </w:r>
            <w:r w:rsidR="00B90664" w:rsidRPr="00B90664">
              <w:rPr>
                <w:rFonts w:cs="Arial"/>
                <w:b/>
                <w:bCs/>
                <w:sz w:val="18"/>
                <w:szCs w:val="18"/>
                <w:lang w:val="de-DE"/>
              </w:rPr>
              <w:t xml:space="preserve"> </w:t>
            </w:r>
            <w:r w:rsidRPr="004331AE">
              <w:rPr>
                <w:rFonts w:cs="Arial"/>
                <w:b/>
                <w:bCs/>
                <w:sz w:val="18"/>
                <w:szCs w:val="18"/>
                <w:lang w:val="de-DE"/>
              </w:rPr>
              <w:t>oder mehr)</w:t>
            </w:r>
          </w:p>
          <w:p w14:paraId="249D7A89" w14:textId="77777777" w:rsidR="00CD6257" w:rsidRPr="004331AE"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b/>
                <w:bCs/>
                <w:color w:val="0070C0"/>
                <w:sz w:val="18"/>
                <w:szCs w:val="18"/>
                <w:u w:val="single"/>
                <w:lang w:val="de-DE"/>
              </w:rPr>
              <w:t>Fakultativ</w:t>
            </w:r>
            <w:r w:rsidRPr="004331AE">
              <w:rPr>
                <w:rFonts w:cs="Arial"/>
                <w:color w:val="0070C0"/>
                <w:sz w:val="18"/>
                <w:szCs w:val="18"/>
                <w:lang w:val="de-DE"/>
              </w:rPr>
              <w:t xml:space="preserve">: Die VS kann zusätzliche Anforderungen </w:t>
            </w:r>
          </w:p>
          <w:p w14:paraId="0C1E4B12" w14:textId="5BB0BCFE" w:rsidR="00CD6257" w:rsidRPr="004331AE"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color w:val="0070C0"/>
                <w:sz w:val="18"/>
                <w:szCs w:val="18"/>
                <w:lang w:val="de-DE"/>
              </w:rPr>
              <w:t>a) zur Überprüfung der wirtschaftlich-finanziellen Leistungsfähigkeit des Wirtschaftsteilnehmers</w:t>
            </w:r>
            <w:r w:rsidR="001D6988">
              <w:rPr>
                <w:rFonts w:cs="Arial"/>
                <w:color w:val="0070C0"/>
                <w:sz w:val="18"/>
                <w:szCs w:val="18"/>
                <w:lang w:val="de-DE"/>
              </w:rPr>
              <w:t xml:space="preserve">: </w:t>
            </w:r>
            <w:r w:rsidR="001D6988" w:rsidRPr="001D6988">
              <w:rPr>
                <w:rFonts w:cs="Arial"/>
                <w:color w:val="0070C0"/>
                <w:sz w:val="18"/>
                <w:szCs w:val="18"/>
                <w:highlight w:val="cyan"/>
                <w:lang w:val="de-DE"/>
              </w:rPr>
              <w:t xml:space="preserve">in diesem Fall liefert letzterer die geforderten wesentlichen wirtschaftlich-finanziellen Parameter, </w:t>
            </w:r>
            <w:r w:rsidR="001D6988" w:rsidRPr="00BD0C1C">
              <w:rPr>
                <w:rFonts w:cs="Arial"/>
                <w:color w:val="0070C0"/>
                <w:sz w:val="18"/>
                <w:szCs w:val="18"/>
                <w:highlight w:val="cyan"/>
                <w:lang w:val="de-DE"/>
              </w:rPr>
              <w:t xml:space="preserve">die </w:t>
            </w:r>
            <w:r w:rsidR="001D6988" w:rsidRPr="00730BA3">
              <w:rPr>
                <w:rFonts w:cs="Arial"/>
                <w:color w:val="0070C0"/>
                <w:sz w:val="18"/>
                <w:szCs w:val="18"/>
                <w:highlight w:val="cyan"/>
                <w:lang w:val="de-DE"/>
              </w:rPr>
              <w:t>von</w:t>
            </w:r>
            <w:r w:rsidR="00BD0C1C" w:rsidRPr="00730BA3">
              <w:rPr>
                <w:rFonts w:cs="Arial"/>
                <w:color w:val="0070C0"/>
                <w:sz w:val="18"/>
                <w:szCs w:val="18"/>
                <w:highlight w:val="cyan"/>
                <w:lang w:val="de-DE"/>
              </w:rPr>
              <w:t xml:space="preserve"> Revisionsgesellschaften</w:t>
            </w:r>
            <w:r w:rsidR="001D6988" w:rsidRPr="00730BA3">
              <w:rPr>
                <w:rFonts w:cs="Arial"/>
                <w:color w:val="0070C0"/>
                <w:sz w:val="18"/>
                <w:szCs w:val="18"/>
                <w:highlight w:val="cyan"/>
                <w:lang w:val="de-DE"/>
              </w:rPr>
              <w:t xml:space="preserve"> oder anderen </w:t>
            </w:r>
            <w:r w:rsidR="00BD0C1C" w:rsidRPr="00730BA3">
              <w:rPr>
                <w:rFonts w:cs="Arial"/>
                <w:color w:val="0070C0"/>
                <w:sz w:val="18"/>
                <w:szCs w:val="18"/>
                <w:highlight w:val="cyan"/>
                <w:lang w:val="de-DE"/>
              </w:rPr>
              <w:t xml:space="preserve">einschlägigen </w:t>
            </w:r>
            <w:r w:rsidR="001D6988" w:rsidRPr="00730BA3">
              <w:rPr>
                <w:rFonts w:cs="Arial"/>
                <w:color w:val="0070C0"/>
                <w:sz w:val="18"/>
                <w:szCs w:val="18"/>
                <w:highlight w:val="cyan"/>
                <w:lang w:val="de-DE"/>
              </w:rPr>
              <w:t>Stellen</w:t>
            </w:r>
            <w:r w:rsidR="00730BA3" w:rsidRPr="00730BA3">
              <w:rPr>
                <w:rFonts w:cs="Arial"/>
                <w:color w:val="0070C0"/>
                <w:sz w:val="18"/>
                <w:szCs w:val="18"/>
                <w:highlight w:val="cyan"/>
                <w:lang w:val="de-DE"/>
              </w:rPr>
              <w:t>,</w:t>
            </w:r>
            <w:r w:rsidR="001D6988" w:rsidRPr="00730BA3">
              <w:rPr>
                <w:rFonts w:cs="Arial"/>
                <w:color w:val="0070C0"/>
                <w:sz w:val="18"/>
                <w:szCs w:val="18"/>
                <w:highlight w:val="cyan"/>
                <w:lang w:val="de-DE"/>
              </w:rPr>
              <w:t xml:space="preserve"> </w:t>
            </w:r>
            <w:r w:rsidR="00BD0C1C" w:rsidRPr="00730BA3">
              <w:rPr>
                <w:rFonts w:cs="Arial"/>
                <w:color w:val="0070C0"/>
                <w:sz w:val="18"/>
                <w:szCs w:val="18"/>
                <w:highlight w:val="cyan"/>
                <w:lang w:val="de-DE"/>
              </w:rPr>
              <w:t xml:space="preserve">zusätzlich zu den </w:t>
            </w:r>
            <w:r w:rsidR="001D6988" w:rsidRPr="00730BA3">
              <w:rPr>
                <w:rFonts w:cs="Arial"/>
                <w:color w:val="0070C0"/>
                <w:sz w:val="18"/>
                <w:szCs w:val="18"/>
                <w:highlight w:val="cyan"/>
                <w:lang w:val="de-DE"/>
              </w:rPr>
              <w:t>technischen</w:t>
            </w:r>
            <w:r w:rsidR="00BD0C1C" w:rsidRPr="00730BA3">
              <w:rPr>
                <w:rFonts w:cs="Arial"/>
                <w:color w:val="0070C0"/>
                <w:sz w:val="18"/>
                <w:szCs w:val="18"/>
                <w:highlight w:val="cyan"/>
                <w:lang w:val="de-DE"/>
              </w:rPr>
              <w:t xml:space="preserve"> Bewertungen der bescheinigenden Stelle zertifiziert werden</w:t>
            </w:r>
            <w:r w:rsidR="001D6988" w:rsidRPr="00730BA3">
              <w:rPr>
                <w:rFonts w:cs="Arial"/>
                <w:color w:val="0070C0"/>
                <w:sz w:val="18"/>
                <w:szCs w:val="18"/>
                <w:highlight w:val="cyan"/>
                <w:lang w:val="de-DE"/>
              </w:rPr>
              <w:t>, aus</w:t>
            </w:r>
            <w:r w:rsidR="001D6988" w:rsidRPr="001D6988">
              <w:rPr>
                <w:rFonts w:cs="Arial"/>
                <w:color w:val="0070C0"/>
                <w:sz w:val="18"/>
                <w:szCs w:val="18"/>
                <w:highlight w:val="cyan"/>
                <w:lang w:val="de-DE"/>
              </w:rPr>
              <w:t xml:space="preserve"> denen eindeutig die finanzielle Lage des Wirtschaftsteilnehmers zum Zeitpunkt seiner Teilnahme an einer Ausschreibung hervorgeht</w:t>
            </w:r>
            <w:r w:rsidR="001D6988" w:rsidRPr="001D6988">
              <w:rPr>
                <w:rFonts w:cs="Arial"/>
                <w:color w:val="0070C0"/>
                <w:sz w:val="18"/>
                <w:szCs w:val="18"/>
                <w:lang w:val="de-DE"/>
              </w:rPr>
              <w:t xml:space="preserve"> </w:t>
            </w:r>
            <w:r w:rsidRPr="004331AE">
              <w:rPr>
                <w:rFonts w:cs="Arial"/>
                <w:color w:val="0070C0"/>
                <w:sz w:val="18"/>
                <w:szCs w:val="18"/>
                <w:lang w:val="de-DE"/>
              </w:rPr>
              <w:t xml:space="preserve">und/oder </w:t>
            </w:r>
          </w:p>
          <w:p w14:paraId="0CE72060" w14:textId="3A905752" w:rsidR="00CD6257" w:rsidRPr="004331AE"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color w:val="0070C0"/>
                <w:sz w:val="18"/>
                <w:szCs w:val="18"/>
                <w:lang w:val="de-DE"/>
              </w:rPr>
              <w:t xml:space="preserve">b) zur Überprüfung der beruflichen Leistungsfähigkeit für Vergaben, für die </w:t>
            </w:r>
            <w:r w:rsidR="00A758BC" w:rsidRPr="00A758BC">
              <w:rPr>
                <w:rFonts w:cs="Arial"/>
                <w:color w:val="0070C0"/>
                <w:sz w:val="18"/>
                <w:szCs w:val="18"/>
                <w:highlight w:val="cyan"/>
                <w:lang w:val="de-DE"/>
              </w:rPr>
              <w:t>mit einem Betrag von € 100.000.000 oder mehr</w:t>
            </w:r>
            <w:r w:rsidR="00A758BC" w:rsidRPr="00A758BC">
              <w:rPr>
                <w:rFonts w:cs="Arial"/>
                <w:color w:val="0070C0"/>
                <w:sz w:val="18"/>
                <w:szCs w:val="18"/>
                <w:lang w:val="de-DE"/>
              </w:rPr>
              <w:t xml:space="preserve"> </w:t>
            </w:r>
            <w:r w:rsidRPr="00A758BC">
              <w:rPr>
                <w:rFonts w:cs="Arial"/>
                <w:strike/>
                <w:color w:val="0070C0"/>
                <w:sz w:val="18"/>
                <w:szCs w:val="18"/>
                <w:highlight w:val="cyan"/>
                <w:lang w:val="de-DE"/>
              </w:rPr>
              <w:t>die unbegrenzte Klasse erforderlich ist</w:t>
            </w:r>
            <w:r w:rsidRPr="004331AE">
              <w:rPr>
                <w:rFonts w:cs="Arial"/>
                <w:color w:val="0070C0"/>
                <w:sz w:val="18"/>
                <w:szCs w:val="18"/>
                <w:lang w:val="de-DE"/>
              </w:rPr>
              <w:t xml:space="preserve"> (siehe Art. 103, </w:t>
            </w:r>
            <w:r w:rsidR="00A758BC" w:rsidRPr="00A758BC">
              <w:rPr>
                <w:rFonts w:cs="Arial"/>
                <w:color w:val="0070C0"/>
                <w:sz w:val="18"/>
                <w:szCs w:val="18"/>
                <w:highlight w:val="cyan"/>
                <w:lang w:val="de-DE"/>
              </w:rPr>
              <w:t>Buchst. b),</w:t>
            </w:r>
            <w:r w:rsidR="00A758BC">
              <w:rPr>
                <w:rFonts w:cs="Arial"/>
                <w:color w:val="0070C0"/>
                <w:sz w:val="18"/>
                <w:szCs w:val="18"/>
                <w:lang w:val="de-DE"/>
              </w:rPr>
              <w:t xml:space="preserve"> </w:t>
            </w:r>
            <w:r w:rsidRPr="004331AE">
              <w:rPr>
                <w:rFonts w:cs="Arial"/>
                <w:color w:val="0070C0"/>
                <w:sz w:val="18"/>
                <w:szCs w:val="18"/>
                <w:lang w:val="de-DE"/>
              </w:rPr>
              <w:t>G.v.D. Nr. 36/2023), anfordern.</w:t>
            </w:r>
          </w:p>
          <w:p w14:paraId="420B9607" w14:textId="77777777" w:rsidR="00C60022" w:rsidRDefault="00C60022" w:rsidP="002D490A">
            <w:pPr>
              <w:widowControl w:val="0"/>
              <w:rPr>
                <w:rFonts w:cs="Arial"/>
                <w:b/>
                <w:color w:val="FF0000"/>
                <w:lang w:val="de-DE"/>
              </w:rPr>
            </w:pPr>
          </w:p>
          <w:p w14:paraId="41ACDEC7" w14:textId="0132ACF6" w:rsidR="002D490A" w:rsidRPr="004331AE" w:rsidRDefault="002D490A" w:rsidP="002D490A">
            <w:pPr>
              <w:widowControl w:val="0"/>
              <w:rPr>
                <w:rFonts w:cs="Arial"/>
                <w:color w:val="FF0000"/>
                <w:lang w:val="de-DE"/>
              </w:rPr>
            </w:pPr>
            <w:r w:rsidRPr="004331AE">
              <w:rPr>
                <w:rFonts w:cs="Arial"/>
                <w:b/>
                <w:color w:val="FF0000"/>
                <w:lang w:val="de-DE"/>
              </w:rPr>
              <w:t>►</w:t>
            </w:r>
            <w:r w:rsidRPr="004331AE">
              <w:rPr>
                <w:rFonts w:cs="Arial"/>
                <w:color w:val="FF0000"/>
                <w:lang w:val="de-DE"/>
              </w:rPr>
              <w:t xml:space="preserve">Bei sonstigem Ausschluss muss der Teilnehmer folgende Anforderungen gemäß </w:t>
            </w:r>
            <w:r w:rsidR="009C4E39" w:rsidRPr="00DA7073">
              <w:rPr>
                <w:rFonts w:cs="Arial"/>
                <w:b/>
                <w:bCs/>
                <w:color w:val="FF0000"/>
                <w:lang w:val="de-DE"/>
              </w:rPr>
              <w:t xml:space="preserve">Art. </w:t>
            </w:r>
            <w:r w:rsidR="00897317" w:rsidRPr="00DA7073">
              <w:rPr>
                <w:rFonts w:cs="Arial"/>
                <w:b/>
                <w:bCs/>
                <w:color w:val="FF0000"/>
                <w:lang w:val="de-DE"/>
              </w:rPr>
              <w:t xml:space="preserve">103 </w:t>
            </w:r>
            <w:r w:rsidR="009C4E39" w:rsidRPr="00DA7073">
              <w:rPr>
                <w:rFonts w:cs="Arial"/>
                <w:b/>
                <w:bCs/>
                <w:color w:val="FF0000"/>
                <w:lang w:val="de-DE"/>
              </w:rPr>
              <w:t xml:space="preserve">GvD Nr. </w:t>
            </w:r>
            <w:r w:rsidR="00897317" w:rsidRPr="00DA7073">
              <w:rPr>
                <w:rFonts w:cs="Arial"/>
                <w:b/>
                <w:bCs/>
                <w:color w:val="FF0000"/>
                <w:lang w:val="de-DE"/>
              </w:rPr>
              <w:t>36/2023</w:t>
            </w:r>
            <w:r w:rsidR="009C4E39" w:rsidRPr="004331AE">
              <w:rPr>
                <w:rFonts w:cs="Arial"/>
                <w:color w:val="FF0000"/>
                <w:lang w:val="de-DE"/>
              </w:rPr>
              <w:t xml:space="preserve"> </w:t>
            </w:r>
            <w:r w:rsidRPr="004331AE">
              <w:rPr>
                <w:rFonts w:cs="Arial"/>
                <w:color w:val="FF0000"/>
                <w:lang w:val="de-DE"/>
              </w:rPr>
              <w:t xml:space="preserve">erfüllen: </w:t>
            </w:r>
            <w:r w:rsidRPr="004331AE">
              <w:rPr>
                <w:rFonts w:cs="Arial"/>
                <w:color w:val="FF0000"/>
              </w:rPr>
              <w:fldChar w:fldCharType="begin">
                <w:ffData>
                  <w:name w:val="Dropdown80"/>
                  <w:enabled/>
                  <w:calcOnExit w:val="0"/>
                  <w:ddList/>
                </w:ffData>
              </w:fldChar>
            </w:r>
            <w:r w:rsidRPr="004331AE">
              <w:rPr>
                <w:rFonts w:cs="Arial"/>
                <w:color w:val="FF0000"/>
                <w:lang w:val="de-DE"/>
              </w:rPr>
              <w:instrText xml:space="preserve"> FORMDROPDOWN </w:instrText>
            </w:r>
            <w:r w:rsidR="003925FD">
              <w:rPr>
                <w:rFonts w:cs="Arial"/>
                <w:color w:val="FF0000"/>
              </w:rPr>
            </w:r>
            <w:r w:rsidR="003925FD">
              <w:rPr>
                <w:rFonts w:cs="Arial"/>
                <w:color w:val="FF0000"/>
              </w:rPr>
              <w:fldChar w:fldCharType="separate"/>
            </w:r>
            <w:r w:rsidRPr="004331AE">
              <w:rPr>
                <w:rFonts w:cs="Arial"/>
                <w:color w:val="FF0000"/>
              </w:rPr>
              <w:fldChar w:fldCharType="end"/>
            </w:r>
            <w:r w:rsidR="00BE36A0" w:rsidRPr="004331AE">
              <w:rPr>
                <w:rFonts w:cs="Arial"/>
                <w:color w:val="FF0000"/>
                <w:lang w:val="de-DE"/>
              </w:rPr>
              <w:t>.</w:t>
            </w:r>
          </w:p>
        </w:tc>
        <w:tc>
          <w:tcPr>
            <w:tcW w:w="982" w:type="dxa"/>
          </w:tcPr>
          <w:p w14:paraId="1FEB5522" w14:textId="77777777" w:rsidR="002D490A" w:rsidRPr="004331AE" w:rsidRDefault="002D490A" w:rsidP="002D490A">
            <w:pPr>
              <w:widowControl w:val="0"/>
              <w:rPr>
                <w:rFonts w:cs="Arial"/>
                <w:lang w:val="de-DE"/>
              </w:rPr>
            </w:pPr>
          </w:p>
        </w:tc>
        <w:tc>
          <w:tcPr>
            <w:tcW w:w="4600" w:type="dxa"/>
          </w:tcPr>
          <w:p w14:paraId="0F422BD6" w14:textId="337EDA8A" w:rsidR="00CD6257" w:rsidRPr="004331AE" w:rsidRDefault="00CD6257"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color w:val="0070C0"/>
                <w:sz w:val="18"/>
                <w:szCs w:val="18"/>
                <w:lang w:val="it-IT"/>
              </w:rPr>
            </w:pPr>
            <w:r w:rsidRPr="004331AE">
              <w:rPr>
                <w:rFonts w:cs="Arial"/>
                <w:b/>
                <w:bCs/>
                <w:sz w:val="18"/>
                <w:szCs w:val="18"/>
                <w:lang w:val="it-IT"/>
              </w:rPr>
              <w:t>(nel caso si tratti di appalto di importo pari o superiore ad €</w:t>
            </w:r>
            <w:r w:rsidR="00B90664">
              <w:rPr>
                <w:rFonts w:cs="Arial"/>
                <w:b/>
                <w:bCs/>
                <w:sz w:val="18"/>
                <w:szCs w:val="18"/>
                <w:lang w:val="it-IT"/>
              </w:rPr>
              <w:t xml:space="preserve"> </w:t>
            </w:r>
            <w:r w:rsidR="00B90664" w:rsidRPr="00B90664">
              <w:rPr>
                <w:rFonts w:cs="Arial"/>
                <w:b/>
                <w:bCs/>
                <w:sz w:val="18"/>
                <w:szCs w:val="18"/>
                <w:highlight w:val="cyan"/>
                <w:lang w:val="it-IT"/>
              </w:rPr>
              <w:t>20.658.000,00</w:t>
            </w:r>
            <w:r w:rsidRPr="004331AE">
              <w:rPr>
                <w:rFonts w:cs="Arial"/>
                <w:b/>
                <w:bCs/>
                <w:sz w:val="18"/>
                <w:szCs w:val="18"/>
                <w:lang w:val="it-IT"/>
              </w:rPr>
              <w:t xml:space="preserve">) </w:t>
            </w:r>
          </w:p>
          <w:p w14:paraId="356ABF59" w14:textId="37FC1B05" w:rsidR="00CD6257" w:rsidRPr="004331AE"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b/>
                <w:bCs/>
                <w:color w:val="0070C0"/>
                <w:sz w:val="18"/>
                <w:szCs w:val="18"/>
                <w:u w:val="single"/>
                <w:lang w:val="it-IT"/>
              </w:rPr>
              <w:t>Facoltativo</w:t>
            </w:r>
            <w:r w:rsidRPr="004331AE">
              <w:rPr>
                <w:rFonts w:cs="Arial"/>
                <w:b/>
                <w:bCs/>
                <w:color w:val="0070C0"/>
                <w:sz w:val="18"/>
                <w:szCs w:val="18"/>
                <w:lang w:val="it-IT"/>
              </w:rPr>
              <w:t xml:space="preserve">: </w:t>
            </w:r>
            <w:r w:rsidRPr="004331AE">
              <w:rPr>
                <w:rFonts w:cs="Arial"/>
                <w:color w:val="0070C0"/>
                <w:sz w:val="18"/>
                <w:szCs w:val="18"/>
                <w:lang w:val="it-IT"/>
              </w:rPr>
              <w:t xml:space="preserve">la SA può richiedere </w:t>
            </w:r>
            <w:r w:rsidRPr="00A758BC">
              <w:rPr>
                <w:rFonts w:cs="Arial"/>
                <w:b/>
                <w:bCs/>
                <w:color w:val="0070C0"/>
                <w:sz w:val="18"/>
                <w:szCs w:val="18"/>
                <w:u w:val="single"/>
                <w:lang w:val="it-IT"/>
              </w:rPr>
              <w:t>requisiti aggiuntivi</w:t>
            </w:r>
            <w:r w:rsidR="00114B0C">
              <w:rPr>
                <w:rFonts w:cs="Arial"/>
                <w:color w:val="0070C0"/>
                <w:sz w:val="18"/>
                <w:szCs w:val="18"/>
                <w:lang w:val="it-IT"/>
              </w:rPr>
              <w:t>:</w:t>
            </w:r>
          </w:p>
          <w:p w14:paraId="78572FFA" w14:textId="40BB1868" w:rsidR="004E09F4"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color w:val="0070C0"/>
                <w:sz w:val="18"/>
                <w:szCs w:val="18"/>
                <w:lang w:val="it-IT"/>
              </w:rPr>
              <w:t xml:space="preserve">a) </w:t>
            </w:r>
            <w:r w:rsidR="004E09F4" w:rsidRPr="004E09F4">
              <w:rPr>
                <w:rFonts w:cs="Arial"/>
                <w:color w:val="0070C0"/>
                <w:sz w:val="18"/>
                <w:szCs w:val="18"/>
                <w:lang w:val="it-IT"/>
              </w:rPr>
              <w:t xml:space="preserve">per verificare la capacità economico-finanziaria dell'operatore economico: </w:t>
            </w:r>
            <w:r w:rsidR="004E09F4" w:rsidRPr="004E09F4">
              <w:rPr>
                <w:rFonts w:cs="Arial"/>
                <w:color w:val="0070C0"/>
                <w:sz w:val="18"/>
                <w:szCs w:val="18"/>
                <w:highlight w:val="cyan"/>
                <w:lang w:val="it-IT"/>
              </w:rPr>
              <w:t>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w:t>
            </w:r>
            <w:r w:rsidR="004E09F4">
              <w:rPr>
                <w:rFonts w:cs="Arial"/>
                <w:color w:val="0070C0"/>
                <w:sz w:val="18"/>
                <w:szCs w:val="18"/>
                <w:lang w:val="it-IT"/>
              </w:rPr>
              <w:t xml:space="preserve"> e/o</w:t>
            </w:r>
          </w:p>
          <w:p w14:paraId="3835FD4E" w14:textId="37219650" w:rsidR="00CD6257" w:rsidRPr="004331AE"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color w:val="0070C0"/>
                <w:sz w:val="18"/>
                <w:szCs w:val="18"/>
                <w:lang w:val="it-IT"/>
              </w:rPr>
              <w:t>b) per verificare la capacità professionale per gli appalti</w:t>
            </w:r>
            <w:r w:rsidR="00A758BC">
              <w:rPr>
                <w:rFonts w:cs="Arial"/>
                <w:color w:val="0070C0"/>
                <w:sz w:val="18"/>
                <w:szCs w:val="18"/>
                <w:lang w:val="it-IT"/>
              </w:rPr>
              <w:t xml:space="preserve"> pari o superiore i 100 milioni </w:t>
            </w:r>
            <w:r w:rsidRPr="00A758BC">
              <w:rPr>
                <w:rFonts w:cs="Arial"/>
                <w:strike/>
                <w:color w:val="0070C0"/>
                <w:sz w:val="18"/>
                <w:szCs w:val="18"/>
                <w:highlight w:val="cyan"/>
                <w:lang w:val="it-IT"/>
              </w:rPr>
              <w:t>per i quali è richiesta la classifica illimitata</w:t>
            </w:r>
            <w:r w:rsidRPr="004331AE">
              <w:rPr>
                <w:rFonts w:cs="Arial"/>
                <w:color w:val="0070C0"/>
                <w:sz w:val="18"/>
                <w:szCs w:val="18"/>
                <w:lang w:val="it-IT"/>
              </w:rPr>
              <w:t xml:space="preserve"> (vedi art. 103, </w:t>
            </w:r>
            <w:r w:rsidR="00A758BC" w:rsidRPr="00A758BC">
              <w:rPr>
                <w:rFonts w:cs="Arial"/>
                <w:color w:val="0070C0"/>
                <w:sz w:val="18"/>
                <w:szCs w:val="18"/>
                <w:highlight w:val="cyan"/>
                <w:lang w:val="it-IT"/>
              </w:rPr>
              <w:t>lett. b)</w:t>
            </w:r>
            <w:r w:rsidR="00A758BC">
              <w:rPr>
                <w:rFonts w:cs="Arial"/>
                <w:color w:val="0070C0"/>
                <w:sz w:val="18"/>
                <w:szCs w:val="18"/>
                <w:lang w:val="it-IT"/>
              </w:rPr>
              <w:t xml:space="preserve"> </w:t>
            </w:r>
            <w:r w:rsidRPr="004331AE">
              <w:rPr>
                <w:rFonts w:cs="Arial"/>
                <w:color w:val="0070C0"/>
                <w:sz w:val="18"/>
                <w:szCs w:val="18"/>
                <w:lang w:val="it-IT"/>
              </w:rPr>
              <w:t>d.lgs. n. 36/2023)</w:t>
            </w:r>
          </w:p>
          <w:p w14:paraId="7CFAD5AB" w14:textId="77777777" w:rsidR="00CD6257" w:rsidRPr="004331AE" w:rsidRDefault="00CD6257" w:rsidP="002D490A">
            <w:pPr>
              <w:pStyle w:val="Rientrocorpodeltesto3"/>
              <w:widowControl w:val="0"/>
              <w:spacing w:after="0"/>
              <w:ind w:left="0" w:right="181"/>
              <w:rPr>
                <w:color w:val="FF0000"/>
                <w:lang w:val="it-IT"/>
              </w:rPr>
            </w:pPr>
          </w:p>
          <w:p w14:paraId="3F9FDBD0" w14:textId="77777777" w:rsidR="00A758BC" w:rsidRDefault="00A758BC" w:rsidP="002D490A">
            <w:pPr>
              <w:pStyle w:val="Rientrocorpodeltesto3"/>
              <w:widowControl w:val="0"/>
              <w:spacing w:after="0"/>
              <w:ind w:left="0" w:right="181"/>
              <w:rPr>
                <w:color w:val="FF0000"/>
                <w:lang w:val="it-IT"/>
              </w:rPr>
            </w:pPr>
          </w:p>
          <w:p w14:paraId="4D99AF32" w14:textId="0BCFD80B" w:rsidR="002D490A" w:rsidRPr="00BE36A0" w:rsidRDefault="002D490A" w:rsidP="002D490A">
            <w:pPr>
              <w:pStyle w:val="Rientrocorpodeltesto3"/>
              <w:widowControl w:val="0"/>
              <w:spacing w:after="0"/>
              <w:ind w:left="0" w:right="181"/>
              <w:rPr>
                <w:rFonts w:cs="Arial"/>
                <w:bCs/>
                <w:iCs/>
                <w:color w:val="FF0000"/>
                <w:sz w:val="20"/>
                <w:szCs w:val="20"/>
                <w:lang w:val="it-IT"/>
              </w:rPr>
            </w:pPr>
            <w:r w:rsidRPr="004331AE">
              <w:rPr>
                <w:color w:val="FF0000"/>
                <w:lang w:val="it-IT"/>
              </w:rPr>
              <w:t>►</w:t>
            </w:r>
            <w:r w:rsidRPr="004331AE">
              <w:rPr>
                <w:rFonts w:cs="Arial"/>
                <w:color w:val="FF0000"/>
                <w:sz w:val="20"/>
                <w:szCs w:val="20"/>
                <w:lang w:val="it-IT"/>
              </w:rPr>
              <w:t>Il concorrente deve essere in possesso, a pena d’esclusione, dei seguenti requisiti ai sensi dell’</w:t>
            </w:r>
            <w:r w:rsidRPr="00DA7073">
              <w:rPr>
                <w:rFonts w:cs="Arial"/>
                <w:b/>
                <w:bCs/>
                <w:color w:val="FF0000"/>
                <w:sz w:val="20"/>
                <w:szCs w:val="20"/>
                <w:lang w:val="it-IT"/>
              </w:rPr>
              <w:t xml:space="preserve">art. </w:t>
            </w:r>
            <w:r w:rsidR="00195BAC" w:rsidRPr="00DA7073">
              <w:rPr>
                <w:rFonts w:cs="Arial"/>
                <w:b/>
                <w:bCs/>
                <w:color w:val="FF0000"/>
                <w:sz w:val="20"/>
                <w:szCs w:val="20"/>
                <w:lang w:val="it-IT"/>
              </w:rPr>
              <w:t>103</w:t>
            </w:r>
            <w:r w:rsidRPr="00DA7073">
              <w:rPr>
                <w:rFonts w:cs="Arial"/>
                <w:b/>
                <w:bCs/>
                <w:color w:val="FF0000"/>
                <w:sz w:val="20"/>
                <w:szCs w:val="20"/>
                <w:lang w:val="it-IT"/>
              </w:rPr>
              <w:t xml:space="preserve">, d.lgs. </w:t>
            </w:r>
            <w:r w:rsidR="007617A4" w:rsidRPr="00DA7073">
              <w:rPr>
                <w:rFonts w:cs="Arial"/>
                <w:b/>
                <w:bCs/>
                <w:color w:val="FF0000"/>
                <w:sz w:val="20"/>
                <w:szCs w:val="20"/>
                <w:lang w:val="it-IT"/>
              </w:rPr>
              <w:t xml:space="preserve">n. </w:t>
            </w:r>
            <w:r w:rsidR="00195BAC" w:rsidRPr="00DA7073">
              <w:rPr>
                <w:rFonts w:cs="Arial"/>
                <w:b/>
                <w:bCs/>
                <w:color w:val="FF0000"/>
                <w:sz w:val="20"/>
                <w:szCs w:val="20"/>
                <w:lang w:val="it-IT"/>
              </w:rPr>
              <w:t>36/2023</w:t>
            </w:r>
            <w:r w:rsidRPr="004331AE">
              <w:rPr>
                <w:rFonts w:cs="Arial"/>
                <w:color w:val="FF0000"/>
                <w:sz w:val="20"/>
                <w:szCs w:val="20"/>
                <w:lang w:val="it-IT"/>
              </w:rPr>
              <w:t xml:space="preserve">: </w:t>
            </w:r>
            <w:r w:rsidRPr="004331AE">
              <w:rPr>
                <w:rFonts w:cs="Arial"/>
                <w:color w:val="FF0000"/>
                <w:sz w:val="20"/>
                <w:szCs w:val="20"/>
                <w:lang w:val="de-DE"/>
              </w:rPr>
              <w:fldChar w:fldCharType="begin">
                <w:ffData>
                  <w:name w:val="Dropdown80"/>
                  <w:enabled/>
                  <w:calcOnExit w:val="0"/>
                  <w:ddList/>
                </w:ffData>
              </w:fldChar>
            </w:r>
            <w:r w:rsidRPr="004331AE">
              <w:rPr>
                <w:rFonts w:cs="Arial"/>
                <w:color w:val="FF0000"/>
                <w:sz w:val="20"/>
                <w:szCs w:val="20"/>
                <w:lang w:val="it-IT"/>
              </w:rPr>
              <w:instrText xml:space="preserve"> FORMDROPDOWN </w:instrText>
            </w:r>
            <w:r w:rsidR="003925FD">
              <w:rPr>
                <w:rFonts w:cs="Arial"/>
                <w:color w:val="FF0000"/>
                <w:sz w:val="20"/>
                <w:szCs w:val="20"/>
                <w:lang w:val="de-DE"/>
              </w:rPr>
            </w:r>
            <w:r w:rsidR="003925FD">
              <w:rPr>
                <w:rFonts w:cs="Arial"/>
                <w:color w:val="FF0000"/>
                <w:sz w:val="20"/>
                <w:szCs w:val="20"/>
                <w:lang w:val="de-DE"/>
              </w:rPr>
              <w:fldChar w:fldCharType="separate"/>
            </w:r>
            <w:r w:rsidRPr="004331AE">
              <w:rPr>
                <w:rFonts w:cs="Arial"/>
                <w:color w:val="FF0000"/>
                <w:sz w:val="20"/>
                <w:szCs w:val="20"/>
                <w:lang w:val="de-DE"/>
              </w:rPr>
              <w:fldChar w:fldCharType="end"/>
            </w:r>
            <w:r w:rsidR="00BE36A0" w:rsidRPr="004331AE">
              <w:rPr>
                <w:rFonts w:cs="Arial"/>
                <w:color w:val="FF0000"/>
                <w:sz w:val="20"/>
                <w:szCs w:val="20"/>
                <w:lang w:val="it-IT"/>
              </w:rPr>
              <w:t>.</w:t>
            </w:r>
          </w:p>
        </w:tc>
      </w:tr>
      <w:tr w:rsidR="002D490A" w:rsidRPr="003925FD" w14:paraId="540F2CEF" w14:textId="77777777" w:rsidTr="004F16F5">
        <w:trPr>
          <w:gridAfter w:val="1"/>
          <w:wAfter w:w="7" w:type="dxa"/>
        </w:trPr>
        <w:tc>
          <w:tcPr>
            <w:tcW w:w="4341" w:type="dxa"/>
          </w:tcPr>
          <w:p w14:paraId="6BDFB137" w14:textId="77777777" w:rsidR="002D490A" w:rsidRPr="00D15BFE" w:rsidRDefault="002D490A" w:rsidP="002D490A">
            <w:pPr>
              <w:widowControl w:val="0"/>
              <w:rPr>
                <w:rFonts w:cs="Arial"/>
                <w:bCs/>
                <w:iCs/>
                <w:lang w:val="it-IT"/>
              </w:rPr>
            </w:pPr>
          </w:p>
        </w:tc>
        <w:tc>
          <w:tcPr>
            <w:tcW w:w="982" w:type="dxa"/>
          </w:tcPr>
          <w:p w14:paraId="7F9E6ABC" w14:textId="77777777" w:rsidR="002D490A" w:rsidRPr="00D15BFE" w:rsidRDefault="002D490A" w:rsidP="002D490A">
            <w:pPr>
              <w:widowControl w:val="0"/>
              <w:rPr>
                <w:rFonts w:cs="Arial"/>
                <w:lang w:val="it-IT"/>
              </w:rPr>
            </w:pPr>
          </w:p>
        </w:tc>
        <w:tc>
          <w:tcPr>
            <w:tcW w:w="4600" w:type="dxa"/>
          </w:tcPr>
          <w:p w14:paraId="7B71B3E4" w14:textId="77777777" w:rsidR="002D490A" w:rsidRPr="00D15BFE" w:rsidRDefault="002D490A" w:rsidP="002D490A">
            <w:pPr>
              <w:pStyle w:val="Pidipagina"/>
              <w:widowControl w:val="0"/>
              <w:ind w:right="181"/>
              <w:rPr>
                <w:rFonts w:cs="Arial"/>
                <w:bCs/>
                <w:iCs/>
                <w:lang w:val="it-IT"/>
              </w:rPr>
            </w:pPr>
          </w:p>
        </w:tc>
      </w:tr>
      <w:tr w:rsidR="002D490A" w:rsidRPr="00560037" w14:paraId="6A54902C" w14:textId="77777777" w:rsidTr="004F16F5">
        <w:trPr>
          <w:gridAfter w:val="1"/>
          <w:wAfter w:w="7" w:type="dxa"/>
        </w:trPr>
        <w:tc>
          <w:tcPr>
            <w:tcW w:w="4341" w:type="dxa"/>
          </w:tcPr>
          <w:p w14:paraId="653BB772" w14:textId="77777777" w:rsidR="00953B46" w:rsidRPr="00953B46" w:rsidRDefault="00BD65CF" w:rsidP="00953B46">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sidR="00726ADF">
              <w:rPr>
                <w:rFonts w:cs="Arial"/>
                <w:b/>
                <w:bCs/>
                <w:sz w:val="18"/>
                <w:szCs w:val="18"/>
                <w:lang w:val="de-DE"/>
              </w:rPr>
              <w:t>teilhabende</w:t>
            </w:r>
            <w:r>
              <w:rPr>
                <w:rFonts w:cs="Arial"/>
                <w:b/>
                <w:bCs/>
                <w:sz w:val="18"/>
                <w:szCs w:val="18"/>
                <w:lang w:val="de-DE"/>
              </w:rPr>
              <w:t xml:space="preserve"> Mitglieder</w:t>
            </w:r>
            <w:r w:rsidRPr="00D15BFE">
              <w:rPr>
                <w:rFonts w:cs="Arial"/>
                <w:b/>
                <w:bCs/>
                <w:sz w:val="18"/>
                <w:szCs w:val="18"/>
                <w:lang w:val="de-DE"/>
              </w:rPr>
              <w:t xml:space="preserve"> </w:t>
            </w:r>
            <w:r w:rsidR="00946982">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B</w:t>
            </w:r>
            <w:r w:rsidR="005E309A">
              <w:rPr>
                <w:rFonts w:cs="Arial"/>
                <w:b/>
                <w:bCs/>
                <w:sz w:val="18"/>
                <w:szCs w:val="18"/>
                <w:lang w:val="de-DE"/>
              </w:rPr>
              <w:t>ietergemeinschaft</w:t>
            </w:r>
            <w:r w:rsidR="00946982">
              <w:rPr>
                <w:rFonts w:cs="Arial"/>
                <w:b/>
                <w:bCs/>
                <w:sz w:val="18"/>
                <w:szCs w:val="18"/>
                <w:lang w:val="de-DE"/>
              </w:rPr>
              <w:t xml:space="preserve"> </w:t>
            </w:r>
            <w:r w:rsidRPr="003A7D86">
              <w:rPr>
                <w:rFonts w:cs="Arial"/>
                <w:b/>
                <w:bCs/>
                <w:sz w:val="18"/>
                <w:szCs w:val="18"/>
                <w:lang w:val="de-DE"/>
              </w:rPr>
              <w:t xml:space="preserve">bei </w:t>
            </w:r>
            <w:r w:rsidR="00B30239" w:rsidRPr="003A7D86">
              <w:rPr>
                <w:rFonts w:cs="Arial"/>
                <w:b/>
                <w:bCs/>
                <w:sz w:val="18"/>
                <w:szCs w:val="18"/>
                <w:lang w:val="de-DE"/>
              </w:rPr>
              <w:t xml:space="preserve">Kategorien </w:t>
            </w:r>
            <w:r w:rsidR="00A234EA" w:rsidRPr="003A7D86">
              <w:rPr>
                <w:rFonts w:cs="Arial"/>
                <w:b/>
                <w:bCs/>
                <w:sz w:val="18"/>
                <w:szCs w:val="18"/>
                <w:lang w:val="de-DE"/>
              </w:rPr>
              <w:t>mit einem</w:t>
            </w:r>
            <w:r w:rsidRPr="003A7D86">
              <w:rPr>
                <w:rFonts w:cs="Arial"/>
                <w:b/>
                <w:bCs/>
                <w:sz w:val="18"/>
                <w:szCs w:val="18"/>
                <w:lang w:val="de-DE"/>
              </w:rPr>
              <w:t xml:space="preserve"> Betrag </w:t>
            </w:r>
            <w:r w:rsidR="00B20921" w:rsidRPr="003A7D86">
              <w:rPr>
                <w:rFonts w:cs="Arial"/>
                <w:b/>
                <w:bCs/>
                <w:sz w:val="18"/>
                <w:szCs w:val="18"/>
                <w:lang w:val="de-DE"/>
              </w:rPr>
              <w:t>entsprechend</w:t>
            </w:r>
            <w:r w:rsidR="00A234EA" w:rsidRPr="003A7D86">
              <w:rPr>
                <w:rFonts w:cs="Arial"/>
                <w:b/>
                <w:bCs/>
                <w:sz w:val="18"/>
                <w:szCs w:val="18"/>
                <w:lang w:val="de-DE"/>
              </w:rPr>
              <w:t xml:space="preserve"> oder weniger</w:t>
            </w:r>
            <w:r w:rsidR="00A234EA">
              <w:rPr>
                <w:rFonts w:cs="Arial"/>
                <w:b/>
                <w:bCs/>
                <w:sz w:val="18"/>
                <w:szCs w:val="18"/>
                <w:lang w:val="de-DE"/>
              </w:rPr>
              <w:t xml:space="preserve"> als</w:t>
            </w:r>
            <w:r w:rsidRPr="00D15BFE">
              <w:rPr>
                <w:rFonts w:cs="Arial"/>
                <w:b/>
                <w:bCs/>
                <w:sz w:val="18"/>
                <w:szCs w:val="18"/>
                <w:lang w:val="de-DE"/>
              </w:rPr>
              <w:t xml:space="preserve"> 150.000,00 €, </w:t>
            </w:r>
            <w:r w:rsidR="00B20921">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2D490A" w:rsidRPr="00D15BFE" w:rsidRDefault="002D490A" w:rsidP="002D490A">
            <w:pPr>
              <w:widowControl w:val="0"/>
              <w:autoSpaceDE w:val="0"/>
              <w:autoSpaceDN w:val="0"/>
              <w:adjustRightInd w:val="0"/>
              <w:jc w:val="center"/>
              <w:rPr>
                <w:rFonts w:cs="Arial"/>
                <w:b/>
                <w:lang w:val="de-DE"/>
              </w:rPr>
            </w:pPr>
          </w:p>
          <w:p w14:paraId="042891DD" w14:textId="77777777" w:rsidR="00256FC5" w:rsidRDefault="00256FC5" w:rsidP="002D490A">
            <w:pPr>
              <w:widowControl w:val="0"/>
              <w:autoSpaceDE w:val="0"/>
              <w:autoSpaceDN w:val="0"/>
              <w:adjustRightInd w:val="0"/>
              <w:rPr>
                <w:rFonts w:cs="Arial"/>
                <w:b/>
                <w:lang w:val="de-DE"/>
              </w:rPr>
            </w:pPr>
          </w:p>
          <w:p w14:paraId="2D123825" w14:textId="513E6E7C" w:rsidR="002D490A" w:rsidRPr="00F92C58"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DA7073">
              <w:rPr>
                <w:rFonts w:cs="Arial"/>
                <w:b/>
                <w:bCs/>
                <w:lang w:val="de-DE"/>
              </w:rPr>
              <w:t xml:space="preserve">Art. </w:t>
            </w:r>
            <w:r w:rsidR="00897317" w:rsidRPr="00DA7073">
              <w:rPr>
                <w:b/>
                <w:bCs/>
                <w:lang w:val="de-DE"/>
              </w:rPr>
              <w:t xml:space="preserve">28 </w:t>
            </w:r>
            <w:r w:rsidR="00BE36A0" w:rsidRPr="00DA7073">
              <w:rPr>
                <w:b/>
                <w:bCs/>
                <w:lang w:val="de-DE"/>
              </w:rPr>
              <w:t>des Anhangs II.12 des GvD Nr. 36/2023</w:t>
            </w:r>
            <w:r w:rsidR="00BE36A0">
              <w:rPr>
                <w:lang w:val="de-DE"/>
              </w:rPr>
              <w:t xml:space="preserve"> </w:t>
            </w:r>
            <w:r w:rsidRPr="00BE36A0">
              <w:rPr>
                <w:rFonts w:cs="Arial"/>
                <w:lang w:val="de-DE"/>
              </w:rPr>
              <w:t>erfüllen.</w:t>
            </w:r>
          </w:p>
        </w:tc>
        <w:tc>
          <w:tcPr>
            <w:tcW w:w="982" w:type="dxa"/>
          </w:tcPr>
          <w:p w14:paraId="2F00A36E" w14:textId="77777777" w:rsidR="002D490A" w:rsidRPr="00D15BFE" w:rsidRDefault="002D490A" w:rsidP="002D490A">
            <w:pPr>
              <w:widowControl w:val="0"/>
              <w:rPr>
                <w:rFonts w:cs="Arial"/>
                <w:lang w:val="de-DE"/>
              </w:rPr>
            </w:pPr>
          </w:p>
        </w:tc>
        <w:tc>
          <w:tcPr>
            <w:tcW w:w="4600" w:type="dxa"/>
          </w:tcPr>
          <w:p w14:paraId="468A9172" w14:textId="77777777" w:rsidR="00BD65CF" w:rsidRPr="00D15BFE" w:rsidRDefault="00BD65CF" w:rsidP="00BD65CF">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 xml:space="preserve">temporaneo di imprese che intendano assumere </w:t>
            </w:r>
            <w:r w:rsidR="001345C9" w:rsidRPr="003A7D86">
              <w:rPr>
                <w:rFonts w:cs="Arial"/>
                <w:b/>
                <w:bCs/>
                <w:sz w:val="18"/>
                <w:szCs w:val="18"/>
                <w:lang w:val="it-IT"/>
              </w:rPr>
              <w:t>categorie</w:t>
            </w:r>
            <w:r w:rsidR="001345C9">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5A8B5581" w14:textId="77777777" w:rsidR="00BB14CE" w:rsidRDefault="00BB14CE" w:rsidP="002D490A">
            <w:pPr>
              <w:widowControl w:val="0"/>
              <w:autoSpaceDE w:val="0"/>
              <w:autoSpaceDN w:val="0"/>
              <w:adjustRightInd w:val="0"/>
              <w:ind w:right="181"/>
              <w:rPr>
                <w:lang w:val="it-IT"/>
              </w:rPr>
            </w:pPr>
          </w:p>
          <w:p w14:paraId="4591180D" w14:textId="594581A4" w:rsidR="002D490A" w:rsidRPr="00F92C58" w:rsidRDefault="002D490A" w:rsidP="002D490A">
            <w:pPr>
              <w:widowControl w:val="0"/>
              <w:autoSpaceDE w:val="0"/>
              <w:autoSpaceDN w:val="0"/>
              <w:adjustRightInd w:val="0"/>
              <w:ind w:right="181"/>
              <w:rPr>
                <w:lang w:val="it-IT"/>
              </w:rPr>
            </w:pPr>
            <w:r w:rsidRPr="00BE36A0">
              <w:rPr>
                <w:lang w:val="it-IT"/>
              </w:rPr>
              <w:t>►Il concorrente deve possedere i requisiti tecnico-organizzativi di cui all’</w:t>
            </w:r>
            <w:r w:rsidRPr="00DA7073">
              <w:rPr>
                <w:b/>
                <w:bCs/>
                <w:lang w:val="it-IT"/>
              </w:rPr>
              <w:t xml:space="preserve">art. </w:t>
            </w:r>
            <w:r w:rsidR="00195BAC" w:rsidRPr="00DA7073">
              <w:rPr>
                <w:b/>
                <w:bCs/>
                <w:lang w:val="it-IT"/>
              </w:rPr>
              <w:t xml:space="preserve">28 dell’allegato II.12 del D.lgs </w:t>
            </w:r>
            <w:r w:rsidR="005E4808" w:rsidRPr="00DA7073">
              <w:rPr>
                <w:b/>
                <w:bCs/>
                <w:lang w:val="it-IT"/>
              </w:rPr>
              <w:t xml:space="preserve">n. </w:t>
            </w:r>
            <w:r w:rsidR="00195BAC" w:rsidRPr="00DA7073">
              <w:rPr>
                <w:b/>
                <w:bCs/>
                <w:lang w:val="it-IT"/>
              </w:rPr>
              <w:t>36/2023</w:t>
            </w:r>
            <w:r w:rsidRPr="00BE36A0">
              <w:rPr>
                <w:lang w:val="it-IT"/>
              </w:rPr>
              <w:t>, a pena d’esclusione.</w:t>
            </w:r>
          </w:p>
        </w:tc>
      </w:tr>
      <w:tr w:rsidR="002D490A" w:rsidRPr="00560037" w14:paraId="4E0CDE74" w14:textId="77777777" w:rsidTr="004F16F5">
        <w:trPr>
          <w:gridAfter w:val="1"/>
          <w:wAfter w:w="7" w:type="dxa"/>
        </w:trPr>
        <w:tc>
          <w:tcPr>
            <w:tcW w:w="4341" w:type="dxa"/>
          </w:tcPr>
          <w:p w14:paraId="492BE5F0" w14:textId="77777777" w:rsidR="002D490A" w:rsidRPr="00D15BFE" w:rsidRDefault="002D490A" w:rsidP="002D490A">
            <w:pPr>
              <w:widowControl w:val="0"/>
              <w:ind w:right="180"/>
              <w:rPr>
                <w:rFonts w:cs="Arial"/>
                <w:bCs/>
                <w:iCs/>
                <w:lang w:val="it-IT"/>
              </w:rPr>
            </w:pPr>
          </w:p>
        </w:tc>
        <w:tc>
          <w:tcPr>
            <w:tcW w:w="982" w:type="dxa"/>
          </w:tcPr>
          <w:p w14:paraId="34210EFD" w14:textId="77777777" w:rsidR="002D490A" w:rsidRPr="00D15BFE" w:rsidRDefault="002D490A" w:rsidP="002D490A">
            <w:pPr>
              <w:widowControl w:val="0"/>
              <w:rPr>
                <w:rFonts w:cs="Arial"/>
                <w:lang w:val="it-IT"/>
              </w:rPr>
            </w:pPr>
          </w:p>
        </w:tc>
        <w:tc>
          <w:tcPr>
            <w:tcW w:w="4600" w:type="dxa"/>
          </w:tcPr>
          <w:p w14:paraId="7348E1D7" w14:textId="77777777" w:rsidR="002D490A" w:rsidRPr="00D15BFE" w:rsidRDefault="002D490A" w:rsidP="002D490A">
            <w:pPr>
              <w:pStyle w:val="Pidipagina"/>
              <w:widowControl w:val="0"/>
              <w:ind w:right="181"/>
              <w:rPr>
                <w:rFonts w:cs="Arial"/>
                <w:bCs/>
                <w:iCs/>
                <w:lang w:val="it-IT"/>
              </w:rPr>
            </w:pPr>
          </w:p>
        </w:tc>
      </w:tr>
      <w:tr w:rsidR="002D490A" w:rsidRPr="00560037" w14:paraId="17B028A7" w14:textId="77777777" w:rsidTr="004F16F5">
        <w:trPr>
          <w:gridAfter w:val="1"/>
          <w:wAfter w:w="7" w:type="dxa"/>
        </w:trPr>
        <w:tc>
          <w:tcPr>
            <w:tcW w:w="4341" w:type="dxa"/>
          </w:tcPr>
          <w:p w14:paraId="5EBEF0F7" w14:textId="628DEADA" w:rsidR="002D490A" w:rsidRPr="00D230DB" w:rsidRDefault="002D490A" w:rsidP="002D490A">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2D490A" w:rsidRPr="00D15BFE" w:rsidRDefault="002D490A" w:rsidP="002D490A">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982" w:type="dxa"/>
          </w:tcPr>
          <w:p w14:paraId="4ED20415" w14:textId="77777777" w:rsidR="002D490A" w:rsidRPr="00D15BFE" w:rsidRDefault="002D490A" w:rsidP="002D490A">
            <w:pPr>
              <w:widowControl w:val="0"/>
              <w:rPr>
                <w:rFonts w:cs="Arial"/>
                <w:lang w:val="de-DE"/>
              </w:rPr>
            </w:pPr>
          </w:p>
        </w:tc>
        <w:tc>
          <w:tcPr>
            <w:tcW w:w="4600" w:type="dxa"/>
          </w:tcPr>
          <w:p w14:paraId="69F3660E" w14:textId="5C03E465"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sidR="005E4808">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2D490A" w:rsidRPr="00D15BFE" w:rsidRDefault="002D490A" w:rsidP="002D490A">
            <w:pPr>
              <w:widowControl w:val="0"/>
              <w:tabs>
                <w:tab w:val="num" w:pos="426"/>
              </w:tabs>
              <w:ind w:right="181"/>
              <w:rPr>
                <w:rFonts w:cs="Arial"/>
                <w:iCs/>
                <w:lang w:val="it-IT"/>
              </w:rPr>
            </w:pPr>
          </w:p>
          <w:p w14:paraId="2585C3AA" w14:textId="77777777" w:rsidR="002D490A" w:rsidRPr="00D15BFE" w:rsidRDefault="002D490A" w:rsidP="002D490A">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2D490A" w:rsidRPr="00560037" w14:paraId="2394C504" w14:textId="77777777" w:rsidTr="004F16F5">
        <w:trPr>
          <w:gridAfter w:val="1"/>
          <w:wAfter w:w="7" w:type="dxa"/>
        </w:trPr>
        <w:tc>
          <w:tcPr>
            <w:tcW w:w="4341" w:type="dxa"/>
          </w:tcPr>
          <w:p w14:paraId="5C14449D" w14:textId="77777777" w:rsidR="002D490A" w:rsidRPr="00D15BFE" w:rsidRDefault="002D490A" w:rsidP="002D490A">
            <w:pPr>
              <w:widowControl w:val="0"/>
              <w:rPr>
                <w:rFonts w:cs="Arial"/>
                <w:bCs/>
                <w:iCs/>
                <w:lang w:val="it-IT"/>
              </w:rPr>
            </w:pPr>
          </w:p>
        </w:tc>
        <w:tc>
          <w:tcPr>
            <w:tcW w:w="982" w:type="dxa"/>
          </w:tcPr>
          <w:p w14:paraId="109932D9" w14:textId="77777777" w:rsidR="002D490A" w:rsidRPr="00D15BFE" w:rsidRDefault="002D490A" w:rsidP="002D490A">
            <w:pPr>
              <w:widowControl w:val="0"/>
              <w:rPr>
                <w:rFonts w:cs="Arial"/>
                <w:lang w:val="it-IT"/>
              </w:rPr>
            </w:pPr>
          </w:p>
        </w:tc>
        <w:tc>
          <w:tcPr>
            <w:tcW w:w="4600" w:type="dxa"/>
          </w:tcPr>
          <w:p w14:paraId="60407351" w14:textId="77777777" w:rsidR="002D490A" w:rsidRPr="00D15BFE" w:rsidRDefault="002D490A" w:rsidP="002D490A">
            <w:pPr>
              <w:pStyle w:val="Pidipagina"/>
              <w:widowControl w:val="0"/>
              <w:ind w:right="181"/>
              <w:rPr>
                <w:rFonts w:cs="Arial"/>
                <w:bCs/>
                <w:iCs/>
                <w:lang w:val="it-IT"/>
              </w:rPr>
            </w:pPr>
          </w:p>
        </w:tc>
      </w:tr>
      <w:tr w:rsidR="002D490A" w:rsidRPr="00560037" w14:paraId="7AF4F46D" w14:textId="77777777" w:rsidTr="004F16F5">
        <w:trPr>
          <w:gridAfter w:val="1"/>
          <w:wAfter w:w="7" w:type="dxa"/>
        </w:trPr>
        <w:tc>
          <w:tcPr>
            <w:tcW w:w="4341" w:type="dxa"/>
          </w:tcPr>
          <w:p w14:paraId="1D56F516" w14:textId="77777777" w:rsidR="002D490A" w:rsidRPr="00D15BFE" w:rsidRDefault="002D490A"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2D490A" w:rsidRPr="00D15BFE"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982" w:type="dxa"/>
          </w:tcPr>
          <w:p w14:paraId="567152F4" w14:textId="77777777" w:rsidR="002D490A" w:rsidRPr="00D15BFE" w:rsidRDefault="002D490A" w:rsidP="002D490A">
            <w:pPr>
              <w:widowControl w:val="0"/>
              <w:rPr>
                <w:rFonts w:cs="Arial"/>
                <w:lang w:val="de-DE"/>
              </w:rPr>
            </w:pPr>
          </w:p>
        </w:tc>
        <w:tc>
          <w:tcPr>
            <w:tcW w:w="4600" w:type="dxa"/>
          </w:tcPr>
          <w:p w14:paraId="54884FE7" w14:textId="77777777"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2D490A" w:rsidRPr="00D15BFE" w:rsidRDefault="002D490A" w:rsidP="002D490A">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287968" w:rsidRPr="00560037" w14:paraId="33BFDE8B" w14:textId="77777777" w:rsidTr="004F16F5">
        <w:trPr>
          <w:gridAfter w:val="1"/>
          <w:wAfter w:w="7" w:type="dxa"/>
        </w:trPr>
        <w:tc>
          <w:tcPr>
            <w:tcW w:w="4341" w:type="dxa"/>
          </w:tcPr>
          <w:p w14:paraId="3281BD38" w14:textId="77777777" w:rsidR="00287968" w:rsidRPr="00D15BFE" w:rsidRDefault="00287968" w:rsidP="002D490A">
            <w:pPr>
              <w:widowControl w:val="0"/>
              <w:rPr>
                <w:rFonts w:cs="Arial"/>
                <w:bCs/>
                <w:iCs/>
                <w:color w:val="FF0000"/>
                <w:lang w:val="it-IT"/>
              </w:rPr>
            </w:pPr>
          </w:p>
        </w:tc>
        <w:tc>
          <w:tcPr>
            <w:tcW w:w="982" w:type="dxa"/>
          </w:tcPr>
          <w:p w14:paraId="3644E6A9" w14:textId="77777777" w:rsidR="00287968" w:rsidRPr="00D15BFE" w:rsidRDefault="00287968" w:rsidP="002D490A">
            <w:pPr>
              <w:pStyle w:val="Pidipagina"/>
              <w:widowControl w:val="0"/>
              <w:ind w:right="181"/>
              <w:rPr>
                <w:color w:val="FF0000"/>
                <w:lang w:val="it-IT"/>
              </w:rPr>
            </w:pPr>
          </w:p>
        </w:tc>
        <w:tc>
          <w:tcPr>
            <w:tcW w:w="4600" w:type="dxa"/>
          </w:tcPr>
          <w:p w14:paraId="0C51A8A8" w14:textId="77777777" w:rsidR="00287968" w:rsidRPr="00D15BFE" w:rsidRDefault="00287968" w:rsidP="002D490A">
            <w:pPr>
              <w:pStyle w:val="Pidipagina"/>
              <w:widowControl w:val="0"/>
              <w:ind w:right="181"/>
              <w:rPr>
                <w:color w:val="FF0000"/>
                <w:lang w:val="it-IT"/>
              </w:rPr>
            </w:pPr>
          </w:p>
        </w:tc>
      </w:tr>
      <w:tr w:rsidR="002D490A" w:rsidRPr="00560037" w14:paraId="69EC52D7" w14:textId="77777777" w:rsidTr="004F16F5">
        <w:trPr>
          <w:gridAfter w:val="1"/>
          <w:wAfter w:w="7" w:type="dxa"/>
          <w:trHeight w:val="362"/>
        </w:trPr>
        <w:tc>
          <w:tcPr>
            <w:tcW w:w="4341" w:type="dxa"/>
            <w:vAlign w:val="center"/>
          </w:tcPr>
          <w:p w14:paraId="18D04AC2" w14:textId="144948D8" w:rsidR="002D490A" w:rsidRPr="00F13D43" w:rsidRDefault="002D490A" w:rsidP="002D490A">
            <w:pPr>
              <w:widowControl w:val="0"/>
              <w:outlineLvl w:val="0"/>
              <w:rPr>
                <w:rFonts w:cs="Arial"/>
                <w:b/>
                <w:lang w:val="de-DE"/>
              </w:rPr>
            </w:pPr>
            <w:r w:rsidRPr="00F13D43">
              <w:rPr>
                <w:rFonts w:cs="Arial"/>
                <w:b/>
                <w:lang w:val="de-DE"/>
              </w:rPr>
              <w:t xml:space="preserve">2.5 </w:t>
            </w:r>
            <w:r w:rsidR="008F60D8" w:rsidRPr="00F13D43">
              <w:rPr>
                <w:rFonts w:cs="Arial"/>
                <w:b/>
                <w:bCs/>
                <w:lang w:val="de-DE"/>
              </w:rPr>
              <w:t>Informationen und Mitteilungen gemäß Art. 90 GvD Nr. 36/2023</w:t>
            </w:r>
          </w:p>
        </w:tc>
        <w:tc>
          <w:tcPr>
            <w:tcW w:w="982" w:type="dxa"/>
            <w:vAlign w:val="center"/>
          </w:tcPr>
          <w:p w14:paraId="09D0C687" w14:textId="77777777" w:rsidR="002D490A" w:rsidRPr="00F13D43" w:rsidRDefault="002D490A" w:rsidP="002D490A">
            <w:pPr>
              <w:widowControl w:val="0"/>
              <w:rPr>
                <w:rFonts w:cs="Arial"/>
                <w:color w:val="FF0000"/>
                <w:lang w:val="de-DE"/>
              </w:rPr>
            </w:pPr>
          </w:p>
        </w:tc>
        <w:tc>
          <w:tcPr>
            <w:tcW w:w="4600" w:type="dxa"/>
            <w:vAlign w:val="center"/>
          </w:tcPr>
          <w:p w14:paraId="295CD88D" w14:textId="7B720681" w:rsidR="002D490A" w:rsidRPr="00F13D43" w:rsidRDefault="002D490A" w:rsidP="002D490A">
            <w:pPr>
              <w:widowControl w:val="0"/>
              <w:tabs>
                <w:tab w:val="left" w:pos="1453"/>
              </w:tabs>
              <w:ind w:right="105"/>
              <w:outlineLvl w:val="0"/>
              <w:rPr>
                <w:rFonts w:cs="Arial"/>
                <w:b/>
                <w:lang w:val="it-IT"/>
              </w:rPr>
            </w:pPr>
            <w:r w:rsidRPr="00F13D43">
              <w:rPr>
                <w:rFonts w:cs="Arial"/>
                <w:b/>
                <w:lang w:val="it-IT"/>
              </w:rPr>
              <w:t xml:space="preserve">2.5 </w:t>
            </w:r>
            <w:r w:rsidR="008F60D8" w:rsidRPr="00F13D43">
              <w:rPr>
                <w:rFonts w:cs="Arial"/>
                <w:b/>
                <w:bCs/>
                <w:lang w:val="it-IT"/>
              </w:rPr>
              <w:t>Informazioni e comunicazioni ex art. 90 d.lgs. 36/2023</w:t>
            </w:r>
          </w:p>
        </w:tc>
      </w:tr>
      <w:tr w:rsidR="002D490A" w:rsidRPr="00560037" w14:paraId="047FEE19" w14:textId="77777777" w:rsidTr="004F16F5">
        <w:trPr>
          <w:gridAfter w:val="1"/>
          <w:wAfter w:w="7" w:type="dxa"/>
        </w:trPr>
        <w:tc>
          <w:tcPr>
            <w:tcW w:w="4341" w:type="dxa"/>
          </w:tcPr>
          <w:p w14:paraId="2A32F619" w14:textId="77777777" w:rsidR="002D490A" w:rsidRPr="00F13D43" w:rsidRDefault="002D490A" w:rsidP="002D490A">
            <w:pPr>
              <w:pStyle w:val="Default"/>
              <w:widowControl w:val="0"/>
              <w:rPr>
                <w:rFonts w:cs="Arial"/>
                <w:b/>
                <w:color w:val="auto"/>
                <w:sz w:val="20"/>
                <w:szCs w:val="20"/>
              </w:rPr>
            </w:pPr>
          </w:p>
        </w:tc>
        <w:tc>
          <w:tcPr>
            <w:tcW w:w="982" w:type="dxa"/>
          </w:tcPr>
          <w:p w14:paraId="0017D775" w14:textId="77777777" w:rsidR="002D490A" w:rsidRPr="00F13D43" w:rsidRDefault="002D490A" w:rsidP="002D490A">
            <w:pPr>
              <w:widowControl w:val="0"/>
              <w:rPr>
                <w:rFonts w:cs="Arial"/>
                <w:lang w:val="it-IT"/>
              </w:rPr>
            </w:pPr>
          </w:p>
        </w:tc>
        <w:tc>
          <w:tcPr>
            <w:tcW w:w="4600" w:type="dxa"/>
          </w:tcPr>
          <w:p w14:paraId="2DB143B9" w14:textId="77777777" w:rsidR="002D490A" w:rsidRPr="00F13D43" w:rsidRDefault="002D490A" w:rsidP="002D490A">
            <w:pPr>
              <w:pStyle w:val="Default"/>
              <w:widowControl w:val="0"/>
              <w:ind w:right="105"/>
              <w:rPr>
                <w:rFonts w:cs="Arial"/>
                <w:b/>
                <w:color w:val="auto"/>
                <w:sz w:val="20"/>
                <w:szCs w:val="20"/>
              </w:rPr>
            </w:pPr>
          </w:p>
        </w:tc>
      </w:tr>
      <w:tr w:rsidR="00A83F02" w:rsidRPr="00560037" w14:paraId="73E09A6E" w14:textId="77777777" w:rsidTr="004F16F5">
        <w:trPr>
          <w:gridAfter w:val="1"/>
          <w:wAfter w:w="7" w:type="dxa"/>
        </w:trPr>
        <w:tc>
          <w:tcPr>
            <w:tcW w:w="4341" w:type="dxa"/>
          </w:tcPr>
          <w:p w14:paraId="124E9F11" w14:textId="178062FA" w:rsidR="00A83F02" w:rsidRPr="00F13D43" w:rsidRDefault="00A83F02" w:rsidP="002D490A">
            <w:pPr>
              <w:pStyle w:val="Default"/>
              <w:widowControl w:val="0"/>
              <w:rPr>
                <w:rFonts w:cs="Arial"/>
                <w:bCs/>
                <w:color w:val="auto"/>
                <w:sz w:val="20"/>
                <w:szCs w:val="20"/>
                <w:lang w:val="de-DE"/>
              </w:rPr>
            </w:pPr>
            <w:bookmarkStart w:id="28" w:name="_Hlk149314531"/>
            <w:r w:rsidRPr="00F13D43">
              <w:rPr>
                <w:rFonts w:cs="Arial"/>
                <w:bCs/>
                <w:color w:val="auto"/>
                <w:sz w:val="20"/>
                <w:szCs w:val="20"/>
                <w:lang w:val="de-DE"/>
              </w:rPr>
              <w:t xml:space="preserve">Für Mitteilungen gemäß </w:t>
            </w:r>
            <w:r w:rsidRPr="00DA7073">
              <w:rPr>
                <w:rFonts w:cs="Arial"/>
                <w:b/>
                <w:color w:val="auto"/>
                <w:sz w:val="20"/>
                <w:szCs w:val="20"/>
                <w:lang w:val="de-DE"/>
              </w:rPr>
              <w:t>Art. 90 GvD 36/2023</w:t>
            </w:r>
            <w:r w:rsidRPr="00F13D43">
              <w:rPr>
                <w:rFonts w:cs="Arial"/>
                <w:bCs/>
                <w:color w:val="auto"/>
                <w:sz w:val="20"/>
                <w:szCs w:val="20"/>
                <w:lang w:val="de-DE"/>
              </w:rPr>
              <w:t xml:space="preserve">  </w:t>
            </w:r>
            <w:r w:rsidRPr="00F13D43">
              <w:rPr>
                <w:rFonts w:cs="Arial"/>
                <w:bCs/>
                <w:color w:val="auto"/>
                <w:sz w:val="20"/>
                <w:szCs w:val="20"/>
                <w:lang w:val="de-DE"/>
              </w:rPr>
              <w:lastRenderedPageBreak/>
              <w:t xml:space="preserve">müssen die Teilnehmer bei der Angebotsabgabe (Verwaltungsunterlagen) ihre PEC und Teilnehmer mit Sitz in anderen EU-Ländern die E-Mail-Adresse angeben, die für die Mitteilungen gemäß </w:t>
            </w:r>
            <w:r w:rsidRPr="00DA7073">
              <w:rPr>
                <w:rFonts w:cs="Arial"/>
                <w:b/>
                <w:color w:val="auto"/>
                <w:sz w:val="20"/>
                <w:szCs w:val="20"/>
                <w:lang w:val="de-DE"/>
              </w:rPr>
              <w:t>Art. 90 GvD Nr. 36/2023</w:t>
            </w:r>
            <w:r w:rsidRPr="00F13D43">
              <w:rPr>
                <w:rFonts w:cs="Arial"/>
                <w:bCs/>
                <w:color w:val="auto"/>
                <w:sz w:val="20"/>
                <w:szCs w:val="20"/>
                <w:lang w:val="de-DE"/>
              </w:rPr>
              <w:t xml:space="preserve"> verwendet werden sol-len.</w:t>
            </w:r>
          </w:p>
        </w:tc>
        <w:tc>
          <w:tcPr>
            <w:tcW w:w="982" w:type="dxa"/>
          </w:tcPr>
          <w:p w14:paraId="6D390892" w14:textId="77777777" w:rsidR="00A83F02" w:rsidRPr="00F13D43" w:rsidRDefault="00A83F02" w:rsidP="002D490A">
            <w:pPr>
              <w:widowControl w:val="0"/>
              <w:rPr>
                <w:rFonts w:cs="Arial"/>
                <w:bCs/>
                <w:lang w:val="de-DE"/>
              </w:rPr>
            </w:pPr>
          </w:p>
        </w:tc>
        <w:tc>
          <w:tcPr>
            <w:tcW w:w="4600" w:type="dxa"/>
          </w:tcPr>
          <w:p w14:paraId="400AA820" w14:textId="3361D89A"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Per le finalità di cui all’</w:t>
            </w:r>
            <w:r w:rsidRPr="00DA7073">
              <w:rPr>
                <w:rFonts w:cs="Arial"/>
                <w:b/>
                <w:color w:val="auto"/>
                <w:sz w:val="20"/>
                <w:szCs w:val="20"/>
              </w:rPr>
              <w:t>art. 90 d.lgs. 36/2023</w:t>
            </w:r>
            <w:r w:rsidRPr="00F13D43">
              <w:rPr>
                <w:rFonts w:cs="Arial"/>
                <w:bCs/>
                <w:color w:val="auto"/>
                <w:sz w:val="20"/>
                <w:szCs w:val="20"/>
              </w:rPr>
              <w:t xml:space="preserve">, i </w:t>
            </w:r>
            <w:r w:rsidRPr="00F13D43">
              <w:rPr>
                <w:rFonts w:cs="Arial"/>
                <w:bCs/>
                <w:color w:val="auto"/>
                <w:sz w:val="20"/>
                <w:szCs w:val="20"/>
              </w:rPr>
              <w:lastRenderedPageBreak/>
              <w:t>concorrenti sono tenuti ad indicare in sede di offerta (documentazione amministrativa), l’indirizzo PEC o, solo per i concorrenti aventi sede in altri Stati membri, l’indirizzo di posta elettronica, da utilizzare ai fini delle comunica-zioni di cui all’</w:t>
            </w:r>
            <w:r w:rsidRPr="00DA7073">
              <w:rPr>
                <w:rFonts w:cs="Arial"/>
                <w:b/>
                <w:color w:val="auto"/>
                <w:sz w:val="20"/>
                <w:szCs w:val="20"/>
              </w:rPr>
              <w:t>art. 90 d.lgs. 36/2023</w:t>
            </w:r>
            <w:r w:rsidRPr="00F13D43">
              <w:rPr>
                <w:rFonts w:cs="Arial"/>
                <w:bCs/>
                <w:color w:val="auto"/>
                <w:sz w:val="20"/>
                <w:szCs w:val="20"/>
              </w:rPr>
              <w:t>.</w:t>
            </w:r>
          </w:p>
        </w:tc>
      </w:tr>
      <w:tr w:rsidR="00A83F02" w:rsidRPr="00560037" w14:paraId="36F384AA" w14:textId="77777777" w:rsidTr="004F16F5">
        <w:trPr>
          <w:gridAfter w:val="1"/>
          <w:wAfter w:w="7" w:type="dxa"/>
        </w:trPr>
        <w:tc>
          <w:tcPr>
            <w:tcW w:w="4341" w:type="dxa"/>
          </w:tcPr>
          <w:p w14:paraId="5EC65FF3" w14:textId="77777777" w:rsidR="00A83F02" w:rsidRPr="00F13D43" w:rsidRDefault="00A83F02" w:rsidP="002D490A">
            <w:pPr>
              <w:pStyle w:val="Default"/>
              <w:widowControl w:val="0"/>
              <w:rPr>
                <w:rFonts w:cs="Arial"/>
                <w:bCs/>
                <w:color w:val="auto"/>
                <w:sz w:val="20"/>
                <w:szCs w:val="20"/>
              </w:rPr>
            </w:pPr>
          </w:p>
        </w:tc>
        <w:tc>
          <w:tcPr>
            <w:tcW w:w="982" w:type="dxa"/>
          </w:tcPr>
          <w:p w14:paraId="7B5BE888" w14:textId="77777777" w:rsidR="00A83F02" w:rsidRPr="00F13D43" w:rsidRDefault="00A83F02" w:rsidP="002D490A">
            <w:pPr>
              <w:widowControl w:val="0"/>
              <w:rPr>
                <w:rFonts w:cs="Arial"/>
                <w:bCs/>
                <w:lang w:val="it-IT"/>
              </w:rPr>
            </w:pPr>
          </w:p>
        </w:tc>
        <w:tc>
          <w:tcPr>
            <w:tcW w:w="4600" w:type="dxa"/>
          </w:tcPr>
          <w:p w14:paraId="0FF4A1E5" w14:textId="77777777" w:rsidR="00A83F02" w:rsidRPr="00F13D43" w:rsidRDefault="00A83F02" w:rsidP="002D490A">
            <w:pPr>
              <w:pStyle w:val="Default"/>
              <w:widowControl w:val="0"/>
              <w:ind w:right="105"/>
              <w:rPr>
                <w:rFonts w:cs="Arial"/>
                <w:bCs/>
                <w:color w:val="auto"/>
                <w:sz w:val="20"/>
                <w:szCs w:val="20"/>
              </w:rPr>
            </w:pPr>
          </w:p>
        </w:tc>
      </w:tr>
      <w:tr w:rsidR="00A83F02" w:rsidRPr="00560037" w14:paraId="212C194E" w14:textId="77777777" w:rsidTr="004F16F5">
        <w:trPr>
          <w:gridAfter w:val="1"/>
          <w:wAfter w:w="7" w:type="dxa"/>
        </w:trPr>
        <w:tc>
          <w:tcPr>
            <w:tcW w:w="4341" w:type="dxa"/>
          </w:tcPr>
          <w:p w14:paraId="7E505144" w14:textId="0043F1B6"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982" w:type="dxa"/>
          </w:tcPr>
          <w:p w14:paraId="6A4AA95E" w14:textId="77777777" w:rsidR="00A83F02" w:rsidRPr="00F13D43" w:rsidRDefault="00A83F02" w:rsidP="002D490A">
            <w:pPr>
              <w:widowControl w:val="0"/>
              <w:rPr>
                <w:rFonts w:cs="Arial"/>
                <w:bCs/>
                <w:lang w:val="de-DE"/>
              </w:rPr>
            </w:pPr>
          </w:p>
        </w:tc>
        <w:tc>
          <w:tcPr>
            <w:tcW w:w="4600" w:type="dxa"/>
          </w:tcPr>
          <w:p w14:paraId="4D506B2A" w14:textId="4BBF663C"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A83F02" w:rsidRPr="00560037" w14:paraId="273E7B3C" w14:textId="77777777" w:rsidTr="004F16F5">
        <w:trPr>
          <w:gridAfter w:val="1"/>
          <w:wAfter w:w="7" w:type="dxa"/>
        </w:trPr>
        <w:tc>
          <w:tcPr>
            <w:tcW w:w="4341" w:type="dxa"/>
          </w:tcPr>
          <w:p w14:paraId="449FD1E1" w14:textId="77777777" w:rsidR="00A83F02" w:rsidRPr="00F13D43" w:rsidRDefault="00A83F02" w:rsidP="002D490A">
            <w:pPr>
              <w:pStyle w:val="Default"/>
              <w:widowControl w:val="0"/>
              <w:rPr>
                <w:rFonts w:cs="Arial"/>
                <w:bCs/>
                <w:color w:val="auto"/>
                <w:sz w:val="20"/>
                <w:szCs w:val="20"/>
              </w:rPr>
            </w:pPr>
          </w:p>
        </w:tc>
        <w:tc>
          <w:tcPr>
            <w:tcW w:w="982" w:type="dxa"/>
          </w:tcPr>
          <w:p w14:paraId="42437BBB" w14:textId="77777777" w:rsidR="00A83F02" w:rsidRPr="00F13D43" w:rsidRDefault="00A83F02" w:rsidP="002D490A">
            <w:pPr>
              <w:widowControl w:val="0"/>
              <w:rPr>
                <w:rFonts w:cs="Arial"/>
                <w:bCs/>
                <w:lang w:val="it-IT"/>
              </w:rPr>
            </w:pPr>
          </w:p>
        </w:tc>
        <w:tc>
          <w:tcPr>
            <w:tcW w:w="4600" w:type="dxa"/>
          </w:tcPr>
          <w:p w14:paraId="31EE8A5A" w14:textId="77777777" w:rsidR="00A83F02" w:rsidRPr="00F13D43" w:rsidRDefault="00A83F02" w:rsidP="002D490A">
            <w:pPr>
              <w:pStyle w:val="Default"/>
              <w:widowControl w:val="0"/>
              <w:ind w:right="105"/>
              <w:rPr>
                <w:rFonts w:cs="Arial"/>
                <w:bCs/>
                <w:color w:val="auto"/>
                <w:sz w:val="20"/>
                <w:szCs w:val="20"/>
              </w:rPr>
            </w:pPr>
          </w:p>
        </w:tc>
      </w:tr>
      <w:tr w:rsidR="00A83F02" w:rsidRPr="00560037" w14:paraId="7243EF9B" w14:textId="77777777" w:rsidTr="004F16F5">
        <w:trPr>
          <w:gridAfter w:val="1"/>
          <w:wAfter w:w="7" w:type="dxa"/>
        </w:trPr>
        <w:tc>
          <w:tcPr>
            <w:tcW w:w="4341" w:type="dxa"/>
          </w:tcPr>
          <w:p w14:paraId="7EA229AD" w14:textId="10DE580A"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 xml:space="preserve">Für Konsortien gemäß </w:t>
            </w:r>
            <w:r w:rsidRPr="00DA7073">
              <w:rPr>
                <w:rFonts w:cs="Arial"/>
                <w:b/>
                <w:color w:val="auto"/>
                <w:sz w:val="20"/>
                <w:szCs w:val="20"/>
                <w:lang w:val="de-DE"/>
              </w:rPr>
              <w:t>Art. 65 Buchst. b) c) und d)</w:t>
            </w:r>
            <w:r w:rsidRPr="00F13D43">
              <w:rPr>
                <w:rFonts w:cs="Arial"/>
                <w:bCs/>
                <w:color w:val="auto"/>
                <w:sz w:val="20"/>
                <w:szCs w:val="20"/>
                <w:lang w:val="de-DE"/>
              </w:rPr>
              <w:t xml:space="preserve"> gilt die dem Konsortium zugesandte Mittei-lung als allen Konsortiumsmit-gliedern gültig zugesandt.</w:t>
            </w:r>
          </w:p>
        </w:tc>
        <w:tc>
          <w:tcPr>
            <w:tcW w:w="982" w:type="dxa"/>
          </w:tcPr>
          <w:p w14:paraId="2E25D666" w14:textId="77777777" w:rsidR="00A83F02" w:rsidRPr="00F13D43" w:rsidRDefault="00A83F02" w:rsidP="002D490A">
            <w:pPr>
              <w:widowControl w:val="0"/>
              <w:rPr>
                <w:rFonts w:cs="Arial"/>
                <w:bCs/>
                <w:lang w:val="de-DE"/>
              </w:rPr>
            </w:pPr>
          </w:p>
        </w:tc>
        <w:tc>
          <w:tcPr>
            <w:tcW w:w="4600" w:type="dxa"/>
          </w:tcPr>
          <w:p w14:paraId="7C9EC6F7" w14:textId="56C99BBB"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consorzi di cui all’</w:t>
            </w:r>
            <w:r w:rsidRPr="00DA7073">
              <w:rPr>
                <w:rFonts w:cs="Arial"/>
                <w:b/>
                <w:color w:val="auto"/>
                <w:sz w:val="20"/>
                <w:szCs w:val="20"/>
              </w:rPr>
              <w:t>art. 65 lett. b) c) e d)</w:t>
            </w:r>
            <w:r w:rsidRPr="00F13D43">
              <w:rPr>
                <w:rFonts w:cs="Arial"/>
                <w:bCs/>
                <w:color w:val="auto"/>
                <w:sz w:val="20"/>
                <w:szCs w:val="20"/>
              </w:rPr>
              <w:t>, la comunicazione recapitata al consorzio si intende validamente resa a tutte le consorziate.</w:t>
            </w:r>
          </w:p>
        </w:tc>
      </w:tr>
      <w:tr w:rsidR="00A83F02" w:rsidRPr="00560037" w14:paraId="5FEE5ED6" w14:textId="77777777" w:rsidTr="004F16F5">
        <w:trPr>
          <w:gridAfter w:val="1"/>
          <w:wAfter w:w="7" w:type="dxa"/>
        </w:trPr>
        <w:tc>
          <w:tcPr>
            <w:tcW w:w="4341" w:type="dxa"/>
          </w:tcPr>
          <w:p w14:paraId="17263E42" w14:textId="77777777" w:rsidR="00A83F02" w:rsidRPr="00F13D43" w:rsidRDefault="00A83F02" w:rsidP="002D490A">
            <w:pPr>
              <w:pStyle w:val="Default"/>
              <w:widowControl w:val="0"/>
              <w:rPr>
                <w:rFonts w:cs="Arial"/>
                <w:bCs/>
                <w:color w:val="auto"/>
                <w:sz w:val="20"/>
                <w:szCs w:val="20"/>
              </w:rPr>
            </w:pPr>
          </w:p>
        </w:tc>
        <w:tc>
          <w:tcPr>
            <w:tcW w:w="982" w:type="dxa"/>
          </w:tcPr>
          <w:p w14:paraId="312F34D5" w14:textId="77777777" w:rsidR="00A83F02" w:rsidRPr="00F13D43" w:rsidRDefault="00A83F02" w:rsidP="002D490A">
            <w:pPr>
              <w:widowControl w:val="0"/>
              <w:rPr>
                <w:rFonts w:cs="Arial"/>
                <w:bCs/>
                <w:lang w:val="it-IT"/>
              </w:rPr>
            </w:pPr>
          </w:p>
        </w:tc>
        <w:tc>
          <w:tcPr>
            <w:tcW w:w="4600" w:type="dxa"/>
          </w:tcPr>
          <w:p w14:paraId="7B0A9476" w14:textId="77777777" w:rsidR="00A83F02" w:rsidRPr="00F13D43" w:rsidRDefault="00A83F02" w:rsidP="002D490A">
            <w:pPr>
              <w:pStyle w:val="Default"/>
              <w:widowControl w:val="0"/>
              <w:ind w:right="105"/>
              <w:rPr>
                <w:rFonts w:cs="Arial"/>
                <w:bCs/>
                <w:color w:val="auto"/>
                <w:sz w:val="20"/>
                <w:szCs w:val="20"/>
              </w:rPr>
            </w:pPr>
          </w:p>
        </w:tc>
      </w:tr>
      <w:tr w:rsidR="00A83F02" w:rsidRPr="00560037" w14:paraId="409FFED5" w14:textId="77777777" w:rsidTr="004F16F5">
        <w:trPr>
          <w:gridAfter w:val="1"/>
          <w:wAfter w:w="7" w:type="dxa"/>
        </w:trPr>
        <w:tc>
          <w:tcPr>
            <w:tcW w:w="4341" w:type="dxa"/>
          </w:tcPr>
          <w:p w14:paraId="4D157C5C" w14:textId="10BBA813"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Im Falle von Nutzung der Kapazitäten Dritter gilt die dem Bieter zugesandte Mitteilung als allen Hilfssubjekten gültig zugesandt.</w:t>
            </w:r>
          </w:p>
        </w:tc>
        <w:tc>
          <w:tcPr>
            <w:tcW w:w="982" w:type="dxa"/>
          </w:tcPr>
          <w:p w14:paraId="4C50C2E4" w14:textId="77777777" w:rsidR="00A83F02" w:rsidRPr="00F13D43" w:rsidRDefault="00A83F02" w:rsidP="002D490A">
            <w:pPr>
              <w:widowControl w:val="0"/>
              <w:rPr>
                <w:rFonts w:cs="Arial"/>
                <w:bCs/>
                <w:lang w:val="de-DE"/>
              </w:rPr>
            </w:pPr>
          </w:p>
        </w:tc>
        <w:tc>
          <w:tcPr>
            <w:tcW w:w="4600" w:type="dxa"/>
          </w:tcPr>
          <w:p w14:paraId="51518D21" w14:textId="3C2FDF76"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avvalimento, la comunicazione reca-pitata all’offerente si intende validamente resa a tutti gli operatori economici ausiliari.</w:t>
            </w:r>
          </w:p>
        </w:tc>
      </w:tr>
      <w:bookmarkEnd w:id="28"/>
      <w:tr w:rsidR="00A83F02" w:rsidRPr="00560037" w14:paraId="20B8DA9E" w14:textId="77777777" w:rsidTr="004F16F5">
        <w:trPr>
          <w:gridAfter w:val="1"/>
          <w:wAfter w:w="7" w:type="dxa"/>
        </w:trPr>
        <w:tc>
          <w:tcPr>
            <w:tcW w:w="4341" w:type="dxa"/>
          </w:tcPr>
          <w:p w14:paraId="01D74DB9" w14:textId="77777777" w:rsidR="00A83F02" w:rsidRPr="00F13D43" w:rsidRDefault="00A83F02" w:rsidP="002D490A">
            <w:pPr>
              <w:pStyle w:val="Default"/>
              <w:widowControl w:val="0"/>
              <w:rPr>
                <w:rFonts w:cs="Arial"/>
                <w:bCs/>
                <w:color w:val="auto"/>
                <w:sz w:val="20"/>
                <w:szCs w:val="20"/>
              </w:rPr>
            </w:pPr>
          </w:p>
        </w:tc>
        <w:tc>
          <w:tcPr>
            <w:tcW w:w="982" w:type="dxa"/>
          </w:tcPr>
          <w:p w14:paraId="3BCD73D8" w14:textId="77777777" w:rsidR="00A83F02" w:rsidRPr="00F13D43" w:rsidRDefault="00A83F02" w:rsidP="002D490A">
            <w:pPr>
              <w:widowControl w:val="0"/>
              <w:rPr>
                <w:rFonts w:cs="Arial"/>
                <w:bCs/>
                <w:lang w:val="it-IT"/>
              </w:rPr>
            </w:pPr>
          </w:p>
        </w:tc>
        <w:tc>
          <w:tcPr>
            <w:tcW w:w="4600" w:type="dxa"/>
          </w:tcPr>
          <w:p w14:paraId="53E203CE" w14:textId="77777777" w:rsidR="00A83F02" w:rsidRPr="00F13D43" w:rsidRDefault="00A83F02" w:rsidP="002D490A">
            <w:pPr>
              <w:pStyle w:val="Default"/>
              <w:widowControl w:val="0"/>
              <w:ind w:right="105"/>
              <w:rPr>
                <w:rFonts w:cs="Arial"/>
                <w:bCs/>
                <w:color w:val="auto"/>
                <w:sz w:val="20"/>
                <w:szCs w:val="20"/>
              </w:rPr>
            </w:pPr>
          </w:p>
        </w:tc>
      </w:tr>
      <w:tr w:rsidR="00A83F02" w:rsidRPr="00A83F02" w14:paraId="1136A47D" w14:textId="77777777" w:rsidTr="004F16F5">
        <w:trPr>
          <w:gridAfter w:val="1"/>
          <w:wAfter w:w="7" w:type="dxa"/>
        </w:trPr>
        <w:tc>
          <w:tcPr>
            <w:tcW w:w="4341" w:type="dxa"/>
          </w:tcPr>
          <w:p w14:paraId="23F4E6FB" w14:textId="4E051A51" w:rsidR="00A83F02" w:rsidRPr="00F13D43" w:rsidRDefault="00FA6BFA" w:rsidP="002D490A">
            <w:pPr>
              <w:pStyle w:val="Default"/>
              <w:widowControl w:val="0"/>
              <w:rPr>
                <w:rFonts w:cs="Arial"/>
                <w:bCs/>
                <w:color w:val="auto"/>
                <w:sz w:val="20"/>
                <w:szCs w:val="20"/>
              </w:rPr>
            </w:pPr>
            <w:bookmarkStart w:id="29" w:name="_Hlk149314652"/>
            <w:r w:rsidRPr="00F13D43">
              <w:rPr>
                <w:rFonts w:cs="Arial"/>
                <w:b/>
                <w:bCs/>
                <w:noProof w:val="0"/>
                <w:color w:val="auto"/>
                <w:sz w:val="20"/>
                <w:szCs w:val="20"/>
                <w:lang w:val="en-US" w:eastAsia="en-US"/>
              </w:rPr>
              <w:t>2.6</w:t>
            </w:r>
            <w:r w:rsidR="00A83F02" w:rsidRPr="00F13D43">
              <w:rPr>
                <w:rFonts w:cs="Arial"/>
                <w:b/>
                <w:bCs/>
                <w:noProof w:val="0"/>
                <w:color w:val="auto"/>
                <w:sz w:val="20"/>
                <w:szCs w:val="20"/>
                <w:lang w:val="en-US" w:eastAsia="en-US"/>
              </w:rPr>
              <w:t xml:space="preserve"> Ergänzende Informationen und Erläuterungen</w:t>
            </w:r>
          </w:p>
        </w:tc>
        <w:tc>
          <w:tcPr>
            <w:tcW w:w="982" w:type="dxa"/>
          </w:tcPr>
          <w:p w14:paraId="054DF764" w14:textId="77777777" w:rsidR="00A83F02" w:rsidRPr="00F13D43" w:rsidRDefault="00A83F02" w:rsidP="002D490A">
            <w:pPr>
              <w:widowControl w:val="0"/>
              <w:rPr>
                <w:rFonts w:cs="Arial"/>
                <w:bCs/>
                <w:lang w:val="it-IT"/>
              </w:rPr>
            </w:pPr>
          </w:p>
        </w:tc>
        <w:tc>
          <w:tcPr>
            <w:tcW w:w="4600" w:type="dxa"/>
          </w:tcPr>
          <w:p w14:paraId="1B186064" w14:textId="64BE6820" w:rsidR="00A83F02" w:rsidRPr="00F13D43" w:rsidRDefault="00FA6BFA" w:rsidP="002D490A">
            <w:pPr>
              <w:pStyle w:val="Default"/>
              <w:widowControl w:val="0"/>
              <w:ind w:right="105"/>
              <w:rPr>
                <w:rFonts w:cs="Arial"/>
                <w:bCs/>
                <w:color w:val="auto"/>
                <w:sz w:val="20"/>
                <w:szCs w:val="20"/>
              </w:rPr>
            </w:pPr>
            <w:r w:rsidRPr="00F13D43">
              <w:rPr>
                <w:rFonts w:cs="Arial"/>
                <w:b/>
                <w:bCs/>
                <w:noProof w:val="0"/>
                <w:color w:val="auto"/>
                <w:sz w:val="20"/>
                <w:szCs w:val="20"/>
                <w:lang w:eastAsia="en-US"/>
              </w:rPr>
              <w:t>2.6</w:t>
            </w:r>
            <w:r w:rsidR="00A83F02" w:rsidRPr="00F13D43">
              <w:rPr>
                <w:rFonts w:cs="Arial"/>
                <w:b/>
                <w:bCs/>
                <w:noProof w:val="0"/>
                <w:color w:val="auto"/>
                <w:sz w:val="20"/>
                <w:szCs w:val="20"/>
                <w:lang w:eastAsia="en-US"/>
              </w:rPr>
              <w:t xml:space="preserve"> Informazioni complementari e chiarimenti</w:t>
            </w:r>
          </w:p>
        </w:tc>
      </w:tr>
      <w:bookmarkEnd w:id="29"/>
      <w:tr w:rsidR="00A83F02" w:rsidRPr="00A83F02" w14:paraId="584572C1" w14:textId="77777777" w:rsidTr="004F16F5">
        <w:trPr>
          <w:gridAfter w:val="1"/>
          <w:wAfter w:w="7" w:type="dxa"/>
        </w:trPr>
        <w:tc>
          <w:tcPr>
            <w:tcW w:w="4341" w:type="dxa"/>
          </w:tcPr>
          <w:p w14:paraId="58F0CF9D" w14:textId="77777777" w:rsidR="00A83F02" w:rsidRPr="00A83F02" w:rsidRDefault="00A83F02" w:rsidP="002D490A">
            <w:pPr>
              <w:pStyle w:val="Default"/>
              <w:widowControl w:val="0"/>
              <w:rPr>
                <w:rFonts w:cs="Arial"/>
                <w:bCs/>
                <w:color w:val="auto"/>
                <w:sz w:val="20"/>
                <w:szCs w:val="20"/>
              </w:rPr>
            </w:pPr>
          </w:p>
        </w:tc>
        <w:tc>
          <w:tcPr>
            <w:tcW w:w="982" w:type="dxa"/>
          </w:tcPr>
          <w:p w14:paraId="2959A243" w14:textId="77777777" w:rsidR="00A83F02" w:rsidRPr="00A83F02" w:rsidRDefault="00A83F02" w:rsidP="002D490A">
            <w:pPr>
              <w:widowControl w:val="0"/>
              <w:rPr>
                <w:rFonts w:cs="Arial"/>
                <w:bCs/>
                <w:lang w:val="it-IT"/>
              </w:rPr>
            </w:pPr>
          </w:p>
        </w:tc>
        <w:tc>
          <w:tcPr>
            <w:tcW w:w="4600" w:type="dxa"/>
          </w:tcPr>
          <w:p w14:paraId="6EB2B137" w14:textId="77777777" w:rsidR="00A83F02" w:rsidRPr="00A83F02" w:rsidRDefault="00A83F02" w:rsidP="002D490A">
            <w:pPr>
              <w:pStyle w:val="Default"/>
              <w:widowControl w:val="0"/>
              <w:ind w:right="105"/>
              <w:rPr>
                <w:rFonts w:cs="Arial"/>
                <w:bCs/>
                <w:color w:val="auto"/>
                <w:sz w:val="20"/>
                <w:szCs w:val="20"/>
              </w:rPr>
            </w:pPr>
          </w:p>
        </w:tc>
      </w:tr>
      <w:tr w:rsidR="002D490A" w:rsidRPr="00560037" w14:paraId="699BA952" w14:textId="77777777" w:rsidTr="004F16F5">
        <w:trPr>
          <w:gridAfter w:val="1"/>
          <w:wAfter w:w="7" w:type="dxa"/>
        </w:trPr>
        <w:tc>
          <w:tcPr>
            <w:tcW w:w="4341" w:type="dxa"/>
          </w:tcPr>
          <w:p w14:paraId="3ADDE6AF" w14:textId="77777777" w:rsidR="002D490A" w:rsidRPr="00D15BFE" w:rsidRDefault="002D490A" w:rsidP="002D490A">
            <w:pPr>
              <w:widowControl w:val="0"/>
              <w:rPr>
                <w:lang w:val="de-DE"/>
              </w:rPr>
            </w:pPr>
            <w:r w:rsidRPr="00D15BFE">
              <w:rPr>
                <w:lang w:val="de-DE"/>
              </w:rPr>
              <w:t xml:space="preserve">Etwaige ergänzende Informationen und Erläuterungen zum </w:t>
            </w:r>
            <w:r>
              <w:rPr>
                <w:lang w:val="de-DE"/>
              </w:rPr>
              <w:t>Ausschreibungsg</w:t>
            </w:r>
            <w:r w:rsidRPr="00D15BFE">
              <w:rPr>
                <w:lang w:val="de-DE"/>
              </w:rPr>
              <w:t>egenstand, zur Ausschreibungsteilnahme bzw. zu den beizubringenden Unterlagen können von den Teilnehmern ausschließlich über die Funktion „Erklärungsanfrage“ im Bereich „Mitteilungen“ (Login/Ausschreibungsdetail/Mitteilungen/Erklä</w:t>
            </w:r>
            <w:r w:rsidRPr="002B333A">
              <w:rPr>
                <w:lang w:val="de-DE" w:eastAsia="it-IT"/>
              </w:rPr>
              <w:softHyphen/>
            </w:r>
            <w:r w:rsidRPr="00D15BFE">
              <w:rPr>
                <w:lang w:val="de-DE"/>
              </w:rPr>
              <w:t xml:space="preserve">rungsanfrage) im Portal </w:t>
            </w:r>
            <w:hyperlink r:id="rId27" w:anchor="_blank" w:history="1">
              <w:r w:rsidRPr="00D15BFE">
                <w:rPr>
                  <w:rStyle w:val="Collegamentoipertestuale"/>
                  <w:lang w:val="de-DE"/>
                </w:rPr>
                <w:t>www.</w:t>
              </w:r>
              <w:r w:rsidRPr="002B333A">
                <w:rPr>
                  <w:lang w:val="de-DE" w:eastAsia="it-IT"/>
                </w:rPr>
                <w:t xml:space="preserve"> </w:t>
              </w:r>
              <w:r w:rsidRPr="00D15BFE">
                <w:rPr>
                  <w:rStyle w:val="Collegamentoipertestuale"/>
                  <w:lang w:val="de-DE"/>
                </w:rPr>
                <w:t>ausschreibungen-suedtirol.it</w:t>
              </w:r>
            </w:hyperlink>
            <w:r w:rsidRPr="00D15BFE">
              <w:rPr>
                <w:lang w:val="de-DE"/>
              </w:rPr>
              <w:t xml:space="preserve"> angefordert werden.</w:t>
            </w:r>
          </w:p>
        </w:tc>
        <w:tc>
          <w:tcPr>
            <w:tcW w:w="982" w:type="dxa"/>
          </w:tcPr>
          <w:p w14:paraId="6DE7AADA" w14:textId="77777777" w:rsidR="002D490A" w:rsidRPr="00D15BFE" w:rsidRDefault="002D490A" w:rsidP="002D490A">
            <w:pPr>
              <w:widowControl w:val="0"/>
              <w:rPr>
                <w:rFonts w:cs="Arial"/>
                <w:lang w:val="de-DE"/>
              </w:rPr>
            </w:pPr>
          </w:p>
        </w:tc>
        <w:tc>
          <w:tcPr>
            <w:tcW w:w="4600" w:type="dxa"/>
          </w:tcPr>
          <w:p w14:paraId="6B9260E2" w14:textId="77777777" w:rsidR="002D490A" w:rsidRPr="00D15BFE" w:rsidRDefault="002D490A" w:rsidP="002D490A">
            <w:pPr>
              <w:widowControl w:val="0"/>
              <w:ind w:right="181"/>
              <w:rPr>
                <w:lang w:val="it-IT"/>
              </w:rPr>
            </w:pPr>
            <w:r w:rsidRPr="00D15BFE">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8" w:anchor="_blank" w:history="1">
              <w:r w:rsidRPr="00D15BFE">
                <w:rPr>
                  <w:rStyle w:val="Collegamentoipertestuale"/>
                  <w:lang w:val="it-IT"/>
                </w:rPr>
                <w:t>www.bandi-altoadige.it</w:t>
              </w:r>
            </w:hyperlink>
            <w:r w:rsidRPr="0014451B">
              <w:rPr>
                <w:lang w:val="it-IT"/>
              </w:rPr>
              <w:t>.</w:t>
            </w:r>
          </w:p>
        </w:tc>
      </w:tr>
      <w:tr w:rsidR="002D490A" w:rsidRPr="00560037" w14:paraId="062CCF44" w14:textId="77777777" w:rsidTr="004F16F5">
        <w:trPr>
          <w:gridAfter w:val="1"/>
          <w:wAfter w:w="7" w:type="dxa"/>
        </w:trPr>
        <w:tc>
          <w:tcPr>
            <w:tcW w:w="4341" w:type="dxa"/>
          </w:tcPr>
          <w:p w14:paraId="13BBAC4C" w14:textId="77777777" w:rsidR="002D490A" w:rsidRPr="00D15BFE" w:rsidRDefault="002D490A" w:rsidP="002D490A">
            <w:pPr>
              <w:widowControl w:val="0"/>
              <w:rPr>
                <w:rFonts w:cs="Arial"/>
                <w:strike/>
                <w:color w:val="000000"/>
                <w:lang w:val="it-IT" w:eastAsia="it-IT"/>
              </w:rPr>
            </w:pPr>
          </w:p>
        </w:tc>
        <w:tc>
          <w:tcPr>
            <w:tcW w:w="982" w:type="dxa"/>
          </w:tcPr>
          <w:p w14:paraId="21CD9C9A" w14:textId="77777777" w:rsidR="002D490A" w:rsidRPr="00D15BFE" w:rsidRDefault="002D490A" w:rsidP="002D490A">
            <w:pPr>
              <w:widowControl w:val="0"/>
              <w:rPr>
                <w:rFonts w:cs="Arial"/>
                <w:strike/>
                <w:lang w:val="it-IT"/>
              </w:rPr>
            </w:pPr>
          </w:p>
        </w:tc>
        <w:tc>
          <w:tcPr>
            <w:tcW w:w="4600" w:type="dxa"/>
          </w:tcPr>
          <w:p w14:paraId="67FD943D" w14:textId="77777777" w:rsidR="002D490A" w:rsidRPr="00D15BFE" w:rsidRDefault="002D490A" w:rsidP="002D490A">
            <w:pPr>
              <w:pStyle w:val="Default"/>
              <w:widowControl w:val="0"/>
              <w:ind w:right="105"/>
              <w:rPr>
                <w:rFonts w:cs="Arial"/>
                <w:b/>
                <w:strike/>
                <w:color w:val="auto"/>
                <w:sz w:val="20"/>
                <w:szCs w:val="20"/>
              </w:rPr>
            </w:pPr>
          </w:p>
        </w:tc>
      </w:tr>
      <w:tr w:rsidR="002D490A" w:rsidRPr="00560037" w14:paraId="0221A6A7" w14:textId="77777777" w:rsidTr="004F16F5">
        <w:trPr>
          <w:gridAfter w:val="1"/>
          <w:wAfter w:w="7" w:type="dxa"/>
        </w:trPr>
        <w:tc>
          <w:tcPr>
            <w:tcW w:w="4341" w:type="dxa"/>
          </w:tcPr>
          <w:p w14:paraId="001814C9" w14:textId="7E692B72" w:rsidR="002D490A" w:rsidRPr="00D15BFE" w:rsidRDefault="00014660" w:rsidP="002D490A">
            <w:pPr>
              <w:widowControl w:val="0"/>
              <w:rPr>
                <w:lang w:val="de-DE"/>
              </w:rPr>
            </w:pPr>
            <w:r w:rsidRPr="00E33115">
              <w:rPr>
                <w:rFonts w:eastAsia="Calibri" w:cs="Arial"/>
                <w:lang w:val="de-DE"/>
              </w:rPr>
              <w:t>Berücksichtigt werden ausschließlich in italienischer oder deutscher Sprache abgefasste Anfragen</w:t>
            </w:r>
            <w:r w:rsidR="004F16F5">
              <w:rPr>
                <w:rFonts w:eastAsia="Calibri" w:cs="Arial"/>
                <w:lang w:val="de-DE"/>
              </w:rPr>
              <w:t>.</w:t>
            </w:r>
          </w:p>
        </w:tc>
        <w:tc>
          <w:tcPr>
            <w:tcW w:w="982" w:type="dxa"/>
          </w:tcPr>
          <w:p w14:paraId="36E21586" w14:textId="77777777" w:rsidR="002D490A" w:rsidRPr="00D15BFE" w:rsidRDefault="002D490A" w:rsidP="002D490A">
            <w:pPr>
              <w:widowControl w:val="0"/>
              <w:rPr>
                <w:lang w:val="de-DE"/>
              </w:rPr>
            </w:pPr>
          </w:p>
        </w:tc>
        <w:tc>
          <w:tcPr>
            <w:tcW w:w="4600" w:type="dxa"/>
          </w:tcPr>
          <w:p w14:paraId="1A60797E" w14:textId="78F9CA87" w:rsidR="002D490A" w:rsidRPr="00D15BFE" w:rsidRDefault="00014660" w:rsidP="002D490A">
            <w:pPr>
              <w:widowControl w:val="0"/>
              <w:ind w:right="181"/>
              <w:rPr>
                <w:lang w:val="it-IT"/>
              </w:rPr>
            </w:pPr>
            <w:r w:rsidRPr="00014660">
              <w:rPr>
                <w:rFonts w:eastAsia="Calibri" w:cs="Arial"/>
                <w:lang w:val="it-IT"/>
              </w:rPr>
              <w:t>Saranno prese in considerazione soltanto le richieste di chiarimenti formulate in lingua italiana o tedesca</w:t>
            </w:r>
            <w:r w:rsidR="004F16F5">
              <w:rPr>
                <w:rFonts w:eastAsia="Calibri" w:cs="Arial"/>
                <w:lang w:val="it-IT"/>
              </w:rPr>
              <w:t>.</w:t>
            </w:r>
          </w:p>
        </w:tc>
      </w:tr>
      <w:tr w:rsidR="004F16F5" w:rsidRPr="00560037" w14:paraId="3F690B8B" w14:textId="77777777" w:rsidTr="000B45B2">
        <w:trPr>
          <w:gridAfter w:val="1"/>
          <w:wAfter w:w="7" w:type="dxa"/>
        </w:trPr>
        <w:tc>
          <w:tcPr>
            <w:tcW w:w="4341" w:type="dxa"/>
          </w:tcPr>
          <w:p w14:paraId="707C537B" w14:textId="77777777" w:rsidR="004F16F5" w:rsidRPr="001B2007" w:rsidRDefault="004F16F5" w:rsidP="000B45B2">
            <w:pPr>
              <w:widowControl w:val="0"/>
              <w:rPr>
                <w:rFonts w:cs="Arial"/>
                <w:lang w:val="it-IT"/>
              </w:rPr>
            </w:pPr>
          </w:p>
        </w:tc>
        <w:tc>
          <w:tcPr>
            <w:tcW w:w="982" w:type="dxa"/>
          </w:tcPr>
          <w:p w14:paraId="6C9B8519" w14:textId="77777777" w:rsidR="004F16F5" w:rsidRPr="001B2007" w:rsidRDefault="004F16F5" w:rsidP="000B45B2">
            <w:pPr>
              <w:widowControl w:val="0"/>
              <w:rPr>
                <w:lang w:val="it-IT"/>
              </w:rPr>
            </w:pPr>
          </w:p>
        </w:tc>
        <w:tc>
          <w:tcPr>
            <w:tcW w:w="4600" w:type="dxa"/>
          </w:tcPr>
          <w:p w14:paraId="254E142F" w14:textId="77777777" w:rsidR="004F16F5" w:rsidRPr="00D15BFE" w:rsidRDefault="004F16F5" w:rsidP="000B45B2">
            <w:pPr>
              <w:widowControl w:val="0"/>
              <w:ind w:right="181"/>
              <w:rPr>
                <w:lang w:val="it-IT"/>
              </w:rPr>
            </w:pPr>
          </w:p>
        </w:tc>
      </w:tr>
      <w:tr w:rsidR="004F16F5" w:rsidRPr="00560037" w14:paraId="109B1318" w14:textId="77777777" w:rsidTr="000B45B2">
        <w:trPr>
          <w:gridAfter w:val="1"/>
          <w:wAfter w:w="7" w:type="dxa"/>
        </w:trPr>
        <w:tc>
          <w:tcPr>
            <w:tcW w:w="4341" w:type="dxa"/>
          </w:tcPr>
          <w:p w14:paraId="3BEC9D60" w14:textId="62B82F16" w:rsidR="004F16F5" w:rsidRPr="004F16F5" w:rsidRDefault="004F16F5" w:rsidP="004F16F5">
            <w:pPr>
              <w:autoSpaceDE w:val="0"/>
              <w:autoSpaceDN w:val="0"/>
              <w:rPr>
                <w:rFonts w:cs="Arial"/>
                <w:lang w:val="de-DE"/>
              </w:rPr>
            </w:pPr>
            <w:r w:rsidRPr="004F16F5">
              <w:rPr>
                <w:rFonts w:eastAsia="Calibri" w:cs="Arial"/>
                <w:lang w:val="de-DE" w:eastAsia="it-IT"/>
              </w:rPr>
              <w:t xml:space="preserve">Gemäß </w:t>
            </w:r>
            <w:r w:rsidRPr="004F0420">
              <w:rPr>
                <w:rFonts w:eastAsia="Calibri" w:cs="Arial"/>
                <w:b/>
                <w:bCs/>
                <w:lang w:val="de-DE" w:eastAsia="it-IT"/>
              </w:rPr>
              <w:t>Art. 88 GvD 36/2023</w:t>
            </w:r>
            <w:r w:rsidRPr="004F16F5">
              <w:rPr>
                <w:rFonts w:eastAsia="Calibri" w:cs="Arial"/>
                <w:lang w:val="de-DE" w:eastAsia="it-IT"/>
              </w:rPr>
              <w:t xml:space="preserve"> </w:t>
            </w:r>
            <w:r w:rsidRPr="004F16F5">
              <w:rPr>
                <w:rFonts w:eastAsia="Calibri" w:cs="Arial"/>
                <w:lang w:val="de-DE"/>
              </w:rPr>
              <w:t xml:space="preserve">werden die Antworten auf alle </w:t>
            </w:r>
            <w:r w:rsidRPr="004F16F5">
              <w:rPr>
                <w:rFonts w:eastAsia="Calibri" w:cs="Arial"/>
                <w:b/>
                <w:bCs/>
                <w:lang w:val="de-DE"/>
              </w:rPr>
              <w:t xml:space="preserve">innerhalb von 10 Tagen vor Ablauf der Frist für die Einreichung der Angebote </w:t>
            </w:r>
            <w:r w:rsidRPr="004F16F5">
              <w:rPr>
                <w:rFonts w:eastAsia="Calibri" w:cs="Arial"/>
                <w:lang w:val="de-DE"/>
              </w:rPr>
              <w:t xml:space="preserve">eingereichten Anträge </w:t>
            </w:r>
            <w:r w:rsidRPr="004F16F5">
              <w:rPr>
                <w:rFonts w:eastAsia="Calibri" w:cs="Arial"/>
                <w:b/>
                <w:bCs/>
                <w:lang w:val="de-DE"/>
              </w:rPr>
              <w:t>spätestens 6 Tage vor Ablauf der Frist</w:t>
            </w:r>
            <w:r w:rsidRPr="004F16F5">
              <w:rPr>
                <w:rFonts w:eastAsia="Calibri" w:cs="Arial"/>
                <w:lang w:val="de-DE"/>
              </w:rPr>
              <w:t xml:space="preserve"> für die Einreichung der Angebote auf elektronischem Wege übermittelt.</w:t>
            </w:r>
          </w:p>
        </w:tc>
        <w:tc>
          <w:tcPr>
            <w:tcW w:w="982" w:type="dxa"/>
          </w:tcPr>
          <w:p w14:paraId="7F5E4975" w14:textId="77777777" w:rsidR="004F16F5" w:rsidRPr="004F16F5" w:rsidRDefault="004F16F5" w:rsidP="000B45B2">
            <w:pPr>
              <w:widowControl w:val="0"/>
              <w:rPr>
                <w:lang w:val="de-DE"/>
              </w:rPr>
            </w:pPr>
          </w:p>
        </w:tc>
        <w:tc>
          <w:tcPr>
            <w:tcW w:w="4600" w:type="dxa"/>
          </w:tcPr>
          <w:p w14:paraId="5F3508AF" w14:textId="4EF33F59" w:rsidR="004F16F5" w:rsidRPr="004F16F5" w:rsidRDefault="004F16F5" w:rsidP="004F16F5">
            <w:pPr>
              <w:autoSpaceDE w:val="0"/>
              <w:autoSpaceDN w:val="0"/>
              <w:ind w:right="105"/>
              <w:rPr>
                <w:lang w:val="it-IT"/>
              </w:rPr>
            </w:pPr>
            <w:r w:rsidRPr="004F16F5">
              <w:rPr>
                <w:rFonts w:eastAsia="Calibri" w:cs="Arial"/>
                <w:lang w:val="it-IT"/>
              </w:rPr>
              <w:t>Ai sensi dell’</w:t>
            </w:r>
            <w:r w:rsidRPr="004F0420">
              <w:rPr>
                <w:rFonts w:eastAsia="Calibri" w:cs="Arial"/>
                <w:b/>
                <w:bCs/>
                <w:lang w:val="it-IT"/>
              </w:rPr>
              <w:t xml:space="preserve">art. </w:t>
            </w:r>
            <w:r w:rsidRPr="004F0420">
              <w:rPr>
                <w:rFonts w:eastAsia="Calibri" w:cs="Arial"/>
                <w:b/>
                <w:bCs/>
                <w:color w:val="000000"/>
                <w:lang w:val="it-IT"/>
              </w:rPr>
              <w:t>88 d.lgs. n. 36/2023</w:t>
            </w:r>
            <w:r w:rsidRPr="004F16F5">
              <w:rPr>
                <w:rFonts w:eastAsia="Calibri" w:cs="Arial"/>
                <w:lang w:val="it-IT"/>
              </w:rPr>
              <w:t xml:space="preserve">, le risposte a tutte le richieste </w:t>
            </w:r>
            <w:r w:rsidRPr="004F16F5">
              <w:rPr>
                <w:rFonts w:eastAsia="Calibri" w:cs="Arial"/>
                <w:b/>
                <w:bCs/>
                <w:lang w:val="it-IT"/>
              </w:rPr>
              <w:t>presentate entro 10 giorni prima del termine fissato per la presentazione delle offerte</w:t>
            </w:r>
            <w:r w:rsidRPr="004F16F5">
              <w:rPr>
                <w:rFonts w:eastAsia="Calibri" w:cs="Arial"/>
                <w:lang w:val="it-IT"/>
              </w:rPr>
              <w:t xml:space="preserve">, verranno fornite </w:t>
            </w:r>
            <w:r w:rsidRPr="004F16F5">
              <w:rPr>
                <w:rFonts w:eastAsia="Calibri" w:cs="Arial"/>
                <w:color w:val="000000"/>
                <w:lang w:val="it-IT"/>
              </w:rPr>
              <w:t xml:space="preserve">in formato elettronico almeno </w:t>
            </w:r>
            <w:r w:rsidRPr="004F16F5">
              <w:rPr>
                <w:rFonts w:eastAsia="Calibri" w:cs="Arial"/>
                <w:b/>
                <w:bCs/>
                <w:color w:val="000000"/>
                <w:lang w:val="it-IT"/>
              </w:rPr>
              <w:t>sei giorni</w:t>
            </w:r>
            <w:r w:rsidRPr="004F16F5">
              <w:rPr>
                <w:rFonts w:eastAsia="Calibri" w:cs="Arial"/>
                <w:color w:val="000000"/>
                <w:lang w:val="it-IT"/>
              </w:rPr>
              <w:t xml:space="preserve"> </w:t>
            </w:r>
            <w:r w:rsidRPr="004F16F5">
              <w:rPr>
                <w:rFonts w:eastAsia="Calibri" w:cs="Arial"/>
                <w:b/>
                <w:bCs/>
                <w:lang w:val="it-IT"/>
              </w:rPr>
              <w:t>prima della scadenza</w:t>
            </w:r>
            <w:r w:rsidRPr="004F16F5">
              <w:rPr>
                <w:rFonts w:eastAsia="Calibri" w:cs="Arial"/>
                <w:lang w:val="it-IT"/>
              </w:rPr>
              <w:t xml:space="preserve"> del termine fissato per la presentazione delle offerte. </w:t>
            </w:r>
          </w:p>
        </w:tc>
      </w:tr>
      <w:tr w:rsidR="00AE2965" w:rsidRPr="00560037" w14:paraId="0231ED0A" w14:textId="77777777" w:rsidTr="004F16F5">
        <w:trPr>
          <w:gridAfter w:val="1"/>
          <w:wAfter w:w="7" w:type="dxa"/>
        </w:trPr>
        <w:tc>
          <w:tcPr>
            <w:tcW w:w="4341" w:type="dxa"/>
          </w:tcPr>
          <w:p w14:paraId="693FF165" w14:textId="77777777" w:rsidR="00AE2965" w:rsidRPr="004F16F5" w:rsidRDefault="00AE2965" w:rsidP="002D490A">
            <w:pPr>
              <w:widowControl w:val="0"/>
              <w:rPr>
                <w:rFonts w:cs="Arial"/>
                <w:lang w:val="it-IT"/>
              </w:rPr>
            </w:pPr>
          </w:p>
        </w:tc>
        <w:tc>
          <w:tcPr>
            <w:tcW w:w="982" w:type="dxa"/>
          </w:tcPr>
          <w:p w14:paraId="551CB104" w14:textId="77777777" w:rsidR="00AE2965" w:rsidRPr="004F16F5" w:rsidRDefault="00AE2965" w:rsidP="002D490A">
            <w:pPr>
              <w:widowControl w:val="0"/>
              <w:rPr>
                <w:lang w:val="it-IT"/>
              </w:rPr>
            </w:pPr>
          </w:p>
        </w:tc>
        <w:tc>
          <w:tcPr>
            <w:tcW w:w="4600" w:type="dxa"/>
          </w:tcPr>
          <w:p w14:paraId="48BFD3EC" w14:textId="77777777" w:rsidR="00AE2965" w:rsidRPr="004F16F5" w:rsidRDefault="00AE2965" w:rsidP="002D490A">
            <w:pPr>
              <w:widowControl w:val="0"/>
              <w:ind w:right="181"/>
              <w:rPr>
                <w:lang w:val="it-IT"/>
              </w:rPr>
            </w:pPr>
          </w:p>
        </w:tc>
      </w:tr>
      <w:tr w:rsidR="002F310C" w:rsidRPr="00560037" w14:paraId="0152A0A4" w14:textId="77777777" w:rsidTr="004F16F5">
        <w:tblPrEx>
          <w:tblLook w:val="04A0" w:firstRow="1" w:lastRow="0" w:firstColumn="1" w:lastColumn="0" w:noHBand="0" w:noVBand="1"/>
        </w:tblPrEx>
        <w:tc>
          <w:tcPr>
            <w:tcW w:w="4341" w:type="dxa"/>
          </w:tcPr>
          <w:p w14:paraId="0EEEB69F" w14:textId="77777777" w:rsidR="002F310C" w:rsidRPr="004F16F5" w:rsidRDefault="002F310C" w:rsidP="000B45B2">
            <w:pPr>
              <w:autoSpaceDE w:val="0"/>
              <w:autoSpaceDN w:val="0"/>
              <w:rPr>
                <w:rFonts w:eastAsia="Calibri" w:cs="Arial"/>
                <w:lang w:val="de-DE"/>
              </w:rPr>
            </w:pPr>
            <w:r w:rsidRPr="004F16F5">
              <w:rPr>
                <w:rFonts w:eastAsia="Calibri" w:cs="Arial"/>
                <w:lang w:val="de-DE"/>
              </w:rPr>
              <w:t xml:space="preserve">Die </w:t>
            </w:r>
            <w:r w:rsidRPr="004F16F5">
              <w:rPr>
                <w:rFonts w:eastAsia="Calibri" w:cs="Arial"/>
                <w:b/>
                <w:bCs/>
                <w:lang w:val="de-DE"/>
              </w:rPr>
              <w:t>Antworten auf weitere Anfragen</w:t>
            </w:r>
            <w:r w:rsidRPr="004F16F5">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982" w:type="dxa"/>
          </w:tcPr>
          <w:p w14:paraId="76E0A708" w14:textId="77777777" w:rsidR="002F310C" w:rsidRPr="004F16F5" w:rsidRDefault="002F310C" w:rsidP="000B45B2">
            <w:pPr>
              <w:rPr>
                <w:rFonts w:eastAsia="Calibri" w:cs="Arial"/>
                <w:lang w:val="de-DE"/>
              </w:rPr>
            </w:pPr>
          </w:p>
        </w:tc>
        <w:tc>
          <w:tcPr>
            <w:tcW w:w="4607" w:type="dxa"/>
            <w:gridSpan w:val="2"/>
          </w:tcPr>
          <w:p w14:paraId="09F7C524" w14:textId="77777777" w:rsidR="002F310C" w:rsidRPr="002F310C" w:rsidRDefault="002F310C" w:rsidP="000B45B2">
            <w:pPr>
              <w:autoSpaceDE w:val="0"/>
              <w:autoSpaceDN w:val="0"/>
              <w:ind w:right="105"/>
              <w:rPr>
                <w:rFonts w:eastAsia="Calibri" w:cs="Arial"/>
                <w:color w:val="000000"/>
                <w:sz w:val="24"/>
                <w:szCs w:val="24"/>
                <w:lang w:val="it-IT"/>
              </w:rPr>
            </w:pPr>
            <w:r w:rsidRPr="004F16F5">
              <w:rPr>
                <w:rFonts w:eastAsia="Calibri" w:cs="Arial"/>
                <w:lang w:val="it-IT"/>
              </w:rPr>
              <w:t xml:space="preserve">Le </w:t>
            </w:r>
            <w:r w:rsidRPr="004F16F5">
              <w:rPr>
                <w:rFonts w:eastAsia="Calibri" w:cs="Arial"/>
                <w:b/>
                <w:bCs/>
                <w:lang w:val="it-IT"/>
              </w:rPr>
              <w:t>risposte alle ulteriori richieste</w:t>
            </w:r>
            <w:r w:rsidRPr="004F16F5">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560037" w14:paraId="51BD266C" w14:textId="77777777" w:rsidTr="004F16F5">
        <w:trPr>
          <w:gridAfter w:val="1"/>
          <w:wAfter w:w="7" w:type="dxa"/>
        </w:trPr>
        <w:tc>
          <w:tcPr>
            <w:tcW w:w="4341" w:type="dxa"/>
          </w:tcPr>
          <w:p w14:paraId="159B96F8" w14:textId="77777777" w:rsidR="002D490A" w:rsidRPr="00D15BFE" w:rsidRDefault="002D490A" w:rsidP="002D490A">
            <w:pPr>
              <w:pStyle w:val="Textblock-1"/>
              <w:suppressAutoHyphens w:val="0"/>
              <w:ind w:left="12"/>
              <w:rPr>
                <w:rFonts w:cs="Arial"/>
                <w:sz w:val="20"/>
                <w:szCs w:val="22"/>
                <w:lang w:val="it-IT"/>
              </w:rPr>
            </w:pPr>
          </w:p>
        </w:tc>
        <w:tc>
          <w:tcPr>
            <w:tcW w:w="982" w:type="dxa"/>
          </w:tcPr>
          <w:p w14:paraId="0CFB5368" w14:textId="77777777" w:rsidR="002D490A" w:rsidRPr="00D15BFE" w:rsidRDefault="002D490A" w:rsidP="002D490A">
            <w:pPr>
              <w:widowControl w:val="0"/>
              <w:rPr>
                <w:lang w:val="it-IT"/>
              </w:rPr>
            </w:pPr>
          </w:p>
        </w:tc>
        <w:tc>
          <w:tcPr>
            <w:tcW w:w="4600" w:type="dxa"/>
          </w:tcPr>
          <w:p w14:paraId="20BB6FCF" w14:textId="77777777" w:rsidR="002D490A" w:rsidRPr="00D15BFE" w:rsidRDefault="002D490A" w:rsidP="002D490A">
            <w:pPr>
              <w:pStyle w:val="Default"/>
              <w:widowControl w:val="0"/>
              <w:ind w:right="105"/>
              <w:rPr>
                <w:rFonts w:cs="Arial"/>
                <w:color w:val="auto"/>
                <w:sz w:val="20"/>
                <w:szCs w:val="20"/>
              </w:rPr>
            </w:pPr>
          </w:p>
        </w:tc>
      </w:tr>
      <w:tr w:rsidR="002D490A" w:rsidRPr="00560037" w14:paraId="2DC9C8BE" w14:textId="77777777" w:rsidTr="004F16F5">
        <w:trPr>
          <w:gridAfter w:val="1"/>
          <w:wAfter w:w="7" w:type="dxa"/>
        </w:trPr>
        <w:tc>
          <w:tcPr>
            <w:tcW w:w="4341" w:type="dxa"/>
          </w:tcPr>
          <w:p w14:paraId="6077EF59" w14:textId="77777777" w:rsidR="002D490A" w:rsidRPr="00D15BFE" w:rsidRDefault="002D490A" w:rsidP="002D490A">
            <w:pPr>
              <w:pStyle w:val="Default"/>
              <w:widowControl w:val="0"/>
              <w:rPr>
                <w:rFonts w:cs="Arial"/>
                <w:sz w:val="20"/>
                <w:szCs w:val="22"/>
                <w:lang w:val="de-DE"/>
              </w:rPr>
            </w:pPr>
            <w:r w:rsidRPr="000356AA">
              <w:rPr>
                <w:rFonts w:cs="Arial"/>
                <w:sz w:val="20"/>
                <w:lang w:val="de-DE"/>
              </w:rPr>
              <w:t xml:space="preserve">Es sind keine telefonischen Erläuterungen </w:t>
            </w:r>
            <w:r w:rsidRPr="000356AA">
              <w:rPr>
                <w:rFonts w:cs="Arial"/>
                <w:sz w:val="20"/>
                <w:lang w:val="de-DE"/>
              </w:rPr>
              <w:lastRenderedPageBreak/>
              <w:t>zugelassen</w:t>
            </w:r>
            <w:r w:rsidRPr="00D15BFE">
              <w:rPr>
                <w:rFonts w:cs="Arial"/>
                <w:color w:val="auto"/>
                <w:sz w:val="20"/>
                <w:szCs w:val="20"/>
                <w:lang w:val="de-DE"/>
              </w:rPr>
              <w:t>.</w:t>
            </w:r>
          </w:p>
        </w:tc>
        <w:tc>
          <w:tcPr>
            <w:tcW w:w="982" w:type="dxa"/>
          </w:tcPr>
          <w:p w14:paraId="74261BAB" w14:textId="77777777" w:rsidR="002D490A" w:rsidRPr="00D15BFE" w:rsidRDefault="002D490A" w:rsidP="002D490A">
            <w:pPr>
              <w:widowControl w:val="0"/>
              <w:rPr>
                <w:lang w:val="de-DE"/>
              </w:rPr>
            </w:pPr>
          </w:p>
        </w:tc>
        <w:tc>
          <w:tcPr>
            <w:tcW w:w="4600" w:type="dxa"/>
          </w:tcPr>
          <w:p w14:paraId="7500765D" w14:textId="77777777" w:rsidR="002D490A" w:rsidRPr="00D15BFE" w:rsidRDefault="002D490A" w:rsidP="002D490A">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2D490A" w:rsidRPr="00560037" w14:paraId="5D67B19F" w14:textId="77777777" w:rsidTr="004F16F5">
        <w:trPr>
          <w:gridAfter w:val="1"/>
          <w:wAfter w:w="7" w:type="dxa"/>
        </w:trPr>
        <w:tc>
          <w:tcPr>
            <w:tcW w:w="4341" w:type="dxa"/>
          </w:tcPr>
          <w:p w14:paraId="3126FDB6" w14:textId="77777777" w:rsidR="002D490A" w:rsidRPr="00D15BFE" w:rsidRDefault="002D490A" w:rsidP="002D490A">
            <w:pPr>
              <w:widowControl w:val="0"/>
              <w:rPr>
                <w:lang w:val="it-IT"/>
              </w:rPr>
            </w:pPr>
          </w:p>
        </w:tc>
        <w:tc>
          <w:tcPr>
            <w:tcW w:w="982" w:type="dxa"/>
          </w:tcPr>
          <w:p w14:paraId="3FDFFD0B" w14:textId="77777777" w:rsidR="002D490A" w:rsidRPr="00D15BFE" w:rsidRDefault="002D490A" w:rsidP="002D490A">
            <w:pPr>
              <w:widowControl w:val="0"/>
              <w:rPr>
                <w:lang w:val="it-IT"/>
              </w:rPr>
            </w:pPr>
          </w:p>
        </w:tc>
        <w:tc>
          <w:tcPr>
            <w:tcW w:w="4600" w:type="dxa"/>
          </w:tcPr>
          <w:p w14:paraId="0EFB653E" w14:textId="77777777" w:rsidR="002D490A" w:rsidRPr="00D15BFE" w:rsidRDefault="002D490A" w:rsidP="002D490A">
            <w:pPr>
              <w:widowControl w:val="0"/>
              <w:ind w:right="181"/>
              <w:rPr>
                <w:lang w:val="it-IT"/>
              </w:rPr>
            </w:pPr>
          </w:p>
        </w:tc>
      </w:tr>
      <w:tr w:rsidR="002D490A" w:rsidRPr="00560037" w14:paraId="61609F9C" w14:textId="77777777" w:rsidTr="004F16F5">
        <w:trPr>
          <w:gridAfter w:val="1"/>
          <w:wAfter w:w="7" w:type="dxa"/>
        </w:trPr>
        <w:tc>
          <w:tcPr>
            <w:tcW w:w="4341" w:type="dxa"/>
          </w:tcPr>
          <w:p w14:paraId="6E160025" w14:textId="77777777" w:rsidR="002D490A" w:rsidRPr="00D15BFE" w:rsidRDefault="002D490A" w:rsidP="002D490A">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29" w:history="1">
              <w:r w:rsidRPr="00EB1B45">
                <w:rPr>
                  <w:rStyle w:val="Collegamentoipertestuale"/>
                  <w:lang w:val="de-DE"/>
                </w:rPr>
                <w:t>www.ausschreibungen-suedtirol.it/</w:t>
              </w:r>
            </w:hyperlink>
            <w:r>
              <w:rPr>
                <w:lang w:val="de-DE"/>
              </w:rPr>
              <w:t xml:space="preserve"> </w:t>
            </w:r>
            <w:hyperlink r:id="rId30"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982" w:type="dxa"/>
          </w:tcPr>
          <w:p w14:paraId="5D106E0C" w14:textId="77777777" w:rsidR="002D490A" w:rsidRPr="00D15BFE" w:rsidRDefault="002D490A" w:rsidP="002D490A">
            <w:pPr>
              <w:widowControl w:val="0"/>
              <w:ind w:right="98"/>
              <w:rPr>
                <w:lang w:val="de-DE"/>
              </w:rPr>
            </w:pPr>
          </w:p>
        </w:tc>
        <w:tc>
          <w:tcPr>
            <w:tcW w:w="4600" w:type="dxa"/>
          </w:tcPr>
          <w:p w14:paraId="5A5A9DB2" w14:textId="77777777" w:rsidR="002D490A" w:rsidRPr="00D15BFE" w:rsidRDefault="002D490A" w:rsidP="002D490A">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31" w:anchor="_blank" w:history="1">
              <w:r w:rsidRPr="0098760A">
                <w:rPr>
                  <w:rStyle w:val="Collegamentoipertestuale"/>
                  <w:lang w:val="it-IT"/>
                </w:rPr>
                <w:t>www.bandi-altoadige.it</w:t>
              </w:r>
            </w:hyperlink>
            <w:r w:rsidRPr="00D15BFE">
              <w:rPr>
                <w:lang w:val="it-IT"/>
              </w:rPr>
              <w:t xml:space="preserve"> / </w:t>
            </w:r>
            <w:hyperlink r:id="rId32" w:anchor="_blank" w:history="1">
              <w:r w:rsidRPr="0098760A">
                <w:rPr>
                  <w:rStyle w:val="Collegamentoipertestuale"/>
                  <w:lang w:val="it-IT"/>
                </w:rPr>
                <w:t>www.ausschreibungen-suedtirol.it</w:t>
              </w:r>
            </w:hyperlink>
            <w:r w:rsidRPr="00D15BFE">
              <w:rPr>
                <w:lang w:val="it-IT"/>
              </w:rPr>
              <w:t>) al richiedente, nonché pubblicate sul portale.</w:t>
            </w:r>
          </w:p>
        </w:tc>
      </w:tr>
      <w:tr w:rsidR="002D490A" w:rsidRPr="00560037" w14:paraId="539B3E59" w14:textId="77777777" w:rsidTr="004F16F5">
        <w:trPr>
          <w:gridAfter w:val="1"/>
          <w:wAfter w:w="7" w:type="dxa"/>
        </w:trPr>
        <w:tc>
          <w:tcPr>
            <w:tcW w:w="4341" w:type="dxa"/>
          </w:tcPr>
          <w:p w14:paraId="52D81DBB" w14:textId="77777777" w:rsidR="002D490A" w:rsidRPr="00D15BFE" w:rsidRDefault="002D490A" w:rsidP="002D490A">
            <w:pPr>
              <w:widowControl w:val="0"/>
              <w:rPr>
                <w:lang w:val="it-IT"/>
              </w:rPr>
            </w:pPr>
          </w:p>
        </w:tc>
        <w:tc>
          <w:tcPr>
            <w:tcW w:w="982" w:type="dxa"/>
          </w:tcPr>
          <w:p w14:paraId="47F964A7" w14:textId="77777777" w:rsidR="002D490A" w:rsidRPr="00D15BFE" w:rsidRDefault="002D490A" w:rsidP="002D490A">
            <w:pPr>
              <w:widowControl w:val="0"/>
              <w:ind w:right="98"/>
              <w:rPr>
                <w:lang w:val="it-IT"/>
              </w:rPr>
            </w:pPr>
          </w:p>
        </w:tc>
        <w:tc>
          <w:tcPr>
            <w:tcW w:w="4600" w:type="dxa"/>
          </w:tcPr>
          <w:p w14:paraId="45972CB7" w14:textId="77777777" w:rsidR="002D490A" w:rsidRPr="00D15BFE" w:rsidRDefault="002D490A" w:rsidP="002D490A">
            <w:pPr>
              <w:widowControl w:val="0"/>
              <w:ind w:right="98"/>
              <w:rPr>
                <w:lang w:val="it-IT"/>
              </w:rPr>
            </w:pPr>
          </w:p>
        </w:tc>
      </w:tr>
      <w:tr w:rsidR="002D490A" w:rsidRPr="00560037" w14:paraId="4D2D5A11" w14:textId="77777777" w:rsidTr="004F16F5">
        <w:trPr>
          <w:gridAfter w:val="1"/>
          <w:wAfter w:w="7" w:type="dxa"/>
        </w:trPr>
        <w:tc>
          <w:tcPr>
            <w:tcW w:w="4341" w:type="dxa"/>
          </w:tcPr>
          <w:p w14:paraId="05B3BC52" w14:textId="77777777" w:rsidR="002D490A" w:rsidRPr="00D15BFE" w:rsidRDefault="002D490A" w:rsidP="002D490A">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2D490A" w:rsidRPr="00D15BFE" w:rsidRDefault="002D490A" w:rsidP="002D490A">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982" w:type="dxa"/>
          </w:tcPr>
          <w:p w14:paraId="16CEFC75" w14:textId="77777777" w:rsidR="002D490A" w:rsidRPr="00D15BFE" w:rsidRDefault="002D490A" w:rsidP="002D490A">
            <w:pPr>
              <w:widowControl w:val="0"/>
              <w:rPr>
                <w:lang w:val="de-DE"/>
              </w:rPr>
            </w:pPr>
          </w:p>
        </w:tc>
        <w:tc>
          <w:tcPr>
            <w:tcW w:w="4600" w:type="dxa"/>
          </w:tcPr>
          <w:p w14:paraId="1DB7DB17" w14:textId="77777777" w:rsidR="002D490A" w:rsidRPr="00D15BFE" w:rsidRDefault="002D490A" w:rsidP="002D490A">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2D490A" w:rsidRPr="00D15BFE" w:rsidRDefault="002D490A" w:rsidP="002D490A">
            <w:pPr>
              <w:widowControl w:val="0"/>
              <w:ind w:right="181"/>
              <w:rPr>
                <w:lang w:val="it-IT"/>
              </w:rPr>
            </w:pPr>
            <w:r w:rsidRPr="00D15BFE">
              <w:rPr>
                <w:lang w:val="it-IT"/>
              </w:rPr>
              <w:t>Le comunicazioni verranno inoltre replicate agli indirizzi e-mail indicati.</w:t>
            </w:r>
          </w:p>
        </w:tc>
      </w:tr>
      <w:tr w:rsidR="002D490A" w:rsidRPr="00560037" w14:paraId="6853E737" w14:textId="77777777" w:rsidTr="004F16F5">
        <w:trPr>
          <w:gridAfter w:val="1"/>
          <w:wAfter w:w="7" w:type="dxa"/>
        </w:trPr>
        <w:tc>
          <w:tcPr>
            <w:tcW w:w="4341" w:type="dxa"/>
          </w:tcPr>
          <w:p w14:paraId="5FE51F35" w14:textId="77777777" w:rsidR="002D490A" w:rsidRPr="00D15BFE" w:rsidRDefault="002D490A" w:rsidP="002D490A">
            <w:pPr>
              <w:widowControl w:val="0"/>
              <w:rPr>
                <w:lang w:val="it-IT"/>
              </w:rPr>
            </w:pPr>
          </w:p>
        </w:tc>
        <w:tc>
          <w:tcPr>
            <w:tcW w:w="982" w:type="dxa"/>
          </w:tcPr>
          <w:p w14:paraId="73EB16B5" w14:textId="77777777" w:rsidR="002D490A" w:rsidRPr="00D15BFE" w:rsidRDefault="002D490A" w:rsidP="002D490A">
            <w:pPr>
              <w:widowControl w:val="0"/>
              <w:rPr>
                <w:lang w:val="it-IT"/>
              </w:rPr>
            </w:pPr>
          </w:p>
        </w:tc>
        <w:tc>
          <w:tcPr>
            <w:tcW w:w="4600" w:type="dxa"/>
          </w:tcPr>
          <w:p w14:paraId="1CD31185" w14:textId="77777777" w:rsidR="002D490A" w:rsidRPr="00D15BFE" w:rsidRDefault="002D490A" w:rsidP="002D490A">
            <w:pPr>
              <w:widowControl w:val="0"/>
              <w:ind w:right="181"/>
              <w:rPr>
                <w:lang w:val="it-IT"/>
              </w:rPr>
            </w:pPr>
          </w:p>
        </w:tc>
      </w:tr>
      <w:tr w:rsidR="002D490A" w:rsidRPr="00560037" w14:paraId="3CA8F198" w14:textId="77777777" w:rsidTr="004F16F5">
        <w:trPr>
          <w:gridAfter w:val="1"/>
          <w:wAfter w:w="7" w:type="dxa"/>
        </w:trPr>
        <w:tc>
          <w:tcPr>
            <w:tcW w:w="4341" w:type="dxa"/>
          </w:tcPr>
          <w:p w14:paraId="75DA2941" w14:textId="77777777" w:rsidR="002D490A" w:rsidRPr="00D15BFE" w:rsidRDefault="002D490A" w:rsidP="002D490A">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982" w:type="dxa"/>
          </w:tcPr>
          <w:p w14:paraId="4D6DA19E" w14:textId="77777777" w:rsidR="002D490A" w:rsidRPr="00D15BFE" w:rsidRDefault="002D490A" w:rsidP="002D490A">
            <w:pPr>
              <w:widowControl w:val="0"/>
              <w:rPr>
                <w:rFonts w:cs="Arial"/>
                <w:lang w:val="de-DE"/>
              </w:rPr>
            </w:pPr>
          </w:p>
        </w:tc>
        <w:tc>
          <w:tcPr>
            <w:tcW w:w="4600" w:type="dxa"/>
          </w:tcPr>
          <w:p w14:paraId="01DDFFBF" w14:textId="77777777" w:rsidR="002D490A" w:rsidRPr="00D15BFE" w:rsidRDefault="002D490A" w:rsidP="002D490A">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560037" w14:paraId="47F1FB86" w14:textId="77777777" w:rsidTr="004F16F5">
        <w:trPr>
          <w:gridAfter w:val="1"/>
          <w:wAfter w:w="7" w:type="dxa"/>
        </w:trPr>
        <w:tc>
          <w:tcPr>
            <w:tcW w:w="4341" w:type="dxa"/>
          </w:tcPr>
          <w:p w14:paraId="38491855" w14:textId="77777777" w:rsidR="002D490A" w:rsidRPr="0014451B" w:rsidRDefault="002D490A" w:rsidP="002D490A">
            <w:pPr>
              <w:widowControl w:val="0"/>
              <w:rPr>
                <w:lang w:val="it-IT"/>
              </w:rPr>
            </w:pPr>
          </w:p>
        </w:tc>
        <w:tc>
          <w:tcPr>
            <w:tcW w:w="982" w:type="dxa"/>
          </w:tcPr>
          <w:p w14:paraId="673743A0" w14:textId="77777777" w:rsidR="002D490A" w:rsidRPr="00D15BFE" w:rsidRDefault="002D490A" w:rsidP="002D490A">
            <w:pPr>
              <w:widowControl w:val="0"/>
              <w:rPr>
                <w:rFonts w:cs="Arial"/>
                <w:lang w:val="it-IT"/>
              </w:rPr>
            </w:pPr>
          </w:p>
        </w:tc>
        <w:tc>
          <w:tcPr>
            <w:tcW w:w="4600" w:type="dxa"/>
          </w:tcPr>
          <w:p w14:paraId="4E2A4DA8" w14:textId="77777777" w:rsidR="002D490A" w:rsidRPr="00D15BFE" w:rsidRDefault="002D490A" w:rsidP="002D490A">
            <w:pPr>
              <w:widowControl w:val="0"/>
              <w:ind w:right="181"/>
              <w:rPr>
                <w:lang w:val="it-IT"/>
              </w:rPr>
            </w:pPr>
          </w:p>
        </w:tc>
      </w:tr>
      <w:tr w:rsidR="002D490A" w:rsidRPr="00560037" w14:paraId="0DC8215C" w14:textId="77777777" w:rsidTr="004F16F5">
        <w:trPr>
          <w:gridAfter w:val="1"/>
          <w:wAfter w:w="7" w:type="dxa"/>
        </w:trPr>
        <w:tc>
          <w:tcPr>
            <w:tcW w:w="4341" w:type="dxa"/>
          </w:tcPr>
          <w:p w14:paraId="294B2730" w14:textId="77777777" w:rsidR="002D490A" w:rsidRPr="00F13D43" w:rsidRDefault="002D490A" w:rsidP="002D490A">
            <w:pPr>
              <w:widowControl w:val="0"/>
              <w:rPr>
                <w:rFonts w:cs="Arial"/>
                <w:bCs/>
                <w:lang w:val="de-DE"/>
              </w:rPr>
            </w:pPr>
            <w:r w:rsidRPr="00F13D43">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F13D43">
              <w:rPr>
                <w:rFonts w:cs="Arial"/>
                <w:bCs/>
                <w:lang w:val="de-DE"/>
              </w:rPr>
              <w:t>Broschüren u.ä. Unterlagen, die auch auf Englisch eingereicht werden können.</w:t>
            </w:r>
          </w:p>
        </w:tc>
        <w:tc>
          <w:tcPr>
            <w:tcW w:w="982" w:type="dxa"/>
          </w:tcPr>
          <w:p w14:paraId="432B184E" w14:textId="77777777" w:rsidR="002D490A" w:rsidRPr="00F13D43" w:rsidRDefault="002D490A" w:rsidP="002D490A">
            <w:pPr>
              <w:widowControl w:val="0"/>
              <w:rPr>
                <w:rFonts w:cs="Arial"/>
                <w:lang w:val="de-DE"/>
              </w:rPr>
            </w:pPr>
          </w:p>
        </w:tc>
        <w:tc>
          <w:tcPr>
            <w:tcW w:w="4600" w:type="dxa"/>
          </w:tcPr>
          <w:p w14:paraId="67504731" w14:textId="77777777" w:rsidR="002D490A" w:rsidRPr="00F13D43" w:rsidRDefault="002D490A" w:rsidP="002D490A">
            <w:pPr>
              <w:pStyle w:val="Default"/>
              <w:widowControl w:val="0"/>
              <w:ind w:right="181"/>
              <w:rPr>
                <w:rFonts w:cs="Arial"/>
              </w:rPr>
            </w:pPr>
            <w:r w:rsidRPr="00F13D43">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560037" w14:paraId="1B9C2710" w14:textId="77777777" w:rsidTr="004F16F5">
        <w:trPr>
          <w:gridAfter w:val="1"/>
          <w:wAfter w:w="7" w:type="dxa"/>
        </w:trPr>
        <w:tc>
          <w:tcPr>
            <w:tcW w:w="4341" w:type="dxa"/>
          </w:tcPr>
          <w:p w14:paraId="28E5D4DA" w14:textId="77777777" w:rsidR="002D490A" w:rsidRPr="00F13D43" w:rsidRDefault="002D490A" w:rsidP="002D490A">
            <w:pPr>
              <w:widowControl w:val="0"/>
              <w:ind w:right="98"/>
              <w:rPr>
                <w:rFonts w:cs="Arial"/>
                <w:lang w:val="it-IT"/>
              </w:rPr>
            </w:pPr>
          </w:p>
        </w:tc>
        <w:tc>
          <w:tcPr>
            <w:tcW w:w="982" w:type="dxa"/>
          </w:tcPr>
          <w:p w14:paraId="1423800C" w14:textId="77777777" w:rsidR="002D490A" w:rsidRPr="00F13D43" w:rsidRDefault="002D490A" w:rsidP="002D490A">
            <w:pPr>
              <w:widowControl w:val="0"/>
              <w:rPr>
                <w:rFonts w:cs="Arial"/>
                <w:lang w:val="it-IT"/>
              </w:rPr>
            </w:pPr>
          </w:p>
        </w:tc>
        <w:tc>
          <w:tcPr>
            <w:tcW w:w="4600" w:type="dxa"/>
          </w:tcPr>
          <w:p w14:paraId="30F3FF76" w14:textId="77777777" w:rsidR="002D490A" w:rsidRPr="00F13D43" w:rsidRDefault="002D490A" w:rsidP="002D490A">
            <w:pPr>
              <w:pStyle w:val="Default"/>
              <w:widowControl w:val="0"/>
              <w:ind w:right="181"/>
              <w:rPr>
                <w:rFonts w:cs="Arial"/>
                <w:color w:val="auto"/>
                <w:sz w:val="20"/>
                <w:szCs w:val="20"/>
              </w:rPr>
            </w:pPr>
          </w:p>
        </w:tc>
      </w:tr>
      <w:tr w:rsidR="00FA6BFA" w:rsidRPr="00694A88" w14:paraId="2643CE32" w14:textId="77777777" w:rsidTr="004F16F5">
        <w:trPr>
          <w:gridAfter w:val="1"/>
          <w:wAfter w:w="7" w:type="dxa"/>
        </w:trPr>
        <w:tc>
          <w:tcPr>
            <w:tcW w:w="4341" w:type="dxa"/>
          </w:tcPr>
          <w:p w14:paraId="12DF06CA" w14:textId="3307E10D" w:rsidR="00FA6BFA" w:rsidRPr="00F13D43" w:rsidRDefault="0095610A" w:rsidP="005402CE">
            <w:pPr>
              <w:widowControl w:val="0"/>
              <w:ind w:right="98"/>
              <w:rPr>
                <w:rFonts w:cs="Arial"/>
                <w:lang w:val="it-IT"/>
              </w:rPr>
            </w:pPr>
            <w:bookmarkStart w:id="30" w:name="_Hlk149314966"/>
            <w:r w:rsidRPr="00F13D43">
              <w:rPr>
                <w:rFonts w:cs="Arial"/>
                <w:b/>
                <w:bCs/>
                <w:lang w:val="de-DE"/>
              </w:rPr>
              <w:t>2.7</w:t>
            </w:r>
            <w:r w:rsidR="00FA6BFA" w:rsidRPr="00F13D43">
              <w:rPr>
                <w:rFonts w:cs="Arial"/>
                <w:b/>
                <w:bCs/>
                <w:lang w:val="de-DE"/>
              </w:rPr>
              <w:t xml:space="preserve"> IT-Anforderungen</w:t>
            </w:r>
          </w:p>
        </w:tc>
        <w:tc>
          <w:tcPr>
            <w:tcW w:w="982" w:type="dxa"/>
          </w:tcPr>
          <w:p w14:paraId="1114316D" w14:textId="77777777" w:rsidR="00FA6BFA" w:rsidRPr="00F13D43" w:rsidRDefault="00FA6BFA" w:rsidP="005402CE">
            <w:pPr>
              <w:widowControl w:val="0"/>
              <w:rPr>
                <w:rFonts w:cs="Arial"/>
                <w:lang w:val="it-IT"/>
              </w:rPr>
            </w:pPr>
          </w:p>
        </w:tc>
        <w:tc>
          <w:tcPr>
            <w:tcW w:w="4600" w:type="dxa"/>
          </w:tcPr>
          <w:p w14:paraId="4EB8E55C" w14:textId="545F1A84" w:rsidR="00FA6BFA" w:rsidRPr="00F13D43" w:rsidRDefault="0095610A" w:rsidP="005402CE">
            <w:pPr>
              <w:pStyle w:val="Default"/>
              <w:widowControl w:val="0"/>
              <w:ind w:right="181"/>
              <w:rPr>
                <w:rFonts w:cs="Arial"/>
                <w:b/>
                <w:bCs/>
                <w:color w:val="auto"/>
                <w:sz w:val="20"/>
                <w:szCs w:val="20"/>
              </w:rPr>
            </w:pPr>
            <w:r w:rsidRPr="00F13D43">
              <w:rPr>
                <w:rFonts w:cs="Arial"/>
                <w:b/>
                <w:bCs/>
                <w:color w:val="auto"/>
                <w:sz w:val="20"/>
                <w:szCs w:val="20"/>
              </w:rPr>
              <w:t>2.7</w:t>
            </w:r>
            <w:r w:rsidR="00FA6BFA" w:rsidRPr="00F13D43">
              <w:rPr>
                <w:rFonts w:cs="Arial"/>
                <w:b/>
                <w:bCs/>
                <w:color w:val="auto"/>
                <w:sz w:val="20"/>
                <w:szCs w:val="20"/>
              </w:rPr>
              <w:t xml:space="preserve"> Requisiti informatici</w:t>
            </w:r>
          </w:p>
        </w:tc>
      </w:tr>
      <w:tr w:rsidR="00FA6BFA" w:rsidRPr="00694A88" w14:paraId="01176983" w14:textId="77777777" w:rsidTr="004F16F5">
        <w:trPr>
          <w:gridAfter w:val="1"/>
          <w:wAfter w:w="7" w:type="dxa"/>
        </w:trPr>
        <w:tc>
          <w:tcPr>
            <w:tcW w:w="4341" w:type="dxa"/>
          </w:tcPr>
          <w:p w14:paraId="124A0A7D" w14:textId="77777777" w:rsidR="00FA6BFA" w:rsidRPr="00F13D43" w:rsidRDefault="00FA6BFA" w:rsidP="005402CE">
            <w:pPr>
              <w:widowControl w:val="0"/>
              <w:ind w:right="98"/>
              <w:rPr>
                <w:rFonts w:cs="Arial"/>
                <w:lang w:val="it-IT"/>
              </w:rPr>
            </w:pPr>
          </w:p>
        </w:tc>
        <w:tc>
          <w:tcPr>
            <w:tcW w:w="982" w:type="dxa"/>
          </w:tcPr>
          <w:p w14:paraId="3D812B56" w14:textId="77777777" w:rsidR="00FA6BFA" w:rsidRPr="00F13D43" w:rsidRDefault="00FA6BFA" w:rsidP="005402CE">
            <w:pPr>
              <w:widowControl w:val="0"/>
              <w:rPr>
                <w:rFonts w:cs="Arial"/>
                <w:lang w:val="it-IT"/>
              </w:rPr>
            </w:pPr>
          </w:p>
        </w:tc>
        <w:tc>
          <w:tcPr>
            <w:tcW w:w="4600" w:type="dxa"/>
          </w:tcPr>
          <w:p w14:paraId="1F68587D" w14:textId="77777777" w:rsidR="00FA6BFA" w:rsidRPr="00F13D43" w:rsidRDefault="00FA6BFA" w:rsidP="005402CE">
            <w:pPr>
              <w:pStyle w:val="Default"/>
              <w:widowControl w:val="0"/>
              <w:ind w:right="181"/>
              <w:rPr>
                <w:rFonts w:cs="Arial"/>
                <w:color w:val="auto"/>
                <w:sz w:val="20"/>
                <w:szCs w:val="20"/>
              </w:rPr>
            </w:pPr>
          </w:p>
        </w:tc>
      </w:tr>
      <w:tr w:rsidR="00F6729A" w:rsidRPr="00560037" w14:paraId="56AAEEBC" w14:textId="77777777" w:rsidTr="004F16F5">
        <w:trPr>
          <w:gridAfter w:val="1"/>
          <w:wAfter w:w="7" w:type="dxa"/>
        </w:trPr>
        <w:tc>
          <w:tcPr>
            <w:tcW w:w="4341" w:type="dxa"/>
          </w:tcPr>
          <w:p w14:paraId="068EFAC5" w14:textId="6ED23D27" w:rsidR="00F6729A" w:rsidRPr="00F13D43" w:rsidRDefault="00F6729A" w:rsidP="005402CE">
            <w:pPr>
              <w:pStyle w:val="Default"/>
              <w:widowControl w:val="0"/>
              <w:tabs>
                <w:tab w:val="center" w:pos="4536"/>
                <w:tab w:val="right" w:pos="9072"/>
              </w:tabs>
              <w:rPr>
                <w:rFonts w:cs="Arial"/>
                <w:color w:val="auto"/>
                <w:sz w:val="20"/>
                <w:szCs w:val="20"/>
                <w:lang w:val="de-DE"/>
              </w:rPr>
            </w:pPr>
            <w:r w:rsidRPr="00F13D43">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982" w:type="dxa"/>
          </w:tcPr>
          <w:p w14:paraId="36371948" w14:textId="77777777" w:rsidR="00F6729A" w:rsidRPr="00F13D43" w:rsidRDefault="00F6729A" w:rsidP="005402CE">
            <w:pPr>
              <w:widowControl w:val="0"/>
              <w:rPr>
                <w:rFonts w:cs="Arial"/>
                <w:lang w:val="de-DE"/>
              </w:rPr>
            </w:pPr>
          </w:p>
        </w:tc>
        <w:tc>
          <w:tcPr>
            <w:tcW w:w="4600" w:type="dxa"/>
          </w:tcPr>
          <w:p w14:paraId="7AD19E18" w14:textId="030C52F6" w:rsidR="00F6729A" w:rsidRPr="00F13D43" w:rsidRDefault="00F6729A" w:rsidP="00F6729A">
            <w:pPr>
              <w:pStyle w:val="Default"/>
              <w:widowControl w:val="0"/>
              <w:rPr>
                <w:rFonts w:cs="Arial"/>
                <w:color w:val="auto"/>
                <w:sz w:val="20"/>
                <w:szCs w:val="20"/>
              </w:rPr>
            </w:pPr>
            <w:r w:rsidRPr="00F13D43">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F6729A" w:rsidRPr="00560037" w14:paraId="0D9BB99D" w14:textId="77777777" w:rsidTr="004F16F5">
        <w:trPr>
          <w:gridAfter w:val="1"/>
          <w:wAfter w:w="7" w:type="dxa"/>
        </w:trPr>
        <w:tc>
          <w:tcPr>
            <w:tcW w:w="4341" w:type="dxa"/>
          </w:tcPr>
          <w:p w14:paraId="7695916A" w14:textId="77777777" w:rsidR="00F6729A" w:rsidRPr="00F13D43" w:rsidRDefault="00F6729A" w:rsidP="005402CE">
            <w:pPr>
              <w:pStyle w:val="Default"/>
              <w:widowControl w:val="0"/>
              <w:tabs>
                <w:tab w:val="center" w:pos="4536"/>
                <w:tab w:val="right" w:pos="9072"/>
              </w:tabs>
              <w:rPr>
                <w:rFonts w:cs="Arial"/>
                <w:color w:val="auto"/>
                <w:sz w:val="20"/>
                <w:szCs w:val="20"/>
              </w:rPr>
            </w:pPr>
          </w:p>
        </w:tc>
        <w:tc>
          <w:tcPr>
            <w:tcW w:w="982" w:type="dxa"/>
          </w:tcPr>
          <w:p w14:paraId="62F877A8" w14:textId="77777777" w:rsidR="00F6729A" w:rsidRPr="00F13D43" w:rsidRDefault="00F6729A" w:rsidP="005402CE">
            <w:pPr>
              <w:widowControl w:val="0"/>
              <w:rPr>
                <w:rFonts w:cs="Arial"/>
                <w:lang w:val="it-IT"/>
              </w:rPr>
            </w:pPr>
          </w:p>
        </w:tc>
        <w:tc>
          <w:tcPr>
            <w:tcW w:w="4600" w:type="dxa"/>
          </w:tcPr>
          <w:p w14:paraId="71135473" w14:textId="77777777" w:rsidR="00F6729A" w:rsidRPr="00F13D43" w:rsidRDefault="00F6729A" w:rsidP="005402CE">
            <w:pPr>
              <w:pStyle w:val="Default"/>
              <w:widowControl w:val="0"/>
              <w:ind w:right="181"/>
              <w:rPr>
                <w:rFonts w:cs="Arial"/>
                <w:color w:val="auto"/>
                <w:sz w:val="20"/>
                <w:szCs w:val="20"/>
              </w:rPr>
            </w:pPr>
          </w:p>
        </w:tc>
      </w:tr>
      <w:tr w:rsidR="00F6729A" w:rsidRPr="00560037" w14:paraId="3ECB25A8" w14:textId="77777777" w:rsidTr="004F16F5">
        <w:trPr>
          <w:gridAfter w:val="1"/>
          <w:wAfter w:w="7" w:type="dxa"/>
        </w:trPr>
        <w:tc>
          <w:tcPr>
            <w:tcW w:w="4341" w:type="dxa"/>
          </w:tcPr>
          <w:p w14:paraId="2A2C7D00" w14:textId="2E53E1C8" w:rsidR="00F6729A" w:rsidRPr="00F13D43" w:rsidRDefault="00F6729A" w:rsidP="005402CE">
            <w:pPr>
              <w:pStyle w:val="Default"/>
              <w:widowControl w:val="0"/>
              <w:tabs>
                <w:tab w:val="center" w:pos="4536"/>
                <w:tab w:val="right" w:pos="9072"/>
              </w:tabs>
              <w:rPr>
                <w:rFonts w:cs="Arial"/>
                <w:color w:val="auto"/>
                <w:sz w:val="20"/>
                <w:szCs w:val="20"/>
                <w:lang w:val="de-DE"/>
              </w:rPr>
            </w:pPr>
            <w:r w:rsidRPr="00F13D43">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F13D43">
              <w:rPr>
                <w:rFonts w:cs="Arial"/>
                <w:color w:val="auto"/>
                <w:sz w:val="20"/>
                <w:szCs w:val="20"/>
                <w:lang w:val="de-DE"/>
              </w:rPr>
              <w:t>.</w:t>
            </w:r>
          </w:p>
        </w:tc>
        <w:tc>
          <w:tcPr>
            <w:tcW w:w="982" w:type="dxa"/>
          </w:tcPr>
          <w:p w14:paraId="07C42EFD" w14:textId="77777777" w:rsidR="00F6729A" w:rsidRPr="00F13D43" w:rsidRDefault="00F6729A" w:rsidP="005402CE">
            <w:pPr>
              <w:widowControl w:val="0"/>
              <w:rPr>
                <w:rFonts w:cs="Arial"/>
                <w:lang w:val="de-DE"/>
              </w:rPr>
            </w:pPr>
          </w:p>
        </w:tc>
        <w:tc>
          <w:tcPr>
            <w:tcW w:w="4600" w:type="dxa"/>
          </w:tcPr>
          <w:p w14:paraId="0C4B460D" w14:textId="54586628" w:rsidR="00F6729A" w:rsidRPr="00F13D43" w:rsidRDefault="00F6729A" w:rsidP="00F6729A">
            <w:pPr>
              <w:pStyle w:val="Default"/>
              <w:widowControl w:val="0"/>
              <w:rPr>
                <w:rFonts w:cs="Arial"/>
                <w:color w:val="auto"/>
                <w:sz w:val="20"/>
                <w:szCs w:val="20"/>
              </w:rPr>
            </w:pPr>
            <w:r w:rsidRPr="00F13D43">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6729A" w:rsidRPr="00560037" w14:paraId="3433179A" w14:textId="77777777" w:rsidTr="004F16F5">
        <w:trPr>
          <w:gridAfter w:val="1"/>
          <w:wAfter w:w="7" w:type="dxa"/>
        </w:trPr>
        <w:tc>
          <w:tcPr>
            <w:tcW w:w="4341" w:type="dxa"/>
          </w:tcPr>
          <w:p w14:paraId="41D93591" w14:textId="77777777" w:rsidR="00F6729A" w:rsidRPr="00F13D43" w:rsidRDefault="00F6729A" w:rsidP="00F6729A">
            <w:pPr>
              <w:pStyle w:val="Default"/>
              <w:widowControl w:val="0"/>
              <w:tabs>
                <w:tab w:val="center" w:pos="4536"/>
                <w:tab w:val="right" w:pos="9072"/>
              </w:tabs>
              <w:rPr>
                <w:rFonts w:cs="Arial"/>
                <w:color w:val="auto"/>
                <w:sz w:val="20"/>
                <w:szCs w:val="20"/>
              </w:rPr>
            </w:pPr>
          </w:p>
        </w:tc>
        <w:tc>
          <w:tcPr>
            <w:tcW w:w="982" w:type="dxa"/>
          </w:tcPr>
          <w:p w14:paraId="44E8C661" w14:textId="77777777" w:rsidR="00F6729A" w:rsidRPr="00F13D43" w:rsidRDefault="00F6729A" w:rsidP="005402CE">
            <w:pPr>
              <w:widowControl w:val="0"/>
              <w:rPr>
                <w:rFonts w:cs="Arial"/>
                <w:lang w:val="it-IT"/>
              </w:rPr>
            </w:pPr>
          </w:p>
        </w:tc>
        <w:tc>
          <w:tcPr>
            <w:tcW w:w="4600" w:type="dxa"/>
          </w:tcPr>
          <w:p w14:paraId="310F54C0" w14:textId="77777777" w:rsidR="00F6729A" w:rsidRPr="00F13D43" w:rsidRDefault="00F6729A" w:rsidP="00F6729A">
            <w:pPr>
              <w:pStyle w:val="Default"/>
              <w:widowControl w:val="0"/>
              <w:rPr>
                <w:rFonts w:cs="Arial"/>
                <w:color w:val="auto"/>
                <w:sz w:val="20"/>
                <w:szCs w:val="20"/>
              </w:rPr>
            </w:pPr>
          </w:p>
        </w:tc>
      </w:tr>
      <w:tr w:rsidR="00FA6BFA" w:rsidRPr="00560037" w14:paraId="6E6CC105" w14:textId="77777777" w:rsidTr="004F16F5">
        <w:trPr>
          <w:gridAfter w:val="1"/>
          <w:wAfter w:w="7" w:type="dxa"/>
        </w:trPr>
        <w:tc>
          <w:tcPr>
            <w:tcW w:w="4341" w:type="dxa"/>
          </w:tcPr>
          <w:p w14:paraId="4765CF31" w14:textId="77777777" w:rsidR="00F6729A" w:rsidRPr="00F13D43" w:rsidRDefault="00F6729A" w:rsidP="00F6729A">
            <w:pPr>
              <w:pStyle w:val="Default"/>
              <w:widowControl w:val="0"/>
              <w:tabs>
                <w:tab w:val="center" w:pos="4536"/>
                <w:tab w:val="right" w:pos="9072"/>
              </w:tabs>
              <w:rPr>
                <w:rFonts w:cs="Arial"/>
                <w:color w:val="auto"/>
                <w:sz w:val="20"/>
                <w:szCs w:val="20"/>
                <w:lang w:val="de-DE"/>
              </w:rPr>
            </w:pPr>
            <w:r w:rsidRPr="00F13D43">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3" w:history="1">
              <w:r w:rsidRPr="00F13D43">
                <w:rPr>
                  <w:rStyle w:val="Collegamentoipertestuale"/>
                  <w:rFonts w:cs="Arial"/>
                  <w:sz w:val="20"/>
                  <w:szCs w:val="20"/>
                  <w:lang w:val="de-DE"/>
                </w:rPr>
                <w:t>help@sinfotel.bz.it</w:t>
              </w:r>
            </w:hyperlink>
            <w:r w:rsidRPr="00F13D43">
              <w:rPr>
                <w:rFonts w:cs="Arial"/>
                <w:color w:val="auto"/>
                <w:sz w:val="20"/>
                <w:szCs w:val="20"/>
                <w:lang w:val="de-DE"/>
              </w:rPr>
              <w:t xml:space="preserve">). In den </w:t>
            </w:r>
            <w:r w:rsidRPr="00F13D43">
              <w:rPr>
                <w:rFonts w:cs="Arial"/>
                <w:noProof w:val="0"/>
                <w:color w:val="auto"/>
                <w:sz w:val="20"/>
                <w:szCs w:val="20"/>
                <w:lang w:val="de-DE"/>
              </w:rPr>
              <w:t xml:space="preserve">Mitteilungen ist im </w:t>
            </w:r>
            <w:r w:rsidRPr="00F13D43">
              <w:rPr>
                <w:rFonts w:cs="Arial"/>
                <w:noProof w:val="0"/>
                <w:color w:val="auto"/>
                <w:sz w:val="20"/>
                <w:szCs w:val="20"/>
                <w:lang w:val="de-DE"/>
              </w:rPr>
              <w:lastRenderedPageBreak/>
              <w:t>Betreff stets Folgendes anzuführen: „(Vergabestelle) – (Bezeichnung der Ausschreibung)“; zudem sind die Kontaktdaten deutlich anzugeben.</w:t>
            </w:r>
            <w:r w:rsidRPr="00F13D43">
              <w:rPr>
                <w:rFonts w:cs="Arial"/>
                <w:color w:val="auto"/>
                <w:sz w:val="20"/>
                <w:szCs w:val="20"/>
                <w:lang w:val="de-DE"/>
              </w:rPr>
              <w:t xml:space="preserve"> </w:t>
            </w:r>
          </w:p>
          <w:p w14:paraId="7A377F9B" w14:textId="77777777" w:rsidR="00FA6BFA" w:rsidRPr="00F13D43" w:rsidRDefault="00FA6BFA" w:rsidP="005402CE">
            <w:pPr>
              <w:widowControl w:val="0"/>
              <w:ind w:right="98"/>
              <w:rPr>
                <w:rFonts w:cs="Arial"/>
                <w:lang w:val="de-DE"/>
              </w:rPr>
            </w:pPr>
          </w:p>
        </w:tc>
        <w:tc>
          <w:tcPr>
            <w:tcW w:w="982" w:type="dxa"/>
          </w:tcPr>
          <w:p w14:paraId="3E276647" w14:textId="77777777" w:rsidR="00FA6BFA" w:rsidRPr="00F13D43" w:rsidRDefault="00FA6BFA" w:rsidP="005402CE">
            <w:pPr>
              <w:widowControl w:val="0"/>
              <w:rPr>
                <w:rFonts w:cs="Arial"/>
                <w:lang w:val="de-DE"/>
              </w:rPr>
            </w:pPr>
          </w:p>
        </w:tc>
        <w:tc>
          <w:tcPr>
            <w:tcW w:w="4600" w:type="dxa"/>
          </w:tcPr>
          <w:p w14:paraId="088B98AC" w14:textId="1FE89EA0" w:rsidR="00FA6BFA" w:rsidRPr="00F13D43" w:rsidRDefault="00F6729A" w:rsidP="00F6729A">
            <w:pPr>
              <w:pStyle w:val="Default"/>
              <w:widowControl w:val="0"/>
              <w:rPr>
                <w:rFonts w:cs="Arial"/>
                <w:color w:val="auto"/>
                <w:sz w:val="20"/>
                <w:szCs w:val="20"/>
              </w:rPr>
            </w:pPr>
            <w:r w:rsidRPr="00F13D43">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F13D43">
              <w:t xml:space="preserve"> </w:t>
            </w:r>
            <w:r w:rsidRPr="00F13D43">
              <w:rPr>
                <w:rFonts w:cs="Arial"/>
                <w:color w:val="auto"/>
                <w:sz w:val="20"/>
                <w:szCs w:val="20"/>
              </w:rPr>
              <w:t xml:space="preserve">escluse al numero 800.885122, numero per l'estero: +39 0472 543532, o all’indirizzo di posta elettronica </w:t>
            </w:r>
            <w:hyperlink r:id="rId34" w:history="1">
              <w:r w:rsidRPr="00F13D43">
                <w:rPr>
                  <w:rFonts w:cs="Arial"/>
                  <w:color w:val="0000FF"/>
                  <w:sz w:val="20"/>
                  <w:szCs w:val="20"/>
                  <w:u w:val="single"/>
                </w:rPr>
                <w:t>help@sinfotel.bz.it</w:t>
              </w:r>
            </w:hyperlink>
            <w:r w:rsidRPr="00F13D43">
              <w:rPr>
                <w:rFonts w:cs="Arial"/>
                <w:color w:val="auto"/>
                <w:sz w:val="20"/>
                <w:szCs w:val="20"/>
              </w:rPr>
              <w:t>). Nelle comunicazioni occorrerà specificare sempre come riferimento “(Stazione appaltante) – (Descrizione gara)” indicando con chiarezza i propri recapiti di riferimento.</w:t>
            </w:r>
          </w:p>
        </w:tc>
      </w:tr>
      <w:tr w:rsidR="00F44620" w:rsidRPr="00560037" w14:paraId="5E73118B" w14:textId="77777777" w:rsidTr="004F16F5">
        <w:trPr>
          <w:gridAfter w:val="1"/>
          <w:wAfter w:w="7" w:type="dxa"/>
        </w:trPr>
        <w:tc>
          <w:tcPr>
            <w:tcW w:w="4341" w:type="dxa"/>
          </w:tcPr>
          <w:p w14:paraId="6A1F0E14" w14:textId="77777777" w:rsidR="00F44620" w:rsidRPr="00694A88" w:rsidRDefault="00F44620" w:rsidP="005402CE">
            <w:pPr>
              <w:widowControl w:val="0"/>
              <w:ind w:right="98"/>
              <w:rPr>
                <w:rFonts w:cs="Arial"/>
                <w:highlight w:val="magenta"/>
                <w:lang w:val="it-IT"/>
              </w:rPr>
            </w:pPr>
          </w:p>
        </w:tc>
        <w:tc>
          <w:tcPr>
            <w:tcW w:w="982" w:type="dxa"/>
          </w:tcPr>
          <w:p w14:paraId="446C15D8" w14:textId="77777777" w:rsidR="00F44620" w:rsidRPr="00694A88" w:rsidRDefault="00F44620" w:rsidP="005402CE">
            <w:pPr>
              <w:widowControl w:val="0"/>
              <w:rPr>
                <w:rFonts w:cs="Arial"/>
                <w:highlight w:val="magenta"/>
                <w:lang w:val="it-IT"/>
              </w:rPr>
            </w:pPr>
          </w:p>
        </w:tc>
        <w:tc>
          <w:tcPr>
            <w:tcW w:w="4600" w:type="dxa"/>
          </w:tcPr>
          <w:p w14:paraId="018ECDA0" w14:textId="77777777" w:rsidR="00F44620" w:rsidRPr="00694A88" w:rsidRDefault="00F44620" w:rsidP="005402CE">
            <w:pPr>
              <w:pStyle w:val="Default"/>
              <w:widowControl w:val="0"/>
              <w:ind w:right="181"/>
              <w:rPr>
                <w:rFonts w:cs="Arial"/>
                <w:color w:val="auto"/>
                <w:sz w:val="20"/>
                <w:szCs w:val="20"/>
                <w:highlight w:val="magenta"/>
              </w:rPr>
            </w:pPr>
          </w:p>
        </w:tc>
      </w:tr>
      <w:tr w:rsidR="00462DD7" w:rsidRPr="00560037" w14:paraId="615E3E4F" w14:textId="77777777" w:rsidTr="004F16F5">
        <w:trPr>
          <w:gridAfter w:val="1"/>
          <w:wAfter w:w="7" w:type="dxa"/>
        </w:trPr>
        <w:tc>
          <w:tcPr>
            <w:tcW w:w="4341" w:type="dxa"/>
          </w:tcPr>
          <w:p w14:paraId="3B34009A" w14:textId="7DDD3D48" w:rsidR="00462DD7" w:rsidRPr="00F13D43" w:rsidRDefault="00F44620" w:rsidP="005402CE">
            <w:pPr>
              <w:widowControl w:val="0"/>
              <w:ind w:right="98"/>
              <w:rPr>
                <w:rFonts w:cs="Arial"/>
                <w:lang w:val="de-DE"/>
              </w:rPr>
            </w:pPr>
            <w:bookmarkStart w:id="31" w:name="_Hlk149315015"/>
            <w:bookmarkEnd w:id="30"/>
            <w:r w:rsidRPr="00F13D43">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F13D43">
              <w:rPr>
                <w:rStyle w:val="Collegamentoipertestuale"/>
                <w:color w:val="auto"/>
                <w:lang w:val="de-DE"/>
              </w:rPr>
              <w:t>(</w:t>
            </w:r>
            <w:hyperlink r:id="rId35" w:history="1">
              <w:r w:rsidRPr="00F13D43">
                <w:rPr>
                  <w:rStyle w:val="Collegamentoipertestuale"/>
                  <w:rFonts w:cs="Arial"/>
                  <w:lang w:val="de-DE"/>
                </w:rPr>
                <w:t>http://www.agid.gov.it</w:t>
              </w:r>
            </w:hyperlink>
            <w:r w:rsidRPr="00F13D43">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982" w:type="dxa"/>
          </w:tcPr>
          <w:p w14:paraId="5507E731" w14:textId="77777777" w:rsidR="00462DD7" w:rsidRPr="00F13D43" w:rsidRDefault="00462DD7" w:rsidP="005402CE">
            <w:pPr>
              <w:widowControl w:val="0"/>
              <w:rPr>
                <w:rFonts w:cs="Arial"/>
                <w:lang w:val="de-DE"/>
              </w:rPr>
            </w:pPr>
          </w:p>
        </w:tc>
        <w:tc>
          <w:tcPr>
            <w:tcW w:w="4600" w:type="dxa"/>
          </w:tcPr>
          <w:p w14:paraId="2B3D1513" w14:textId="71E98798" w:rsidR="00462DD7" w:rsidRPr="00F13D43" w:rsidRDefault="00F44620" w:rsidP="00F6729A">
            <w:pPr>
              <w:pStyle w:val="Default"/>
              <w:widowControl w:val="0"/>
              <w:rPr>
                <w:rFonts w:cs="Arial"/>
                <w:color w:val="auto"/>
                <w:sz w:val="20"/>
                <w:szCs w:val="20"/>
              </w:rPr>
            </w:pPr>
            <w:r w:rsidRPr="00F13D43">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0C5F28" w:rsidRPr="00560037" w14:paraId="4ACEFF70" w14:textId="77777777" w:rsidTr="004F16F5">
        <w:trPr>
          <w:gridAfter w:val="1"/>
          <w:wAfter w:w="7" w:type="dxa"/>
        </w:trPr>
        <w:tc>
          <w:tcPr>
            <w:tcW w:w="4341" w:type="dxa"/>
          </w:tcPr>
          <w:p w14:paraId="3F775774" w14:textId="77777777" w:rsidR="000C5F28" w:rsidRPr="00F13D43" w:rsidRDefault="000C5F28" w:rsidP="005402CE">
            <w:pPr>
              <w:widowControl w:val="0"/>
              <w:ind w:right="98"/>
              <w:rPr>
                <w:rFonts w:cs="Arial"/>
                <w:lang w:val="it-IT"/>
              </w:rPr>
            </w:pPr>
          </w:p>
        </w:tc>
        <w:tc>
          <w:tcPr>
            <w:tcW w:w="982" w:type="dxa"/>
          </w:tcPr>
          <w:p w14:paraId="6062C632" w14:textId="77777777" w:rsidR="000C5F28" w:rsidRPr="00F13D43" w:rsidRDefault="000C5F28" w:rsidP="005402CE">
            <w:pPr>
              <w:widowControl w:val="0"/>
              <w:rPr>
                <w:rFonts w:cs="Arial"/>
                <w:lang w:val="it-IT"/>
              </w:rPr>
            </w:pPr>
          </w:p>
        </w:tc>
        <w:tc>
          <w:tcPr>
            <w:tcW w:w="4600" w:type="dxa"/>
          </w:tcPr>
          <w:p w14:paraId="485A49D3" w14:textId="77777777" w:rsidR="000C5F28" w:rsidRPr="00F13D43" w:rsidRDefault="000C5F28" w:rsidP="00F6729A">
            <w:pPr>
              <w:pStyle w:val="Default"/>
              <w:widowControl w:val="0"/>
              <w:rPr>
                <w:rFonts w:cs="Arial"/>
                <w:noProof w:val="0"/>
                <w:color w:val="auto"/>
                <w:sz w:val="20"/>
                <w:szCs w:val="20"/>
                <w:lang w:eastAsia="en-US"/>
              </w:rPr>
            </w:pPr>
          </w:p>
        </w:tc>
      </w:tr>
      <w:tr w:rsidR="00462DD7" w:rsidRPr="00694A88" w14:paraId="511A633A" w14:textId="77777777" w:rsidTr="004F16F5">
        <w:trPr>
          <w:gridAfter w:val="1"/>
          <w:wAfter w:w="7" w:type="dxa"/>
        </w:trPr>
        <w:tc>
          <w:tcPr>
            <w:tcW w:w="4341" w:type="dxa"/>
          </w:tcPr>
          <w:p w14:paraId="778956AE" w14:textId="251C7816" w:rsidR="00462DD7" w:rsidRPr="00F13D43" w:rsidRDefault="00462DD7" w:rsidP="005402CE">
            <w:pPr>
              <w:widowControl w:val="0"/>
              <w:ind w:right="98"/>
              <w:rPr>
                <w:rFonts w:cs="Arial"/>
                <w:lang w:val="de-DE"/>
              </w:rPr>
            </w:pPr>
            <w:r w:rsidRPr="00F13D43">
              <w:rPr>
                <w:rFonts w:cs="Arial"/>
                <w:lang w:val="de-DE"/>
              </w:rPr>
              <w:t>Die Wirtschaftsteilnehmer mit Sitz in anderen Ländern der EU müssen in Ermangelung der digitalen Unterschrift die Dokumente mit einer qualifizierten elektronischen Signatur gemäß Art. 3 (12) der eIDAS-Verordnung unterzeichnen.</w:t>
            </w:r>
          </w:p>
        </w:tc>
        <w:tc>
          <w:tcPr>
            <w:tcW w:w="982" w:type="dxa"/>
          </w:tcPr>
          <w:p w14:paraId="6ACF4652" w14:textId="77777777" w:rsidR="00462DD7" w:rsidRPr="00F13D43" w:rsidRDefault="00462DD7" w:rsidP="005402CE">
            <w:pPr>
              <w:widowControl w:val="0"/>
              <w:rPr>
                <w:rFonts w:cs="Arial"/>
                <w:lang w:val="de-DE"/>
              </w:rPr>
            </w:pPr>
          </w:p>
        </w:tc>
        <w:tc>
          <w:tcPr>
            <w:tcW w:w="4600" w:type="dxa"/>
          </w:tcPr>
          <w:p w14:paraId="2CC9B465" w14:textId="2F045757" w:rsidR="00462DD7" w:rsidRPr="00F13D43" w:rsidRDefault="00462DD7" w:rsidP="00F6729A">
            <w:pPr>
              <w:widowControl w:val="0"/>
              <w:rPr>
                <w:rFonts w:cs="Arial"/>
              </w:rPr>
            </w:pPr>
            <w:r w:rsidRPr="00F13D43">
              <w:rPr>
                <w:rFonts w:cs="Arial"/>
                <w:lang w:val="it-IT"/>
              </w:rPr>
              <w:t xml:space="preserve">In mancanza di una firma digitale, gli operatori economici con sede in UE dovranno firmare i documenti con una firma elettronica qualificata come definita dall'art. </w:t>
            </w:r>
            <w:r w:rsidRPr="00F13D43">
              <w:rPr>
                <w:rFonts w:cs="Arial"/>
                <w:lang w:val="de-DE"/>
              </w:rPr>
              <w:t>3 (12) del regolamento eIDAS.</w:t>
            </w:r>
          </w:p>
        </w:tc>
      </w:tr>
      <w:tr w:rsidR="00462DD7" w:rsidRPr="00694A88" w14:paraId="7754FEE1" w14:textId="77777777" w:rsidTr="004F16F5">
        <w:trPr>
          <w:gridAfter w:val="1"/>
          <w:wAfter w:w="7" w:type="dxa"/>
        </w:trPr>
        <w:tc>
          <w:tcPr>
            <w:tcW w:w="4341" w:type="dxa"/>
          </w:tcPr>
          <w:p w14:paraId="7C5D8E6B" w14:textId="77777777" w:rsidR="00462DD7" w:rsidRPr="00F13D43" w:rsidRDefault="00462DD7" w:rsidP="005402CE">
            <w:pPr>
              <w:widowControl w:val="0"/>
              <w:ind w:right="98"/>
              <w:rPr>
                <w:rFonts w:cs="Arial"/>
                <w:lang w:val="it-IT"/>
              </w:rPr>
            </w:pPr>
          </w:p>
        </w:tc>
        <w:tc>
          <w:tcPr>
            <w:tcW w:w="982" w:type="dxa"/>
          </w:tcPr>
          <w:p w14:paraId="2C2DA3B8" w14:textId="77777777" w:rsidR="00462DD7" w:rsidRPr="00F13D43" w:rsidRDefault="00462DD7" w:rsidP="005402CE">
            <w:pPr>
              <w:widowControl w:val="0"/>
              <w:rPr>
                <w:rFonts w:cs="Arial"/>
                <w:lang w:val="it-IT"/>
              </w:rPr>
            </w:pPr>
          </w:p>
        </w:tc>
        <w:tc>
          <w:tcPr>
            <w:tcW w:w="4600" w:type="dxa"/>
          </w:tcPr>
          <w:p w14:paraId="6DEEA5A1" w14:textId="77777777" w:rsidR="00462DD7" w:rsidRPr="00F13D43" w:rsidRDefault="00462DD7" w:rsidP="005402CE">
            <w:pPr>
              <w:pStyle w:val="Default"/>
              <w:widowControl w:val="0"/>
              <w:ind w:right="181"/>
              <w:rPr>
                <w:rFonts w:cs="Arial"/>
                <w:color w:val="auto"/>
                <w:sz w:val="20"/>
                <w:szCs w:val="20"/>
              </w:rPr>
            </w:pPr>
          </w:p>
        </w:tc>
      </w:tr>
      <w:tr w:rsidR="00462DD7" w:rsidRPr="00560037" w14:paraId="5C193779" w14:textId="77777777" w:rsidTr="004F16F5">
        <w:trPr>
          <w:gridAfter w:val="1"/>
          <w:wAfter w:w="7" w:type="dxa"/>
        </w:trPr>
        <w:tc>
          <w:tcPr>
            <w:tcW w:w="4341" w:type="dxa"/>
          </w:tcPr>
          <w:p w14:paraId="12C30570" w14:textId="3D41D6B5" w:rsidR="00462DD7" w:rsidRPr="00F13D43" w:rsidRDefault="00462DD7" w:rsidP="005402CE">
            <w:pPr>
              <w:widowControl w:val="0"/>
              <w:ind w:right="98"/>
              <w:rPr>
                <w:rFonts w:cs="Arial"/>
                <w:lang w:val="it-IT"/>
              </w:rPr>
            </w:pPr>
            <w:r w:rsidRPr="00F13D43">
              <w:rPr>
                <w:rFonts w:cs="Arial"/>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82" w:type="dxa"/>
          </w:tcPr>
          <w:p w14:paraId="5EB44B5D" w14:textId="77777777" w:rsidR="00462DD7" w:rsidRPr="00F13D43" w:rsidRDefault="00462DD7" w:rsidP="005402CE">
            <w:pPr>
              <w:widowControl w:val="0"/>
              <w:rPr>
                <w:rFonts w:cs="Arial"/>
                <w:lang w:val="it-IT"/>
              </w:rPr>
            </w:pPr>
          </w:p>
        </w:tc>
        <w:tc>
          <w:tcPr>
            <w:tcW w:w="4600" w:type="dxa"/>
          </w:tcPr>
          <w:p w14:paraId="45BC1909" w14:textId="06D24AFA" w:rsidR="00462DD7" w:rsidRPr="00F13D43" w:rsidRDefault="00462DD7" w:rsidP="00F6729A">
            <w:pPr>
              <w:widowControl w:val="0"/>
              <w:rPr>
                <w:rFonts w:cs="Arial"/>
                <w:lang w:val="it-IT"/>
              </w:rPr>
            </w:pPr>
            <w:r w:rsidRPr="00F13D43">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62DD7" w:rsidRPr="00560037" w14:paraId="13DCDB02" w14:textId="77777777" w:rsidTr="004F16F5">
        <w:trPr>
          <w:gridAfter w:val="1"/>
          <w:wAfter w:w="7" w:type="dxa"/>
        </w:trPr>
        <w:tc>
          <w:tcPr>
            <w:tcW w:w="4341" w:type="dxa"/>
          </w:tcPr>
          <w:p w14:paraId="65596446" w14:textId="77777777" w:rsidR="00462DD7" w:rsidRPr="00F13D43" w:rsidRDefault="00462DD7" w:rsidP="005402CE">
            <w:pPr>
              <w:widowControl w:val="0"/>
              <w:ind w:right="98"/>
              <w:rPr>
                <w:rFonts w:cs="Arial"/>
                <w:lang w:val="it-IT"/>
              </w:rPr>
            </w:pPr>
          </w:p>
        </w:tc>
        <w:tc>
          <w:tcPr>
            <w:tcW w:w="982" w:type="dxa"/>
          </w:tcPr>
          <w:p w14:paraId="3168CEF0" w14:textId="77777777" w:rsidR="00462DD7" w:rsidRPr="00F13D43" w:rsidRDefault="00462DD7" w:rsidP="005402CE">
            <w:pPr>
              <w:widowControl w:val="0"/>
              <w:rPr>
                <w:rFonts w:cs="Arial"/>
                <w:lang w:val="it-IT"/>
              </w:rPr>
            </w:pPr>
          </w:p>
        </w:tc>
        <w:tc>
          <w:tcPr>
            <w:tcW w:w="4600" w:type="dxa"/>
          </w:tcPr>
          <w:p w14:paraId="1CD78A2E" w14:textId="77777777" w:rsidR="00462DD7" w:rsidRPr="00F13D43" w:rsidRDefault="00462DD7" w:rsidP="00F6729A">
            <w:pPr>
              <w:pStyle w:val="Default"/>
              <w:widowControl w:val="0"/>
              <w:rPr>
                <w:rFonts w:cs="Arial"/>
                <w:color w:val="auto"/>
                <w:sz w:val="20"/>
                <w:szCs w:val="20"/>
              </w:rPr>
            </w:pPr>
          </w:p>
        </w:tc>
      </w:tr>
      <w:tr w:rsidR="00462DD7" w:rsidRPr="00560037" w14:paraId="5BA21B81" w14:textId="77777777" w:rsidTr="004F16F5">
        <w:trPr>
          <w:gridAfter w:val="1"/>
          <w:wAfter w:w="7" w:type="dxa"/>
        </w:trPr>
        <w:tc>
          <w:tcPr>
            <w:tcW w:w="4341" w:type="dxa"/>
          </w:tcPr>
          <w:p w14:paraId="5758D3E0" w14:textId="77777777" w:rsidR="00462DD7" w:rsidRPr="00F13D43" w:rsidRDefault="00462DD7" w:rsidP="00462DD7">
            <w:pPr>
              <w:pStyle w:val="NormaleWeb"/>
              <w:widowControl w:val="0"/>
              <w:tabs>
                <w:tab w:val="center" w:pos="4536"/>
                <w:tab w:val="right" w:pos="9072"/>
              </w:tabs>
              <w:spacing w:before="0" w:after="0"/>
              <w:rPr>
                <w:rFonts w:ascii="Arial" w:hAnsi="Arial" w:cs="Arial"/>
                <w:sz w:val="20"/>
                <w:szCs w:val="20"/>
                <w:lang w:val="de-DE"/>
              </w:rPr>
            </w:pPr>
            <w:r w:rsidRPr="00F13D43">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1ACA9C78" w14:textId="77777777" w:rsidR="00462DD7" w:rsidRPr="00F13D43" w:rsidRDefault="00462DD7" w:rsidP="00462DD7">
            <w:pPr>
              <w:widowControl w:val="0"/>
              <w:ind w:right="98"/>
              <w:rPr>
                <w:rFonts w:cs="Arial"/>
                <w:lang w:val="de-DE"/>
              </w:rPr>
            </w:pPr>
          </w:p>
        </w:tc>
        <w:tc>
          <w:tcPr>
            <w:tcW w:w="982" w:type="dxa"/>
          </w:tcPr>
          <w:p w14:paraId="69E158AB" w14:textId="77777777" w:rsidR="00462DD7" w:rsidRPr="00F13D43" w:rsidRDefault="00462DD7" w:rsidP="00462DD7">
            <w:pPr>
              <w:widowControl w:val="0"/>
              <w:rPr>
                <w:rFonts w:cs="Arial"/>
                <w:lang w:val="de-DE"/>
              </w:rPr>
            </w:pPr>
          </w:p>
        </w:tc>
        <w:tc>
          <w:tcPr>
            <w:tcW w:w="4600" w:type="dxa"/>
          </w:tcPr>
          <w:p w14:paraId="75E3E368" w14:textId="77777777" w:rsidR="00462DD7" w:rsidRPr="00F13D43" w:rsidRDefault="00462DD7" w:rsidP="00F6729A">
            <w:pPr>
              <w:widowControl w:val="0"/>
              <w:tabs>
                <w:tab w:val="left" w:pos="720"/>
              </w:tabs>
              <w:rPr>
                <w:rFonts w:cs="Arial"/>
                <w:lang w:val="it-IT"/>
              </w:rPr>
            </w:pPr>
            <w:r w:rsidRPr="00F13D43">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513975A" w14:textId="77777777" w:rsidR="00462DD7" w:rsidRPr="00F13D43" w:rsidRDefault="00462DD7" w:rsidP="00F6729A">
            <w:pPr>
              <w:pStyle w:val="Default"/>
              <w:widowControl w:val="0"/>
              <w:rPr>
                <w:rFonts w:cs="Arial"/>
                <w:color w:val="auto"/>
                <w:sz w:val="20"/>
                <w:szCs w:val="20"/>
              </w:rPr>
            </w:pPr>
          </w:p>
        </w:tc>
      </w:tr>
      <w:bookmarkEnd w:id="31"/>
      <w:tr w:rsidR="00462DD7" w:rsidRPr="00560037" w14:paraId="629867EE" w14:textId="77777777" w:rsidTr="004F16F5">
        <w:trPr>
          <w:gridAfter w:val="1"/>
          <w:wAfter w:w="7" w:type="dxa"/>
        </w:trPr>
        <w:tc>
          <w:tcPr>
            <w:tcW w:w="4341" w:type="dxa"/>
          </w:tcPr>
          <w:p w14:paraId="75060C76" w14:textId="77777777" w:rsidR="00462DD7" w:rsidRPr="00F13D43" w:rsidRDefault="00462DD7" w:rsidP="00462DD7">
            <w:pPr>
              <w:widowControl w:val="0"/>
              <w:ind w:right="98"/>
              <w:rPr>
                <w:rFonts w:cs="Arial"/>
                <w:lang w:val="it-IT"/>
              </w:rPr>
            </w:pPr>
          </w:p>
        </w:tc>
        <w:tc>
          <w:tcPr>
            <w:tcW w:w="982" w:type="dxa"/>
          </w:tcPr>
          <w:p w14:paraId="0418FA97" w14:textId="77777777" w:rsidR="00462DD7" w:rsidRPr="00F13D43" w:rsidRDefault="00462DD7" w:rsidP="00462DD7">
            <w:pPr>
              <w:widowControl w:val="0"/>
              <w:rPr>
                <w:rFonts w:cs="Arial"/>
                <w:lang w:val="it-IT"/>
              </w:rPr>
            </w:pPr>
          </w:p>
        </w:tc>
        <w:tc>
          <w:tcPr>
            <w:tcW w:w="4600" w:type="dxa"/>
          </w:tcPr>
          <w:p w14:paraId="4D521FBD" w14:textId="77777777" w:rsidR="00462DD7" w:rsidRPr="00F13D43" w:rsidRDefault="00462DD7" w:rsidP="00462DD7">
            <w:pPr>
              <w:pStyle w:val="Default"/>
              <w:widowControl w:val="0"/>
              <w:ind w:right="181"/>
              <w:rPr>
                <w:rFonts w:cs="Arial"/>
                <w:color w:val="auto"/>
                <w:sz w:val="20"/>
                <w:szCs w:val="20"/>
              </w:rPr>
            </w:pPr>
          </w:p>
        </w:tc>
      </w:tr>
      <w:tr w:rsidR="00462DD7" w:rsidRPr="00560037" w14:paraId="06779DB4" w14:textId="77777777" w:rsidTr="004F16F5">
        <w:trPr>
          <w:gridAfter w:val="1"/>
          <w:wAfter w:w="7" w:type="dxa"/>
        </w:trPr>
        <w:tc>
          <w:tcPr>
            <w:tcW w:w="4341" w:type="dxa"/>
          </w:tcPr>
          <w:p w14:paraId="170F56D7" w14:textId="29D3696F" w:rsidR="00462DD7" w:rsidRPr="00F13D43" w:rsidRDefault="00462DD7" w:rsidP="00462DD7">
            <w:pPr>
              <w:widowControl w:val="0"/>
              <w:ind w:right="98"/>
              <w:rPr>
                <w:rFonts w:cs="Arial"/>
                <w:lang w:val="de-DE"/>
              </w:rPr>
            </w:pPr>
            <w:bookmarkStart w:id="32" w:name="_Hlk149315034"/>
            <w:r w:rsidRPr="00F13D43">
              <w:rPr>
                <w:rFonts w:cs="Arial"/>
                <w:lang w:val="de-DE"/>
              </w:rPr>
              <w:t xml:space="preserve">Geben die Wirtschaftsteilnehmer mit Sitz außerhalb der EU jedoch die Modalitäten zur Online-Überprüfung über die Authentizitätszertifizierungsstelle nicht an, könnte die Vergabestelle nicht in der Lage sein, die Authentizität der </w:t>
            </w:r>
            <w:r w:rsidRPr="00F13D43">
              <w:rPr>
                <w:rFonts w:cs="Arial"/>
                <w:lang w:val="de-DE"/>
              </w:rPr>
              <w:lastRenderedPageBreak/>
              <w:t>Signatur zu überprüfen - mit folgendem Ausschluss des Wirtschaftsteilnehmers aus dem Ausschreibungsverfahren.</w:t>
            </w:r>
          </w:p>
        </w:tc>
        <w:tc>
          <w:tcPr>
            <w:tcW w:w="982" w:type="dxa"/>
          </w:tcPr>
          <w:p w14:paraId="42833A24" w14:textId="77777777" w:rsidR="00462DD7" w:rsidRPr="00F13D43" w:rsidRDefault="00462DD7" w:rsidP="00462DD7">
            <w:pPr>
              <w:widowControl w:val="0"/>
              <w:rPr>
                <w:rFonts w:cs="Arial"/>
                <w:lang w:val="de-DE"/>
              </w:rPr>
            </w:pPr>
          </w:p>
        </w:tc>
        <w:tc>
          <w:tcPr>
            <w:tcW w:w="4600" w:type="dxa"/>
          </w:tcPr>
          <w:p w14:paraId="3F5A4E38" w14:textId="34B0046C" w:rsidR="00462DD7" w:rsidRPr="00F13D43" w:rsidRDefault="00462DD7" w:rsidP="00462DD7">
            <w:pPr>
              <w:pStyle w:val="NormaleWeb"/>
              <w:widowControl w:val="0"/>
              <w:tabs>
                <w:tab w:val="center" w:pos="4536"/>
                <w:tab w:val="right" w:pos="9072"/>
              </w:tabs>
              <w:spacing w:before="0" w:after="0"/>
              <w:rPr>
                <w:rFonts w:cs="Arial"/>
                <w:sz w:val="20"/>
                <w:szCs w:val="20"/>
              </w:rPr>
            </w:pPr>
            <w:r w:rsidRPr="00F13D43">
              <w:rPr>
                <w:rFonts w:ascii="Arial" w:hAnsi="Arial" w:cs="Arial"/>
                <w:sz w:val="20"/>
                <w:szCs w:val="20"/>
              </w:rPr>
              <w:t xml:space="preserve">Qualora l’operatore economico avente sede fuori dall’Unione Europea non indichi le modalità di verifica tramite una connessione online con l’autorità di certificazione dell’autenticità della firma, la stazione appaltante potrebbe non essere in grado di verificare </w:t>
            </w:r>
            <w:r w:rsidRPr="00F13D43">
              <w:rPr>
                <w:rFonts w:ascii="Arial" w:hAnsi="Arial" w:cs="Arial"/>
                <w:sz w:val="20"/>
                <w:szCs w:val="20"/>
              </w:rPr>
              <w:lastRenderedPageBreak/>
              <w:t>l’autenticità della sottoscrizione, con conseguente esclusione dell’operatore economico dalla procedura di gara.</w:t>
            </w:r>
          </w:p>
        </w:tc>
      </w:tr>
      <w:tr w:rsidR="00462DD7" w:rsidRPr="00560037" w14:paraId="53BE09EE" w14:textId="77777777" w:rsidTr="004F16F5">
        <w:trPr>
          <w:gridAfter w:val="1"/>
          <w:wAfter w:w="7" w:type="dxa"/>
        </w:trPr>
        <w:tc>
          <w:tcPr>
            <w:tcW w:w="4341" w:type="dxa"/>
          </w:tcPr>
          <w:p w14:paraId="35E9B053" w14:textId="77777777" w:rsidR="00462DD7" w:rsidRPr="00F13D43" w:rsidRDefault="00462DD7" w:rsidP="00462DD7">
            <w:pPr>
              <w:widowControl w:val="0"/>
              <w:ind w:right="98"/>
              <w:rPr>
                <w:rFonts w:cs="Arial"/>
                <w:lang w:val="it-IT"/>
              </w:rPr>
            </w:pPr>
          </w:p>
        </w:tc>
        <w:tc>
          <w:tcPr>
            <w:tcW w:w="982" w:type="dxa"/>
          </w:tcPr>
          <w:p w14:paraId="611E20E4" w14:textId="77777777" w:rsidR="00462DD7" w:rsidRPr="00F13D43" w:rsidRDefault="00462DD7" w:rsidP="00462DD7">
            <w:pPr>
              <w:widowControl w:val="0"/>
              <w:rPr>
                <w:rFonts w:cs="Arial"/>
                <w:lang w:val="it-IT"/>
              </w:rPr>
            </w:pPr>
          </w:p>
        </w:tc>
        <w:tc>
          <w:tcPr>
            <w:tcW w:w="4600" w:type="dxa"/>
          </w:tcPr>
          <w:p w14:paraId="5BE0A245" w14:textId="77777777" w:rsidR="00462DD7" w:rsidRPr="00F13D43" w:rsidRDefault="00462DD7" w:rsidP="00462DD7">
            <w:pPr>
              <w:pStyle w:val="Default"/>
              <w:widowControl w:val="0"/>
              <w:ind w:right="181"/>
              <w:rPr>
                <w:rFonts w:cs="Arial"/>
                <w:color w:val="auto"/>
                <w:sz w:val="20"/>
                <w:szCs w:val="20"/>
              </w:rPr>
            </w:pPr>
          </w:p>
        </w:tc>
      </w:tr>
      <w:tr w:rsidR="00462DD7" w:rsidRPr="00560037" w14:paraId="2FB39E62" w14:textId="77777777" w:rsidTr="004F16F5">
        <w:trPr>
          <w:gridAfter w:val="1"/>
          <w:wAfter w:w="7" w:type="dxa"/>
        </w:trPr>
        <w:tc>
          <w:tcPr>
            <w:tcW w:w="4341" w:type="dxa"/>
          </w:tcPr>
          <w:p w14:paraId="3C8FD9A3" w14:textId="4D365F1B" w:rsidR="00462DD7" w:rsidRPr="00F13D43" w:rsidRDefault="00462DD7" w:rsidP="00462DD7">
            <w:pPr>
              <w:widowControl w:val="0"/>
              <w:ind w:right="98"/>
              <w:rPr>
                <w:rFonts w:cs="Arial"/>
                <w:lang w:val="de-DE"/>
              </w:rPr>
            </w:pPr>
            <w:r w:rsidRPr="00F13D43">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82" w:type="dxa"/>
          </w:tcPr>
          <w:p w14:paraId="759D0473" w14:textId="77777777" w:rsidR="00462DD7" w:rsidRPr="00F13D43" w:rsidRDefault="00462DD7" w:rsidP="00462DD7">
            <w:pPr>
              <w:widowControl w:val="0"/>
              <w:rPr>
                <w:rFonts w:cs="Arial"/>
                <w:lang w:val="de-DE"/>
              </w:rPr>
            </w:pPr>
          </w:p>
        </w:tc>
        <w:tc>
          <w:tcPr>
            <w:tcW w:w="4600" w:type="dxa"/>
          </w:tcPr>
          <w:p w14:paraId="23C09F7F" w14:textId="54C0D7D4" w:rsidR="00462DD7" w:rsidRPr="00F13D43" w:rsidRDefault="00462DD7" w:rsidP="00F6729A">
            <w:pPr>
              <w:widowControl w:val="0"/>
              <w:rPr>
                <w:rFonts w:cs="Arial"/>
                <w:lang w:val="it-IT"/>
              </w:rPr>
            </w:pPr>
            <w:r w:rsidRPr="00F13D43">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462DD7" w:rsidRPr="00560037" w14:paraId="1E548C55" w14:textId="77777777" w:rsidTr="004F16F5">
        <w:trPr>
          <w:gridAfter w:val="1"/>
          <w:wAfter w:w="7" w:type="dxa"/>
        </w:trPr>
        <w:tc>
          <w:tcPr>
            <w:tcW w:w="4341" w:type="dxa"/>
          </w:tcPr>
          <w:p w14:paraId="18CFE7E0" w14:textId="77777777" w:rsidR="00462DD7" w:rsidRPr="00F13D43" w:rsidRDefault="00462DD7" w:rsidP="00462DD7">
            <w:pPr>
              <w:widowControl w:val="0"/>
              <w:ind w:right="98"/>
              <w:rPr>
                <w:rFonts w:cs="Arial"/>
                <w:lang w:val="it-IT"/>
              </w:rPr>
            </w:pPr>
          </w:p>
        </w:tc>
        <w:tc>
          <w:tcPr>
            <w:tcW w:w="982" w:type="dxa"/>
          </w:tcPr>
          <w:p w14:paraId="7AFF40C8" w14:textId="77777777" w:rsidR="00462DD7" w:rsidRPr="00F13D43" w:rsidRDefault="00462DD7" w:rsidP="00462DD7">
            <w:pPr>
              <w:widowControl w:val="0"/>
              <w:rPr>
                <w:rFonts w:cs="Arial"/>
                <w:lang w:val="it-IT"/>
              </w:rPr>
            </w:pPr>
          </w:p>
        </w:tc>
        <w:tc>
          <w:tcPr>
            <w:tcW w:w="4600" w:type="dxa"/>
          </w:tcPr>
          <w:p w14:paraId="2D6532A4" w14:textId="77777777" w:rsidR="00462DD7" w:rsidRPr="00F13D43" w:rsidRDefault="00462DD7" w:rsidP="00F6729A">
            <w:pPr>
              <w:widowControl w:val="0"/>
              <w:rPr>
                <w:rFonts w:cs="Arial"/>
                <w:lang w:val="it-IT"/>
              </w:rPr>
            </w:pPr>
          </w:p>
        </w:tc>
      </w:tr>
      <w:tr w:rsidR="00462DD7" w:rsidRPr="00560037" w14:paraId="6EFB15BD" w14:textId="77777777" w:rsidTr="004F16F5">
        <w:trPr>
          <w:gridAfter w:val="1"/>
          <w:wAfter w:w="7" w:type="dxa"/>
        </w:trPr>
        <w:tc>
          <w:tcPr>
            <w:tcW w:w="4341" w:type="dxa"/>
          </w:tcPr>
          <w:p w14:paraId="5D35C20B" w14:textId="6408A287" w:rsidR="00462DD7" w:rsidRPr="00F13D43" w:rsidRDefault="00462DD7" w:rsidP="00462DD7">
            <w:pPr>
              <w:widowControl w:val="0"/>
              <w:ind w:right="98"/>
              <w:rPr>
                <w:rFonts w:cs="Arial"/>
                <w:lang w:val="de-DE"/>
              </w:rPr>
            </w:pPr>
            <w:r w:rsidRPr="00F13D43">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82" w:type="dxa"/>
          </w:tcPr>
          <w:p w14:paraId="7262091E" w14:textId="77777777" w:rsidR="00462DD7" w:rsidRPr="00F13D43" w:rsidRDefault="00462DD7" w:rsidP="00462DD7">
            <w:pPr>
              <w:widowControl w:val="0"/>
              <w:rPr>
                <w:rFonts w:cs="Arial"/>
                <w:lang w:val="de-DE"/>
              </w:rPr>
            </w:pPr>
          </w:p>
        </w:tc>
        <w:tc>
          <w:tcPr>
            <w:tcW w:w="4600" w:type="dxa"/>
          </w:tcPr>
          <w:p w14:paraId="3604BE08" w14:textId="184FC9E2" w:rsidR="00462DD7" w:rsidRPr="00F13D43" w:rsidRDefault="00462DD7" w:rsidP="00F6729A">
            <w:pPr>
              <w:widowControl w:val="0"/>
              <w:rPr>
                <w:rFonts w:cs="Arial"/>
                <w:lang w:val="it-IT"/>
              </w:rPr>
            </w:pPr>
            <w:r w:rsidRPr="00F13D4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462DD7" w:rsidRPr="00560037" w14:paraId="44E7F02C" w14:textId="77777777" w:rsidTr="004F16F5">
        <w:trPr>
          <w:gridAfter w:val="1"/>
          <w:wAfter w:w="7" w:type="dxa"/>
        </w:trPr>
        <w:tc>
          <w:tcPr>
            <w:tcW w:w="4341" w:type="dxa"/>
          </w:tcPr>
          <w:p w14:paraId="317DF5E3" w14:textId="77777777" w:rsidR="00462DD7" w:rsidRPr="00F13D43" w:rsidRDefault="00462DD7" w:rsidP="00462DD7">
            <w:pPr>
              <w:widowControl w:val="0"/>
              <w:ind w:right="98"/>
              <w:rPr>
                <w:rFonts w:cs="Arial"/>
                <w:lang w:val="it-IT"/>
              </w:rPr>
            </w:pPr>
          </w:p>
        </w:tc>
        <w:tc>
          <w:tcPr>
            <w:tcW w:w="982" w:type="dxa"/>
          </w:tcPr>
          <w:p w14:paraId="484ED39D" w14:textId="77777777" w:rsidR="00462DD7" w:rsidRPr="00F13D43" w:rsidRDefault="00462DD7" w:rsidP="00462DD7">
            <w:pPr>
              <w:widowControl w:val="0"/>
              <w:rPr>
                <w:rFonts w:cs="Arial"/>
                <w:lang w:val="it-IT"/>
              </w:rPr>
            </w:pPr>
          </w:p>
        </w:tc>
        <w:tc>
          <w:tcPr>
            <w:tcW w:w="4600" w:type="dxa"/>
          </w:tcPr>
          <w:p w14:paraId="13191930" w14:textId="77777777" w:rsidR="00462DD7" w:rsidRPr="00F13D43" w:rsidRDefault="00462DD7" w:rsidP="00462DD7">
            <w:pPr>
              <w:pStyle w:val="Default"/>
              <w:widowControl w:val="0"/>
              <w:ind w:right="181"/>
              <w:rPr>
                <w:rFonts w:cs="Arial"/>
                <w:color w:val="auto"/>
                <w:sz w:val="20"/>
                <w:szCs w:val="20"/>
              </w:rPr>
            </w:pPr>
          </w:p>
        </w:tc>
      </w:tr>
      <w:tr w:rsidR="00462DD7" w:rsidRPr="00560037" w14:paraId="7BD71EC4" w14:textId="77777777" w:rsidTr="004F16F5">
        <w:trPr>
          <w:gridAfter w:val="1"/>
          <w:wAfter w:w="7" w:type="dxa"/>
        </w:trPr>
        <w:tc>
          <w:tcPr>
            <w:tcW w:w="4341" w:type="dxa"/>
          </w:tcPr>
          <w:p w14:paraId="10F5A87F" w14:textId="20573342" w:rsidR="00462DD7" w:rsidRPr="00F13D43" w:rsidRDefault="00462DD7" w:rsidP="00462DD7">
            <w:pPr>
              <w:widowControl w:val="0"/>
              <w:ind w:right="98"/>
              <w:rPr>
                <w:rFonts w:cs="Arial"/>
                <w:lang w:val="de-DE"/>
              </w:rPr>
            </w:pPr>
            <w:r w:rsidRPr="00F13D43">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982" w:type="dxa"/>
          </w:tcPr>
          <w:p w14:paraId="3B4DC1D1" w14:textId="77777777" w:rsidR="00462DD7" w:rsidRPr="00F13D43" w:rsidRDefault="00462DD7" w:rsidP="00462DD7">
            <w:pPr>
              <w:widowControl w:val="0"/>
              <w:rPr>
                <w:rFonts w:cs="Arial"/>
                <w:lang w:val="de-DE"/>
              </w:rPr>
            </w:pPr>
          </w:p>
        </w:tc>
        <w:tc>
          <w:tcPr>
            <w:tcW w:w="4600" w:type="dxa"/>
          </w:tcPr>
          <w:p w14:paraId="311132D0" w14:textId="26D761B4" w:rsidR="00462DD7" w:rsidRPr="00F13D43" w:rsidRDefault="00462DD7" w:rsidP="00F6729A">
            <w:pPr>
              <w:widowControl w:val="0"/>
              <w:rPr>
                <w:rFonts w:cs="Arial"/>
                <w:lang w:val="it-IT"/>
              </w:rPr>
            </w:pPr>
            <w:r w:rsidRPr="00F13D43">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bookmarkEnd w:id="32"/>
      <w:tr w:rsidR="00462DD7" w:rsidRPr="00560037" w14:paraId="57F9AEDF" w14:textId="77777777" w:rsidTr="004F16F5">
        <w:trPr>
          <w:gridAfter w:val="1"/>
          <w:wAfter w:w="7" w:type="dxa"/>
        </w:trPr>
        <w:tc>
          <w:tcPr>
            <w:tcW w:w="4341" w:type="dxa"/>
          </w:tcPr>
          <w:p w14:paraId="06C430CE" w14:textId="77777777" w:rsidR="00462DD7" w:rsidRPr="00F13D43" w:rsidRDefault="00462DD7" w:rsidP="00462DD7">
            <w:pPr>
              <w:widowControl w:val="0"/>
              <w:ind w:right="98"/>
              <w:rPr>
                <w:rFonts w:cs="Arial"/>
                <w:lang w:val="it-IT"/>
              </w:rPr>
            </w:pPr>
          </w:p>
        </w:tc>
        <w:tc>
          <w:tcPr>
            <w:tcW w:w="982" w:type="dxa"/>
          </w:tcPr>
          <w:p w14:paraId="2F90FC05" w14:textId="77777777" w:rsidR="00462DD7" w:rsidRPr="00F13D43" w:rsidRDefault="00462DD7" w:rsidP="00462DD7">
            <w:pPr>
              <w:widowControl w:val="0"/>
              <w:rPr>
                <w:rFonts w:cs="Arial"/>
                <w:lang w:val="it-IT"/>
              </w:rPr>
            </w:pPr>
          </w:p>
        </w:tc>
        <w:tc>
          <w:tcPr>
            <w:tcW w:w="4600" w:type="dxa"/>
          </w:tcPr>
          <w:p w14:paraId="68211398" w14:textId="77777777" w:rsidR="00462DD7" w:rsidRPr="00F13D43" w:rsidRDefault="00462DD7" w:rsidP="00F6729A">
            <w:pPr>
              <w:pStyle w:val="Default"/>
              <w:widowControl w:val="0"/>
              <w:rPr>
                <w:rFonts w:cs="Arial"/>
                <w:color w:val="auto"/>
                <w:sz w:val="20"/>
                <w:szCs w:val="20"/>
              </w:rPr>
            </w:pPr>
          </w:p>
        </w:tc>
      </w:tr>
      <w:tr w:rsidR="00462DD7" w:rsidRPr="00560037" w14:paraId="339E3516" w14:textId="77777777" w:rsidTr="004F16F5">
        <w:trPr>
          <w:gridAfter w:val="1"/>
          <w:wAfter w:w="7" w:type="dxa"/>
        </w:trPr>
        <w:tc>
          <w:tcPr>
            <w:tcW w:w="4341" w:type="dxa"/>
          </w:tcPr>
          <w:p w14:paraId="20B67622" w14:textId="619950DA" w:rsidR="00462DD7" w:rsidRPr="00F13D43" w:rsidRDefault="00462DD7" w:rsidP="00462DD7">
            <w:pPr>
              <w:widowControl w:val="0"/>
              <w:ind w:right="98"/>
              <w:rPr>
                <w:rFonts w:cs="Arial"/>
                <w:lang w:val="de-DE"/>
              </w:rPr>
            </w:pPr>
            <w:bookmarkStart w:id="33" w:name="_Hlk149315052"/>
            <w:r w:rsidRPr="00F13D43">
              <w:rPr>
                <w:rFonts w:cs="Arial"/>
                <w:lang w:val="de-DE"/>
              </w:rPr>
              <w:t>Die elektronische Einreichung der vorgeschriebenen Ausschreibungsunterlagen erfolgt aus</w:t>
            </w:r>
            <w:r w:rsidRPr="00F13D43">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82" w:type="dxa"/>
          </w:tcPr>
          <w:p w14:paraId="12DEB705" w14:textId="77777777" w:rsidR="00462DD7" w:rsidRPr="00F13D43" w:rsidRDefault="00462DD7" w:rsidP="00462DD7">
            <w:pPr>
              <w:widowControl w:val="0"/>
              <w:rPr>
                <w:rFonts w:cs="Arial"/>
                <w:lang w:val="de-DE"/>
              </w:rPr>
            </w:pPr>
          </w:p>
        </w:tc>
        <w:tc>
          <w:tcPr>
            <w:tcW w:w="4600" w:type="dxa"/>
          </w:tcPr>
          <w:p w14:paraId="051FE4EE" w14:textId="53E1D549"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462DD7" w:rsidRPr="00560037" w14:paraId="36F5F922" w14:textId="77777777" w:rsidTr="004F16F5">
        <w:trPr>
          <w:gridAfter w:val="1"/>
          <w:wAfter w:w="7" w:type="dxa"/>
        </w:trPr>
        <w:tc>
          <w:tcPr>
            <w:tcW w:w="4341" w:type="dxa"/>
          </w:tcPr>
          <w:p w14:paraId="5767506D" w14:textId="77777777" w:rsidR="00462DD7" w:rsidRPr="00F13D43" w:rsidRDefault="00462DD7" w:rsidP="00462DD7">
            <w:pPr>
              <w:widowControl w:val="0"/>
              <w:ind w:right="98"/>
              <w:rPr>
                <w:rFonts w:cs="Arial"/>
                <w:lang w:val="it-IT"/>
              </w:rPr>
            </w:pPr>
          </w:p>
        </w:tc>
        <w:tc>
          <w:tcPr>
            <w:tcW w:w="982" w:type="dxa"/>
          </w:tcPr>
          <w:p w14:paraId="318551B8" w14:textId="77777777" w:rsidR="00462DD7" w:rsidRPr="00F13D43" w:rsidRDefault="00462DD7" w:rsidP="00462DD7">
            <w:pPr>
              <w:widowControl w:val="0"/>
              <w:rPr>
                <w:rFonts w:cs="Arial"/>
                <w:lang w:val="it-IT"/>
              </w:rPr>
            </w:pPr>
          </w:p>
        </w:tc>
        <w:tc>
          <w:tcPr>
            <w:tcW w:w="4600" w:type="dxa"/>
          </w:tcPr>
          <w:p w14:paraId="629CDDCD" w14:textId="77777777" w:rsidR="00462DD7" w:rsidRPr="00F13D43" w:rsidRDefault="00462DD7" w:rsidP="00462DD7">
            <w:pPr>
              <w:pStyle w:val="Default"/>
              <w:widowControl w:val="0"/>
              <w:ind w:right="181"/>
              <w:rPr>
                <w:rFonts w:cs="Arial"/>
                <w:color w:val="auto"/>
                <w:sz w:val="20"/>
                <w:szCs w:val="20"/>
              </w:rPr>
            </w:pPr>
          </w:p>
        </w:tc>
      </w:tr>
      <w:tr w:rsidR="00462DD7" w:rsidRPr="00560037" w14:paraId="4A585FDF" w14:textId="77777777" w:rsidTr="004F16F5">
        <w:trPr>
          <w:gridAfter w:val="1"/>
          <w:wAfter w:w="7" w:type="dxa"/>
        </w:trPr>
        <w:tc>
          <w:tcPr>
            <w:tcW w:w="4341" w:type="dxa"/>
          </w:tcPr>
          <w:p w14:paraId="15636A44" w14:textId="6577F1D2" w:rsidR="00462DD7" w:rsidRPr="00F13D43" w:rsidRDefault="00462DD7" w:rsidP="00462DD7">
            <w:pPr>
              <w:widowControl w:val="0"/>
              <w:ind w:right="98"/>
              <w:rPr>
                <w:rFonts w:cs="Arial"/>
                <w:lang w:val="de-DE"/>
              </w:rPr>
            </w:pPr>
            <w:r w:rsidRPr="00F13D43">
              <w:rPr>
                <w:rFonts w:cs="Arial"/>
                <w:lang w:val="de-DE"/>
              </w:rPr>
              <w:t xml:space="preserve">Nur im Falle, dass das Portal </w:t>
            </w:r>
            <w:hyperlink r:id="rId36" w:history="1">
              <w:r w:rsidR="00876A11" w:rsidRPr="00F13D43">
                <w:rPr>
                  <w:color w:val="0000FF"/>
                  <w:u w:val="single"/>
                  <w:lang w:val="de-DE"/>
                </w:rPr>
                <w:t>Autonome Provinz Bozen (ausschreibungen-suedtirol.it)</w:t>
              </w:r>
            </w:hyperlink>
            <w:r w:rsidRPr="00F13D43">
              <w:rPr>
                <w:rFonts w:cs="Arial"/>
                <w:lang w:val="de-DE"/>
              </w:rPr>
              <w:t xml:space="preserve"> nicht oder schlecht funktioniert und deshalb ein korrektes Einreichen der Angebote nicht möglich ist, wird Art. 26 GvD Nr. 36/2023 angewandt.</w:t>
            </w:r>
          </w:p>
        </w:tc>
        <w:tc>
          <w:tcPr>
            <w:tcW w:w="982" w:type="dxa"/>
          </w:tcPr>
          <w:p w14:paraId="21F06F2C" w14:textId="77777777" w:rsidR="00462DD7" w:rsidRPr="00F13D43" w:rsidRDefault="00462DD7" w:rsidP="00462DD7">
            <w:pPr>
              <w:widowControl w:val="0"/>
              <w:rPr>
                <w:rFonts w:cs="Arial"/>
                <w:lang w:val="de-DE"/>
              </w:rPr>
            </w:pPr>
          </w:p>
        </w:tc>
        <w:tc>
          <w:tcPr>
            <w:tcW w:w="4600" w:type="dxa"/>
          </w:tcPr>
          <w:p w14:paraId="1FE5B4DE" w14:textId="12F57AB2"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 xml:space="preserve">Solo in ipotesi di mancato funzionamento o malfunzionamento del portale </w:t>
            </w:r>
            <w:hyperlink r:id="rId37" w:history="1">
              <w:r w:rsidR="00876A11" w:rsidRPr="00F13D43">
                <w:rPr>
                  <w:noProof w:val="0"/>
                  <w:color w:val="0000FF"/>
                  <w:sz w:val="20"/>
                  <w:szCs w:val="20"/>
                  <w:u w:val="single"/>
                  <w:lang w:eastAsia="en-US"/>
                </w:rPr>
                <w:t>Provincia Autonoma di Bolzano (ausschreibungen-suedtirol.it)</w:t>
              </w:r>
            </w:hyperlink>
            <w:r w:rsidRPr="00F13D43">
              <w:rPr>
                <w:rFonts w:cs="Arial"/>
                <w:noProof w:val="0"/>
                <w:color w:val="auto"/>
                <w:sz w:val="20"/>
                <w:szCs w:val="20"/>
                <w:lang w:eastAsia="en-US"/>
              </w:rPr>
              <w:t xml:space="preserve"> tale da impedire la corretta presentazione delle offerte si applica l’art. 26 d.lgs. 36/2023.</w:t>
            </w:r>
          </w:p>
        </w:tc>
      </w:tr>
      <w:bookmarkEnd w:id="33"/>
      <w:tr w:rsidR="00462DD7" w:rsidRPr="00560037" w14:paraId="6F80AB6E" w14:textId="77777777" w:rsidTr="004F16F5">
        <w:trPr>
          <w:gridAfter w:val="1"/>
          <w:wAfter w:w="7" w:type="dxa"/>
        </w:trPr>
        <w:tc>
          <w:tcPr>
            <w:tcW w:w="4341" w:type="dxa"/>
          </w:tcPr>
          <w:p w14:paraId="25F3C0C1" w14:textId="77777777" w:rsidR="00462DD7" w:rsidRPr="00F13D43" w:rsidRDefault="00462DD7" w:rsidP="00462DD7">
            <w:pPr>
              <w:widowControl w:val="0"/>
              <w:ind w:right="98"/>
              <w:rPr>
                <w:rFonts w:cs="Arial"/>
                <w:lang w:val="it-IT"/>
              </w:rPr>
            </w:pPr>
          </w:p>
        </w:tc>
        <w:tc>
          <w:tcPr>
            <w:tcW w:w="982" w:type="dxa"/>
          </w:tcPr>
          <w:p w14:paraId="1336807C" w14:textId="77777777" w:rsidR="00462DD7" w:rsidRPr="00F13D43" w:rsidRDefault="00462DD7" w:rsidP="00462DD7">
            <w:pPr>
              <w:widowControl w:val="0"/>
              <w:rPr>
                <w:rFonts w:cs="Arial"/>
                <w:lang w:val="it-IT"/>
              </w:rPr>
            </w:pPr>
          </w:p>
        </w:tc>
        <w:tc>
          <w:tcPr>
            <w:tcW w:w="4600" w:type="dxa"/>
          </w:tcPr>
          <w:p w14:paraId="2CEBDCC1" w14:textId="77777777" w:rsidR="00462DD7" w:rsidRPr="00F13D43" w:rsidRDefault="00462DD7" w:rsidP="00462DD7">
            <w:pPr>
              <w:pStyle w:val="Default"/>
              <w:widowControl w:val="0"/>
              <w:ind w:right="181"/>
              <w:rPr>
                <w:rFonts w:cs="Arial"/>
                <w:color w:val="auto"/>
                <w:sz w:val="20"/>
                <w:szCs w:val="20"/>
              </w:rPr>
            </w:pPr>
          </w:p>
        </w:tc>
      </w:tr>
      <w:tr w:rsidR="00462DD7" w:rsidRPr="00560037" w14:paraId="6398D358" w14:textId="77777777" w:rsidTr="004F16F5">
        <w:trPr>
          <w:gridAfter w:val="1"/>
          <w:wAfter w:w="7" w:type="dxa"/>
        </w:trPr>
        <w:tc>
          <w:tcPr>
            <w:tcW w:w="4341" w:type="dxa"/>
            <w:shd w:val="clear" w:color="auto" w:fill="E0E0E0"/>
          </w:tcPr>
          <w:p w14:paraId="2A17D811" w14:textId="5514A2BC" w:rsidR="008046A5" w:rsidRDefault="00462DD7" w:rsidP="009159A2">
            <w:pPr>
              <w:pStyle w:val="Testoitaliano"/>
              <w:widowControl w:val="0"/>
              <w:spacing w:line="240" w:lineRule="auto"/>
              <w:ind w:left="65" w:right="105" w:hanging="3"/>
              <w:jc w:val="center"/>
              <w:rPr>
                <w:rFonts w:cs="Arial"/>
                <w:b/>
                <w:bCs/>
                <w:iCs/>
                <w:color w:val="FF0000"/>
                <w:lang w:val="de-DE"/>
              </w:rPr>
            </w:pPr>
            <w:r w:rsidRPr="00F13D43">
              <w:rPr>
                <w:rFonts w:cs="Arial"/>
                <w:b/>
                <w:lang w:val="de-DE"/>
              </w:rPr>
              <w:t>ARTIKEL 2</w:t>
            </w:r>
          </w:p>
          <w:p w14:paraId="7CDBA2F1" w14:textId="77777777" w:rsidR="008046A5" w:rsidRDefault="008046A5" w:rsidP="00462DD7">
            <w:pPr>
              <w:pStyle w:val="DeutscherText"/>
              <w:widowControl w:val="0"/>
              <w:spacing w:line="240" w:lineRule="auto"/>
              <w:ind w:left="422" w:right="76" w:hanging="424"/>
              <w:rPr>
                <w:rFonts w:cs="Arial"/>
                <w:b/>
                <w:bCs/>
                <w:iCs/>
                <w:color w:val="FF0000"/>
                <w:lang w:val="de-DE"/>
              </w:rPr>
            </w:pPr>
          </w:p>
          <w:p w14:paraId="3FB4D9C4" w14:textId="1CA2BC20" w:rsidR="00462DD7" w:rsidRPr="00F13D43" w:rsidRDefault="00462DD7" w:rsidP="009159A2">
            <w:pPr>
              <w:pStyle w:val="Testoitaliano"/>
              <w:widowControl w:val="0"/>
              <w:spacing w:line="240" w:lineRule="auto"/>
              <w:ind w:left="65" w:right="105" w:hanging="3"/>
              <w:jc w:val="center"/>
              <w:rPr>
                <w:rFonts w:cs="Arial"/>
                <w:b/>
                <w:lang w:val="de-DE"/>
              </w:rPr>
            </w:pPr>
            <w:r w:rsidRPr="00F13D43">
              <w:rPr>
                <w:rFonts w:cs="Arial"/>
                <w:b/>
                <w:lang w:val="de-DE"/>
              </w:rPr>
              <w:t>ANWEISUNGEN ZUM ELEKTRONISCHEN VERGABEVERFAHREN UND ANGEBOTSABGABEMODALITÄTEN</w:t>
            </w:r>
          </w:p>
        </w:tc>
        <w:tc>
          <w:tcPr>
            <w:tcW w:w="982" w:type="dxa"/>
          </w:tcPr>
          <w:p w14:paraId="18131191" w14:textId="77777777" w:rsidR="00462DD7" w:rsidRPr="00F13D43" w:rsidRDefault="00462DD7" w:rsidP="00462DD7">
            <w:pPr>
              <w:widowControl w:val="0"/>
              <w:rPr>
                <w:rFonts w:cs="Arial"/>
                <w:lang w:val="de-DE"/>
              </w:rPr>
            </w:pPr>
          </w:p>
        </w:tc>
        <w:tc>
          <w:tcPr>
            <w:tcW w:w="4600" w:type="dxa"/>
            <w:shd w:val="clear" w:color="auto" w:fill="E0E0E0"/>
          </w:tcPr>
          <w:p w14:paraId="50E262F6" w14:textId="41F287BD" w:rsidR="008046A5" w:rsidRDefault="00462DD7" w:rsidP="009159A2">
            <w:pPr>
              <w:pStyle w:val="Testoitaliano"/>
              <w:widowControl w:val="0"/>
              <w:spacing w:line="240" w:lineRule="auto"/>
              <w:ind w:left="65" w:right="105" w:hanging="3"/>
              <w:jc w:val="center"/>
              <w:rPr>
                <w:rFonts w:cs="Arial"/>
                <w:b/>
                <w:bCs/>
                <w:iCs/>
                <w:color w:val="FF0000"/>
              </w:rPr>
            </w:pPr>
            <w:r w:rsidRPr="00F13D43">
              <w:rPr>
                <w:rFonts w:cs="Arial"/>
                <w:b/>
              </w:rPr>
              <w:t>ARTICOLO 2</w:t>
            </w:r>
          </w:p>
          <w:p w14:paraId="2D5F774C" w14:textId="77777777" w:rsidR="008046A5" w:rsidRDefault="008046A5" w:rsidP="008046A5">
            <w:pPr>
              <w:pStyle w:val="Testoitaliano"/>
              <w:widowControl w:val="0"/>
              <w:spacing w:line="240" w:lineRule="auto"/>
              <w:ind w:left="65" w:right="105" w:hanging="3"/>
              <w:rPr>
                <w:rFonts w:cs="Arial"/>
                <w:b/>
                <w:bCs/>
                <w:iCs/>
                <w:color w:val="FF0000"/>
              </w:rPr>
            </w:pPr>
          </w:p>
          <w:p w14:paraId="3E4B235F" w14:textId="0C87CD79" w:rsidR="00462DD7" w:rsidRPr="00F13D43" w:rsidRDefault="00462DD7" w:rsidP="009159A2">
            <w:pPr>
              <w:pStyle w:val="Testoitaliano"/>
              <w:widowControl w:val="0"/>
              <w:spacing w:line="240" w:lineRule="auto"/>
              <w:ind w:left="65" w:right="105" w:hanging="3"/>
              <w:jc w:val="center"/>
              <w:rPr>
                <w:rFonts w:cs="Arial"/>
                <w:b/>
              </w:rPr>
            </w:pPr>
            <w:r w:rsidRPr="00F13D43">
              <w:rPr>
                <w:rFonts w:cs="Arial"/>
                <w:b/>
              </w:rPr>
              <w:t>ISTRUZIONI PER LA PROCEDURA DI GARA TELEMATICA E MODALITÀ DI PRESENTAZIONE DELL’OFFERTA</w:t>
            </w:r>
          </w:p>
        </w:tc>
      </w:tr>
      <w:tr w:rsidR="002D5A7F" w:rsidRPr="00560037" w14:paraId="727752B1" w14:textId="77777777" w:rsidTr="004F16F5">
        <w:trPr>
          <w:gridAfter w:val="1"/>
          <w:wAfter w:w="7" w:type="dxa"/>
        </w:trPr>
        <w:tc>
          <w:tcPr>
            <w:tcW w:w="4341" w:type="dxa"/>
          </w:tcPr>
          <w:p w14:paraId="13977E0F" w14:textId="77777777" w:rsidR="002D5A7F" w:rsidRPr="00F13D43" w:rsidRDefault="002D5A7F" w:rsidP="005402CE">
            <w:pPr>
              <w:pStyle w:val="Default"/>
              <w:widowControl w:val="0"/>
              <w:ind w:right="76"/>
              <w:rPr>
                <w:rFonts w:cs="Arial"/>
                <w:b/>
                <w:color w:val="FF0000"/>
                <w:sz w:val="20"/>
                <w:szCs w:val="20"/>
              </w:rPr>
            </w:pPr>
          </w:p>
        </w:tc>
        <w:tc>
          <w:tcPr>
            <w:tcW w:w="982" w:type="dxa"/>
          </w:tcPr>
          <w:p w14:paraId="35CBC0A5" w14:textId="77777777" w:rsidR="002D5A7F" w:rsidRPr="00F13D43" w:rsidRDefault="002D5A7F" w:rsidP="005402CE">
            <w:pPr>
              <w:widowControl w:val="0"/>
              <w:rPr>
                <w:rFonts w:cs="Arial"/>
                <w:lang w:val="it-IT"/>
              </w:rPr>
            </w:pPr>
          </w:p>
        </w:tc>
        <w:tc>
          <w:tcPr>
            <w:tcW w:w="4600" w:type="dxa"/>
          </w:tcPr>
          <w:p w14:paraId="64AA4072" w14:textId="77777777" w:rsidR="002D5A7F" w:rsidRPr="00F13D43" w:rsidRDefault="002D5A7F" w:rsidP="005402CE">
            <w:pPr>
              <w:pStyle w:val="Default"/>
              <w:widowControl w:val="0"/>
              <w:ind w:right="105"/>
              <w:rPr>
                <w:rFonts w:cs="Arial"/>
                <w:b/>
                <w:color w:val="FF0000"/>
                <w:sz w:val="20"/>
                <w:szCs w:val="20"/>
              </w:rPr>
            </w:pPr>
          </w:p>
        </w:tc>
      </w:tr>
      <w:tr w:rsidR="002D5A7F" w:rsidRPr="00560037" w14:paraId="55B96157" w14:textId="77777777" w:rsidTr="004F16F5">
        <w:trPr>
          <w:gridAfter w:val="1"/>
          <w:wAfter w:w="7" w:type="dxa"/>
        </w:trPr>
        <w:tc>
          <w:tcPr>
            <w:tcW w:w="4341" w:type="dxa"/>
          </w:tcPr>
          <w:p w14:paraId="66AC451D" w14:textId="278913FE" w:rsidR="002D5A7F" w:rsidRPr="00F13D43" w:rsidRDefault="002D5A7F" w:rsidP="005402CE">
            <w:pPr>
              <w:pStyle w:val="Default"/>
              <w:widowControl w:val="0"/>
              <w:ind w:right="76"/>
              <w:rPr>
                <w:rFonts w:cs="Arial"/>
                <w:b/>
                <w:color w:val="auto"/>
                <w:sz w:val="20"/>
                <w:szCs w:val="20"/>
              </w:rPr>
            </w:pPr>
            <w:bookmarkStart w:id="34" w:name="_Hlk149315360"/>
            <w:r w:rsidRPr="00F13D43">
              <w:rPr>
                <w:rFonts w:cs="Arial"/>
                <w:b/>
                <w:color w:val="auto"/>
                <w:sz w:val="20"/>
                <w:szCs w:val="20"/>
              </w:rPr>
              <w:t>1. Identifizierungsmodalitäten im Portal</w:t>
            </w:r>
          </w:p>
        </w:tc>
        <w:tc>
          <w:tcPr>
            <w:tcW w:w="982" w:type="dxa"/>
          </w:tcPr>
          <w:p w14:paraId="79E44A44" w14:textId="77777777" w:rsidR="002D5A7F" w:rsidRPr="00F13D43" w:rsidRDefault="002D5A7F" w:rsidP="005402CE">
            <w:pPr>
              <w:widowControl w:val="0"/>
              <w:rPr>
                <w:rFonts w:cs="Arial"/>
                <w:lang w:val="it-IT"/>
              </w:rPr>
            </w:pPr>
          </w:p>
        </w:tc>
        <w:tc>
          <w:tcPr>
            <w:tcW w:w="4600" w:type="dxa"/>
          </w:tcPr>
          <w:p w14:paraId="4601FFA6" w14:textId="0E716595" w:rsidR="002D5A7F" w:rsidRPr="00F13D43" w:rsidRDefault="002D5A7F" w:rsidP="005402CE">
            <w:pPr>
              <w:pStyle w:val="Default"/>
              <w:widowControl w:val="0"/>
              <w:ind w:right="105"/>
              <w:rPr>
                <w:rFonts w:cs="Arial"/>
                <w:b/>
                <w:color w:val="auto"/>
                <w:sz w:val="20"/>
                <w:szCs w:val="20"/>
              </w:rPr>
            </w:pPr>
            <w:r w:rsidRPr="00F13D43">
              <w:rPr>
                <w:rFonts w:cs="Arial"/>
                <w:b/>
                <w:color w:val="auto"/>
                <w:sz w:val="20"/>
                <w:szCs w:val="20"/>
              </w:rPr>
              <w:t>1. Modalità di identificazione sul sistema telematico</w:t>
            </w:r>
          </w:p>
        </w:tc>
      </w:tr>
      <w:tr w:rsidR="002D5A7F" w:rsidRPr="00560037" w14:paraId="53725991" w14:textId="77777777" w:rsidTr="004F16F5">
        <w:trPr>
          <w:gridAfter w:val="1"/>
          <w:wAfter w:w="7" w:type="dxa"/>
        </w:trPr>
        <w:tc>
          <w:tcPr>
            <w:tcW w:w="4341" w:type="dxa"/>
          </w:tcPr>
          <w:p w14:paraId="43D81EDF" w14:textId="77777777" w:rsidR="002D5A7F" w:rsidRPr="00F13D43" w:rsidRDefault="002D5A7F" w:rsidP="005402CE">
            <w:pPr>
              <w:pStyle w:val="Default"/>
              <w:widowControl w:val="0"/>
              <w:ind w:right="76"/>
              <w:rPr>
                <w:rFonts w:cs="Arial"/>
                <w:b/>
                <w:color w:val="FF0000"/>
                <w:sz w:val="20"/>
                <w:szCs w:val="20"/>
              </w:rPr>
            </w:pPr>
          </w:p>
        </w:tc>
        <w:tc>
          <w:tcPr>
            <w:tcW w:w="982" w:type="dxa"/>
          </w:tcPr>
          <w:p w14:paraId="552529CD" w14:textId="77777777" w:rsidR="002D5A7F" w:rsidRPr="00F13D43" w:rsidRDefault="002D5A7F" w:rsidP="005402CE">
            <w:pPr>
              <w:widowControl w:val="0"/>
              <w:rPr>
                <w:rFonts w:cs="Arial"/>
                <w:lang w:val="it-IT"/>
              </w:rPr>
            </w:pPr>
          </w:p>
        </w:tc>
        <w:tc>
          <w:tcPr>
            <w:tcW w:w="4600" w:type="dxa"/>
          </w:tcPr>
          <w:p w14:paraId="0DC180AE" w14:textId="77777777" w:rsidR="002D5A7F" w:rsidRPr="00F13D43" w:rsidRDefault="002D5A7F" w:rsidP="005402CE">
            <w:pPr>
              <w:pStyle w:val="Default"/>
              <w:widowControl w:val="0"/>
              <w:ind w:right="105"/>
              <w:rPr>
                <w:rFonts w:cs="Arial"/>
                <w:b/>
                <w:color w:val="FF0000"/>
                <w:sz w:val="20"/>
                <w:szCs w:val="20"/>
              </w:rPr>
            </w:pPr>
          </w:p>
        </w:tc>
      </w:tr>
      <w:tr w:rsidR="002D5A7F" w:rsidRPr="00560037" w14:paraId="6F64D55F" w14:textId="77777777" w:rsidTr="004F16F5">
        <w:trPr>
          <w:gridAfter w:val="1"/>
          <w:wAfter w:w="7" w:type="dxa"/>
        </w:trPr>
        <w:tc>
          <w:tcPr>
            <w:tcW w:w="4341" w:type="dxa"/>
          </w:tcPr>
          <w:p w14:paraId="4A04BF28"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Zur Identifizierung müssen sich die Teilnehmer Online im Portal registrieren.</w:t>
            </w:r>
          </w:p>
          <w:p w14:paraId="33263FA4"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Die Registrierung ist vollkommen kostenlos und erfolgt vorzugsweise mit einem digitalen Authen-tifizierungszertifikat, ansonsten durch Benutzer-</w:t>
            </w:r>
            <w:r w:rsidRPr="00F13D43">
              <w:rPr>
                <w:rFonts w:cs="Arial"/>
                <w:bCs/>
                <w:color w:val="auto"/>
                <w:sz w:val="20"/>
                <w:szCs w:val="20"/>
                <w:lang w:val="de-DE"/>
              </w:rPr>
              <w:lastRenderedPageBreak/>
              <w:t>name und Passwort. Das digitale Zertifikat und/oder Benutzername und Passwort, die bei der Registrierung verwendet wurden, braucht es um an diesem Ausschreibungsergabeverfahren teilzunehmen.</w:t>
            </w:r>
          </w:p>
          <w:p w14:paraId="64E2FF04" w14:textId="5D6455CF"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Der Nutzer darf den Zugangsschlüssel (Benutzer-kennung), mit dem er von der Vergabestelle iden-tifiziert wird, und das Passwort nicht an Dritte weitergeben.</w:t>
            </w:r>
          </w:p>
        </w:tc>
        <w:tc>
          <w:tcPr>
            <w:tcW w:w="982" w:type="dxa"/>
          </w:tcPr>
          <w:p w14:paraId="735E3981" w14:textId="77777777" w:rsidR="002D5A7F" w:rsidRPr="00F13D43" w:rsidRDefault="002D5A7F" w:rsidP="005402CE">
            <w:pPr>
              <w:widowControl w:val="0"/>
              <w:rPr>
                <w:rFonts w:cs="Arial"/>
                <w:bCs/>
                <w:lang w:val="de-DE"/>
              </w:rPr>
            </w:pPr>
          </w:p>
        </w:tc>
        <w:tc>
          <w:tcPr>
            <w:tcW w:w="4600" w:type="dxa"/>
          </w:tcPr>
          <w:p w14:paraId="4F7D03FD" w14:textId="77777777" w:rsidR="002D5A7F" w:rsidRPr="00F13D43" w:rsidRDefault="002D5A7F" w:rsidP="002D5A7F">
            <w:pPr>
              <w:widowControl w:val="0"/>
              <w:rPr>
                <w:rFonts w:cs="Arial"/>
                <w:bCs/>
                <w:lang w:val="it-IT"/>
              </w:rPr>
            </w:pPr>
            <w:r w:rsidRPr="00F13D43">
              <w:rPr>
                <w:rFonts w:cs="Arial"/>
                <w:bCs/>
                <w:lang w:val="it-IT"/>
              </w:rPr>
              <w:t>Per identificarsi, i concorrenti dovranno completare la procedura di registrazione on line presente sul sistema.</w:t>
            </w:r>
          </w:p>
          <w:p w14:paraId="0A0ED13D" w14:textId="77777777" w:rsidR="002D5A7F" w:rsidRPr="00F13D43" w:rsidRDefault="002D5A7F" w:rsidP="002D5A7F">
            <w:pPr>
              <w:widowControl w:val="0"/>
              <w:rPr>
                <w:rFonts w:cs="Arial"/>
                <w:bCs/>
                <w:lang w:val="it-IT"/>
              </w:rPr>
            </w:pPr>
            <w:r w:rsidRPr="00F13D43">
              <w:rPr>
                <w:rFonts w:cs="Arial"/>
                <w:bCs/>
                <w:lang w:val="it-IT"/>
              </w:rPr>
              <w:t xml:space="preserve">La registrazione, completamente gratuita, avviene preferibilmente utilizzando un certificato digitale di </w:t>
            </w:r>
            <w:r w:rsidRPr="00F13D43">
              <w:rPr>
                <w:rFonts w:cs="Arial"/>
                <w:bCs/>
                <w:lang w:val="it-IT"/>
              </w:rPr>
              <w:lastRenderedPageBreak/>
              <w:t xml:space="preserve">autenticazione, in subordine tramite user ID e password. Il certificato digitale e/o l’user ID e password, utilizzati in sede di registrazione, sono necessari per partecipare alla presente procedura di appalto. </w:t>
            </w:r>
          </w:p>
          <w:p w14:paraId="757DB9D8" w14:textId="77777777" w:rsidR="002D5A7F" w:rsidRPr="00F13D43" w:rsidRDefault="002D5A7F" w:rsidP="002D5A7F">
            <w:pPr>
              <w:widowControl w:val="0"/>
              <w:rPr>
                <w:rFonts w:cs="Arial"/>
                <w:bCs/>
                <w:lang w:val="it-IT"/>
              </w:rPr>
            </w:pPr>
            <w:r w:rsidRPr="00F13D43">
              <w:rPr>
                <w:rFonts w:cs="Arial"/>
                <w:bCs/>
                <w:lang w:val="it-IT"/>
              </w:rPr>
              <w:t>L’utente è tenuto a non diffondere a terzi la chiave di accesso (user ID), a mezzo della quale verrà identificato dalla stazione appaltante, e la password.</w:t>
            </w:r>
          </w:p>
          <w:p w14:paraId="00D11024" w14:textId="77777777" w:rsidR="002D5A7F" w:rsidRPr="00F13D43" w:rsidRDefault="002D5A7F" w:rsidP="005402CE">
            <w:pPr>
              <w:pStyle w:val="Default"/>
              <w:widowControl w:val="0"/>
              <w:ind w:right="105"/>
              <w:rPr>
                <w:rFonts w:cs="Arial"/>
                <w:bCs/>
                <w:color w:val="auto"/>
                <w:sz w:val="20"/>
                <w:szCs w:val="20"/>
              </w:rPr>
            </w:pPr>
          </w:p>
        </w:tc>
      </w:tr>
      <w:bookmarkEnd w:id="34"/>
      <w:tr w:rsidR="002D5A7F" w:rsidRPr="00560037" w14:paraId="509BFE60" w14:textId="77777777" w:rsidTr="004F16F5">
        <w:trPr>
          <w:gridAfter w:val="1"/>
          <w:wAfter w:w="7" w:type="dxa"/>
        </w:trPr>
        <w:tc>
          <w:tcPr>
            <w:tcW w:w="4341" w:type="dxa"/>
          </w:tcPr>
          <w:p w14:paraId="10BDBB02" w14:textId="77777777" w:rsidR="002D5A7F" w:rsidRPr="00F13D43" w:rsidRDefault="002D5A7F" w:rsidP="005402CE">
            <w:pPr>
              <w:pStyle w:val="Default"/>
              <w:widowControl w:val="0"/>
              <w:ind w:right="76"/>
              <w:rPr>
                <w:rFonts w:cs="Arial"/>
                <w:b/>
                <w:color w:val="FF0000"/>
                <w:sz w:val="20"/>
                <w:szCs w:val="20"/>
              </w:rPr>
            </w:pPr>
          </w:p>
        </w:tc>
        <w:tc>
          <w:tcPr>
            <w:tcW w:w="982" w:type="dxa"/>
          </w:tcPr>
          <w:p w14:paraId="59BBEF6D" w14:textId="77777777" w:rsidR="002D5A7F" w:rsidRPr="00F13D43" w:rsidRDefault="002D5A7F" w:rsidP="005402CE">
            <w:pPr>
              <w:widowControl w:val="0"/>
              <w:rPr>
                <w:rFonts w:cs="Arial"/>
                <w:lang w:val="it-IT"/>
              </w:rPr>
            </w:pPr>
          </w:p>
        </w:tc>
        <w:tc>
          <w:tcPr>
            <w:tcW w:w="4600" w:type="dxa"/>
          </w:tcPr>
          <w:p w14:paraId="19DD0F2D" w14:textId="77777777" w:rsidR="002D5A7F" w:rsidRPr="00F13D43" w:rsidRDefault="002D5A7F" w:rsidP="005402CE">
            <w:pPr>
              <w:pStyle w:val="Default"/>
              <w:widowControl w:val="0"/>
              <w:ind w:right="105"/>
              <w:rPr>
                <w:rFonts w:cs="Arial"/>
                <w:b/>
                <w:color w:val="FF0000"/>
                <w:sz w:val="20"/>
                <w:szCs w:val="20"/>
              </w:rPr>
            </w:pPr>
          </w:p>
        </w:tc>
      </w:tr>
      <w:tr w:rsidR="002D5A7F" w:rsidRPr="00560037" w14:paraId="48C9E4DD" w14:textId="77777777" w:rsidTr="004F16F5">
        <w:trPr>
          <w:gridAfter w:val="1"/>
          <w:wAfter w:w="7" w:type="dxa"/>
        </w:trPr>
        <w:tc>
          <w:tcPr>
            <w:tcW w:w="4341" w:type="dxa"/>
          </w:tcPr>
          <w:p w14:paraId="0B7A783A" w14:textId="3E6ACC9D" w:rsidR="002D5A7F" w:rsidRPr="00F13D43" w:rsidRDefault="002D5A7F" w:rsidP="005402CE">
            <w:pPr>
              <w:pStyle w:val="Default"/>
              <w:widowControl w:val="0"/>
              <w:ind w:right="76"/>
              <w:rPr>
                <w:rFonts w:cs="Arial"/>
                <w:bCs/>
                <w:color w:val="auto"/>
                <w:sz w:val="20"/>
                <w:szCs w:val="20"/>
                <w:lang w:val="de-DE"/>
              </w:rPr>
            </w:pPr>
            <w:bookmarkStart w:id="35" w:name="_Hlk149315417"/>
            <w:r w:rsidRPr="00F13D43">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982" w:type="dxa"/>
          </w:tcPr>
          <w:p w14:paraId="74630A41" w14:textId="77777777" w:rsidR="002D5A7F" w:rsidRPr="00F13D43" w:rsidRDefault="002D5A7F" w:rsidP="005402CE">
            <w:pPr>
              <w:widowControl w:val="0"/>
              <w:rPr>
                <w:rFonts w:cs="Arial"/>
                <w:bCs/>
                <w:lang w:val="de-DE"/>
              </w:rPr>
            </w:pPr>
          </w:p>
        </w:tc>
        <w:tc>
          <w:tcPr>
            <w:tcW w:w="4600" w:type="dxa"/>
          </w:tcPr>
          <w:p w14:paraId="168D60DE" w14:textId="451E9EF7" w:rsidR="002D5A7F" w:rsidRPr="00F13D43" w:rsidRDefault="002D5A7F" w:rsidP="005402CE">
            <w:pPr>
              <w:pStyle w:val="Default"/>
              <w:widowControl w:val="0"/>
              <w:ind w:right="105"/>
              <w:rPr>
                <w:rFonts w:cs="Arial"/>
                <w:bCs/>
                <w:color w:val="auto"/>
                <w:sz w:val="20"/>
                <w:szCs w:val="20"/>
              </w:rPr>
            </w:pPr>
            <w:r w:rsidRPr="00F13D43">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38" w:history="1">
              <w:r w:rsidRPr="00F13D43">
                <w:rPr>
                  <w:rFonts w:cs="Arial"/>
                  <w:bCs/>
                  <w:noProof w:val="0"/>
                  <w:color w:val="auto"/>
                  <w:sz w:val="20"/>
                  <w:szCs w:val="20"/>
                  <w:u w:val="single"/>
                  <w:lang w:eastAsia="en-US"/>
                </w:rPr>
                <w:t>help@sinfotel.bz.it</w:t>
              </w:r>
            </w:hyperlink>
            <w:r w:rsidRPr="00F13D43">
              <w:rPr>
                <w:rFonts w:cs="Arial"/>
                <w:bCs/>
                <w:noProof w:val="0"/>
                <w:color w:val="auto"/>
                <w:sz w:val="20"/>
                <w:szCs w:val="20"/>
                <w:lang w:eastAsia="en-US"/>
              </w:rPr>
              <w:t>).</w:t>
            </w:r>
          </w:p>
        </w:tc>
      </w:tr>
      <w:tr w:rsidR="002D5A7F" w:rsidRPr="00560037" w14:paraId="3DE1A58D" w14:textId="77777777" w:rsidTr="004F16F5">
        <w:trPr>
          <w:gridAfter w:val="1"/>
          <w:wAfter w:w="7" w:type="dxa"/>
        </w:trPr>
        <w:tc>
          <w:tcPr>
            <w:tcW w:w="4341" w:type="dxa"/>
          </w:tcPr>
          <w:p w14:paraId="045DBF51" w14:textId="77777777" w:rsidR="002D5A7F" w:rsidRPr="00F13D43" w:rsidRDefault="002D5A7F" w:rsidP="005402CE">
            <w:pPr>
              <w:pStyle w:val="Default"/>
              <w:widowControl w:val="0"/>
              <w:ind w:right="76"/>
              <w:rPr>
                <w:rFonts w:cs="Arial"/>
                <w:b/>
                <w:color w:val="FF0000"/>
                <w:sz w:val="20"/>
                <w:szCs w:val="20"/>
              </w:rPr>
            </w:pPr>
          </w:p>
        </w:tc>
        <w:tc>
          <w:tcPr>
            <w:tcW w:w="982" w:type="dxa"/>
          </w:tcPr>
          <w:p w14:paraId="1B812F6A" w14:textId="77777777" w:rsidR="002D5A7F" w:rsidRPr="00F13D43" w:rsidRDefault="002D5A7F" w:rsidP="005402CE">
            <w:pPr>
              <w:widowControl w:val="0"/>
              <w:rPr>
                <w:rFonts w:cs="Arial"/>
                <w:lang w:val="it-IT"/>
              </w:rPr>
            </w:pPr>
          </w:p>
        </w:tc>
        <w:tc>
          <w:tcPr>
            <w:tcW w:w="4600" w:type="dxa"/>
          </w:tcPr>
          <w:p w14:paraId="4604B6B2" w14:textId="77777777" w:rsidR="002D5A7F" w:rsidRPr="00F13D43" w:rsidRDefault="002D5A7F" w:rsidP="005402CE">
            <w:pPr>
              <w:pStyle w:val="Default"/>
              <w:widowControl w:val="0"/>
              <w:ind w:right="105"/>
              <w:rPr>
                <w:rFonts w:cs="Arial"/>
                <w:b/>
                <w:color w:val="FF0000"/>
                <w:sz w:val="20"/>
                <w:szCs w:val="20"/>
              </w:rPr>
            </w:pPr>
          </w:p>
        </w:tc>
      </w:tr>
      <w:tr w:rsidR="00462DD7" w:rsidRPr="00560037" w14:paraId="2E1FECD6" w14:textId="77777777" w:rsidTr="004F16F5">
        <w:trPr>
          <w:gridAfter w:val="1"/>
          <w:wAfter w:w="7" w:type="dxa"/>
        </w:trPr>
        <w:tc>
          <w:tcPr>
            <w:tcW w:w="4341" w:type="dxa"/>
          </w:tcPr>
          <w:p w14:paraId="44077BBB" w14:textId="739C72C1" w:rsidR="00462DD7" w:rsidRPr="00F13D43" w:rsidRDefault="002D5A7F" w:rsidP="002D5A7F">
            <w:pPr>
              <w:pStyle w:val="Default"/>
              <w:widowControl w:val="0"/>
              <w:ind w:right="76"/>
              <w:rPr>
                <w:rFonts w:cs="Arial"/>
                <w:b/>
                <w:sz w:val="20"/>
                <w:szCs w:val="20"/>
                <w:lang w:val="de-DE"/>
              </w:rPr>
            </w:pPr>
            <w:r w:rsidRPr="00F13D43">
              <w:rPr>
                <w:rFonts w:cs="Arial"/>
                <w:b/>
                <w:sz w:val="20"/>
                <w:szCs w:val="20"/>
                <w:lang w:val="de-DE"/>
              </w:rPr>
              <w:t xml:space="preserve">2. </w:t>
            </w:r>
            <w:r w:rsidR="00462DD7" w:rsidRPr="00F13D43">
              <w:rPr>
                <w:rFonts w:cs="Arial"/>
                <w:b/>
                <w:sz w:val="20"/>
                <w:szCs w:val="20"/>
                <w:lang w:val="de-DE"/>
              </w:rPr>
              <w:t>Anweisungen zur Teilnahme an der elektronischen Ausschreibung</w:t>
            </w:r>
          </w:p>
        </w:tc>
        <w:tc>
          <w:tcPr>
            <w:tcW w:w="982" w:type="dxa"/>
          </w:tcPr>
          <w:p w14:paraId="6E229297" w14:textId="77777777" w:rsidR="00462DD7" w:rsidRPr="00F13D43" w:rsidRDefault="00462DD7" w:rsidP="00462DD7">
            <w:pPr>
              <w:widowControl w:val="0"/>
              <w:rPr>
                <w:rFonts w:cs="Arial"/>
                <w:lang w:val="de-DE"/>
              </w:rPr>
            </w:pPr>
          </w:p>
        </w:tc>
        <w:tc>
          <w:tcPr>
            <w:tcW w:w="4600" w:type="dxa"/>
          </w:tcPr>
          <w:p w14:paraId="3F5EAD02" w14:textId="15AC08F7" w:rsidR="00462DD7" w:rsidRPr="00F13D43" w:rsidRDefault="00462DD7" w:rsidP="00127829">
            <w:pPr>
              <w:pStyle w:val="Default"/>
              <w:widowControl w:val="0"/>
              <w:numPr>
                <w:ilvl w:val="0"/>
                <w:numId w:val="56"/>
              </w:numPr>
              <w:ind w:left="345" w:right="105"/>
              <w:rPr>
                <w:rFonts w:cs="Arial"/>
                <w:b/>
                <w:sz w:val="20"/>
                <w:szCs w:val="20"/>
              </w:rPr>
            </w:pPr>
            <w:r w:rsidRPr="00F13D43">
              <w:rPr>
                <w:rFonts w:cs="Arial"/>
                <w:b/>
                <w:sz w:val="20"/>
                <w:szCs w:val="20"/>
              </w:rPr>
              <w:t>Indicazioni per la partecipazione alla gara telematica</w:t>
            </w:r>
          </w:p>
        </w:tc>
      </w:tr>
      <w:bookmarkEnd w:id="35"/>
      <w:tr w:rsidR="00462DD7" w:rsidRPr="00560037" w14:paraId="01D4F8FB" w14:textId="77777777" w:rsidTr="004F16F5">
        <w:trPr>
          <w:gridAfter w:val="1"/>
          <w:wAfter w:w="7" w:type="dxa"/>
        </w:trPr>
        <w:tc>
          <w:tcPr>
            <w:tcW w:w="4341" w:type="dxa"/>
          </w:tcPr>
          <w:p w14:paraId="19CD8FAF" w14:textId="77777777" w:rsidR="00462DD7" w:rsidRPr="00F13D43" w:rsidRDefault="00462DD7" w:rsidP="00462DD7">
            <w:pPr>
              <w:widowControl w:val="0"/>
              <w:ind w:right="76"/>
              <w:rPr>
                <w:rFonts w:cs="Arial"/>
                <w:b/>
                <w:color w:val="FF0000"/>
                <w:lang w:val="it-IT"/>
              </w:rPr>
            </w:pPr>
          </w:p>
        </w:tc>
        <w:tc>
          <w:tcPr>
            <w:tcW w:w="982" w:type="dxa"/>
          </w:tcPr>
          <w:p w14:paraId="7E0DDA0D" w14:textId="77777777" w:rsidR="00462DD7" w:rsidRPr="00F13D43" w:rsidRDefault="00462DD7" w:rsidP="00462DD7">
            <w:pPr>
              <w:widowControl w:val="0"/>
              <w:rPr>
                <w:rFonts w:cs="Arial"/>
                <w:color w:val="FF0000"/>
                <w:lang w:val="it-IT"/>
              </w:rPr>
            </w:pPr>
          </w:p>
        </w:tc>
        <w:tc>
          <w:tcPr>
            <w:tcW w:w="4600" w:type="dxa"/>
          </w:tcPr>
          <w:p w14:paraId="74732EBD" w14:textId="77777777" w:rsidR="00462DD7" w:rsidRPr="00F13D43" w:rsidRDefault="00462DD7" w:rsidP="00462DD7">
            <w:pPr>
              <w:widowControl w:val="0"/>
              <w:ind w:right="105"/>
              <w:rPr>
                <w:rFonts w:cs="Arial"/>
                <w:b/>
                <w:lang w:val="it-IT"/>
              </w:rPr>
            </w:pPr>
          </w:p>
        </w:tc>
      </w:tr>
      <w:tr w:rsidR="00462DD7" w:rsidRPr="00560037" w14:paraId="217DE466" w14:textId="77777777" w:rsidTr="004F16F5">
        <w:trPr>
          <w:gridAfter w:val="1"/>
          <w:wAfter w:w="7" w:type="dxa"/>
        </w:trPr>
        <w:tc>
          <w:tcPr>
            <w:tcW w:w="4341" w:type="dxa"/>
          </w:tcPr>
          <w:p w14:paraId="62607372" w14:textId="77777777" w:rsidR="00462DD7" w:rsidRPr="00DC3AFB" w:rsidRDefault="00462DD7" w:rsidP="00462DD7">
            <w:pPr>
              <w:widowControl w:val="0"/>
              <w:ind w:right="76"/>
              <w:rPr>
                <w:rFonts w:cs="Arial"/>
                <w:lang w:val="de-DE"/>
              </w:rPr>
            </w:pPr>
            <w:r w:rsidRPr="00DC3AFB">
              <w:rPr>
                <w:rFonts w:cs="Arial"/>
                <w:lang w:val="de-DE"/>
              </w:rPr>
              <w:t xml:space="preserve">Die Wirtschaftsteilnehmer müssen die Angebote abfassen und im elektronischen Vergabeportal in dem für das Verfahren vorgesehenen Feld hochladen, sofern nicht anders vorgesehen. </w:t>
            </w:r>
          </w:p>
        </w:tc>
        <w:tc>
          <w:tcPr>
            <w:tcW w:w="982" w:type="dxa"/>
          </w:tcPr>
          <w:p w14:paraId="2939DA73" w14:textId="77777777" w:rsidR="00462DD7" w:rsidRPr="00D15BFE" w:rsidRDefault="00462DD7" w:rsidP="00462DD7">
            <w:pPr>
              <w:widowControl w:val="0"/>
              <w:rPr>
                <w:rFonts w:cs="Arial"/>
                <w:color w:val="FF0000"/>
                <w:lang w:val="de-DE"/>
              </w:rPr>
            </w:pPr>
          </w:p>
        </w:tc>
        <w:tc>
          <w:tcPr>
            <w:tcW w:w="4600" w:type="dxa"/>
          </w:tcPr>
          <w:p w14:paraId="2B7E25D3" w14:textId="77777777" w:rsidR="00462DD7" w:rsidRPr="00D15BFE" w:rsidRDefault="00462DD7" w:rsidP="00462DD7">
            <w:pPr>
              <w:widowControl w:val="0"/>
              <w:ind w:right="180"/>
              <w:rPr>
                <w:rFonts w:cs="Arial"/>
                <w:lang w:val="it-IT"/>
              </w:rPr>
            </w:pPr>
            <w:r w:rsidRPr="00D15BFE">
              <w:rPr>
                <w:rFonts w:cs="Arial"/>
                <w:lang w:val="it-IT"/>
              </w:rPr>
              <w:t>Le offerte dovranno essere formulate dagli operatori economici ed inserite nel sistema telematico, nello spazio relativo alla presente procedura, salvo che non sia diversamente disposto.</w:t>
            </w:r>
          </w:p>
        </w:tc>
      </w:tr>
      <w:tr w:rsidR="00462DD7" w:rsidRPr="00560037" w14:paraId="1D1B4B6C" w14:textId="77777777" w:rsidTr="004F16F5">
        <w:trPr>
          <w:gridAfter w:val="1"/>
          <w:wAfter w:w="7" w:type="dxa"/>
        </w:trPr>
        <w:tc>
          <w:tcPr>
            <w:tcW w:w="4341" w:type="dxa"/>
          </w:tcPr>
          <w:p w14:paraId="75AFE13D" w14:textId="77777777" w:rsidR="00462DD7" w:rsidRPr="00B625ED" w:rsidRDefault="00462DD7" w:rsidP="00462DD7">
            <w:pPr>
              <w:widowControl w:val="0"/>
              <w:ind w:right="76"/>
              <w:rPr>
                <w:rFonts w:cs="Arial"/>
                <w:lang w:val="it-IT"/>
              </w:rPr>
            </w:pPr>
          </w:p>
        </w:tc>
        <w:tc>
          <w:tcPr>
            <w:tcW w:w="982" w:type="dxa"/>
          </w:tcPr>
          <w:p w14:paraId="7760C63C" w14:textId="77777777" w:rsidR="00462DD7" w:rsidRPr="00D15BFE" w:rsidRDefault="00462DD7" w:rsidP="00462DD7">
            <w:pPr>
              <w:widowControl w:val="0"/>
              <w:rPr>
                <w:rFonts w:cs="Arial"/>
                <w:color w:val="FF0000"/>
                <w:lang w:val="it-IT"/>
              </w:rPr>
            </w:pPr>
          </w:p>
        </w:tc>
        <w:tc>
          <w:tcPr>
            <w:tcW w:w="4600" w:type="dxa"/>
          </w:tcPr>
          <w:p w14:paraId="56A1ED59" w14:textId="77777777" w:rsidR="00462DD7" w:rsidRPr="00D15BFE" w:rsidRDefault="00462DD7" w:rsidP="00462DD7">
            <w:pPr>
              <w:widowControl w:val="0"/>
              <w:ind w:right="180"/>
              <w:rPr>
                <w:rFonts w:cs="Arial"/>
                <w:lang w:val="it-IT"/>
              </w:rPr>
            </w:pPr>
          </w:p>
        </w:tc>
      </w:tr>
      <w:tr w:rsidR="00462DD7" w:rsidRPr="00560037" w14:paraId="0064FCB2" w14:textId="77777777" w:rsidTr="004F16F5">
        <w:trPr>
          <w:gridAfter w:val="1"/>
          <w:wAfter w:w="7" w:type="dxa"/>
        </w:trPr>
        <w:tc>
          <w:tcPr>
            <w:tcW w:w="4341" w:type="dxa"/>
          </w:tcPr>
          <w:p w14:paraId="3B292AC7" w14:textId="77777777" w:rsidR="00462DD7" w:rsidRPr="00DC3AFB" w:rsidRDefault="00462DD7" w:rsidP="00462DD7">
            <w:pPr>
              <w:widowControl w:val="0"/>
              <w:ind w:right="76"/>
              <w:rPr>
                <w:rFonts w:cs="Arial"/>
                <w:lang w:val="de-DE"/>
              </w:rPr>
            </w:pPr>
            <w:r w:rsidRPr="00DC3AFB">
              <w:rPr>
                <w:rFonts w:cs="Arial"/>
                <w:lang w:val="de-DE"/>
              </w:rPr>
              <w:t>Die Angebote müssen auf Deutsch oder Italienisch im Portal eingegeben werden.</w:t>
            </w:r>
          </w:p>
        </w:tc>
        <w:tc>
          <w:tcPr>
            <w:tcW w:w="982" w:type="dxa"/>
          </w:tcPr>
          <w:p w14:paraId="355AE524" w14:textId="77777777" w:rsidR="00462DD7" w:rsidRPr="00D15BFE" w:rsidRDefault="00462DD7" w:rsidP="00462DD7">
            <w:pPr>
              <w:widowControl w:val="0"/>
              <w:rPr>
                <w:rFonts w:cs="Arial"/>
                <w:color w:val="FF0000"/>
                <w:lang w:val="de-DE"/>
              </w:rPr>
            </w:pPr>
          </w:p>
        </w:tc>
        <w:tc>
          <w:tcPr>
            <w:tcW w:w="4600" w:type="dxa"/>
          </w:tcPr>
          <w:p w14:paraId="7B156F8A" w14:textId="77777777" w:rsidR="00462DD7" w:rsidRPr="00D15BFE" w:rsidRDefault="00462DD7" w:rsidP="00462DD7">
            <w:pPr>
              <w:widowControl w:val="0"/>
              <w:ind w:right="180"/>
              <w:rPr>
                <w:rFonts w:cs="Arial"/>
                <w:lang w:val="it-IT"/>
              </w:rPr>
            </w:pPr>
            <w:r w:rsidRPr="00D15BFE">
              <w:rPr>
                <w:rFonts w:cs="Arial"/>
                <w:lang w:val="it-IT"/>
              </w:rPr>
              <w:t xml:space="preserve">Le offerte devono essere inserite nel </w:t>
            </w:r>
            <w:r>
              <w:rPr>
                <w:rFonts w:cs="Arial"/>
                <w:lang w:val="it-IT"/>
              </w:rPr>
              <w:t>portale</w:t>
            </w:r>
            <w:r w:rsidRPr="00D15BFE">
              <w:rPr>
                <w:rFonts w:cs="Arial"/>
                <w:lang w:val="it-IT"/>
              </w:rPr>
              <w:t xml:space="preserve"> in lingua italiana o tedesca.</w:t>
            </w:r>
          </w:p>
        </w:tc>
      </w:tr>
      <w:tr w:rsidR="00462DD7" w:rsidRPr="00560037" w14:paraId="66940E67" w14:textId="77777777" w:rsidTr="004F16F5">
        <w:trPr>
          <w:gridAfter w:val="1"/>
          <w:wAfter w:w="7" w:type="dxa"/>
        </w:trPr>
        <w:tc>
          <w:tcPr>
            <w:tcW w:w="4341" w:type="dxa"/>
          </w:tcPr>
          <w:p w14:paraId="3D3EDA02" w14:textId="77777777" w:rsidR="00462DD7" w:rsidRPr="00B625ED" w:rsidRDefault="00462DD7" w:rsidP="00462DD7">
            <w:pPr>
              <w:widowControl w:val="0"/>
              <w:ind w:right="76"/>
              <w:rPr>
                <w:rFonts w:cs="Arial"/>
                <w:lang w:val="it-IT"/>
              </w:rPr>
            </w:pPr>
          </w:p>
        </w:tc>
        <w:tc>
          <w:tcPr>
            <w:tcW w:w="982" w:type="dxa"/>
          </w:tcPr>
          <w:p w14:paraId="2F3E520D" w14:textId="77777777" w:rsidR="00462DD7" w:rsidRPr="00D15BFE" w:rsidRDefault="00462DD7" w:rsidP="00462DD7">
            <w:pPr>
              <w:widowControl w:val="0"/>
              <w:rPr>
                <w:rFonts w:cs="Arial"/>
                <w:color w:val="FF0000"/>
                <w:lang w:val="it-IT"/>
              </w:rPr>
            </w:pPr>
          </w:p>
        </w:tc>
        <w:tc>
          <w:tcPr>
            <w:tcW w:w="4600" w:type="dxa"/>
          </w:tcPr>
          <w:p w14:paraId="04DE7DFD" w14:textId="77777777" w:rsidR="00462DD7" w:rsidRPr="00D15BFE" w:rsidRDefault="00462DD7" w:rsidP="00462DD7">
            <w:pPr>
              <w:widowControl w:val="0"/>
              <w:ind w:right="180"/>
              <w:rPr>
                <w:rFonts w:cs="Arial"/>
                <w:lang w:val="it-IT"/>
              </w:rPr>
            </w:pPr>
          </w:p>
        </w:tc>
      </w:tr>
      <w:tr w:rsidR="00462DD7" w:rsidRPr="00560037" w14:paraId="78D95F14" w14:textId="77777777" w:rsidTr="004F16F5">
        <w:trPr>
          <w:gridAfter w:val="1"/>
          <w:wAfter w:w="7" w:type="dxa"/>
        </w:trPr>
        <w:tc>
          <w:tcPr>
            <w:tcW w:w="4341" w:type="dxa"/>
          </w:tcPr>
          <w:p w14:paraId="58F967CC" w14:textId="77777777" w:rsidR="00462DD7" w:rsidRPr="00D15BFE" w:rsidRDefault="00462DD7" w:rsidP="00462DD7">
            <w:pPr>
              <w:widowControl w:val="0"/>
              <w:ind w:right="76"/>
              <w:rPr>
                <w:rFonts w:cs="Arial"/>
                <w:lang w:val="de-DE"/>
              </w:rPr>
            </w:pPr>
            <w:r w:rsidRPr="00D15BFE">
              <w:rPr>
                <w:rFonts w:cs="Arial"/>
                <w:lang w:val="de-DE"/>
              </w:rPr>
              <w:t xml:space="preserve">Die auf dem Vergabeportal </w:t>
            </w:r>
            <w:r>
              <w:rPr>
                <w:rFonts w:cs="Arial"/>
                <w:lang w:val="de-DE"/>
              </w:rPr>
              <w:t>bereitge</w:t>
            </w:r>
            <w:r w:rsidRPr="00D15BFE">
              <w:rPr>
                <w:rFonts w:cs="Arial"/>
                <w:lang w:val="de-DE"/>
              </w:rPr>
              <w:t>stellten Anlagen müssen heruntergeladen und ausgefüllt werden. Die ausgefüllten Dokumente sind als PDF-Datei im Portal im dafür vorgesehenen Feld hochzuladen.</w:t>
            </w:r>
          </w:p>
        </w:tc>
        <w:tc>
          <w:tcPr>
            <w:tcW w:w="982" w:type="dxa"/>
          </w:tcPr>
          <w:p w14:paraId="730FE9E7" w14:textId="77777777" w:rsidR="00462DD7" w:rsidRPr="00D15BFE" w:rsidRDefault="00462DD7" w:rsidP="00462DD7">
            <w:pPr>
              <w:widowControl w:val="0"/>
              <w:rPr>
                <w:rFonts w:cs="Arial"/>
                <w:color w:val="FF0000"/>
                <w:lang w:val="de-DE"/>
              </w:rPr>
            </w:pPr>
          </w:p>
        </w:tc>
        <w:tc>
          <w:tcPr>
            <w:tcW w:w="4600" w:type="dxa"/>
          </w:tcPr>
          <w:p w14:paraId="448D393B" w14:textId="77777777" w:rsidR="00462DD7" w:rsidRPr="00D15BFE" w:rsidRDefault="00462DD7" w:rsidP="00462DD7">
            <w:pPr>
              <w:widowControl w:val="0"/>
              <w:ind w:right="180"/>
              <w:rPr>
                <w:rFonts w:cs="Arial"/>
                <w:lang w:val="it-IT"/>
              </w:rPr>
            </w:pPr>
            <w:r w:rsidRPr="00D15BFE">
              <w:rPr>
                <w:rFonts w:cs="Arial"/>
                <w:lang w:val="it-IT"/>
              </w:rPr>
              <w:t>Gli allegati messi a disposizione sul portale delle gare telematiche devono essere scaricati e compilati. I documenti compilati devono essere inseriti in formato PDF negli appositi campi del portale.</w:t>
            </w:r>
          </w:p>
        </w:tc>
      </w:tr>
      <w:tr w:rsidR="00462DD7" w:rsidRPr="00560037" w14:paraId="1DF30835" w14:textId="77777777" w:rsidTr="004F16F5">
        <w:trPr>
          <w:gridAfter w:val="1"/>
          <w:wAfter w:w="7" w:type="dxa"/>
        </w:trPr>
        <w:tc>
          <w:tcPr>
            <w:tcW w:w="4341" w:type="dxa"/>
          </w:tcPr>
          <w:p w14:paraId="46216984" w14:textId="77777777" w:rsidR="00462DD7" w:rsidRPr="00B625ED" w:rsidRDefault="00462DD7" w:rsidP="00462DD7">
            <w:pPr>
              <w:widowControl w:val="0"/>
              <w:ind w:right="76"/>
              <w:rPr>
                <w:rFonts w:cs="Arial"/>
                <w:lang w:val="it-IT"/>
              </w:rPr>
            </w:pPr>
          </w:p>
        </w:tc>
        <w:tc>
          <w:tcPr>
            <w:tcW w:w="982" w:type="dxa"/>
          </w:tcPr>
          <w:p w14:paraId="0AD9D27C" w14:textId="77777777" w:rsidR="00462DD7" w:rsidRPr="00D15BFE" w:rsidRDefault="00462DD7" w:rsidP="00462DD7">
            <w:pPr>
              <w:widowControl w:val="0"/>
              <w:rPr>
                <w:rFonts w:cs="Arial"/>
                <w:color w:val="FF0000"/>
                <w:lang w:val="it-IT"/>
              </w:rPr>
            </w:pPr>
          </w:p>
        </w:tc>
        <w:tc>
          <w:tcPr>
            <w:tcW w:w="4600" w:type="dxa"/>
          </w:tcPr>
          <w:p w14:paraId="616C973E" w14:textId="77777777" w:rsidR="00462DD7" w:rsidRPr="00D15BFE" w:rsidRDefault="00462DD7" w:rsidP="00462DD7">
            <w:pPr>
              <w:widowControl w:val="0"/>
              <w:ind w:right="180"/>
              <w:rPr>
                <w:rFonts w:cs="Arial"/>
                <w:lang w:val="it-IT"/>
              </w:rPr>
            </w:pPr>
          </w:p>
        </w:tc>
      </w:tr>
      <w:tr w:rsidR="00462DD7" w:rsidRPr="00560037" w14:paraId="38B87A51" w14:textId="77777777" w:rsidTr="004F16F5">
        <w:trPr>
          <w:gridAfter w:val="1"/>
          <w:wAfter w:w="7" w:type="dxa"/>
        </w:trPr>
        <w:tc>
          <w:tcPr>
            <w:tcW w:w="4341" w:type="dxa"/>
          </w:tcPr>
          <w:p w14:paraId="0F8E9533" w14:textId="77777777" w:rsidR="00462DD7" w:rsidRPr="00D15BFE" w:rsidRDefault="00462DD7" w:rsidP="00462DD7">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982" w:type="dxa"/>
          </w:tcPr>
          <w:p w14:paraId="6BFE84FD" w14:textId="77777777" w:rsidR="00462DD7" w:rsidRPr="00D15BFE" w:rsidRDefault="00462DD7" w:rsidP="00462DD7">
            <w:pPr>
              <w:widowControl w:val="0"/>
              <w:rPr>
                <w:rFonts w:cs="Arial"/>
                <w:color w:val="FF0000"/>
                <w:lang w:val="de-DE"/>
              </w:rPr>
            </w:pPr>
          </w:p>
        </w:tc>
        <w:tc>
          <w:tcPr>
            <w:tcW w:w="4600" w:type="dxa"/>
          </w:tcPr>
          <w:p w14:paraId="1E40D858" w14:textId="77777777" w:rsidR="00462DD7" w:rsidRPr="00D15BFE" w:rsidRDefault="00462DD7" w:rsidP="00462DD7">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462DD7" w:rsidRPr="00560037" w14:paraId="1DBC70CC" w14:textId="77777777" w:rsidTr="004F16F5">
        <w:trPr>
          <w:gridAfter w:val="1"/>
          <w:wAfter w:w="7" w:type="dxa"/>
        </w:trPr>
        <w:tc>
          <w:tcPr>
            <w:tcW w:w="4341" w:type="dxa"/>
          </w:tcPr>
          <w:p w14:paraId="183940CE" w14:textId="77777777" w:rsidR="00462DD7" w:rsidRPr="00D15BFE" w:rsidRDefault="00462DD7" w:rsidP="00462DD7">
            <w:pPr>
              <w:widowControl w:val="0"/>
              <w:ind w:right="76"/>
              <w:rPr>
                <w:rFonts w:cs="Arial"/>
                <w:lang w:val="it-IT"/>
              </w:rPr>
            </w:pPr>
          </w:p>
        </w:tc>
        <w:tc>
          <w:tcPr>
            <w:tcW w:w="982" w:type="dxa"/>
          </w:tcPr>
          <w:p w14:paraId="6777EE55" w14:textId="77777777" w:rsidR="00462DD7" w:rsidRPr="00D15BFE" w:rsidRDefault="00462DD7" w:rsidP="00462DD7">
            <w:pPr>
              <w:widowControl w:val="0"/>
              <w:rPr>
                <w:rFonts w:cs="Arial"/>
                <w:color w:val="FF0000"/>
                <w:lang w:val="it-IT"/>
              </w:rPr>
            </w:pPr>
          </w:p>
        </w:tc>
        <w:tc>
          <w:tcPr>
            <w:tcW w:w="4600" w:type="dxa"/>
          </w:tcPr>
          <w:p w14:paraId="7EFF285D" w14:textId="77777777" w:rsidR="00462DD7" w:rsidRPr="00D15BFE" w:rsidRDefault="00462DD7" w:rsidP="00462DD7">
            <w:pPr>
              <w:widowControl w:val="0"/>
              <w:ind w:right="180"/>
              <w:rPr>
                <w:rFonts w:cs="Arial"/>
                <w:lang w:val="it-IT"/>
              </w:rPr>
            </w:pPr>
          </w:p>
        </w:tc>
      </w:tr>
      <w:tr w:rsidR="00462DD7" w:rsidRPr="00560037" w14:paraId="78949C19" w14:textId="77777777" w:rsidTr="004F16F5">
        <w:trPr>
          <w:gridAfter w:val="1"/>
          <w:wAfter w:w="7" w:type="dxa"/>
        </w:trPr>
        <w:tc>
          <w:tcPr>
            <w:tcW w:w="4341" w:type="dxa"/>
          </w:tcPr>
          <w:p w14:paraId="61400312" w14:textId="77777777" w:rsidR="00462DD7" w:rsidRPr="00D15BFE" w:rsidRDefault="00462DD7" w:rsidP="00462DD7">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982" w:type="dxa"/>
          </w:tcPr>
          <w:p w14:paraId="6FC2B5E2" w14:textId="77777777" w:rsidR="00462DD7" w:rsidRPr="00D15BFE" w:rsidRDefault="00462DD7" w:rsidP="00462DD7">
            <w:pPr>
              <w:widowControl w:val="0"/>
              <w:rPr>
                <w:rFonts w:cs="Arial"/>
                <w:color w:val="FF0000"/>
                <w:lang w:val="de-DE"/>
              </w:rPr>
            </w:pPr>
          </w:p>
        </w:tc>
        <w:tc>
          <w:tcPr>
            <w:tcW w:w="4600" w:type="dxa"/>
          </w:tcPr>
          <w:p w14:paraId="5E8E5379" w14:textId="77777777" w:rsidR="00462DD7" w:rsidRDefault="00462DD7" w:rsidP="00462DD7">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codice eseguibile tali da atti</w:t>
            </w:r>
            <w:r w:rsidRPr="00211C25">
              <w:rPr>
                <w:rFonts w:cs="Arial"/>
                <w:lang w:val="it-IT"/>
              </w:rPr>
              <w:t xml:space="preserve"> Registrazione indirizzario</w:t>
            </w:r>
            <w:r w:rsidRPr="00D15BFE">
              <w:rPr>
                <w:rFonts w:cs="Arial"/>
                <w:lang w:val="it-IT"/>
              </w:rPr>
              <w:t xml:space="preserve"> vare funzionalità che possano modificare la struttura o il contenuto del documento.</w:t>
            </w:r>
          </w:p>
          <w:p w14:paraId="1BC891F8" w14:textId="694292CC" w:rsidR="00B72C6A" w:rsidRPr="00D15BFE" w:rsidRDefault="00B72C6A" w:rsidP="00462DD7">
            <w:pPr>
              <w:widowControl w:val="0"/>
              <w:ind w:right="180"/>
              <w:rPr>
                <w:rFonts w:cs="Arial"/>
                <w:lang w:val="it-IT"/>
              </w:rPr>
            </w:pPr>
          </w:p>
        </w:tc>
      </w:tr>
      <w:tr w:rsidR="00462DD7" w:rsidRPr="00560037" w14:paraId="2FA1EA1C" w14:textId="77777777" w:rsidTr="004F16F5">
        <w:trPr>
          <w:gridAfter w:val="1"/>
          <w:wAfter w:w="7" w:type="dxa"/>
        </w:trPr>
        <w:tc>
          <w:tcPr>
            <w:tcW w:w="4341" w:type="dxa"/>
          </w:tcPr>
          <w:p w14:paraId="78357672" w14:textId="77777777" w:rsidR="00462DD7" w:rsidRPr="00B625ED" w:rsidRDefault="00462DD7" w:rsidP="00462DD7">
            <w:pPr>
              <w:widowControl w:val="0"/>
              <w:ind w:right="76"/>
              <w:rPr>
                <w:rFonts w:cs="Arial"/>
                <w:lang w:val="it-IT"/>
              </w:rPr>
            </w:pPr>
          </w:p>
        </w:tc>
        <w:tc>
          <w:tcPr>
            <w:tcW w:w="982" w:type="dxa"/>
          </w:tcPr>
          <w:p w14:paraId="360DEDEC" w14:textId="77777777" w:rsidR="00462DD7" w:rsidRPr="00D15BFE" w:rsidRDefault="00462DD7" w:rsidP="00462DD7">
            <w:pPr>
              <w:widowControl w:val="0"/>
              <w:rPr>
                <w:rFonts w:cs="Arial"/>
                <w:color w:val="FF0000"/>
                <w:lang w:val="it-IT"/>
              </w:rPr>
            </w:pPr>
          </w:p>
        </w:tc>
        <w:tc>
          <w:tcPr>
            <w:tcW w:w="4600" w:type="dxa"/>
          </w:tcPr>
          <w:p w14:paraId="4F6D4FF9" w14:textId="77777777" w:rsidR="00462DD7" w:rsidRPr="00D15BFE" w:rsidRDefault="00462DD7" w:rsidP="00462DD7">
            <w:pPr>
              <w:widowControl w:val="0"/>
              <w:ind w:right="180"/>
              <w:rPr>
                <w:rFonts w:cs="Arial"/>
                <w:lang w:val="it-IT"/>
              </w:rPr>
            </w:pPr>
          </w:p>
        </w:tc>
      </w:tr>
      <w:tr w:rsidR="00462DD7" w:rsidRPr="00560037" w14:paraId="007369EC" w14:textId="77777777" w:rsidTr="004F16F5">
        <w:trPr>
          <w:gridAfter w:val="1"/>
          <w:wAfter w:w="7" w:type="dxa"/>
        </w:trPr>
        <w:tc>
          <w:tcPr>
            <w:tcW w:w="4341" w:type="dxa"/>
          </w:tcPr>
          <w:p w14:paraId="719F082A" w14:textId="77777777" w:rsidR="00462DD7" w:rsidRPr="00D15BFE" w:rsidRDefault="00462DD7" w:rsidP="00462DD7">
            <w:pPr>
              <w:widowControl w:val="0"/>
              <w:ind w:right="76"/>
              <w:rPr>
                <w:rFonts w:cs="Arial"/>
                <w:lang w:val="de-DE"/>
              </w:rPr>
            </w:pPr>
            <w:r w:rsidRPr="00DC3AFB">
              <w:rPr>
                <w:rFonts w:cs="Arial"/>
                <w:lang w:val="de-DE"/>
              </w:rPr>
              <w:t>►</w:t>
            </w:r>
            <w:r w:rsidRPr="00D15BFE">
              <w:rPr>
                <w:rFonts w:cs="Arial"/>
                <w:lang w:val="de-DE"/>
              </w:rPr>
              <w:t xml:space="preserve">Sollten die eingereichten Unterlagen des </w:t>
            </w:r>
            <w:r w:rsidRPr="00D15BFE">
              <w:rPr>
                <w:rFonts w:cs="Arial"/>
                <w:lang w:val="de-DE"/>
              </w:rPr>
              <w:lastRenderedPageBreak/>
              <w:t xml:space="preserve">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982" w:type="dxa"/>
          </w:tcPr>
          <w:p w14:paraId="7D0924D8" w14:textId="77777777" w:rsidR="00462DD7" w:rsidRPr="00D15BFE" w:rsidRDefault="00462DD7" w:rsidP="00462DD7">
            <w:pPr>
              <w:widowControl w:val="0"/>
              <w:rPr>
                <w:rFonts w:cs="Arial"/>
                <w:color w:val="FF0000"/>
                <w:lang w:val="de-DE"/>
              </w:rPr>
            </w:pPr>
          </w:p>
        </w:tc>
        <w:tc>
          <w:tcPr>
            <w:tcW w:w="4600" w:type="dxa"/>
          </w:tcPr>
          <w:p w14:paraId="62D780C1" w14:textId="77777777" w:rsidR="00462DD7" w:rsidRPr="00D15BFE" w:rsidRDefault="00462DD7" w:rsidP="00462DD7">
            <w:pPr>
              <w:widowControl w:val="0"/>
              <w:ind w:right="180"/>
              <w:rPr>
                <w:rFonts w:cs="Arial"/>
                <w:lang w:val="it-IT"/>
              </w:rPr>
            </w:pPr>
            <w:r w:rsidRPr="00D15BFE">
              <w:rPr>
                <w:rFonts w:cs="Arial"/>
                <w:lang w:val="it-IT"/>
              </w:rPr>
              <w:t xml:space="preserve">►Qualora queste caratteristiche non fossero date </w:t>
            </w:r>
            <w:r w:rsidRPr="00D15BFE">
              <w:rPr>
                <w:rFonts w:cs="Arial"/>
                <w:lang w:val="it-IT"/>
              </w:rPr>
              <w:lastRenderedPageBreak/>
              <w:t>nella documentazione presentata da parte del concorrente in sede di gara, l’autorità di gara procederà alla sua esclusione dalla gara.</w:t>
            </w:r>
          </w:p>
        </w:tc>
      </w:tr>
      <w:tr w:rsidR="00462DD7" w:rsidRPr="00560037" w14:paraId="6761343B" w14:textId="77777777" w:rsidTr="004F16F5">
        <w:trPr>
          <w:gridAfter w:val="1"/>
          <w:wAfter w:w="7" w:type="dxa"/>
        </w:trPr>
        <w:tc>
          <w:tcPr>
            <w:tcW w:w="4341" w:type="dxa"/>
          </w:tcPr>
          <w:p w14:paraId="66B3353C" w14:textId="77777777" w:rsidR="00462DD7" w:rsidRPr="00B625ED" w:rsidRDefault="00462DD7" w:rsidP="00462DD7">
            <w:pPr>
              <w:widowControl w:val="0"/>
              <w:ind w:right="76"/>
              <w:rPr>
                <w:rFonts w:cs="Arial"/>
                <w:lang w:val="it-IT"/>
              </w:rPr>
            </w:pPr>
          </w:p>
        </w:tc>
        <w:tc>
          <w:tcPr>
            <w:tcW w:w="982" w:type="dxa"/>
          </w:tcPr>
          <w:p w14:paraId="040E28FA" w14:textId="77777777" w:rsidR="00462DD7" w:rsidRPr="00D15BFE" w:rsidRDefault="00462DD7" w:rsidP="00462DD7">
            <w:pPr>
              <w:widowControl w:val="0"/>
              <w:rPr>
                <w:rFonts w:cs="Arial"/>
                <w:color w:val="FF0000"/>
                <w:lang w:val="it-IT"/>
              </w:rPr>
            </w:pPr>
          </w:p>
        </w:tc>
        <w:tc>
          <w:tcPr>
            <w:tcW w:w="4600" w:type="dxa"/>
          </w:tcPr>
          <w:p w14:paraId="2E46A629" w14:textId="77777777" w:rsidR="00462DD7" w:rsidRPr="00D15BFE" w:rsidRDefault="00462DD7" w:rsidP="00462DD7">
            <w:pPr>
              <w:widowControl w:val="0"/>
              <w:ind w:right="180"/>
              <w:rPr>
                <w:rFonts w:cs="Arial"/>
                <w:lang w:val="it-IT"/>
              </w:rPr>
            </w:pPr>
          </w:p>
        </w:tc>
      </w:tr>
      <w:tr w:rsidR="00462DD7" w:rsidRPr="00560037" w14:paraId="4AB07E85" w14:textId="77777777" w:rsidTr="004F16F5">
        <w:trPr>
          <w:gridAfter w:val="1"/>
          <w:wAfter w:w="7" w:type="dxa"/>
        </w:trPr>
        <w:tc>
          <w:tcPr>
            <w:tcW w:w="4341" w:type="dxa"/>
          </w:tcPr>
          <w:p w14:paraId="171DA443" w14:textId="51221CE5" w:rsidR="00462DD7" w:rsidRPr="00AF0A27" w:rsidRDefault="00462DD7" w:rsidP="00462DD7">
            <w:pPr>
              <w:widowControl w:val="0"/>
              <w:ind w:right="76"/>
              <w:rPr>
                <w:rFonts w:cs="Arial"/>
                <w:lang w:val="de-DE"/>
              </w:rPr>
            </w:pPr>
            <w:bookmarkStart w:id="36" w:name="_Hlk164845554"/>
            <w:r w:rsidRPr="00AF0A27">
              <w:rPr>
                <w:rFonts w:cs="Arial"/>
                <w:lang w:val="de-DE"/>
              </w:rPr>
              <w:t xml:space="preserve">Die maximal zulässige Größe pro Datei ist </w:t>
            </w:r>
            <w:r w:rsidR="007D5A4B" w:rsidRPr="00AF0A27">
              <w:rPr>
                <w:rFonts w:cs="Arial"/>
                <w:lang w:val="de-DE"/>
              </w:rPr>
              <w:t>700</w:t>
            </w:r>
            <w:r w:rsidRPr="00AF0A27">
              <w:rPr>
                <w:rFonts w:cs="Arial"/>
                <w:lang w:val="de-DE"/>
              </w:rPr>
              <w:t xml:space="preserve"> MB.</w:t>
            </w:r>
          </w:p>
        </w:tc>
        <w:tc>
          <w:tcPr>
            <w:tcW w:w="982" w:type="dxa"/>
          </w:tcPr>
          <w:p w14:paraId="6733563C" w14:textId="77777777" w:rsidR="00462DD7" w:rsidRPr="00AF0A27" w:rsidRDefault="00462DD7" w:rsidP="00462DD7">
            <w:pPr>
              <w:widowControl w:val="0"/>
              <w:rPr>
                <w:rFonts w:cs="Arial"/>
                <w:color w:val="FF0000"/>
                <w:lang w:val="de-DE"/>
              </w:rPr>
            </w:pPr>
          </w:p>
        </w:tc>
        <w:tc>
          <w:tcPr>
            <w:tcW w:w="4600" w:type="dxa"/>
          </w:tcPr>
          <w:p w14:paraId="378028F8" w14:textId="3A3B749E" w:rsidR="00462DD7" w:rsidRPr="00BE36A0" w:rsidRDefault="00462DD7" w:rsidP="00462DD7">
            <w:pPr>
              <w:widowControl w:val="0"/>
              <w:rPr>
                <w:rFonts w:cs="Arial"/>
                <w:lang w:val="it-IT"/>
              </w:rPr>
            </w:pPr>
            <w:r w:rsidRPr="00AF0A27">
              <w:rPr>
                <w:rFonts w:cs="Arial"/>
                <w:lang w:val="it-IT"/>
              </w:rPr>
              <w:t xml:space="preserve">La capacità massima per il singolo file è di </w:t>
            </w:r>
            <w:r w:rsidR="007D5A4B" w:rsidRPr="00AF0A27">
              <w:rPr>
                <w:rFonts w:cs="Arial"/>
                <w:lang w:val="it-IT"/>
              </w:rPr>
              <w:t>700</w:t>
            </w:r>
            <w:r w:rsidRPr="00AF0A27">
              <w:rPr>
                <w:rFonts w:cs="Arial"/>
                <w:lang w:val="it-IT"/>
              </w:rPr>
              <w:t xml:space="preserve"> MB.</w:t>
            </w:r>
          </w:p>
        </w:tc>
      </w:tr>
      <w:bookmarkEnd w:id="36"/>
      <w:tr w:rsidR="00462DD7" w:rsidRPr="00560037" w14:paraId="5DB2DE82" w14:textId="77777777" w:rsidTr="004F16F5">
        <w:trPr>
          <w:gridAfter w:val="1"/>
          <w:wAfter w:w="7" w:type="dxa"/>
        </w:trPr>
        <w:tc>
          <w:tcPr>
            <w:tcW w:w="4341" w:type="dxa"/>
          </w:tcPr>
          <w:p w14:paraId="6FF298A5" w14:textId="77777777" w:rsidR="00462DD7" w:rsidRPr="00D15BFE" w:rsidRDefault="00462DD7" w:rsidP="00462DD7">
            <w:pPr>
              <w:widowControl w:val="0"/>
              <w:ind w:right="76"/>
              <w:rPr>
                <w:rFonts w:cs="Arial"/>
                <w:lang w:val="it-IT"/>
              </w:rPr>
            </w:pPr>
          </w:p>
        </w:tc>
        <w:tc>
          <w:tcPr>
            <w:tcW w:w="982" w:type="dxa"/>
          </w:tcPr>
          <w:p w14:paraId="48D6D419" w14:textId="77777777" w:rsidR="00462DD7" w:rsidRPr="00D15BFE" w:rsidRDefault="00462DD7" w:rsidP="00462DD7">
            <w:pPr>
              <w:widowControl w:val="0"/>
              <w:rPr>
                <w:rFonts w:cs="Arial"/>
                <w:color w:val="FF0000"/>
                <w:lang w:val="it-IT"/>
              </w:rPr>
            </w:pPr>
          </w:p>
        </w:tc>
        <w:tc>
          <w:tcPr>
            <w:tcW w:w="4600" w:type="dxa"/>
          </w:tcPr>
          <w:p w14:paraId="74939B1F" w14:textId="77777777" w:rsidR="00462DD7" w:rsidRPr="00D15BFE" w:rsidRDefault="00462DD7" w:rsidP="00462DD7">
            <w:pPr>
              <w:widowControl w:val="0"/>
              <w:rPr>
                <w:rFonts w:cs="Arial"/>
                <w:lang w:val="it-IT"/>
              </w:rPr>
            </w:pPr>
          </w:p>
        </w:tc>
      </w:tr>
      <w:tr w:rsidR="00462DD7" w:rsidRPr="00560037" w14:paraId="17A8C654" w14:textId="77777777" w:rsidTr="004F16F5">
        <w:trPr>
          <w:gridAfter w:val="1"/>
          <w:wAfter w:w="7" w:type="dxa"/>
        </w:trPr>
        <w:tc>
          <w:tcPr>
            <w:tcW w:w="4341" w:type="dxa"/>
          </w:tcPr>
          <w:p w14:paraId="320F10F2" w14:textId="77777777" w:rsidR="00462DD7" w:rsidRPr="00D15BFE" w:rsidRDefault="00462DD7" w:rsidP="00462DD7">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982" w:type="dxa"/>
          </w:tcPr>
          <w:p w14:paraId="0709E717" w14:textId="77777777" w:rsidR="00462DD7" w:rsidRPr="00D15BFE" w:rsidRDefault="00462DD7" w:rsidP="00462DD7">
            <w:pPr>
              <w:widowControl w:val="0"/>
              <w:rPr>
                <w:rFonts w:cs="Arial"/>
                <w:color w:val="FF0000"/>
                <w:lang w:val="de-DE"/>
              </w:rPr>
            </w:pPr>
          </w:p>
        </w:tc>
        <w:tc>
          <w:tcPr>
            <w:tcW w:w="4600" w:type="dxa"/>
          </w:tcPr>
          <w:p w14:paraId="21F3024C" w14:textId="77777777" w:rsidR="00462DD7" w:rsidRPr="00D15BFE" w:rsidRDefault="00462DD7" w:rsidP="00462DD7">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462DD7" w:rsidRPr="00D15BFE" w:rsidRDefault="00462DD7" w:rsidP="00462DD7">
            <w:pPr>
              <w:widowControl w:val="0"/>
              <w:rPr>
                <w:rFonts w:cs="Arial"/>
                <w:lang w:val="it-IT"/>
              </w:rPr>
            </w:pPr>
          </w:p>
        </w:tc>
      </w:tr>
      <w:tr w:rsidR="00462DD7" w:rsidRPr="00560037" w14:paraId="6D9D1B83" w14:textId="77777777" w:rsidTr="004F16F5">
        <w:trPr>
          <w:gridAfter w:val="1"/>
          <w:wAfter w:w="7" w:type="dxa"/>
        </w:trPr>
        <w:tc>
          <w:tcPr>
            <w:tcW w:w="4341" w:type="dxa"/>
          </w:tcPr>
          <w:p w14:paraId="40CD306D" w14:textId="77777777" w:rsidR="00462DD7" w:rsidRPr="00D15BFE" w:rsidRDefault="00462DD7" w:rsidP="00462DD7">
            <w:pPr>
              <w:widowControl w:val="0"/>
              <w:ind w:right="181"/>
              <w:rPr>
                <w:rFonts w:cs="Arial"/>
                <w:lang w:val="it-IT"/>
              </w:rPr>
            </w:pPr>
          </w:p>
        </w:tc>
        <w:tc>
          <w:tcPr>
            <w:tcW w:w="982" w:type="dxa"/>
          </w:tcPr>
          <w:p w14:paraId="1AC7A103" w14:textId="77777777" w:rsidR="00462DD7" w:rsidRPr="00D15BFE" w:rsidRDefault="00462DD7" w:rsidP="00462DD7">
            <w:pPr>
              <w:widowControl w:val="0"/>
              <w:rPr>
                <w:rFonts w:cs="Arial"/>
                <w:color w:val="FF0000"/>
                <w:lang w:val="it-IT"/>
              </w:rPr>
            </w:pPr>
          </w:p>
        </w:tc>
        <w:tc>
          <w:tcPr>
            <w:tcW w:w="4600" w:type="dxa"/>
          </w:tcPr>
          <w:p w14:paraId="7778BAA4" w14:textId="77777777" w:rsidR="00462DD7" w:rsidRPr="00D15BFE" w:rsidRDefault="00462DD7" w:rsidP="00462DD7">
            <w:pPr>
              <w:widowControl w:val="0"/>
              <w:ind w:right="180"/>
              <w:rPr>
                <w:rFonts w:cs="Arial"/>
                <w:lang w:val="it-IT"/>
              </w:rPr>
            </w:pPr>
          </w:p>
        </w:tc>
      </w:tr>
      <w:tr w:rsidR="00462DD7" w:rsidRPr="00560037" w14:paraId="1D9F67E0" w14:textId="77777777" w:rsidTr="004F16F5">
        <w:trPr>
          <w:gridAfter w:val="1"/>
          <w:wAfter w:w="7" w:type="dxa"/>
        </w:trPr>
        <w:tc>
          <w:tcPr>
            <w:tcW w:w="4341" w:type="dxa"/>
          </w:tcPr>
          <w:p w14:paraId="3F356D32" w14:textId="77777777" w:rsidR="00462DD7" w:rsidRPr="00D15BFE" w:rsidRDefault="00462DD7" w:rsidP="00462DD7">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982" w:type="dxa"/>
          </w:tcPr>
          <w:p w14:paraId="7FAAF3B2" w14:textId="77777777" w:rsidR="00462DD7" w:rsidRPr="00D15BFE" w:rsidRDefault="00462DD7" w:rsidP="00462DD7">
            <w:pPr>
              <w:widowControl w:val="0"/>
              <w:rPr>
                <w:rFonts w:cs="Arial"/>
                <w:color w:val="FF0000"/>
                <w:lang w:val="de-DE"/>
              </w:rPr>
            </w:pPr>
          </w:p>
        </w:tc>
        <w:tc>
          <w:tcPr>
            <w:tcW w:w="4600" w:type="dxa"/>
          </w:tcPr>
          <w:p w14:paraId="5C540061" w14:textId="77777777" w:rsidR="00462DD7" w:rsidRPr="00D15BFE" w:rsidRDefault="00462DD7" w:rsidP="00462DD7">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462DD7" w:rsidRPr="00560037" w14:paraId="650715A4" w14:textId="77777777" w:rsidTr="004F16F5">
        <w:trPr>
          <w:gridAfter w:val="1"/>
          <w:wAfter w:w="7" w:type="dxa"/>
        </w:trPr>
        <w:tc>
          <w:tcPr>
            <w:tcW w:w="4341" w:type="dxa"/>
          </w:tcPr>
          <w:p w14:paraId="0760BFAA" w14:textId="77777777" w:rsidR="00462DD7" w:rsidRPr="00D15BFE" w:rsidRDefault="00462DD7" w:rsidP="00462DD7">
            <w:pPr>
              <w:widowControl w:val="0"/>
              <w:rPr>
                <w:rFonts w:cs="Arial"/>
                <w:b/>
                <w:lang w:val="it-IT"/>
              </w:rPr>
            </w:pPr>
          </w:p>
        </w:tc>
        <w:tc>
          <w:tcPr>
            <w:tcW w:w="982" w:type="dxa"/>
          </w:tcPr>
          <w:p w14:paraId="25A59495" w14:textId="77777777" w:rsidR="00462DD7" w:rsidRPr="00D15BFE" w:rsidRDefault="00462DD7" w:rsidP="00462DD7">
            <w:pPr>
              <w:widowControl w:val="0"/>
              <w:rPr>
                <w:rFonts w:cs="Arial"/>
                <w:color w:val="FF0000"/>
                <w:lang w:val="it-IT"/>
              </w:rPr>
            </w:pPr>
          </w:p>
        </w:tc>
        <w:tc>
          <w:tcPr>
            <w:tcW w:w="4600" w:type="dxa"/>
          </w:tcPr>
          <w:p w14:paraId="5C41D7F7" w14:textId="77777777" w:rsidR="00462DD7" w:rsidRPr="00D15BFE" w:rsidRDefault="00462DD7" w:rsidP="00462DD7">
            <w:pPr>
              <w:widowControl w:val="0"/>
              <w:ind w:right="180"/>
              <w:rPr>
                <w:rFonts w:cs="Arial"/>
                <w:lang w:val="it-IT"/>
              </w:rPr>
            </w:pPr>
          </w:p>
        </w:tc>
      </w:tr>
      <w:tr w:rsidR="00462DD7" w:rsidRPr="00560037" w14:paraId="000E6711" w14:textId="77777777" w:rsidTr="004F16F5">
        <w:trPr>
          <w:gridAfter w:val="1"/>
          <w:wAfter w:w="7" w:type="dxa"/>
        </w:trPr>
        <w:tc>
          <w:tcPr>
            <w:tcW w:w="4341" w:type="dxa"/>
          </w:tcPr>
          <w:p w14:paraId="5BD61888" w14:textId="77777777" w:rsidR="00462DD7" w:rsidRPr="00D15BFE" w:rsidRDefault="00462DD7" w:rsidP="00462DD7">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982" w:type="dxa"/>
          </w:tcPr>
          <w:p w14:paraId="3F77FF16" w14:textId="77777777" w:rsidR="00462DD7" w:rsidRPr="00D15BFE" w:rsidRDefault="00462DD7" w:rsidP="00462DD7">
            <w:pPr>
              <w:widowControl w:val="0"/>
              <w:rPr>
                <w:rFonts w:cs="Arial"/>
                <w:color w:val="FF0000"/>
                <w:lang w:val="de-DE"/>
              </w:rPr>
            </w:pPr>
          </w:p>
        </w:tc>
        <w:tc>
          <w:tcPr>
            <w:tcW w:w="4600" w:type="dxa"/>
          </w:tcPr>
          <w:p w14:paraId="7981B51F" w14:textId="77777777" w:rsidR="00462DD7" w:rsidRPr="00D15BFE" w:rsidRDefault="00462DD7" w:rsidP="00462DD7">
            <w:pPr>
              <w:widowControl w:val="0"/>
              <w:ind w:right="180"/>
              <w:rPr>
                <w:rFonts w:cs="Arial"/>
                <w:lang w:val="it-IT"/>
              </w:rPr>
            </w:pPr>
            <w:r w:rsidRPr="00D15BFE">
              <w:rPr>
                <w:rFonts w:cs="Arial"/>
                <w:lang w:val="it-IT"/>
              </w:rPr>
              <w:t xml:space="preserve">Il portale delle gare telematiche genera in automatico l’”offerta economica“. </w:t>
            </w:r>
          </w:p>
        </w:tc>
      </w:tr>
      <w:bookmarkEnd w:id="23"/>
    </w:tbl>
    <w:p w14:paraId="4394B3F1" w14:textId="77777777" w:rsidR="00E217E9" w:rsidRPr="00D15BFE" w:rsidRDefault="00E217E9" w:rsidP="00D206C5">
      <w:pPr>
        <w:widowControl w:val="0"/>
        <w:rPr>
          <w:lang w:val="it-IT"/>
        </w:rPr>
      </w:pPr>
    </w:p>
    <w:tbl>
      <w:tblPr>
        <w:tblW w:w="19061" w:type="dxa"/>
        <w:tblInd w:w="-142" w:type="dxa"/>
        <w:tblLayout w:type="fixed"/>
        <w:tblCellMar>
          <w:left w:w="0" w:type="dxa"/>
          <w:right w:w="0" w:type="dxa"/>
        </w:tblCellMar>
        <w:tblLook w:val="0000" w:firstRow="0" w:lastRow="0" w:firstColumn="0" w:lastColumn="0" w:noHBand="0" w:noVBand="0"/>
      </w:tblPr>
      <w:tblGrid>
        <w:gridCol w:w="4395"/>
        <w:gridCol w:w="992"/>
        <w:gridCol w:w="4558"/>
        <w:gridCol w:w="4558"/>
        <w:gridCol w:w="4558"/>
      </w:tblGrid>
      <w:tr w:rsidR="00597834" w:rsidRPr="00D15BFE" w14:paraId="0414B3C9" w14:textId="77777777" w:rsidTr="00E954B0">
        <w:trPr>
          <w:gridAfter w:val="2"/>
          <w:wAfter w:w="9116" w:type="dxa"/>
        </w:trPr>
        <w:tc>
          <w:tcPr>
            <w:tcW w:w="4395" w:type="dxa"/>
          </w:tcPr>
          <w:p w14:paraId="37B95F9C" w14:textId="77777777" w:rsidR="00597834" w:rsidRPr="00D15BFE" w:rsidRDefault="00597834" w:rsidP="00127829">
            <w:pPr>
              <w:widowControl w:val="0"/>
              <w:numPr>
                <w:ilvl w:val="0"/>
                <w:numId w:val="56"/>
              </w:numPr>
              <w:ind w:left="360" w:right="22"/>
              <w:rPr>
                <w:rFonts w:cs="Arial"/>
                <w:b/>
                <w:lang w:val="de-DE"/>
              </w:rPr>
            </w:pPr>
            <w:r w:rsidRPr="00D15BFE">
              <w:rPr>
                <w:rFonts w:cs="Arial"/>
                <w:b/>
                <w:lang w:val="de-DE"/>
              </w:rPr>
              <w:t>Angebotsabgabe</w:t>
            </w:r>
            <w:r>
              <w:rPr>
                <w:rFonts w:cs="Arial"/>
                <w:b/>
                <w:lang w:val="de-DE"/>
              </w:rPr>
              <w:t>m</w:t>
            </w:r>
            <w:r w:rsidRPr="00D15BFE">
              <w:rPr>
                <w:rFonts w:cs="Arial"/>
                <w:b/>
                <w:lang w:val="de-DE"/>
              </w:rPr>
              <w:t>odalitäten</w:t>
            </w:r>
          </w:p>
        </w:tc>
        <w:tc>
          <w:tcPr>
            <w:tcW w:w="992" w:type="dxa"/>
          </w:tcPr>
          <w:p w14:paraId="5D95C454" w14:textId="77777777" w:rsidR="00597834" w:rsidRPr="00D15BFE" w:rsidRDefault="00597834" w:rsidP="00D206C5">
            <w:pPr>
              <w:widowControl w:val="0"/>
              <w:rPr>
                <w:rFonts w:cs="Arial"/>
                <w:b/>
                <w:lang w:val="de-DE"/>
              </w:rPr>
            </w:pPr>
          </w:p>
        </w:tc>
        <w:tc>
          <w:tcPr>
            <w:tcW w:w="4558" w:type="dxa"/>
          </w:tcPr>
          <w:p w14:paraId="5599B07E" w14:textId="3233E6E3" w:rsidR="00597834" w:rsidRPr="00D15BFE" w:rsidRDefault="00C971F6" w:rsidP="00D206C5">
            <w:pPr>
              <w:widowControl w:val="0"/>
              <w:ind w:left="360" w:right="105" w:hanging="360"/>
              <w:rPr>
                <w:rFonts w:cs="Arial"/>
                <w:b/>
                <w:lang w:val="de-DE"/>
              </w:rPr>
            </w:pPr>
            <w:r>
              <w:rPr>
                <w:rFonts w:cs="Arial"/>
                <w:b/>
                <w:lang w:val="de-DE"/>
              </w:rPr>
              <w:t>3</w:t>
            </w:r>
            <w:r w:rsidR="00597834" w:rsidRPr="00D15BFE">
              <w:rPr>
                <w:rFonts w:cs="Arial"/>
                <w:b/>
                <w:lang w:val="de-DE"/>
              </w:rPr>
              <w:t>.  Modalità di presentazione dell’offerta</w:t>
            </w:r>
          </w:p>
        </w:tc>
      </w:tr>
      <w:tr w:rsidR="00597834" w:rsidRPr="00D15BFE" w14:paraId="12DC4819" w14:textId="77777777" w:rsidTr="00E954B0">
        <w:trPr>
          <w:gridAfter w:val="2"/>
          <w:wAfter w:w="9116" w:type="dxa"/>
        </w:trPr>
        <w:tc>
          <w:tcPr>
            <w:tcW w:w="4395" w:type="dxa"/>
          </w:tcPr>
          <w:p w14:paraId="2941C99D" w14:textId="77777777" w:rsidR="00597834" w:rsidRPr="00D15BFE" w:rsidRDefault="00597834" w:rsidP="00D206C5">
            <w:pPr>
              <w:widowControl w:val="0"/>
              <w:ind w:right="22"/>
              <w:rPr>
                <w:rFonts w:cs="Arial"/>
                <w:lang w:val="de-DE"/>
              </w:rPr>
            </w:pPr>
          </w:p>
        </w:tc>
        <w:tc>
          <w:tcPr>
            <w:tcW w:w="992" w:type="dxa"/>
          </w:tcPr>
          <w:p w14:paraId="5BE04A39" w14:textId="77777777" w:rsidR="00597834" w:rsidRPr="00D15BFE" w:rsidRDefault="00597834" w:rsidP="00D206C5">
            <w:pPr>
              <w:widowControl w:val="0"/>
              <w:rPr>
                <w:rFonts w:cs="Arial"/>
                <w:lang w:val="de-DE"/>
              </w:rPr>
            </w:pPr>
          </w:p>
        </w:tc>
        <w:tc>
          <w:tcPr>
            <w:tcW w:w="4558" w:type="dxa"/>
          </w:tcPr>
          <w:p w14:paraId="468C63C5" w14:textId="77777777" w:rsidR="00597834" w:rsidRPr="00D15BFE" w:rsidRDefault="00597834" w:rsidP="00D206C5">
            <w:pPr>
              <w:widowControl w:val="0"/>
              <w:rPr>
                <w:rFonts w:cs="Arial"/>
                <w:lang w:val="de-DE"/>
              </w:rPr>
            </w:pPr>
          </w:p>
        </w:tc>
      </w:tr>
      <w:tr w:rsidR="00597834" w:rsidRPr="00560037" w14:paraId="7BFA021F" w14:textId="77777777" w:rsidTr="00E954B0">
        <w:trPr>
          <w:gridAfter w:val="2"/>
          <w:wAfter w:w="9116" w:type="dxa"/>
        </w:trPr>
        <w:tc>
          <w:tcPr>
            <w:tcW w:w="4395" w:type="dxa"/>
          </w:tcPr>
          <w:p w14:paraId="58CF4466" w14:textId="77777777" w:rsidR="00597834" w:rsidRPr="004C36AF" w:rsidRDefault="00597834" w:rsidP="00D206C5">
            <w:pPr>
              <w:widowControl w:val="0"/>
              <w:autoSpaceDE w:val="0"/>
              <w:autoSpaceDN w:val="0"/>
              <w:adjustRightInd w:val="0"/>
              <w:ind w:right="22"/>
              <w:rPr>
                <w:rFonts w:cs="Arial"/>
                <w:b/>
                <w:u w:val="single"/>
                <w:lang w:val="de-DE"/>
              </w:rPr>
            </w:pPr>
            <w:r w:rsidRPr="004C36AF">
              <w:rPr>
                <w:rFonts w:cs="Arial"/>
                <w:b/>
                <w:u w:val="single"/>
                <w:lang w:val="de-DE"/>
              </w:rPr>
              <w:t>Für die Teilnahme am Ausschreibungsverfah</w:t>
            </w:r>
            <w:r w:rsidRPr="004C36AF">
              <w:rPr>
                <w:rFonts w:cs="Arial"/>
                <w:b/>
                <w:u w:val="single"/>
                <w:lang w:val="de-DE"/>
              </w:rPr>
              <w:softHyphen/>
              <w:t>ren müssen die Wirtschaftsteilnehmer innerhalb der in der Ausschreibungsbekanntmachung und/oder im Aufforderungsschreiben angegebenen Frist die vorgeschriebenen Unterlagen im Portal im dafür vorgesehenen Feld hochladen.</w:t>
            </w:r>
          </w:p>
          <w:p w14:paraId="7BEC5E7C" w14:textId="77777777" w:rsidR="00B72C6A" w:rsidRPr="004C36AF" w:rsidRDefault="00B72C6A" w:rsidP="00D206C5">
            <w:pPr>
              <w:widowControl w:val="0"/>
              <w:autoSpaceDE w:val="0"/>
              <w:autoSpaceDN w:val="0"/>
              <w:adjustRightInd w:val="0"/>
              <w:ind w:right="22"/>
              <w:rPr>
                <w:rFonts w:cs="Arial"/>
                <w:b/>
                <w:u w:val="single"/>
                <w:lang w:val="de-DE"/>
              </w:rPr>
            </w:pPr>
          </w:p>
          <w:p w14:paraId="27C69E28" w14:textId="4AADC2CC" w:rsidR="00B72C6A" w:rsidRPr="004C36AF" w:rsidRDefault="00B72C6A" w:rsidP="00D206C5">
            <w:pPr>
              <w:widowControl w:val="0"/>
              <w:autoSpaceDE w:val="0"/>
              <w:autoSpaceDN w:val="0"/>
              <w:adjustRightInd w:val="0"/>
              <w:ind w:right="22"/>
              <w:rPr>
                <w:rFonts w:cs="Arial"/>
                <w:b/>
                <w:bCs/>
                <w:u w:val="single"/>
                <w:lang w:val="de-DE"/>
              </w:rPr>
            </w:pPr>
            <w:r w:rsidRPr="004C36AF">
              <w:rPr>
                <w:rFonts w:ascii="Roboto" w:hAnsi="Roboto"/>
                <w:b/>
                <w:bCs/>
                <w:color w:val="111111"/>
                <w:sz w:val="21"/>
                <w:szCs w:val="21"/>
                <w:u w:val="single"/>
                <w:shd w:val="clear" w:color="auto" w:fill="F3F3F3"/>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09AE2B6B" w14:textId="77777777" w:rsidR="00597834" w:rsidRPr="004C36AF" w:rsidRDefault="00597834" w:rsidP="00D206C5">
            <w:pPr>
              <w:widowControl w:val="0"/>
              <w:rPr>
                <w:rFonts w:cs="Arial"/>
                <w:lang w:val="de-DE"/>
              </w:rPr>
            </w:pPr>
          </w:p>
        </w:tc>
        <w:tc>
          <w:tcPr>
            <w:tcW w:w="4558" w:type="dxa"/>
          </w:tcPr>
          <w:p w14:paraId="4AE9FDB2" w14:textId="77777777" w:rsidR="00597834" w:rsidRPr="004C36AF" w:rsidRDefault="00597834" w:rsidP="00D206C5">
            <w:pPr>
              <w:widowControl w:val="0"/>
              <w:tabs>
                <w:tab w:val="left" w:pos="720"/>
              </w:tabs>
              <w:ind w:right="181"/>
              <w:rPr>
                <w:rFonts w:cs="Arial"/>
                <w:b/>
                <w:u w:val="single"/>
                <w:lang w:val="it-IT"/>
              </w:rPr>
            </w:pPr>
            <w:r w:rsidRPr="004C36AF">
              <w:rPr>
                <w:rFonts w:cs="Arial"/>
                <w:b/>
                <w:u w:val="single"/>
                <w:lang w:val="it-IT"/>
              </w:rPr>
              <w:t>Per partecipare alla procedura di gara, gli operatori economici dovranno inserire nel portale, nello spazio relativo alla gara di cui trattasi, entro e non oltre il termine indicato nel bando di gara e/o nella lettera di invito la documentazione prescritta.</w:t>
            </w:r>
          </w:p>
          <w:p w14:paraId="7B8D7F55" w14:textId="77777777" w:rsidR="00B72C6A" w:rsidRPr="004C36AF" w:rsidRDefault="00B72C6A" w:rsidP="00D206C5">
            <w:pPr>
              <w:widowControl w:val="0"/>
              <w:tabs>
                <w:tab w:val="left" w:pos="720"/>
              </w:tabs>
              <w:ind w:right="181"/>
              <w:rPr>
                <w:rFonts w:cs="Arial"/>
                <w:b/>
                <w:u w:val="single"/>
                <w:lang w:val="it-IT"/>
              </w:rPr>
            </w:pPr>
          </w:p>
          <w:p w14:paraId="1302F685" w14:textId="77777777" w:rsidR="00B72C6A" w:rsidRPr="004C36AF" w:rsidRDefault="00B72C6A" w:rsidP="00D206C5">
            <w:pPr>
              <w:widowControl w:val="0"/>
              <w:tabs>
                <w:tab w:val="left" w:pos="720"/>
              </w:tabs>
              <w:ind w:right="181"/>
              <w:rPr>
                <w:rFonts w:ascii="Roboto" w:hAnsi="Roboto"/>
                <w:color w:val="111111"/>
                <w:sz w:val="21"/>
                <w:szCs w:val="21"/>
                <w:shd w:val="clear" w:color="auto" w:fill="F3F3F3"/>
                <w:lang w:val="it-IT"/>
              </w:rPr>
            </w:pPr>
          </w:p>
          <w:p w14:paraId="79C454E6" w14:textId="35F1A991" w:rsidR="00B72C6A" w:rsidRPr="00B72C6A" w:rsidRDefault="00B72C6A" w:rsidP="00D206C5">
            <w:pPr>
              <w:widowControl w:val="0"/>
              <w:tabs>
                <w:tab w:val="left" w:pos="720"/>
              </w:tabs>
              <w:ind w:right="181"/>
              <w:rPr>
                <w:rFonts w:cs="Arial"/>
                <w:b/>
                <w:bCs/>
                <w:i/>
                <w:u w:val="single"/>
                <w:lang w:val="it-IT"/>
              </w:rPr>
            </w:pPr>
            <w:r w:rsidRPr="004C36AF">
              <w:rPr>
                <w:rFonts w:ascii="Roboto" w:hAnsi="Roboto"/>
                <w:b/>
                <w:bCs/>
                <w:color w:val="111111"/>
                <w:sz w:val="21"/>
                <w:szCs w:val="21"/>
                <w:u w:val="single"/>
                <w:shd w:val="clear" w:color="auto" w:fill="F3F3F3"/>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560037" w14:paraId="16A3D27D" w14:textId="77777777" w:rsidTr="00E954B0">
        <w:trPr>
          <w:gridAfter w:val="2"/>
          <w:wAfter w:w="9116" w:type="dxa"/>
        </w:trPr>
        <w:tc>
          <w:tcPr>
            <w:tcW w:w="4395" w:type="dxa"/>
          </w:tcPr>
          <w:p w14:paraId="41306828" w14:textId="77777777" w:rsidR="00597834" w:rsidRPr="00D15BFE" w:rsidRDefault="00597834" w:rsidP="00D206C5">
            <w:pPr>
              <w:widowControl w:val="0"/>
              <w:ind w:right="22"/>
              <w:rPr>
                <w:rFonts w:cs="Arial"/>
                <w:lang w:val="it-IT"/>
              </w:rPr>
            </w:pPr>
          </w:p>
        </w:tc>
        <w:tc>
          <w:tcPr>
            <w:tcW w:w="992" w:type="dxa"/>
          </w:tcPr>
          <w:p w14:paraId="79189AF9" w14:textId="77777777" w:rsidR="00597834" w:rsidRPr="00D15BFE" w:rsidRDefault="00597834" w:rsidP="00D206C5">
            <w:pPr>
              <w:widowControl w:val="0"/>
              <w:rPr>
                <w:rFonts w:cs="Arial"/>
                <w:lang w:val="it-IT"/>
              </w:rPr>
            </w:pPr>
          </w:p>
        </w:tc>
        <w:tc>
          <w:tcPr>
            <w:tcW w:w="4558" w:type="dxa"/>
          </w:tcPr>
          <w:p w14:paraId="3FFE377F" w14:textId="77777777" w:rsidR="00597834" w:rsidRPr="00D15BFE" w:rsidRDefault="00597834" w:rsidP="00D206C5">
            <w:pPr>
              <w:widowControl w:val="0"/>
              <w:rPr>
                <w:rFonts w:cs="Arial"/>
                <w:lang w:val="it-IT"/>
              </w:rPr>
            </w:pPr>
          </w:p>
        </w:tc>
      </w:tr>
      <w:tr w:rsidR="00597834" w:rsidRPr="00560037" w14:paraId="764E8523" w14:textId="77777777" w:rsidTr="00E954B0">
        <w:trPr>
          <w:gridAfter w:val="2"/>
          <w:wAfter w:w="9116" w:type="dxa"/>
        </w:trPr>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992" w:type="dxa"/>
          </w:tcPr>
          <w:p w14:paraId="08A5B679" w14:textId="77777777" w:rsidR="00597834" w:rsidRPr="00D15BFE" w:rsidRDefault="00597834" w:rsidP="00D206C5">
            <w:pPr>
              <w:widowControl w:val="0"/>
              <w:rPr>
                <w:rFonts w:cs="Arial"/>
                <w:lang w:val="de-DE"/>
              </w:rPr>
            </w:pPr>
          </w:p>
        </w:tc>
        <w:tc>
          <w:tcPr>
            <w:tcW w:w="4558" w:type="dxa"/>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560037" w14:paraId="1034D5BD" w14:textId="77777777" w:rsidTr="00E954B0">
        <w:trPr>
          <w:gridAfter w:val="2"/>
          <w:wAfter w:w="9116" w:type="dxa"/>
        </w:trPr>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992" w:type="dxa"/>
          </w:tcPr>
          <w:p w14:paraId="3BE7A730" w14:textId="77777777" w:rsidR="00597834" w:rsidRPr="00D15BFE" w:rsidRDefault="00597834" w:rsidP="00D206C5">
            <w:pPr>
              <w:widowControl w:val="0"/>
              <w:rPr>
                <w:rFonts w:cs="Arial"/>
                <w:lang w:val="it-IT"/>
              </w:rPr>
            </w:pPr>
          </w:p>
        </w:tc>
        <w:tc>
          <w:tcPr>
            <w:tcW w:w="4558" w:type="dxa"/>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560037" w14:paraId="3AE89687" w14:textId="77777777" w:rsidTr="00E954B0">
        <w:trPr>
          <w:gridAfter w:val="2"/>
          <w:wAfter w:w="9116" w:type="dxa"/>
        </w:trPr>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39"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992" w:type="dxa"/>
          </w:tcPr>
          <w:p w14:paraId="38373D41" w14:textId="77777777" w:rsidR="00597834" w:rsidRPr="00BE36A0" w:rsidRDefault="00597834" w:rsidP="00D206C5">
            <w:pPr>
              <w:widowControl w:val="0"/>
              <w:rPr>
                <w:rFonts w:cs="Arial"/>
                <w:lang w:val="de-DE"/>
              </w:rPr>
            </w:pPr>
          </w:p>
        </w:tc>
        <w:tc>
          <w:tcPr>
            <w:tcW w:w="4558" w:type="dxa"/>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40"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560037" w14:paraId="0CE8D35D" w14:textId="77777777" w:rsidTr="00E954B0">
        <w:trPr>
          <w:gridAfter w:val="2"/>
          <w:wAfter w:w="9116" w:type="dxa"/>
        </w:trPr>
        <w:tc>
          <w:tcPr>
            <w:tcW w:w="4395" w:type="dxa"/>
          </w:tcPr>
          <w:p w14:paraId="07E39C40" w14:textId="77777777" w:rsidR="00597834" w:rsidRPr="00D15BFE" w:rsidRDefault="00597834" w:rsidP="00D206C5">
            <w:pPr>
              <w:widowControl w:val="0"/>
              <w:ind w:right="22"/>
              <w:rPr>
                <w:rFonts w:cs="Arial"/>
                <w:lang w:val="it-IT"/>
              </w:rPr>
            </w:pPr>
          </w:p>
        </w:tc>
        <w:tc>
          <w:tcPr>
            <w:tcW w:w="992" w:type="dxa"/>
          </w:tcPr>
          <w:p w14:paraId="41EE099C" w14:textId="77777777" w:rsidR="00597834" w:rsidRPr="00D15BFE" w:rsidRDefault="00597834" w:rsidP="00D206C5">
            <w:pPr>
              <w:widowControl w:val="0"/>
              <w:rPr>
                <w:rFonts w:cs="Arial"/>
                <w:lang w:val="it-IT"/>
              </w:rPr>
            </w:pPr>
          </w:p>
        </w:tc>
        <w:tc>
          <w:tcPr>
            <w:tcW w:w="4558" w:type="dxa"/>
          </w:tcPr>
          <w:p w14:paraId="63F36EA6" w14:textId="77777777" w:rsidR="00597834" w:rsidRPr="00D15BFE" w:rsidRDefault="00597834" w:rsidP="00D206C5">
            <w:pPr>
              <w:widowControl w:val="0"/>
              <w:rPr>
                <w:rFonts w:cs="Arial"/>
                <w:lang w:val="it-IT"/>
              </w:rPr>
            </w:pPr>
          </w:p>
        </w:tc>
      </w:tr>
      <w:tr w:rsidR="00597834" w:rsidRPr="00560037" w14:paraId="03966756" w14:textId="77777777" w:rsidTr="00E954B0">
        <w:trPr>
          <w:gridAfter w:val="2"/>
          <w:wAfter w:w="9116" w:type="dxa"/>
        </w:trPr>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992" w:type="dxa"/>
          </w:tcPr>
          <w:p w14:paraId="5C739389" w14:textId="77777777" w:rsidR="00597834" w:rsidRPr="00D15BFE" w:rsidRDefault="00597834" w:rsidP="00D206C5">
            <w:pPr>
              <w:widowControl w:val="0"/>
              <w:rPr>
                <w:rFonts w:cs="Arial"/>
                <w:lang w:val="de-DE"/>
              </w:rPr>
            </w:pPr>
          </w:p>
        </w:tc>
        <w:tc>
          <w:tcPr>
            <w:tcW w:w="4558" w:type="dxa"/>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560037" w14:paraId="536BA8D3" w14:textId="77777777" w:rsidTr="00E954B0">
        <w:trPr>
          <w:gridAfter w:val="2"/>
          <w:wAfter w:w="9116" w:type="dxa"/>
        </w:trPr>
        <w:tc>
          <w:tcPr>
            <w:tcW w:w="4395" w:type="dxa"/>
          </w:tcPr>
          <w:p w14:paraId="3C070949" w14:textId="77777777" w:rsidR="00597834" w:rsidRPr="00D15BFE" w:rsidRDefault="00597834" w:rsidP="00D206C5">
            <w:pPr>
              <w:widowControl w:val="0"/>
              <w:ind w:right="22"/>
              <w:rPr>
                <w:rFonts w:cs="Arial"/>
                <w:lang w:val="it-IT"/>
              </w:rPr>
            </w:pPr>
          </w:p>
        </w:tc>
        <w:tc>
          <w:tcPr>
            <w:tcW w:w="992" w:type="dxa"/>
          </w:tcPr>
          <w:p w14:paraId="74FC1473" w14:textId="77777777" w:rsidR="00597834" w:rsidRPr="00D15BFE" w:rsidRDefault="00597834" w:rsidP="00D206C5">
            <w:pPr>
              <w:widowControl w:val="0"/>
              <w:rPr>
                <w:rFonts w:cs="Arial"/>
                <w:lang w:val="it-IT"/>
              </w:rPr>
            </w:pPr>
          </w:p>
        </w:tc>
        <w:tc>
          <w:tcPr>
            <w:tcW w:w="4558" w:type="dxa"/>
          </w:tcPr>
          <w:p w14:paraId="05A9854E" w14:textId="77777777" w:rsidR="00597834" w:rsidRPr="00D15BFE" w:rsidRDefault="00597834" w:rsidP="00D206C5">
            <w:pPr>
              <w:widowControl w:val="0"/>
              <w:rPr>
                <w:rFonts w:cs="Arial"/>
                <w:lang w:val="it-IT"/>
              </w:rPr>
            </w:pPr>
          </w:p>
        </w:tc>
      </w:tr>
      <w:tr w:rsidR="00597834" w:rsidRPr="00560037" w14:paraId="6E7C0178" w14:textId="77777777" w:rsidTr="00E954B0">
        <w:trPr>
          <w:gridAfter w:val="2"/>
          <w:wAfter w:w="9116" w:type="dxa"/>
        </w:trPr>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992" w:type="dxa"/>
          </w:tcPr>
          <w:p w14:paraId="6510E5AE" w14:textId="77777777" w:rsidR="00597834" w:rsidRPr="00D15BFE" w:rsidRDefault="00597834" w:rsidP="00D206C5">
            <w:pPr>
              <w:widowControl w:val="0"/>
              <w:rPr>
                <w:rFonts w:cs="Arial"/>
                <w:lang w:val="de-DE"/>
              </w:rPr>
            </w:pPr>
          </w:p>
        </w:tc>
        <w:tc>
          <w:tcPr>
            <w:tcW w:w="4558" w:type="dxa"/>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560037" w14:paraId="74242F5D" w14:textId="77777777" w:rsidTr="00E954B0">
        <w:trPr>
          <w:gridAfter w:val="2"/>
          <w:wAfter w:w="9116" w:type="dxa"/>
        </w:trPr>
        <w:tc>
          <w:tcPr>
            <w:tcW w:w="4395" w:type="dxa"/>
          </w:tcPr>
          <w:p w14:paraId="2651488A" w14:textId="77777777" w:rsidR="00597834" w:rsidRPr="00D15BFE" w:rsidRDefault="00597834" w:rsidP="00D206C5">
            <w:pPr>
              <w:widowControl w:val="0"/>
              <w:ind w:right="22"/>
              <w:rPr>
                <w:rFonts w:cs="Arial"/>
                <w:lang w:val="it-IT"/>
              </w:rPr>
            </w:pPr>
          </w:p>
        </w:tc>
        <w:tc>
          <w:tcPr>
            <w:tcW w:w="992" w:type="dxa"/>
          </w:tcPr>
          <w:p w14:paraId="175897FF" w14:textId="77777777" w:rsidR="00597834" w:rsidRPr="00D15BFE" w:rsidRDefault="00597834" w:rsidP="00D206C5">
            <w:pPr>
              <w:widowControl w:val="0"/>
              <w:rPr>
                <w:rFonts w:cs="Arial"/>
                <w:lang w:val="it-IT"/>
              </w:rPr>
            </w:pPr>
          </w:p>
        </w:tc>
        <w:tc>
          <w:tcPr>
            <w:tcW w:w="4558" w:type="dxa"/>
          </w:tcPr>
          <w:p w14:paraId="3CCBDE83" w14:textId="77777777" w:rsidR="00597834" w:rsidRPr="00D15BFE" w:rsidRDefault="00597834" w:rsidP="00D206C5">
            <w:pPr>
              <w:widowControl w:val="0"/>
              <w:ind w:right="181"/>
              <w:rPr>
                <w:rFonts w:cs="Arial"/>
                <w:lang w:val="it-IT"/>
              </w:rPr>
            </w:pPr>
          </w:p>
        </w:tc>
      </w:tr>
      <w:tr w:rsidR="00597834" w:rsidRPr="00560037" w14:paraId="00E35624" w14:textId="77777777" w:rsidTr="00E954B0">
        <w:trPr>
          <w:gridAfter w:val="2"/>
          <w:wAfter w:w="9116" w:type="dxa"/>
        </w:trPr>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992" w:type="dxa"/>
          </w:tcPr>
          <w:p w14:paraId="691BF1E7" w14:textId="77777777" w:rsidR="00597834" w:rsidRPr="00D15BFE" w:rsidRDefault="00597834" w:rsidP="00D206C5">
            <w:pPr>
              <w:widowControl w:val="0"/>
              <w:rPr>
                <w:rFonts w:cs="Arial"/>
                <w:lang w:val="de-DE"/>
              </w:rPr>
            </w:pPr>
          </w:p>
        </w:tc>
        <w:tc>
          <w:tcPr>
            <w:tcW w:w="4558" w:type="dxa"/>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560037" w14:paraId="1EBB1D64" w14:textId="77777777" w:rsidTr="00E954B0">
        <w:trPr>
          <w:gridAfter w:val="2"/>
          <w:wAfter w:w="9116" w:type="dxa"/>
        </w:trPr>
        <w:tc>
          <w:tcPr>
            <w:tcW w:w="4395" w:type="dxa"/>
          </w:tcPr>
          <w:p w14:paraId="2C6C4C84" w14:textId="77777777" w:rsidR="00597834" w:rsidRPr="00D15BFE" w:rsidRDefault="00597834" w:rsidP="00D206C5">
            <w:pPr>
              <w:widowControl w:val="0"/>
              <w:ind w:right="22"/>
              <w:rPr>
                <w:rFonts w:cs="Arial"/>
                <w:lang w:val="it-IT"/>
              </w:rPr>
            </w:pPr>
          </w:p>
        </w:tc>
        <w:tc>
          <w:tcPr>
            <w:tcW w:w="992" w:type="dxa"/>
          </w:tcPr>
          <w:p w14:paraId="51C02896" w14:textId="77777777" w:rsidR="00597834" w:rsidRPr="00D15BFE" w:rsidRDefault="00597834" w:rsidP="00D206C5">
            <w:pPr>
              <w:widowControl w:val="0"/>
              <w:rPr>
                <w:rFonts w:cs="Arial"/>
                <w:lang w:val="it-IT"/>
              </w:rPr>
            </w:pPr>
          </w:p>
        </w:tc>
        <w:tc>
          <w:tcPr>
            <w:tcW w:w="4558" w:type="dxa"/>
          </w:tcPr>
          <w:p w14:paraId="53E1F685" w14:textId="77777777" w:rsidR="00597834" w:rsidRPr="00D15BFE" w:rsidRDefault="00597834" w:rsidP="00D206C5">
            <w:pPr>
              <w:widowControl w:val="0"/>
              <w:ind w:right="181"/>
              <w:rPr>
                <w:rFonts w:cs="Arial"/>
                <w:lang w:val="it-IT"/>
              </w:rPr>
            </w:pPr>
          </w:p>
        </w:tc>
      </w:tr>
      <w:tr w:rsidR="00597834" w:rsidRPr="00560037" w14:paraId="14F61F42" w14:textId="77777777" w:rsidTr="00E954B0">
        <w:trPr>
          <w:gridAfter w:val="2"/>
          <w:wAfter w:w="9116" w:type="dxa"/>
        </w:trPr>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992" w:type="dxa"/>
          </w:tcPr>
          <w:p w14:paraId="7B9AA512" w14:textId="77777777" w:rsidR="00597834" w:rsidRPr="00D15BFE" w:rsidRDefault="00597834" w:rsidP="00D206C5">
            <w:pPr>
              <w:widowControl w:val="0"/>
              <w:rPr>
                <w:rFonts w:cs="Arial"/>
                <w:lang w:val="de-DE"/>
              </w:rPr>
            </w:pPr>
          </w:p>
        </w:tc>
        <w:tc>
          <w:tcPr>
            <w:tcW w:w="4558" w:type="dxa"/>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560037" w14:paraId="2D4FA4CF" w14:textId="77777777" w:rsidTr="00E954B0">
        <w:trPr>
          <w:gridAfter w:val="2"/>
          <w:wAfter w:w="9116" w:type="dxa"/>
        </w:trPr>
        <w:tc>
          <w:tcPr>
            <w:tcW w:w="4395" w:type="dxa"/>
          </w:tcPr>
          <w:p w14:paraId="4119F3EE" w14:textId="77777777" w:rsidR="00597834" w:rsidRPr="00D15BFE" w:rsidRDefault="00597834" w:rsidP="00D206C5">
            <w:pPr>
              <w:widowControl w:val="0"/>
              <w:ind w:right="22"/>
              <w:rPr>
                <w:rFonts w:cs="Arial"/>
                <w:b/>
                <w:u w:val="single"/>
                <w:lang w:val="it-IT"/>
              </w:rPr>
            </w:pPr>
          </w:p>
        </w:tc>
        <w:tc>
          <w:tcPr>
            <w:tcW w:w="992" w:type="dxa"/>
          </w:tcPr>
          <w:p w14:paraId="1BAFB9D8" w14:textId="77777777" w:rsidR="00597834" w:rsidRPr="00D15BFE" w:rsidRDefault="00597834" w:rsidP="00D206C5">
            <w:pPr>
              <w:widowControl w:val="0"/>
              <w:rPr>
                <w:rFonts w:cs="Arial"/>
                <w:lang w:val="it-IT"/>
              </w:rPr>
            </w:pPr>
          </w:p>
        </w:tc>
        <w:tc>
          <w:tcPr>
            <w:tcW w:w="4558" w:type="dxa"/>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E954B0">
        <w:trPr>
          <w:gridAfter w:val="2"/>
          <w:wAfter w:w="9116" w:type="dxa"/>
        </w:trPr>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992" w:type="dxa"/>
          </w:tcPr>
          <w:p w14:paraId="35613E96" w14:textId="77777777" w:rsidR="00597834" w:rsidRPr="00D15BFE" w:rsidRDefault="00597834" w:rsidP="00D206C5">
            <w:pPr>
              <w:widowControl w:val="0"/>
              <w:rPr>
                <w:rFonts w:cs="Arial"/>
                <w:color w:val="FF0000"/>
                <w:lang w:val="it-IT"/>
              </w:rPr>
            </w:pPr>
          </w:p>
        </w:tc>
        <w:tc>
          <w:tcPr>
            <w:tcW w:w="4558" w:type="dxa"/>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E954B0">
        <w:trPr>
          <w:gridAfter w:val="2"/>
          <w:wAfter w:w="9116" w:type="dxa"/>
        </w:trPr>
        <w:tc>
          <w:tcPr>
            <w:tcW w:w="4395" w:type="dxa"/>
          </w:tcPr>
          <w:p w14:paraId="09543AA5" w14:textId="77777777" w:rsidR="00597834" w:rsidRPr="00D15BFE" w:rsidRDefault="00597834" w:rsidP="00D206C5">
            <w:pPr>
              <w:widowControl w:val="0"/>
              <w:ind w:right="22"/>
              <w:rPr>
                <w:rFonts w:cs="Arial"/>
                <w:b/>
                <w:u w:val="single"/>
                <w:lang w:val="de-DE"/>
              </w:rPr>
            </w:pPr>
          </w:p>
        </w:tc>
        <w:tc>
          <w:tcPr>
            <w:tcW w:w="992" w:type="dxa"/>
          </w:tcPr>
          <w:p w14:paraId="7F5A70F4" w14:textId="77777777" w:rsidR="00597834" w:rsidRPr="00D15BFE" w:rsidRDefault="00597834" w:rsidP="00D206C5">
            <w:pPr>
              <w:widowControl w:val="0"/>
              <w:rPr>
                <w:rFonts w:cs="Arial"/>
                <w:lang w:val="de-DE"/>
              </w:rPr>
            </w:pPr>
          </w:p>
        </w:tc>
        <w:tc>
          <w:tcPr>
            <w:tcW w:w="4558" w:type="dxa"/>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560037" w14:paraId="55C36341" w14:textId="77777777" w:rsidTr="00E954B0">
        <w:trPr>
          <w:gridAfter w:val="2"/>
          <w:wAfter w:w="9116" w:type="dxa"/>
        </w:trPr>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992" w:type="dxa"/>
          </w:tcPr>
          <w:p w14:paraId="1C5E6DBB" w14:textId="77777777" w:rsidR="00597834" w:rsidRPr="003726BB" w:rsidRDefault="00597834" w:rsidP="00D206C5">
            <w:pPr>
              <w:widowControl w:val="0"/>
              <w:rPr>
                <w:rFonts w:cs="Arial"/>
                <w:color w:val="FF0000"/>
                <w:lang w:val="de-DE"/>
              </w:rPr>
            </w:pPr>
          </w:p>
        </w:tc>
        <w:tc>
          <w:tcPr>
            <w:tcW w:w="4558" w:type="dxa"/>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560037" w14:paraId="322F3A8A" w14:textId="77777777" w:rsidTr="00E954B0">
        <w:trPr>
          <w:gridAfter w:val="2"/>
          <w:wAfter w:w="9116" w:type="dxa"/>
        </w:trPr>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3FB88FC3" w14:textId="77777777" w:rsidR="00597834" w:rsidRPr="00D15BFE" w:rsidRDefault="00597834" w:rsidP="00D206C5">
            <w:pPr>
              <w:widowControl w:val="0"/>
              <w:rPr>
                <w:rFonts w:cs="Arial"/>
                <w:color w:val="FF0000"/>
                <w:lang w:val="it-IT"/>
              </w:rPr>
            </w:pPr>
          </w:p>
        </w:tc>
        <w:tc>
          <w:tcPr>
            <w:tcW w:w="4558" w:type="dxa"/>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560037" w14:paraId="131F9689" w14:textId="77777777" w:rsidTr="00E954B0">
        <w:trPr>
          <w:gridAfter w:val="2"/>
          <w:wAfter w:w="9116" w:type="dxa"/>
        </w:trPr>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992" w:type="dxa"/>
          </w:tcPr>
          <w:p w14:paraId="7A7C00B2" w14:textId="77777777" w:rsidR="00597834" w:rsidRPr="00D15BFE" w:rsidRDefault="00597834" w:rsidP="00D206C5">
            <w:pPr>
              <w:widowControl w:val="0"/>
              <w:rPr>
                <w:rFonts w:cs="Arial"/>
                <w:color w:val="FF0000"/>
                <w:lang w:val="de-DE"/>
              </w:rPr>
            </w:pPr>
          </w:p>
        </w:tc>
        <w:tc>
          <w:tcPr>
            <w:tcW w:w="4558" w:type="dxa"/>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560037" w14:paraId="6F537D52" w14:textId="77777777" w:rsidTr="00E954B0">
        <w:trPr>
          <w:gridAfter w:val="2"/>
          <w:wAfter w:w="9116" w:type="dxa"/>
        </w:trPr>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27F38658" w14:textId="77777777" w:rsidR="00597834" w:rsidRPr="00D15BFE" w:rsidRDefault="00597834" w:rsidP="00D206C5">
            <w:pPr>
              <w:widowControl w:val="0"/>
              <w:rPr>
                <w:rFonts w:cs="Arial"/>
                <w:color w:val="FF0000"/>
                <w:lang w:val="it-IT"/>
              </w:rPr>
            </w:pPr>
          </w:p>
        </w:tc>
        <w:tc>
          <w:tcPr>
            <w:tcW w:w="4558" w:type="dxa"/>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560037" w14:paraId="0E31A964" w14:textId="77777777" w:rsidTr="00E954B0">
        <w:trPr>
          <w:gridAfter w:val="2"/>
          <w:wAfter w:w="9116" w:type="dxa"/>
        </w:trPr>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77ABDBA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ein technisches Angebot für jedes Los, für das er ein Angebot abgeben will,</w:t>
            </w:r>
          </w:p>
          <w:p w14:paraId="17169CD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992" w:type="dxa"/>
          </w:tcPr>
          <w:p w14:paraId="598BB1A8" w14:textId="77777777" w:rsidR="00597834" w:rsidRPr="00D15BFE" w:rsidRDefault="00597834" w:rsidP="00D206C5">
            <w:pPr>
              <w:widowControl w:val="0"/>
              <w:rPr>
                <w:rFonts w:cs="Arial"/>
                <w:color w:val="FF0000"/>
                <w:lang w:val="de-DE" w:eastAsia="it-IT"/>
              </w:rPr>
            </w:pPr>
          </w:p>
        </w:tc>
        <w:tc>
          <w:tcPr>
            <w:tcW w:w="4558" w:type="dxa"/>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0BDFA014"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tecnica per ciascun lotto per il quale intenda presentare offerta;</w:t>
            </w:r>
          </w:p>
          <w:p w14:paraId="1D0CC6C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560037" w14:paraId="6838C5F2" w14:textId="77777777" w:rsidTr="00E954B0">
        <w:trPr>
          <w:gridAfter w:val="2"/>
          <w:wAfter w:w="9116" w:type="dxa"/>
        </w:trPr>
        <w:tc>
          <w:tcPr>
            <w:tcW w:w="4395" w:type="dxa"/>
          </w:tcPr>
          <w:p w14:paraId="223C1B8D" w14:textId="77777777" w:rsidR="00597834" w:rsidRPr="00D15BFE" w:rsidRDefault="00597834" w:rsidP="00D206C5">
            <w:pPr>
              <w:widowControl w:val="0"/>
              <w:ind w:right="22"/>
              <w:rPr>
                <w:rFonts w:cs="Arial"/>
                <w:lang w:val="it-IT"/>
              </w:rPr>
            </w:pPr>
          </w:p>
        </w:tc>
        <w:tc>
          <w:tcPr>
            <w:tcW w:w="992" w:type="dxa"/>
          </w:tcPr>
          <w:p w14:paraId="76F9A8DE" w14:textId="77777777" w:rsidR="00597834" w:rsidRPr="00D15BFE" w:rsidRDefault="00597834" w:rsidP="00D206C5">
            <w:pPr>
              <w:widowControl w:val="0"/>
              <w:rPr>
                <w:rFonts w:cs="Arial"/>
                <w:lang w:val="it-IT"/>
              </w:rPr>
            </w:pPr>
          </w:p>
        </w:tc>
        <w:tc>
          <w:tcPr>
            <w:tcW w:w="4558" w:type="dxa"/>
          </w:tcPr>
          <w:p w14:paraId="62D032C6" w14:textId="77777777" w:rsidR="00597834" w:rsidRPr="00D15BFE" w:rsidRDefault="00597834" w:rsidP="00D206C5">
            <w:pPr>
              <w:widowControl w:val="0"/>
              <w:ind w:right="181"/>
              <w:rPr>
                <w:rFonts w:cs="Arial"/>
                <w:lang w:val="it-IT"/>
              </w:rPr>
            </w:pPr>
          </w:p>
        </w:tc>
      </w:tr>
      <w:tr w:rsidR="00597834" w:rsidRPr="00560037" w14:paraId="026D16C2" w14:textId="77777777" w:rsidTr="00E954B0">
        <w:trPr>
          <w:gridAfter w:val="2"/>
          <w:wAfter w:w="9116" w:type="dxa"/>
        </w:trPr>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lastRenderedPageBreak/>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992" w:type="dxa"/>
          </w:tcPr>
          <w:p w14:paraId="02806F31" w14:textId="77777777" w:rsidR="00597834" w:rsidRPr="006D2487" w:rsidRDefault="00597834" w:rsidP="00D206C5">
            <w:pPr>
              <w:widowControl w:val="0"/>
              <w:rPr>
                <w:rFonts w:cs="Arial"/>
                <w:lang w:val="de-DE"/>
              </w:rPr>
            </w:pPr>
          </w:p>
        </w:tc>
        <w:tc>
          <w:tcPr>
            <w:tcW w:w="4558" w:type="dxa"/>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560037" w14:paraId="67DCE205" w14:textId="77777777" w:rsidTr="00E954B0">
        <w:trPr>
          <w:gridAfter w:val="2"/>
          <w:wAfter w:w="9116" w:type="dxa"/>
        </w:trPr>
        <w:tc>
          <w:tcPr>
            <w:tcW w:w="4395" w:type="dxa"/>
          </w:tcPr>
          <w:p w14:paraId="2E0ECDB2" w14:textId="77777777" w:rsidR="00597834" w:rsidRPr="006D2487" w:rsidRDefault="00597834" w:rsidP="00D206C5">
            <w:pPr>
              <w:widowControl w:val="0"/>
              <w:ind w:right="22"/>
              <w:rPr>
                <w:rFonts w:cs="Arial"/>
                <w:lang w:val="it-IT"/>
              </w:rPr>
            </w:pPr>
          </w:p>
        </w:tc>
        <w:tc>
          <w:tcPr>
            <w:tcW w:w="992" w:type="dxa"/>
          </w:tcPr>
          <w:p w14:paraId="08F5E882" w14:textId="77777777" w:rsidR="00597834" w:rsidRPr="006D2487" w:rsidRDefault="00597834" w:rsidP="00D206C5">
            <w:pPr>
              <w:widowControl w:val="0"/>
              <w:rPr>
                <w:rFonts w:cs="Arial"/>
                <w:lang w:val="it-IT"/>
              </w:rPr>
            </w:pPr>
          </w:p>
        </w:tc>
        <w:tc>
          <w:tcPr>
            <w:tcW w:w="4558" w:type="dxa"/>
          </w:tcPr>
          <w:p w14:paraId="5CE5683D" w14:textId="77777777" w:rsidR="00597834" w:rsidRPr="006D2487" w:rsidRDefault="00597834" w:rsidP="00D206C5">
            <w:pPr>
              <w:widowControl w:val="0"/>
              <w:ind w:right="181"/>
              <w:rPr>
                <w:rFonts w:cs="Arial"/>
                <w:lang w:val="it-IT"/>
              </w:rPr>
            </w:pPr>
          </w:p>
        </w:tc>
      </w:tr>
      <w:tr w:rsidR="00597834" w:rsidRPr="00560037" w14:paraId="7F8D0203" w14:textId="77777777" w:rsidTr="00E954B0">
        <w:trPr>
          <w:gridAfter w:val="2"/>
          <w:wAfter w:w="9116" w:type="dxa"/>
        </w:trPr>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992" w:type="dxa"/>
            <w:shd w:val="clear" w:color="auto" w:fill="auto"/>
          </w:tcPr>
          <w:p w14:paraId="3538B5FC" w14:textId="77777777" w:rsidR="00597834" w:rsidRPr="00BE36A0" w:rsidRDefault="00597834" w:rsidP="00D206C5">
            <w:pPr>
              <w:widowControl w:val="0"/>
              <w:rPr>
                <w:rFonts w:cs="Arial"/>
                <w:lang w:val="de-DE"/>
              </w:rPr>
            </w:pPr>
          </w:p>
        </w:tc>
        <w:tc>
          <w:tcPr>
            <w:tcW w:w="4558" w:type="dxa"/>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B65141" w:rsidRPr="00560037" w14:paraId="7D7A43D3" w14:textId="77777777" w:rsidTr="00E954B0">
        <w:trPr>
          <w:gridAfter w:val="2"/>
          <w:wAfter w:w="9116" w:type="dxa"/>
        </w:trPr>
        <w:tc>
          <w:tcPr>
            <w:tcW w:w="4395" w:type="dxa"/>
          </w:tcPr>
          <w:p w14:paraId="5F931803" w14:textId="77777777" w:rsidR="00FF3E2D" w:rsidRPr="004F0420" w:rsidRDefault="00C74889" w:rsidP="00D206C5">
            <w:pPr>
              <w:widowControl w:val="0"/>
              <w:ind w:right="22"/>
              <w:rPr>
                <w:rFonts w:cs="Arial"/>
                <w:i/>
                <w:color w:val="4472C4" w:themeColor="accent1"/>
                <w:lang w:val="de-DE" w:eastAsia="it-IT"/>
              </w:rPr>
            </w:pPr>
            <w:r w:rsidRPr="004F0420">
              <w:rPr>
                <w:rFonts w:cs="Arial"/>
                <w:i/>
                <w:color w:val="4472C4" w:themeColor="accent1"/>
                <w:lang w:val="de-DE" w:eastAsia="it-IT"/>
              </w:rPr>
              <w:t>Im Falle dass die Bewertung wenigstens teilweise auf einem Ermessensurteil beruht</w:t>
            </w:r>
            <w:r w:rsidR="00817AA7" w:rsidRPr="004F0420">
              <w:rPr>
                <w:rFonts w:cs="Arial"/>
                <w:i/>
                <w:color w:val="4472C4" w:themeColor="accent1"/>
                <w:lang w:val="de-DE" w:eastAsia="it-IT"/>
              </w:rPr>
              <w:t>, andernfalls löschen</w:t>
            </w:r>
          </w:p>
          <w:p w14:paraId="290D0CB9" w14:textId="77777777" w:rsidR="00FF3E2D" w:rsidRPr="00B65141" w:rsidRDefault="00FF3E2D" w:rsidP="00D206C5">
            <w:pPr>
              <w:widowControl w:val="0"/>
              <w:ind w:right="22"/>
              <w:rPr>
                <w:rFonts w:cs="Arial"/>
                <w:b/>
                <w:color w:val="0070C0"/>
                <w:u w:val="single"/>
                <w:lang w:val="de-DE" w:eastAsia="it-IT"/>
              </w:rPr>
            </w:pPr>
          </w:p>
          <w:p w14:paraId="74ADE2AE" w14:textId="77777777" w:rsidR="00597834" w:rsidRPr="00B65141" w:rsidRDefault="00597834" w:rsidP="00D206C5">
            <w:pPr>
              <w:widowControl w:val="0"/>
              <w:ind w:right="22"/>
              <w:rPr>
                <w:rFonts w:cs="Arial"/>
                <w:color w:val="0070C0"/>
                <w:lang w:val="de-DE"/>
              </w:rPr>
            </w:pPr>
            <w:r w:rsidRPr="00B65141">
              <w:rPr>
                <w:rFonts w:cs="Arial"/>
                <w:b/>
                <w:u w:val="single"/>
                <w:lang w:val="de-DE" w:eastAsia="it-IT"/>
              </w:rPr>
              <w:t>►</w:t>
            </w:r>
            <w:r w:rsidRPr="00B65141">
              <w:rPr>
                <w:rFonts w:cs="Arial"/>
                <w:b/>
                <w:u w:val="single"/>
                <w:lang w:val="de-DE"/>
              </w:rPr>
              <w:t>Fügt der Teilnehmer Dokumente mit erheblichen Preiselementen in die Verwal</w:t>
            </w:r>
            <w:r w:rsidRPr="00B65141">
              <w:rPr>
                <w:lang w:val="de-DE" w:eastAsia="it-IT"/>
              </w:rPr>
              <w:softHyphen/>
            </w:r>
            <w:r w:rsidRPr="00B65141">
              <w:rPr>
                <w:rFonts w:cs="Arial"/>
                <w:b/>
                <w:u w:val="single"/>
                <w:lang w:val="de-DE"/>
              </w:rPr>
              <w:t>tungs- und technischen Unterlagen ein, wird er von der Ausschreibung ausgeschlossen.</w:t>
            </w:r>
          </w:p>
        </w:tc>
        <w:tc>
          <w:tcPr>
            <w:tcW w:w="992" w:type="dxa"/>
          </w:tcPr>
          <w:p w14:paraId="4DDE265F" w14:textId="77777777" w:rsidR="00597834" w:rsidRPr="00B65141" w:rsidRDefault="00597834" w:rsidP="00D206C5">
            <w:pPr>
              <w:widowControl w:val="0"/>
              <w:rPr>
                <w:rFonts w:cs="Arial"/>
                <w:color w:val="0070C0"/>
                <w:lang w:val="de-DE"/>
              </w:rPr>
            </w:pPr>
          </w:p>
        </w:tc>
        <w:tc>
          <w:tcPr>
            <w:tcW w:w="4558" w:type="dxa"/>
          </w:tcPr>
          <w:p w14:paraId="5E72D969" w14:textId="77777777" w:rsidR="00597834" w:rsidRPr="004F0420" w:rsidRDefault="0031585D" w:rsidP="00D206C5">
            <w:pPr>
              <w:widowControl w:val="0"/>
              <w:ind w:left="34" w:right="105"/>
              <w:rPr>
                <w:rFonts w:cs="Arial"/>
                <w:b/>
                <w:color w:val="4472C4" w:themeColor="accent1"/>
                <w:u w:val="single"/>
                <w:lang w:val="it-IT" w:eastAsia="it-IT"/>
              </w:rPr>
            </w:pPr>
            <w:r w:rsidRPr="004F0420">
              <w:rPr>
                <w:rFonts w:cs="Arial"/>
                <w:i/>
                <w:color w:val="4472C4" w:themeColor="accent1"/>
                <w:lang w:val="it-IT" w:eastAsia="it-IT"/>
              </w:rPr>
              <w:t>N</w:t>
            </w:r>
            <w:r w:rsidR="00597834" w:rsidRPr="004F0420">
              <w:rPr>
                <w:rFonts w:cs="Arial"/>
                <w:i/>
                <w:color w:val="4472C4" w:themeColor="accent1"/>
                <w:lang w:val="it-IT" w:eastAsia="it-IT"/>
              </w:rPr>
              <w:t xml:space="preserve">ei casi di valutazione almeno in parte basata su </w:t>
            </w:r>
            <w:r w:rsidR="00C74889" w:rsidRPr="004F0420">
              <w:rPr>
                <w:rFonts w:cs="Arial"/>
                <w:i/>
                <w:color w:val="4472C4" w:themeColor="accent1"/>
                <w:lang w:val="it-IT" w:eastAsia="it-IT"/>
              </w:rPr>
              <w:t xml:space="preserve">un </w:t>
            </w:r>
            <w:r w:rsidR="00597834" w:rsidRPr="004F0420">
              <w:rPr>
                <w:rFonts w:cs="Arial"/>
                <w:i/>
                <w:color w:val="4472C4" w:themeColor="accent1"/>
                <w:lang w:val="it-IT" w:eastAsia="it-IT"/>
              </w:rPr>
              <w:t>giudizi</w:t>
            </w:r>
            <w:r w:rsidR="00C74889" w:rsidRPr="004F0420">
              <w:rPr>
                <w:rFonts w:cs="Arial"/>
                <w:i/>
                <w:color w:val="4472C4" w:themeColor="accent1"/>
                <w:lang w:val="it-IT" w:eastAsia="it-IT"/>
              </w:rPr>
              <w:t>o</w:t>
            </w:r>
            <w:r w:rsidR="00597834" w:rsidRPr="004F0420">
              <w:rPr>
                <w:rFonts w:cs="Arial"/>
                <w:i/>
                <w:color w:val="4472C4" w:themeColor="accent1"/>
                <w:lang w:val="it-IT" w:eastAsia="it-IT"/>
              </w:rPr>
              <w:t xml:space="preserve"> di tipo discrezionale, altrimenti cancellare</w:t>
            </w:r>
          </w:p>
          <w:p w14:paraId="770B753F" w14:textId="77777777" w:rsidR="00817AA7" w:rsidRPr="00B65141" w:rsidRDefault="00817AA7" w:rsidP="00D206C5">
            <w:pPr>
              <w:widowControl w:val="0"/>
              <w:ind w:left="34" w:right="105"/>
              <w:rPr>
                <w:rFonts w:cs="Arial"/>
                <w:b/>
                <w:color w:val="0070C0"/>
                <w:u w:val="single"/>
                <w:lang w:val="it-IT" w:eastAsia="it-IT"/>
              </w:rPr>
            </w:pPr>
          </w:p>
          <w:p w14:paraId="0D9DE581" w14:textId="77777777" w:rsidR="00597834" w:rsidRPr="00B65141" w:rsidRDefault="00597834" w:rsidP="00D206C5">
            <w:pPr>
              <w:widowControl w:val="0"/>
              <w:ind w:left="34" w:right="105"/>
              <w:rPr>
                <w:rFonts w:cs="Arial"/>
                <w:b/>
                <w:color w:val="0070C0"/>
                <w:u w:val="single"/>
                <w:lang w:val="it-IT"/>
              </w:rPr>
            </w:pPr>
            <w:r w:rsidRPr="00B65141">
              <w:rPr>
                <w:rFonts w:cs="Arial"/>
                <w:b/>
                <w:u w:val="single"/>
                <w:lang w:val="it-IT" w:eastAsia="it-IT"/>
              </w:rPr>
              <w:t>►</w:t>
            </w:r>
            <w:r w:rsidRPr="00B65141">
              <w:rPr>
                <w:rFonts w:cs="Arial"/>
                <w:b/>
                <w:u w:val="single"/>
                <w:lang w:val="it-IT"/>
              </w:rPr>
              <w:t>L'inserimento da parte del concorrente di documentazione contenente rilevanti elementi economici tra la documentazione amministrativa e tecnica comporterà l'esclusione dalla gara stessa.</w:t>
            </w:r>
          </w:p>
        </w:tc>
      </w:tr>
      <w:tr w:rsidR="00597834" w:rsidRPr="00560037" w14:paraId="3911BB2B" w14:textId="77777777" w:rsidTr="00E954B0">
        <w:trPr>
          <w:gridAfter w:val="2"/>
          <w:wAfter w:w="9116" w:type="dxa"/>
        </w:trPr>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992" w:type="dxa"/>
          </w:tcPr>
          <w:p w14:paraId="608BB606" w14:textId="77777777" w:rsidR="00597834" w:rsidRPr="00D15BFE" w:rsidRDefault="00597834" w:rsidP="00D206C5">
            <w:pPr>
              <w:widowControl w:val="0"/>
              <w:rPr>
                <w:rFonts w:cs="Arial"/>
                <w:lang w:val="it-IT"/>
              </w:rPr>
            </w:pPr>
          </w:p>
        </w:tc>
        <w:tc>
          <w:tcPr>
            <w:tcW w:w="4558" w:type="dxa"/>
          </w:tcPr>
          <w:p w14:paraId="6AD2EE6D" w14:textId="77777777" w:rsidR="00597834" w:rsidRPr="00D15BFE" w:rsidRDefault="00597834" w:rsidP="00D206C5">
            <w:pPr>
              <w:widowControl w:val="0"/>
              <w:ind w:left="34" w:right="105"/>
              <w:rPr>
                <w:rFonts w:cs="Arial"/>
                <w:b/>
                <w:u w:val="single"/>
                <w:lang w:val="it-IT" w:eastAsia="it-IT"/>
              </w:rPr>
            </w:pPr>
          </w:p>
        </w:tc>
      </w:tr>
      <w:tr w:rsidR="00597834" w:rsidRPr="00560037" w14:paraId="3CCCB859" w14:textId="77777777" w:rsidTr="00E954B0">
        <w:trPr>
          <w:gridAfter w:val="2"/>
          <w:wAfter w:w="9116" w:type="dxa"/>
        </w:trPr>
        <w:tc>
          <w:tcPr>
            <w:tcW w:w="4395" w:type="dxa"/>
          </w:tcPr>
          <w:p w14:paraId="784625ED" w14:textId="77777777" w:rsidR="00597834" w:rsidRPr="00C030F1" w:rsidRDefault="00597834" w:rsidP="00D206C5">
            <w:pPr>
              <w:widowControl w:val="0"/>
              <w:ind w:right="22"/>
              <w:rPr>
                <w:rFonts w:cs="Arial"/>
                <w:b/>
                <w:lang w:val="de-DE"/>
              </w:rPr>
            </w:pPr>
            <w:bookmarkStart w:id="37" w:name="_Hlk507147324"/>
            <w:r>
              <w:rPr>
                <w:rFonts w:cs="Arial"/>
                <w:u w:val="single"/>
                <w:lang w:val="de-DE" w:eastAsia="it-IT"/>
              </w:rPr>
              <w:t>►</w:t>
            </w:r>
            <w:r w:rsidRPr="00C030F1">
              <w:rPr>
                <w:rFonts w:cs="Arial"/>
                <w:b/>
                <w:u w:val="single"/>
                <w:lang w:val="de-DE" w:eastAsia="it-IT"/>
              </w:rPr>
              <w:t xml:space="preserve">Wird das technische Angebot nicht eingereicht oder die Geheimhaltung dessen Inhalts nicht gewahrt, so stellt dies einen nicht behebbaren Ausschlussgrund dar. </w:t>
            </w:r>
            <w:r w:rsidRPr="00C030F1">
              <w:rPr>
                <w:b/>
                <w:bCs/>
                <w:color w:val="000000"/>
                <w:u w:val="single"/>
                <w:lang w:val="de-DE"/>
              </w:rPr>
              <w:t>Befinden sich Elemente des technischen Angebots in den Verwaltungsunterlagen, stellt dies keinen Ausschlussgrund dar.</w:t>
            </w:r>
          </w:p>
        </w:tc>
        <w:tc>
          <w:tcPr>
            <w:tcW w:w="992" w:type="dxa"/>
          </w:tcPr>
          <w:p w14:paraId="3629F5FA" w14:textId="77777777" w:rsidR="00597834" w:rsidRPr="00D15BFE" w:rsidRDefault="00597834" w:rsidP="00D206C5">
            <w:pPr>
              <w:widowControl w:val="0"/>
              <w:rPr>
                <w:rFonts w:cs="Arial"/>
                <w:lang w:val="de-DE"/>
              </w:rPr>
            </w:pPr>
          </w:p>
        </w:tc>
        <w:tc>
          <w:tcPr>
            <w:tcW w:w="4558" w:type="dxa"/>
          </w:tcPr>
          <w:p w14:paraId="02CE3B7C" w14:textId="77777777" w:rsidR="00597834" w:rsidRPr="00D15BFE" w:rsidRDefault="00597834" w:rsidP="00D206C5">
            <w:pPr>
              <w:widowControl w:val="0"/>
              <w:ind w:right="105"/>
              <w:rPr>
                <w:u w:val="single"/>
                <w:lang w:val="it-IT"/>
              </w:rPr>
            </w:pPr>
            <w:r>
              <w:rPr>
                <w:rFonts w:cs="Arial"/>
                <w:u w:val="single"/>
                <w:lang w:val="it-IT"/>
              </w:rPr>
              <w:t>►</w:t>
            </w:r>
            <w:r w:rsidRPr="00D15BFE">
              <w:rPr>
                <w:rFonts w:cs="Arial"/>
                <w:b/>
                <w:u w:val="single"/>
                <w:lang w:val="it-IT"/>
              </w:rPr>
              <w:t>È causa di esclusione non sanabile la mancata presentazione dell’offerta tecnica o la mancata salvaguardia della sua segretezza. Non costituisce causa di esclusione la presenza di elementi dell’offerta tecnica all’interno della documentazione amministrativa.</w:t>
            </w:r>
          </w:p>
        </w:tc>
      </w:tr>
      <w:tr w:rsidR="00934C48" w:rsidRPr="00560037" w14:paraId="6B8F3AA3" w14:textId="77777777" w:rsidTr="00E954B0">
        <w:trPr>
          <w:gridAfter w:val="2"/>
          <w:wAfter w:w="9116" w:type="dxa"/>
        </w:trPr>
        <w:tc>
          <w:tcPr>
            <w:tcW w:w="4395" w:type="dxa"/>
          </w:tcPr>
          <w:p w14:paraId="060ECF16" w14:textId="77777777" w:rsidR="00934C48" w:rsidRPr="00C030F1" w:rsidRDefault="00934C48" w:rsidP="00D206C5">
            <w:pPr>
              <w:widowControl w:val="0"/>
              <w:ind w:right="22"/>
              <w:rPr>
                <w:rFonts w:cs="Arial"/>
                <w:u w:val="single"/>
                <w:lang w:val="it-IT" w:eastAsia="it-IT"/>
              </w:rPr>
            </w:pPr>
          </w:p>
        </w:tc>
        <w:tc>
          <w:tcPr>
            <w:tcW w:w="992" w:type="dxa"/>
          </w:tcPr>
          <w:p w14:paraId="012B2D4D" w14:textId="77777777" w:rsidR="00934C48" w:rsidRPr="00D15BFE" w:rsidRDefault="00934C48" w:rsidP="00D206C5">
            <w:pPr>
              <w:widowControl w:val="0"/>
              <w:rPr>
                <w:rFonts w:cs="Arial"/>
                <w:lang w:val="it-IT"/>
              </w:rPr>
            </w:pPr>
          </w:p>
        </w:tc>
        <w:tc>
          <w:tcPr>
            <w:tcW w:w="4558" w:type="dxa"/>
          </w:tcPr>
          <w:p w14:paraId="7075A030" w14:textId="77777777" w:rsidR="00934C48" w:rsidRPr="00D15BFE" w:rsidRDefault="00934C48" w:rsidP="00D206C5">
            <w:pPr>
              <w:widowControl w:val="0"/>
              <w:ind w:right="105"/>
              <w:rPr>
                <w:rFonts w:cs="Arial"/>
                <w:u w:val="single"/>
                <w:lang w:val="it-IT"/>
              </w:rPr>
            </w:pPr>
          </w:p>
        </w:tc>
      </w:tr>
      <w:bookmarkEnd w:id="37"/>
      <w:tr w:rsidR="006E2D46" w:rsidRPr="00560037" w14:paraId="165EF623" w14:textId="77777777" w:rsidTr="00E954B0">
        <w:trPr>
          <w:gridAfter w:val="2"/>
          <w:wAfter w:w="9116" w:type="dxa"/>
        </w:trPr>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4F0420">
              <w:rPr>
                <w:rFonts w:cs="Arial"/>
                <w:b/>
                <w:bCs/>
                <w:color w:val="FF0000"/>
                <w:lang w:val="de-DE"/>
              </w:rPr>
              <w:t>hundertachtzig/zweihundertvierzig Tage</w:t>
            </w:r>
            <w:r w:rsidRPr="00BE36A0">
              <w:rPr>
                <w:rFonts w:cs="Arial"/>
                <w:color w:val="FF0000"/>
                <w:lang w:val="de-DE"/>
              </w:rPr>
              <w:t xml:space="preserve"> </w:t>
            </w:r>
            <w:r w:rsidRPr="00BE36A0">
              <w:rPr>
                <w:rFonts w:cs="Arial"/>
                <w:lang w:val="de-DE"/>
              </w:rPr>
              <w:t>nach Ablauf der Einreichfrist der Angebote verbindlich.</w:t>
            </w:r>
          </w:p>
        </w:tc>
        <w:tc>
          <w:tcPr>
            <w:tcW w:w="992" w:type="dxa"/>
          </w:tcPr>
          <w:p w14:paraId="10E004E5" w14:textId="77777777" w:rsidR="006E2D46" w:rsidRPr="00BE36A0" w:rsidRDefault="006E2D46" w:rsidP="006E2D46">
            <w:pPr>
              <w:widowControl w:val="0"/>
              <w:rPr>
                <w:rFonts w:cs="Arial"/>
                <w:b/>
                <w:lang w:val="de-DE"/>
              </w:rPr>
            </w:pPr>
          </w:p>
        </w:tc>
        <w:tc>
          <w:tcPr>
            <w:tcW w:w="4558" w:type="dxa"/>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4F0420">
              <w:rPr>
                <w:b/>
                <w:bCs/>
                <w:color w:val="FF0000"/>
                <w:lang w:val="it-IT"/>
              </w:rPr>
              <w:t>centottanta/duecentoquaranta giorni</w:t>
            </w:r>
            <w:r w:rsidRPr="00BE36A0">
              <w:rPr>
                <w:lang w:val="it-IT"/>
              </w:rPr>
              <w:t xml:space="preserve"> dalla scadenza del termine ultimo di presentazione delle offerte.</w:t>
            </w:r>
          </w:p>
        </w:tc>
      </w:tr>
      <w:tr w:rsidR="006E2D46" w:rsidRPr="00560037" w14:paraId="66FB997F" w14:textId="77777777" w:rsidTr="00E954B0">
        <w:trPr>
          <w:gridAfter w:val="2"/>
          <w:wAfter w:w="9116" w:type="dxa"/>
        </w:trPr>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992" w:type="dxa"/>
          </w:tcPr>
          <w:p w14:paraId="54838D80" w14:textId="77777777" w:rsidR="006E2D46" w:rsidRPr="00BE36A0" w:rsidRDefault="006E2D46" w:rsidP="006E2D46">
            <w:pPr>
              <w:widowControl w:val="0"/>
              <w:rPr>
                <w:rFonts w:cs="Arial"/>
                <w:b/>
                <w:lang w:val="it-IT"/>
              </w:rPr>
            </w:pPr>
          </w:p>
        </w:tc>
        <w:tc>
          <w:tcPr>
            <w:tcW w:w="4558" w:type="dxa"/>
          </w:tcPr>
          <w:p w14:paraId="55D8532C" w14:textId="77777777" w:rsidR="006E2D46" w:rsidRPr="00BE36A0" w:rsidRDefault="006E2D46" w:rsidP="006E2D46">
            <w:pPr>
              <w:widowControl w:val="0"/>
              <w:ind w:left="34" w:right="105"/>
              <w:rPr>
                <w:lang w:val="it-IT"/>
              </w:rPr>
            </w:pPr>
          </w:p>
        </w:tc>
      </w:tr>
      <w:tr w:rsidR="001B2007" w:rsidRPr="00560037" w14:paraId="3B0C5E9E" w14:textId="77777777" w:rsidTr="00E954B0">
        <w:tblPrEx>
          <w:tblLook w:val="04A0" w:firstRow="1" w:lastRow="0" w:firstColumn="1" w:lastColumn="0" w:noHBand="0" w:noVBand="1"/>
        </w:tblPrEx>
        <w:trPr>
          <w:gridAfter w:val="2"/>
          <w:wAfter w:w="9116" w:type="dxa"/>
        </w:trPr>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992" w:type="dxa"/>
          </w:tcPr>
          <w:p w14:paraId="000A5C8A" w14:textId="77777777" w:rsidR="001B2007" w:rsidRPr="00BE36A0" w:rsidRDefault="001B2007">
            <w:pPr>
              <w:widowControl w:val="0"/>
              <w:rPr>
                <w:rFonts w:cs="Arial"/>
                <w:lang w:val="de-DE"/>
              </w:rPr>
            </w:pPr>
          </w:p>
        </w:tc>
        <w:tc>
          <w:tcPr>
            <w:tcW w:w="4558" w:type="dxa"/>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560037" w14:paraId="1AE11E22" w14:textId="77777777" w:rsidTr="00E954B0">
        <w:trPr>
          <w:gridAfter w:val="2"/>
          <w:wAfter w:w="9116" w:type="dxa"/>
        </w:trPr>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992" w:type="dxa"/>
          </w:tcPr>
          <w:p w14:paraId="271C75A8" w14:textId="77777777" w:rsidR="001B2007" w:rsidRPr="00D15BFE" w:rsidRDefault="001B2007" w:rsidP="006E2D46">
            <w:pPr>
              <w:widowControl w:val="0"/>
              <w:rPr>
                <w:rFonts w:cs="Arial"/>
                <w:b/>
                <w:lang w:val="it-IT"/>
              </w:rPr>
            </w:pPr>
          </w:p>
        </w:tc>
        <w:tc>
          <w:tcPr>
            <w:tcW w:w="4558" w:type="dxa"/>
          </w:tcPr>
          <w:p w14:paraId="09DA6854" w14:textId="77777777" w:rsidR="001B2007" w:rsidRPr="00D15BFE" w:rsidRDefault="001B2007" w:rsidP="006E2D46">
            <w:pPr>
              <w:widowControl w:val="0"/>
              <w:ind w:left="34" w:right="105"/>
              <w:rPr>
                <w:lang w:val="it-IT"/>
              </w:rPr>
            </w:pPr>
          </w:p>
        </w:tc>
      </w:tr>
      <w:tr w:rsidR="006E2D46" w:rsidRPr="00560037" w14:paraId="0B7AB49F" w14:textId="77777777" w:rsidTr="00E954B0">
        <w:trPr>
          <w:gridAfter w:val="2"/>
          <w:wAfter w:w="9116" w:type="dxa"/>
        </w:trPr>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685D0A">
              <w:rPr>
                <w:rFonts w:cs="Arial"/>
                <w:b/>
                <w:bCs/>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77777777" w:rsidR="00AC53C5" w:rsidRPr="004F576E" w:rsidRDefault="00AC53C5" w:rsidP="00AC53C5">
            <w:pPr>
              <w:widowControl w:val="0"/>
              <w:ind w:right="22"/>
              <w:rPr>
                <w:rFonts w:cs="Arial"/>
                <w:b/>
                <w:bCs/>
                <w:lang w:val="de-DE"/>
              </w:rPr>
            </w:pPr>
            <w:r w:rsidRPr="004F576E">
              <w:rPr>
                <w:rFonts w:cs="Arial"/>
                <w:b/>
                <w:bCs/>
                <w:lang w:val="de-DE"/>
              </w:rPr>
              <w:t xml:space="preserve">Falls der Teilnehmer die Gültigkeit des Angebots nicht bestätigt, so muss er innerhalb der vorgeschriebenen verbindlichen Frist den ausdrücklichen Verzicht auf die Teilnahme an </w:t>
            </w:r>
            <w:r w:rsidRPr="004F576E">
              <w:rPr>
                <w:rFonts w:cs="Arial"/>
                <w:b/>
                <w:bCs/>
                <w:lang w:val="de-DE"/>
              </w:rPr>
              <w:lastRenderedPageBreak/>
              <w:t>der Ausschreibung mitteilen, ohne dass dadurch die technische oder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992" w:type="dxa"/>
          </w:tcPr>
          <w:p w14:paraId="75C08A5A" w14:textId="77777777" w:rsidR="006E2D46" w:rsidRPr="004F576E" w:rsidRDefault="006E2D46" w:rsidP="006E2D46">
            <w:pPr>
              <w:widowControl w:val="0"/>
              <w:rPr>
                <w:rFonts w:cs="Arial"/>
                <w:b/>
                <w:lang w:val="de-DE"/>
              </w:rPr>
            </w:pPr>
          </w:p>
        </w:tc>
        <w:tc>
          <w:tcPr>
            <w:tcW w:w="4558" w:type="dxa"/>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w:t>
            </w:r>
            <w:r w:rsidR="001B2007" w:rsidRPr="00685D0A">
              <w:rPr>
                <w:rFonts w:cs="Arial"/>
                <w:b/>
                <w:bCs/>
                <w:lang w:val="it-IT"/>
              </w:rPr>
              <w:t>art. 17, comma 4</w:t>
            </w:r>
            <w:r w:rsidR="004F576E" w:rsidRPr="00685D0A">
              <w:rPr>
                <w:rFonts w:cs="Arial"/>
                <w:b/>
                <w:bCs/>
                <w:lang w:val="it-IT"/>
              </w:rPr>
              <w:t>,</w:t>
            </w:r>
            <w:r w:rsidR="001B2007" w:rsidRPr="00685D0A">
              <w:rPr>
                <w:rFonts w:cs="Arial"/>
                <w:b/>
                <w:bCs/>
                <w:lang w:val="it-IT"/>
              </w:rPr>
              <w:t xml:space="preserve"> d.lgs.</w:t>
            </w:r>
            <w:r w:rsidR="007617A4" w:rsidRPr="00685D0A">
              <w:rPr>
                <w:rFonts w:cs="Arial"/>
                <w:b/>
                <w:bCs/>
                <w:lang w:val="it-IT"/>
              </w:rPr>
              <w:t xml:space="preserve"> n.</w:t>
            </w:r>
            <w:r w:rsidR="001B2007" w:rsidRPr="00685D0A">
              <w:rPr>
                <w:rFonts w:cs="Arial"/>
                <w:b/>
                <w:bCs/>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77777777" w:rsidR="006E2D46" w:rsidRPr="004F576E" w:rsidRDefault="00AC53C5" w:rsidP="00AC53C5">
            <w:pPr>
              <w:widowControl w:val="0"/>
              <w:tabs>
                <w:tab w:val="center" w:pos="4680"/>
              </w:tabs>
              <w:ind w:right="108"/>
              <w:rPr>
                <w:rFonts w:cs="Arial"/>
                <w:b/>
                <w:bCs/>
                <w:lang w:val="it-IT"/>
              </w:rPr>
            </w:pPr>
            <w:r w:rsidRPr="004F576E">
              <w:rPr>
                <w:rFonts w:cs="Arial"/>
                <w:b/>
                <w:bCs/>
                <w:lang w:val="it-IT"/>
              </w:rPr>
              <w:t xml:space="preserve">Entro il termine perentorio sopraindicato, nel caso in cui il concorrente non intenda confermare la validità della offerta dovrà comunicare la propria rinunzia espressa alla partecipazione </w:t>
            </w:r>
            <w:r w:rsidRPr="004F576E">
              <w:rPr>
                <w:rFonts w:cs="Arial"/>
                <w:b/>
                <w:bCs/>
                <w:lang w:val="it-IT"/>
              </w:rPr>
              <w:lastRenderedPageBreak/>
              <w:t>alla gara, senza che la rinunzia comporti la rideterminazione della graduatoria tecnica o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560037" w14:paraId="46CA6FF5" w14:textId="77777777" w:rsidTr="00E954B0">
        <w:trPr>
          <w:gridAfter w:val="2"/>
          <w:wAfter w:w="9116" w:type="dxa"/>
        </w:trPr>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992" w:type="dxa"/>
          </w:tcPr>
          <w:p w14:paraId="4BA2DDAF" w14:textId="77777777" w:rsidR="006E2D46" w:rsidRPr="00D15BFE" w:rsidRDefault="006E2D46" w:rsidP="006E2D46">
            <w:pPr>
              <w:widowControl w:val="0"/>
              <w:rPr>
                <w:rFonts w:cs="Arial"/>
                <w:b/>
                <w:lang w:val="it-IT"/>
              </w:rPr>
            </w:pPr>
          </w:p>
        </w:tc>
        <w:tc>
          <w:tcPr>
            <w:tcW w:w="4558" w:type="dxa"/>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E954B0">
        <w:tblPrEx>
          <w:tblLook w:val="04A0" w:firstRow="1" w:lastRow="0" w:firstColumn="1" w:lastColumn="0" w:noHBand="0" w:noVBand="1"/>
        </w:tblPrEx>
        <w:trPr>
          <w:gridAfter w:val="2"/>
          <w:wAfter w:w="9116" w:type="dxa"/>
        </w:trPr>
        <w:tc>
          <w:tcPr>
            <w:tcW w:w="4395" w:type="dxa"/>
            <w:hideMark/>
          </w:tcPr>
          <w:p w14:paraId="319EC047" w14:textId="1CB94CB1" w:rsidR="000A058C" w:rsidRPr="005F6308" w:rsidRDefault="00C262C9">
            <w:pPr>
              <w:widowControl w:val="0"/>
              <w:tabs>
                <w:tab w:val="center" w:pos="4680"/>
              </w:tabs>
              <w:rPr>
                <w:rFonts w:cs="Arial"/>
                <w:b/>
                <w:lang w:val="de-DE" w:eastAsia="de-DE"/>
              </w:rPr>
            </w:pPr>
            <w:bookmarkStart w:id="38" w:name="_Hlk155793090"/>
            <w:r>
              <w:rPr>
                <w:rFonts w:cs="Arial"/>
                <w:b/>
                <w:lang w:val="de-DE" w:eastAsia="de-DE"/>
              </w:rPr>
              <w:t>3</w:t>
            </w:r>
            <w:r w:rsidR="000A058C" w:rsidRPr="005F6308">
              <w:rPr>
                <w:rFonts w:cs="Arial"/>
                <w:b/>
                <w:lang w:val="de-DE" w:eastAsia="de-DE"/>
              </w:rPr>
              <w:t>.</w:t>
            </w:r>
            <w:r w:rsidR="000A058C" w:rsidRPr="00CC69B3">
              <w:rPr>
                <w:rFonts w:cs="Arial"/>
                <w:b/>
                <w:lang w:val="de-DE" w:eastAsia="de-DE"/>
              </w:rPr>
              <w:t>1</w:t>
            </w:r>
            <w:r w:rsidR="006F0DB5" w:rsidRPr="00CC69B3">
              <w:rPr>
                <w:rFonts w:cs="Arial"/>
                <w:b/>
                <w:lang w:val="de-DE" w:eastAsia="de-DE"/>
              </w:rPr>
              <w:t xml:space="preserve"> Nach</w:t>
            </w:r>
            <w:r w:rsidR="00A60A58">
              <w:rPr>
                <w:rFonts w:cs="Arial"/>
                <w:b/>
                <w:lang w:val="de-DE" w:eastAsia="de-DE"/>
              </w:rPr>
              <w:t>f</w:t>
            </w:r>
            <w:r w:rsidR="006F0DB5" w:rsidRPr="00CC69B3">
              <w:rPr>
                <w:rFonts w:cs="Arial"/>
                <w:b/>
                <w:lang w:val="de-DE" w:eastAsia="de-DE"/>
              </w:rPr>
              <w:t>orderungsverfahren</w:t>
            </w:r>
          </w:p>
        </w:tc>
        <w:tc>
          <w:tcPr>
            <w:tcW w:w="992" w:type="dxa"/>
          </w:tcPr>
          <w:p w14:paraId="32433AB6" w14:textId="77777777" w:rsidR="000A058C" w:rsidRPr="005F6308" w:rsidRDefault="000A058C">
            <w:pPr>
              <w:widowControl w:val="0"/>
              <w:rPr>
                <w:rFonts w:cs="Arial"/>
                <w:lang w:val="de-DE"/>
              </w:rPr>
            </w:pPr>
          </w:p>
        </w:tc>
        <w:tc>
          <w:tcPr>
            <w:tcW w:w="4558" w:type="dxa"/>
            <w:hideMark/>
          </w:tcPr>
          <w:p w14:paraId="58302691" w14:textId="58A82DA8" w:rsidR="000A058C" w:rsidRPr="005F6308" w:rsidRDefault="00C262C9">
            <w:pPr>
              <w:widowControl w:val="0"/>
              <w:tabs>
                <w:tab w:val="center" w:pos="4680"/>
              </w:tabs>
              <w:ind w:right="105"/>
              <w:rPr>
                <w:rFonts w:cs="Arial"/>
                <w:b/>
                <w:lang w:val="it-IT"/>
              </w:rPr>
            </w:pPr>
            <w:r>
              <w:rPr>
                <w:rFonts w:cs="Arial"/>
                <w:b/>
                <w:lang w:val="it-IT"/>
              </w:rPr>
              <w:t>3</w:t>
            </w:r>
            <w:r w:rsidR="000A058C" w:rsidRPr="005F6308">
              <w:rPr>
                <w:rFonts w:cs="Arial"/>
                <w:b/>
                <w:lang w:val="it-IT"/>
              </w:rPr>
              <w:t>.1 Soccorso istruttorio</w:t>
            </w:r>
          </w:p>
        </w:tc>
      </w:tr>
      <w:tr w:rsidR="000A058C" w:rsidRPr="000B7068" w14:paraId="6891B80F" w14:textId="77777777" w:rsidTr="00E954B0">
        <w:trPr>
          <w:gridAfter w:val="2"/>
          <w:wAfter w:w="9116" w:type="dxa"/>
        </w:trPr>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992" w:type="dxa"/>
          </w:tcPr>
          <w:p w14:paraId="087DF6C3" w14:textId="77777777" w:rsidR="000A058C" w:rsidRPr="00D15BFE" w:rsidRDefault="000A058C" w:rsidP="006E2D46">
            <w:pPr>
              <w:widowControl w:val="0"/>
              <w:rPr>
                <w:rFonts w:cs="Arial"/>
                <w:b/>
                <w:lang w:val="it-IT"/>
              </w:rPr>
            </w:pPr>
          </w:p>
        </w:tc>
        <w:tc>
          <w:tcPr>
            <w:tcW w:w="4558" w:type="dxa"/>
          </w:tcPr>
          <w:p w14:paraId="63705C4C" w14:textId="77777777" w:rsidR="000A058C" w:rsidRPr="00D15BFE" w:rsidRDefault="000A058C" w:rsidP="006E2D46">
            <w:pPr>
              <w:widowControl w:val="0"/>
              <w:ind w:left="34" w:right="105"/>
              <w:rPr>
                <w:rFonts w:cs="Arial"/>
                <w:b/>
                <w:u w:val="single"/>
                <w:lang w:val="it-IT" w:eastAsia="it-IT"/>
              </w:rPr>
            </w:pPr>
          </w:p>
        </w:tc>
      </w:tr>
      <w:bookmarkEnd w:id="38"/>
      <w:tr w:rsidR="003F019C" w:rsidRPr="00560037" w14:paraId="4BFB839A" w14:textId="77777777" w:rsidTr="00E954B0">
        <w:tblPrEx>
          <w:tblLook w:val="04A0" w:firstRow="1" w:lastRow="0" w:firstColumn="1" w:lastColumn="0" w:noHBand="0" w:noVBand="1"/>
        </w:tblPrEx>
        <w:trPr>
          <w:gridAfter w:val="2"/>
          <w:wAfter w:w="9116" w:type="dxa"/>
        </w:trPr>
        <w:tc>
          <w:tcPr>
            <w:tcW w:w="4395" w:type="dxa"/>
            <w:hideMark/>
          </w:tcPr>
          <w:p w14:paraId="3A60CDC3" w14:textId="4DA5ACC5" w:rsidR="003F019C" w:rsidRPr="00074A84" w:rsidRDefault="003F019C" w:rsidP="001D3761">
            <w:pPr>
              <w:widowControl w:val="0"/>
              <w:rPr>
                <w:rFonts w:cs="Arial"/>
                <w:lang w:val="de-DE" w:eastAsia="de-DE"/>
              </w:rPr>
            </w:pPr>
            <w:r w:rsidRPr="00074A84">
              <w:rPr>
                <w:rFonts w:cs="Arial"/>
                <w:lang w:val="de-DE" w:eastAsia="de-DE"/>
              </w:rPr>
              <w:t xml:space="preserve">Gemäß </w:t>
            </w:r>
            <w:r w:rsidRPr="006F0DB5">
              <w:rPr>
                <w:rFonts w:cs="Arial"/>
                <w:b/>
                <w:bCs/>
                <w:lang w:val="de-DE" w:eastAsia="de-DE"/>
              </w:rPr>
              <w:t>Art. 101 GvD Nr. 36/2023</w:t>
            </w:r>
            <w:r w:rsidRPr="00074A84">
              <w:rPr>
                <w:rFonts w:cs="Arial"/>
                <w:color w:val="4472C4" w:themeColor="accent1"/>
                <w:lang w:val="de-DE" w:eastAsia="de-DE"/>
              </w:rPr>
              <w:t xml:space="preserve"> </w:t>
            </w:r>
            <w:r w:rsidRPr="00074A84">
              <w:rPr>
                <w:rFonts w:cs="Arial"/>
                <w:b/>
                <w:bCs/>
                <w:lang w:val="de-DE" w:eastAsia="de-DE"/>
              </w:rPr>
              <w:t>weist die Vergabestelle</w:t>
            </w:r>
            <w:r w:rsidRPr="00074A84">
              <w:rPr>
                <w:rFonts w:cs="Arial"/>
                <w:lang w:val="de-DE" w:eastAsia="de-DE"/>
              </w:rPr>
              <w:t xml:space="preserve">, </w:t>
            </w:r>
            <w:r w:rsidRPr="00CC69B3">
              <w:rPr>
                <w:rFonts w:cs="Arial"/>
                <w:lang w:val="de-DE" w:eastAsia="de-DE"/>
              </w:rPr>
              <w:t xml:space="preserve">sofern das Dokument zum Zeitpunkt </w:t>
            </w:r>
            <w:r w:rsidR="006F0DB5" w:rsidRPr="00CC69B3">
              <w:rPr>
                <w:rFonts w:cs="Arial"/>
                <w:lang w:val="de-DE" w:eastAsia="de-DE"/>
              </w:rPr>
              <w:t>des</w:t>
            </w:r>
            <w:r w:rsidRPr="00CC69B3">
              <w:rPr>
                <w:rFonts w:cs="Arial"/>
                <w:lang w:val="de-DE" w:eastAsia="de-DE"/>
              </w:rPr>
              <w:t xml:space="preserve"> Ablauf der Frist zur Abgabe des Angebots nicht im virtuellen Faszikel des Wirtschaftsteilnehmers vorhanden ist,</w:t>
            </w:r>
            <w:r w:rsidRPr="006F0DB5">
              <w:rPr>
                <w:rFonts w:cs="Arial"/>
                <w:lang w:val="de-DE" w:eastAsia="de-DE"/>
              </w:rPr>
              <w:t xml:space="preserve"> </w:t>
            </w:r>
            <w:r w:rsidRPr="00074A84">
              <w:rPr>
                <w:rFonts w:cs="Arial"/>
                <w:b/>
                <w:bCs/>
                <w:lang w:val="de-DE" w:eastAsia="de-DE"/>
              </w:rPr>
              <w:t>eine Ausschlussfrist zu, die nicht weniger als fünf Tage und nicht mehr als zehn natürliche und aufeinanderfolgende Kalendertage beträgt, um</w:t>
            </w:r>
            <w:r w:rsidRPr="00074A84">
              <w:rPr>
                <w:rFonts w:cs="Arial"/>
                <w:lang w:val="de-DE" w:eastAsia="de-DE"/>
              </w:rPr>
              <w:t>:</w:t>
            </w:r>
          </w:p>
          <w:p w14:paraId="2EC27FFE" w14:textId="58396851" w:rsidR="003F019C" w:rsidRPr="00074A84" w:rsidRDefault="003F019C" w:rsidP="00127829">
            <w:pPr>
              <w:pStyle w:val="Paragrafoelenco"/>
              <w:widowControl w:val="0"/>
              <w:numPr>
                <w:ilvl w:val="0"/>
                <w:numId w:val="69"/>
              </w:numPr>
              <w:spacing w:line="240" w:lineRule="auto"/>
              <w:rPr>
                <w:rFonts w:ascii="Arial" w:hAnsi="Arial" w:cs="Arial"/>
                <w:sz w:val="20"/>
                <w:szCs w:val="20"/>
              </w:rPr>
            </w:pPr>
            <w:r w:rsidRPr="00074A84">
              <w:rPr>
                <w:rFonts w:ascii="Arial" w:hAnsi="Arial"/>
                <w:b/>
                <w:bCs/>
                <w:sz w:val="20"/>
                <w:szCs w:val="20"/>
                <w:u w:val="single"/>
                <w:lang w:eastAsia="en-US"/>
              </w:rPr>
              <w:t>die Ergänzung jedes fehlenden Elements</w:t>
            </w:r>
            <w:r w:rsidRPr="00074A84">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074A84">
              <w:rPr>
                <w:rFonts w:ascii="Arial" w:hAnsi="Arial"/>
                <w:b/>
                <w:bCs/>
                <w:sz w:val="20"/>
                <w:szCs w:val="20"/>
                <w:u w:val="single"/>
                <w:lang w:eastAsia="en-US"/>
              </w:rPr>
              <w:t>mit Ausnahme der Unterlagen, die das technische Angebot und das wirtschaftliche Angebot bilden</w:t>
            </w:r>
            <w:r w:rsidRPr="00074A84">
              <w:rPr>
                <w:rFonts w:ascii="Arial" w:hAnsi="Arial"/>
                <w:sz w:val="20"/>
                <w:szCs w:val="20"/>
                <w:lang w:eastAsia="en-US"/>
              </w:rPr>
              <w:t xml:space="preserve">; das Fehlen der vorläufigen Sicherheit, des Vertrags zur Nutzung der Kapazitäten Dritter, des </w:t>
            </w:r>
            <w:r w:rsidRPr="00074A84">
              <w:rPr>
                <w:rFonts w:ascii="Arial" w:hAnsi="Arial" w:cs="Arial"/>
                <w:sz w:val="20"/>
                <w:szCs w:val="20"/>
              </w:rPr>
              <w:t xml:space="preserve">gemeinsamen Sonderauftrags </w:t>
            </w:r>
            <w:r w:rsidRPr="00074A84">
              <w:rPr>
                <w:rFonts w:ascii="Arial" w:hAnsi="Arial"/>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074A84">
              <w:rPr>
                <w:rFonts w:ascii="Arial" w:hAnsi="Arial"/>
                <w:b/>
                <w:bCs/>
                <w:i/>
                <w:iCs/>
                <w:sz w:val="20"/>
                <w:szCs w:val="20"/>
                <w:u w:val="single"/>
                <w:lang w:eastAsia="en-US"/>
              </w:rPr>
              <w:t>Dokumente mit einem vor dem Angebotsabgabetermin bestimmten Datum</w:t>
            </w:r>
            <w:r w:rsidRPr="00074A84">
              <w:rPr>
                <w:rFonts w:ascii="Arial" w:hAnsi="Arial"/>
                <w:sz w:val="20"/>
                <w:szCs w:val="20"/>
                <w:lang w:eastAsia="en-US"/>
              </w:rPr>
              <w:t xml:space="preserve"> behoben werden (</w:t>
            </w:r>
            <w:r w:rsidRPr="00685D0A">
              <w:rPr>
                <w:rFonts w:ascii="Arial" w:hAnsi="Arial"/>
                <w:b/>
                <w:bCs/>
                <w:sz w:val="20"/>
                <w:szCs w:val="20"/>
                <w:lang w:eastAsia="en-US"/>
              </w:rPr>
              <w:t>Art. 101, Absatz 1, Buchst. a, GvD Nr. 36/2023</w:t>
            </w:r>
            <w:r w:rsidRPr="00074A84">
              <w:rPr>
                <w:rFonts w:ascii="Arial" w:hAnsi="Arial"/>
                <w:sz w:val="20"/>
                <w:szCs w:val="20"/>
                <w:lang w:eastAsia="en-US"/>
              </w:rPr>
              <w:t>)</w:t>
            </w:r>
            <w:r w:rsidR="00E137E3" w:rsidRPr="00074A84">
              <w:rPr>
                <w:rFonts w:ascii="Arial" w:hAnsi="Arial"/>
                <w:sz w:val="20"/>
                <w:szCs w:val="20"/>
                <w:lang w:eastAsia="en-US"/>
              </w:rPr>
              <w:t xml:space="preserve">; </w:t>
            </w:r>
          </w:p>
          <w:p w14:paraId="15C2B393" w14:textId="77777777" w:rsidR="00E137E3" w:rsidRPr="00074A84" w:rsidRDefault="00E137E3" w:rsidP="00E137E3">
            <w:pPr>
              <w:pStyle w:val="Paragrafoelenco"/>
              <w:widowControl w:val="0"/>
              <w:spacing w:line="240" w:lineRule="auto"/>
              <w:rPr>
                <w:rFonts w:ascii="Arial" w:hAnsi="Arial"/>
                <w:b/>
                <w:bCs/>
                <w:sz w:val="20"/>
                <w:szCs w:val="20"/>
                <w:lang w:eastAsia="en-US"/>
              </w:rPr>
            </w:pPr>
            <w:r w:rsidRPr="00074A84">
              <w:rPr>
                <w:rFonts w:ascii="Arial" w:hAnsi="Arial"/>
                <w:b/>
                <w:bCs/>
                <w:sz w:val="20"/>
                <w:szCs w:val="20"/>
                <w:lang w:eastAsia="en-US"/>
              </w:rPr>
              <w:t xml:space="preserve">Für weitere Fälle, in denen </w:t>
            </w:r>
            <w:r w:rsidRPr="00074A84">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074A84">
              <w:rPr>
                <w:rFonts w:ascii="Arial" w:hAnsi="Arial"/>
                <w:b/>
                <w:bCs/>
                <w:sz w:val="20"/>
                <w:szCs w:val="20"/>
                <w:lang w:eastAsia="en-US"/>
              </w:rPr>
              <w:t>.</w:t>
            </w:r>
          </w:p>
          <w:p w14:paraId="4ADBE175" w14:textId="77777777" w:rsidR="00E137E3" w:rsidRPr="00074A84" w:rsidRDefault="00E137E3" w:rsidP="00E137E3">
            <w:pPr>
              <w:pStyle w:val="Paragrafoelenco"/>
              <w:widowControl w:val="0"/>
              <w:spacing w:line="240" w:lineRule="auto"/>
              <w:rPr>
                <w:rFonts w:ascii="Arial" w:hAnsi="Arial" w:cs="Arial"/>
                <w:sz w:val="20"/>
                <w:szCs w:val="20"/>
              </w:rPr>
            </w:pPr>
          </w:p>
          <w:p w14:paraId="76B4F80E" w14:textId="35F4E90B" w:rsidR="003F019C" w:rsidRPr="00074A84" w:rsidRDefault="003F019C" w:rsidP="00127829">
            <w:pPr>
              <w:numPr>
                <w:ilvl w:val="0"/>
                <w:numId w:val="84"/>
              </w:numPr>
              <w:rPr>
                <w:rFonts w:cs="Arial"/>
                <w:lang w:val="de-DE"/>
              </w:rPr>
            </w:pPr>
            <w:r w:rsidRPr="00074A84">
              <w:rPr>
                <w:rFonts w:cs="Arial"/>
                <w:lang w:val="de-DE"/>
              </w:rPr>
              <w:t xml:space="preserve">die </w:t>
            </w:r>
            <w:r w:rsidRPr="00074A84">
              <w:rPr>
                <w:rFonts w:cs="Arial"/>
                <w:b/>
                <w:bCs/>
                <w:u w:val="single"/>
                <w:lang w:val="de-DE"/>
              </w:rPr>
              <w:t>Behebung jeder Unterlassung, Ungenauigkeit oder Unregelmäßigkeit</w:t>
            </w:r>
            <w:r w:rsidRPr="00074A84">
              <w:rPr>
                <w:rFonts w:cs="Arial"/>
                <w:lang w:val="de-DE"/>
              </w:rPr>
              <w:t xml:space="preserve"> des Teilnahmeantrags, der einheitlichen europäischen Einheitserklärung und jedes anderen von der Vergabestelle für die Teilnahme am Ausschreibungsverfahren geforderten Dokuments, </w:t>
            </w:r>
            <w:r w:rsidRPr="00074A84">
              <w:rPr>
                <w:rFonts w:cs="Arial"/>
                <w:u w:val="single"/>
                <w:lang w:val="de-DE"/>
              </w:rPr>
              <w:t>mit Ausnahme der Unterlagen, die das technische Angebot und das wirtschaftliche Angebot bilden</w:t>
            </w:r>
            <w:r w:rsidRPr="00074A84">
              <w:rPr>
                <w:lang w:val="de-DE"/>
              </w:rPr>
              <w:t xml:space="preserve"> </w:t>
            </w:r>
            <w:r w:rsidRPr="00074A84">
              <w:rPr>
                <w:lang w:val="de-DE"/>
              </w:rPr>
              <w:lastRenderedPageBreak/>
              <w:t>(</w:t>
            </w:r>
            <w:r w:rsidRPr="00685D0A">
              <w:rPr>
                <w:b/>
                <w:bCs/>
                <w:lang w:val="de-DE"/>
              </w:rPr>
              <w:t>Art. 101, Absatz 1, Buchst. b, GvD Nr. 36/2023</w:t>
            </w:r>
            <w:r w:rsidRPr="00074A84">
              <w:rPr>
                <w:lang w:val="de-DE"/>
              </w:rPr>
              <w:t>);</w:t>
            </w:r>
          </w:p>
        </w:tc>
        <w:tc>
          <w:tcPr>
            <w:tcW w:w="992" w:type="dxa"/>
          </w:tcPr>
          <w:p w14:paraId="179D278D" w14:textId="77777777" w:rsidR="003F019C" w:rsidRPr="00074A84" w:rsidRDefault="003F019C" w:rsidP="001D3761">
            <w:pPr>
              <w:widowControl w:val="0"/>
              <w:rPr>
                <w:rFonts w:cs="Arial"/>
                <w:lang w:val="de-DE"/>
              </w:rPr>
            </w:pPr>
          </w:p>
        </w:tc>
        <w:tc>
          <w:tcPr>
            <w:tcW w:w="4558" w:type="dxa"/>
            <w:hideMark/>
          </w:tcPr>
          <w:p w14:paraId="03030672" w14:textId="16C6ED28" w:rsidR="003F019C" w:rsidRPr="00074A84" w:rsidRDefault="003F019C" w:rsidP="001D3761">
            <w:pPr>
              <w:widowControl w:val="0"/>
              <w:rPr>
                <w:rFonts w:cs="Arial"/>
                <w:lang w:val="it-IT"/>
              </w:rPr>
            </w:pPr>
            <w:r w:rsidRPr="00074A84">
              <w:rPr>
                <w:rFonts w:cs="Arial"/>
                <w:lang w:val="it-IT"/>
              </w:rPr>
              <w:t>Ai sensi dell’</w:t>
            </w:r>
            <w:r w:rsidRPr="006F0DB5">
              <w:rPr>
                <w:rFonts w:cs="Arial"/>
                <w:b/>
                <w:bCs/>
                <w:lang w:val="it-IT"/>
              </w:rPr>
              <w:t>art. 101 del d.lgs. n. 36/2023</w:t>
            </w:r>
            <w:r w:rsidRPr="00074A84">
              <w:rPr>
                <w:rFonts w:cs="Arial"/>
                <w:lang w:val="it-IT"/>
              </w:rPr>
              <w:t xml:space="preserve">, </w:t>
            </w:r>
            <w:r w:rsidRPr="00CC69B3">
              <w:rPr>
                <w:rFonts w:cs="Arial"/>
                <w:lang w:val="it-IT"/>
              </w:rPr>
              <w:t>salvo che al momento della scadenza del termine per la presentazione dell’offerta il documento sia presente nel fascicolo virtuale dell’operatore economico,</w:t>
            </w:r>
            <w:r w:rsidRPr="006F0DB5">
              <w:rPr>
                <w:rFonts w:cs="Arial"/>
                <w:lang w:val="it-IT"/>
              </w:rPr>
              <w:t xml:space="preserve"> </w:t>
            </w:r>
            <w:r w:rsidRPr="00074A84">
              <w:rPr>
                <w:rFonts w:cs="Arial"/>
                <w:b/>
                <w:bCs/>
                <w:lang w:val="it-IT"/>
              </w:rPr>
              <w:t>la stazione appaltante assegna un termine perentorio</w:t>
            </w:r>
            <w:r w:rsidRPr="00074A84">
              <w:rPr>
                <w:rFonts w:cs="Arial"/>
                <w:lang w:val="it-IT"/>
              </w:rPr>
              <w:t xml:space="preserve"> </w:t>
            </w:r>
            <w:r w:rsidRPr="00074A84">
              <w:rPr>
                <w:rFonts w:cs="Arial"/>
                <w:b/>
                <w:bCs/>
                <w:lang w:val="it-IT"/>
              </w:rPr>
              <w:t>non inferiore a cinque giorni e non superiore a dieci giorni naturali e consecutivi per</w:t>
            </w:r>
            <w:r w:rsidRPr="00074A84">
              <w:rPr>
                <w:rFonts w:cs="Arial"/>
                <w:lang w:val="it-IT"/>
              </w:rPr>
              <w:t>:</w:t>
            </w:r>
          </w:p>
          <w:p w14:paraId="261AFC10" w14:textId="6B4B0891"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l´integrazione di ogni elemento mancante</w:t>
            </w:r>
            <w:r w:rsidRPr="00074A84">
              <w:rPr>
                <w:rFonts w:ascii="Arial" w:hAnsi="Arial" w:cs="Arial"/>
                <w:sz w:val="20"/>
                <w:szCs w:val="20"/>
                <w:lang w:val="it-IT"/>
              </w:rPr>
              <w:t xml:space="preserve"> nella documentazione trasmessa alla stazione appaltante nel termine per la presentazione delle offerte con la domanda di partecipazione alla procedura di gara o con il documento di gara unico europeo, </w:t>
            </w:r>
            <w:r w:rsidRPr="00074A84">
              <w:rPr>
                <w:rFonts w:ascii="Arial" w:hAnsi="Arial" w:cs="Arial"/>
                <w:b/>
                <w:bCs/>
                <w:sz w:val="20"/>
                <w:szCs w:val="20"/>
                <w:u w:val="single"/>
                <w:lang w:val="it-IT"/>
              </w:rPr>
              <w:t>con esclusione della documentazione che compone l’offerta</w:t>
            </w:r>
            <w:r w:rsidR="00E137E3" w:rsidRPr="00074A84">
              <w:rPr>
                <w:rFonts w:ascii="Arial" w:hAnsi="Arial" w:cs="Arial"/>
                <w:b/>
                <w:bCs/>
                <w:sz w:val="20"/>
                <w:szCs w:val="20"/>
                <w:u w:val="single"/>
                <w:lang w:val="it-IT"/>
              </w:rPr>
              <w:t xml:space="preserve"> tecnica ed</w:t>
            </w:r>
            <w:r w:rsidRPr="00074A84">
              <w:rPr>
                <w:rFonts w:ascii="Arial" w:hAnsi="Arial" w:cs="Arial"/>
                <w:b/>
                <w:bCs/>
                <w:sz w:val="20"/>
                <w:szCs w:val="20"/>
                <w:u w:val="single"/>
                <w:lang w:val="it-IT"/>
              </w:rPr>
              <w:t xml:space="preserve"> economica</w:t>
            </w:r>
            <w:r w:rsidRPr="00074A84">
              <w:rPr>
                <w:rFonts w:ascii="Arial" w:hAnsi="Arial" w:cs="Arial"/>
                <w:sz w:val="20"/>
                <w:szCs w:val="20"/>
                <w:lang w:val="it-IT"/>
              </w:rPr>
              <w:t xml:space="preserve">; la mancata presentazione della garanzia provvisoria, del contratto di avvalimento, del mandato collettivo speciale in caso di raggruppamenti di concorrenti costituiti e dell’impegno a conferire mandato collettivo speciale in caso di raggruppamenti di concorrenti non ancora costituiti è sanabile </w:t>
            </w:r>
            <w:r w:rsidRPr="00074A84">
              <w:rPr>
                <w:rFonts w:ascii="Arial" w:hAnsi="Arial" w:cs="Arial"/>
                <w:b/>
                <w:bCs/>
                <w:i/>
                <w:iCs/>
                <w:sz w:val="20"/>
                <w:szCs w:val="20"/>
                <w:u w:val="single"/>
                <w:lang w:val="it-IT"/>
              </w:rPr>
              <w:t xml:space="preserve">mediante documenti aventi data certa anteriore al termine fissato per la presentazione delle offerte </w:t>
            </w:r>
            <w:r w:rsidRPr="00074A84">
              <w:rPr>
                <w:rFonts w:ascii="Arial" w:hAnsi="Arial" w:cs="Arial"/>
                <w:sz w:val="20"/>
                <w:szCs w:val="20"/>
                <w:u w:val="single"/>
                <w:lang w:val="it-IT"/>
              </w:rPr>
              <w:t>(</w:t>
            </w:r>
            <w:r w:rsidRPr="00685D0A">
              <w:rPr>
                <w:rFonts w:ascii="Arial" w:hAnsi="Arial" w:cs="Arial"/>
                <w:b/>
                <w:bCs/>
                <w:sz w:val="20"/>
                <w:szCs w:val="20"/>
                <w:u w:val="single"/>
                <w:lang w:val="it-IT"/>
              </w:rPr>
              <w:t>art. 101, comma 1, lett. a), D.lgs. 36/2023</w:t>
            </w:r>
            <w:r w:rsidRPr="00074A84">
              <w:rPr>
                <w:rFonts w:ascii="Arial" w:hAnsi="Arial" w:cs="Arial"/>
                <w:sz w:val="20"/>
                <w:szCs w:val="20"/>
                <w:u w:val="single"/>
                <w:lang w:val="it-IT"/>
              </w:rPr>
              <w:t>)</w:t>
            </w:r>
            <w:r w:rsidRPr="00074A84">
              <w:rPr>
                <w:rFonts w:ascii="Arial" w:hAnsi="Arial" w:cs="Arial"/>
                <w:sz w:val="20"/>
                <w:szCs w:val="20"/>
                <w:lang w:val="it-IT"/>
              </w:rPr>
              <w:t>;</w:t>
            </w:r>
          </w:p>
          <w:p w14:paraId="7444B193" w14:textId="53ACABD7" w:rsidR="003F019C" w:rsidRPr="00074A84" w:rsidRDefault="003F019C" w:rsidP="001D3761">
            <w:pPr>
              <w:pStyle w:val="Paragrafoelenco"/>
              <w:widowControl w:val="0"/>
              <w:rPr>
                <w:rFonts w:ascii="Arial" w:hAnsi="Arial" w:cs="Arial"/>
                <w:b/>
                <w:bCs/>
                <w:noProof/>
                <w:sz w:val="20"/>
                <w:szCs w:val="20"/>
                <w:u w:val="single"/>
                <w:lang w:val="it-IT"/>
              </w:rPr>
            </w:pPr>
            <w:r w:rsidRPr="00074A84">
              <w:rPr>
                <w:rFonts w:ascii="Arial" w:hAnsi="Arial" w:cs="Arial"/>
                <w:b/>
                <w:bCs/>
                <w:sz w:val="20"/>
                <w:szCs w:val="20"/>
                <w:lang w:val="it-IT"/>
              </w:rPr>
              <w:t xml:space="preserve">Per gli ulteriori casi nei quali </w:t>
            </w:r>
            <w:r w:rsidRPr="00074A84">
              <w:rPr>
                <w:rFonts w:ascii="Arial" w:hAnsi="Arial" w:cs="Arial"/>
                <w:b/>
                <w:bCs/>
                <w:noProof/>
                <w:sz w:val="20"/>
                <w:szCs w:val="20"/>
                <w:u w:val="single"/>
                <w:lang w:val="it-IT"/>
              </w:rPr>
              <w:t>le carenze sono sanabili solo mediante documenti aventi data certa anteriore al termine di presentazione dell’offerta si vedano le rispettive prescrizioni nel disciplinare.</w:t>
            </w:r>
          </w:p>
          <w:p w14:paraId="22493F68" w14:textId="6F124CA0" w:rsidR="00074A84" w:rsidRPr="00074A84" w:rsidRDefault="00074A84" w:rsidP="001D3761">
            <w:pPr>
              <w:pStyle w:val="Paragrafoelenco"/>
              <w:widowControl w:val="0"/>
              <w:rPr>
                <w:rFonts w:ascii="Arial" w:hAnsi="Arial" w:cs="Arial"/>
                <w:b/>
                <w:bCs/>
                <w:noProof/>
                <w:sz w:val="20"/>
                <w:szCs w:val="20"/>
                <w:u w:val="single"/>
                <w:lang w:val="it-IT"/>
              </w:rPr>
            </w:pPr>
          </w:p>
          <w:p w14:paraId="2C1279C8" w14:textId="5BD6B79C" w:rsidR="00074A84" w:rsidRPr="00074A84" w:rsidRDefault="00074A84" w:rsidP="001D3761">
            <w:pPr>
              <w:pStyle w:val="Paragrafoelenco"/>
              <w:widowControl w:val="0"/>
              <w:rPr>
                <w:rFonts w:ascii="Arial" w:hAnsi="Arial" w:cs="Arial"/>
                <w:b/>
                <w:bCs/>
                <w:noProof/>
                <w:sz w:val="20"/>
                <w:szCs w:val="20"/>
                <w:u w:val="single"/>
                <w:lang w:val="it-IT"/>
              </w:rPr>
            </w:pPr>
          </w:p>
          <w:p w14:paraId="574EC039" w14:textId="033141C6" w:rsidR="00074A84" w:rsidRPr="00074A84" w:rsidRDefault="00074A84" w:rsidP="001D3761">
            <w:pPr>
              <w:pStyle w:val="Paragrafoelenco"/>
              <w:widowControl w:val="0"/>
              <w:rPr>
                <w:rFonts w:ascii="Arial" w:hAnsi="Arial" w:cs="Arial"/>
                <w:b/>
                <w:bCs/>
                <w:noProof/>
                <w:sz w:val="20"/>
                <w:szCs w:val="20"/>
                <w:u w:val="single"/>
                <w:lang w:val="it-IT"/>
              </w:rPr>
            </w:pPr>
          </w:p>
          <w:p w14:paraId="13B4EE19" w14:textId="1F1EEC29" w:rsidR="00074A84" w:rsidRPr="00074A84" w:rsidRDefault="00074A84" w:rsidP="001D3761">
            <w:pPr>
              <w:pStyle w:val="Paragrafoelenco"/>
              <w:widowControl w:val="0"/>
              <w:rPr>
                <w:rFonts w:ascii="Arial" w:hAnsi="Arial" w:cs="Arial"/>
                <w:b/>
                <w:bCs/>
                <w:noProof/>
                <w:sz w:val="20"/>
                <w:szCs w:val="20"/>
                <w:u w:val="single"/>
                <w:lang w:val="it-IT"/>
              </w:rPr>
            </w:pPr>
          </w:p>
          <w:p w14:paraId="0056986C" w14:textId="77777777" w:rsidR="00074A84" w:rsidRPr="00074A84" w:rsidRDefault="00074A84" w:rsidP="001D3761">
            <w:pPr>
              <w:pStyle w:val="Paragrafoelenco"/>
              <w:widowControl w:val="0"/>
              <w:rPr>
                <w:rFonts w:ascii="Arial" w:hAnsi="Arial" w:cs="Arial"/>
                <w:b/>
                <w:bCs/>
                <w:noProof/>
                <w:sz w:val="20"/>
                <w:szCs w:val="20"/>
                <w:u w:val="single"/>
                <w:lang w:val="it-IT"/>
              </w:rPr>
            </w:pPr>
          </w:p>
          <w:p w14:paraId="0A5D5B5A" w14:textId="77777777" w:rsidR="003F019C" w:rsidRPr="00074A84" w:rsidRDefault="003F019C" w:rsidP="001D3761">
            <w:pPr>
              <w:pStyle w:val="Paragrafoelenco"/>
              <w:widowControl w:val="0"/>
              <w:spacing w:line="240" w:lineRule="auto"/>
              <w:rPr>
                <w:rFonts w:ascii="Arial" w:hAnsi="Arial" w:cs="Arial"/>
                <w:sz w:val="20"/>
                <w:szCs w:val="20"/>
                <w:lang w:val="it-IT"/>
              </w:rPr>
            </w:pPr>
          </w:p>
          <w:p w14:paraId="3A86446B" w14:textId="38948D13"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La sanatoria di</w:t>
            </w:r>
            <w:r w:rsidRPr="00074A84">
              <w:rPr>
                <w:rFonts w:ascii="Arial" w:hAnsi="Arial" w:cs="Arial"/>
                <w:sz w:val="20"/>
                <w:szCs w:val="20"/>
                <w:lang w:val="it-IT"/>
              </w:rPr>
              <w:t xml:space="preserve"> </w:t>
            </w:r>
            <w:r w:rsidRPr="00074A84">
              <w:rPr>
                <w:rFonts w:ascii="Arial" w:hAnsi="Arial" w:cs="Arial"/>
                <w:b/>
                <w:bCs/>
                <w:sz w:val="20"/>
                <w:szCs w:val="20"/>
                <w:u w:val="single"/>
                <w:lang w:val="it-IT"/>
              </w:rPr>
              <w:t>ogni omissione, inesattezza o irregolarità</w:t>
            </w:r>
            <w:r w:rsidRPr="00074A84">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Pr="00074A84">
              <w:rPr>
                <w:rFonts w:ascii="Arial" w:hAnsi="Arial" w:cs="Arial"/>
                <w:sz w:val="20"/>
                <w:szCs w:val="20"/>
                <w:u w:val="single"/>
                <w:lang w:val="it-IT"/>
              </w:rPr>
              <w:t xml:space="preserve">con esclusione della documentazione che compone l’offerta economica </w:t>
            </w:r>
            <w:r w:rsidRPr="00074A84">
              <w:rPr>
                <w:rFonts w:ascii="Arial" w:hAnsi="Arial" w:cs="Arial"/>
                <w:sz w:val="20"/>
                <w:szCs w:val="20"/>
                <w:lang w:val="it-IT"/>
              </w:rPr>
              <w:t>(</w:t>
            </w:r>
            <w:r w:rsidRPr="00685D0A">
              <w:rPr>
                <w:rFonts w:ascii="Arial" w:hAnsi="Arial" w:cs="Arial"/>
                <w:b/>
                <w:bCs/>
                <w:sz w:val="20"/>
                <w:szCs w:val="20"/>
                <w:lang w:val="it-IT"/>
              </w:rPr>
              <w:t>art. 101, comma 1, lett. b, D.lgs 36/2023</w:t>
            </w:r>
            <w:r w:rsidRPr="00074A84">
              <w:rPr>
                <w:rFonts w:ascii="Arial" w:hAnsi="Arial" w:cs="Arial"/>
                <w:sz w:val="20"/>
                <w:szCs w:val="20"/>
                <w:lang w:val="it-IT"/>
              </w:rPr>
              <w:t xml:space="preserve">). </w:t>
            </w:r>
          </w:p>
        </w:tc>
      </w:tr>
      <w:tr w:rsidR="003F019C" w:rsidRPr="00560037" w14:paraId="024D02B6" w14:textId="77777777" w:rsidTr="00E954B0">
        <w:trPr>
          <w:gridAfter w:val="2"/>
          <w:wAfter w:w="9116" w:type="dxa"/>
        </w:trPr>
        <w:tc>
          <w:tcPr>
            <w:tcW w:w="4395" w:type="dxa"/>
          </w:tcPr>
          <w:p w14:paraId="5E07F3E7" w14:textId="77777777" w:rsidR="003F019C" w:rsidRPr="00D15BFE" w:rsidRDefault="003F019C" w:rsidP="006E2D46">
            <w:pPr>
              <w:pStyle w:val="DeutscherText"/>
              <w:widowControl w:val="0"/>
              <w:spacing w:line="240" w:lineRule="auto"/>
              <w:ind w:right="22"/>
              <w:rPr>
                <w:rFonts w:cs="Arial"/>
                <w:b/>
                <w:u w:val="single"/>
                <w:lang w:val="it-IT" w:eastAsia="it-IT"/>
              </w:rPr>
            </w:pPr>
          </w:p>
        </w:tc>
        <w:tc>
          <w:tcPr>
            <w:tcW w:w="992" w:type="dxa"/>
          </w:tcPr>
          <w:p w14:paraId="7224DA8D" w14:textId="77777777" w:rsidR="003F019C" w:rsidRPr="00D15BFE" w:rsidRDefault="003F019C" w:rsidP="006E2D46">
            <w:pPr>
              <w:widowControl w:val="0"/>
              <w:rPr>
                <w:rFonts w:cs="Arial"/>
                <w:b/>
                <w:lang w:val="it-IT"/>
              </w:rPr>
            </w:pPr>
          </w:p>
        </w:tc>
        <w:tc>
          <w:tcPr>
            <w:tcW w:w="4558" w:type="dxa"/>
          </w:tcPr>
          <w:p w14:paraId="0AE15A2C" w14:textId="77777777" w:rsidR="003F019C" w:rsidRPr="00D15BFE" w:rsidRDefault="003F019C" w:rsidP="006E2D46">
            <w:pPr>
              <w:widowControl w:val="0"/>
              <w:ind w:left="34" w:right="105"/>
              <w:rPr>
                <w:rFonts w:cs="Arial"/>
                <w:b/>
                <w:u w:val="single"/>
                <w:lang w:val="it-IT" w:eastAsia="it-IT"/>
              </w:rPr>
            </w:pPr>
          </w:p>
        </w:tc>
      </w:tr>
      <w:tr w:rsidR="003F019C" w:rsidRPr="00560037" w14:paraId="5AEF4736" w14:textId="77777777" w:rsidTr="00E954B0">
        <w:trPr>
          <w:gridAfter w:val="2"/>
          <w:wAfter w:w="9116" w:type="dxa"/>
        </w:trPr>
        <w:tc>
          <w:tcPr>
            <w:tcW w:w="4395" w:type="dxa"/>
          </w:tcPr>
          <w:p w14:paraId="369BC0BA" w14:textId="77777777" w:rsidR="003F019C" w:rsidRPr="00074A84" w:rsidRDefault="003F019C" w:rsidP="001D3761">
            <w:pPr>
              <w:rPr>
                <w:rFonts w:cs="Arial"/>
                <w:lang w:val="de-DE"/>
              </w:rPr>
            </w:pPr>
            <w:r w:rsidRPr="00074A84">
              <w:rPr>
                <w:rFonts w:cs="Arial"/>
                <w:noProof/>
                <w:lang w:val="de-DE"/>
              </w:rPr>
              <w:t xml:space="preserve">Sollte für die </w:t>
            </w:r>
            <w:r w:rsidRPr="00074A84">
              <w:rPr>
                <w:rFonts w:cs="Arial"/>
                <w:lang w:val="de-DE"/>
              </w:rPr>
              <w:t>Behebung</w:t>
            </w:r>
            <w:r w:rsidRPr="00074A84">
              <w:rPr>
                <w:rFonts w:cs="Arial"/>
                <w:noProof/>
                <w:lang w:val="de-DE"/>
              </w:rPr>
              <w:t xml:space="preserve"> das </w:t>
            </w:r>
            <w:r w:rsidRPr="00074A84">
              <w:rPr>
                <w:rFonts w:cs="Arial"/>
                <w:b/>
                <w:bCs/>
                <w:noProof/>
                <w:lang w:val="de-DE"/>
              </w:rPr>
              <w:t>rechtssichere Datum</w:t>
            </w:r>
            <w:r w:rsidRPr="00074A84">
              <w:rPr>
                <w:rFonts w:cs="Arial"/>
                <w:noProof/>
                <w:lang w:val="de-DE"/>
              </w:rPr>
              <w:t xml:space="preserve"> eines vom Wirtschaftsteilnehmer im Laufe des Nachforderungsverfahren  bereitzustellenden Dokuments erforderlich sein, wird klargestellt, dass gemäß </w:t>
            </w:r>
            <w:r w:rsidRPr="00685D0A">
              <w:rPr>
                <w:rFonts w:cs="Arial"/>
                <w:b/>
                <w:bCs/>
                <w:noProof/>
                <w:lang w:val="de-DE"/>
              </w:rPr>
              <w:t>Art. 20 des GvD Nr. 82/2005</w:t>
            </w:r>
            <w:r w:rsidRPr="00074A84">
              <w:rPr>
                <w:rFonts w:cs="Arial"/>
                <w:noProof/>
                <w:lang w:val="de-DE"/>
              </w:rPr>
              <w:t xml:space="preserve"> </w:t>
            </w:r>
            <w:r w:rsidRPr="00074A84">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074A84">
              <w:rPr>
                <w:rFonts w:cs="Arial"/>
                <w:u w:val="single"/>
                <w:lang w:val="de-DE"/>
              </w:rPr>
              <w:t>(z.B. Zeitstempel)</w:t>
            </w:r>
            <w:r w:rsidRPr="00074A84">
              <w:rPr>
                <w:rFonts w:cs="Arial"/>
                <w:noProof/>
                <w:u w:val="single"/>
                <w:lang w:val="de-DE"/>
              </w:rPr>
              <w:t>.</w:t>
            </w:r>
            <w:r w:rsidRPr="00074A84">
              <w:rPr>
                <w:rFonts w:cs="Arial"/>
                <w:lang w:val="de-DE"/>
              </w:rPr>
              <w:t xml:space="preserve"> </w:t>
            </w:r>
          </w:p>
          <w:p w14:paraId="103D80AE" w14:textId="77777777" w:rsidR="003F019C" w:rsidRPr="00074A84" w:rsidRDefault="003F019C" w:rsidP="001D3761">
            <w:pPr>
              <w:pStyle w:val="DeutscherText"/>
              <w:widowControl w:val="0"/>
              <w:spacing w:line="240" w:lineRule="auto"/>
              <w:ind w:right="22"/>
              <w:rPr>
                <w:rFonts w:cs="Arial"/>
                <w:b/>
                <w:u w:val="single"/>
                <w:lang w:val="de-DE" w:eastAsia="it-IT"/>
              </w:rPr>
            </w:pPr>
          </w:p>
        </w:tc>
        <w:tc>
          <w:tcPr>
            <w:tcW w:w="992" w:type="dxa"/>
          </w:tcPr>
          <w:p w14:paraId="227E5646" w14:textId="77777777" w:rsidR="003F019C" w:rsidRPr="00074A84" w:rsidRDefault="003F019C" w:rsidP="001D3761">
            <w:pPr>
              <w:widowControl w:val="0"/>
              <w:rPr>
                <w:rFonts w:cs="Arial"/>
                <w:b/>
                <w:lang w:val="de-DE"/>
              </w:rPr>
            </w:pPr>
          </w:p>
        </w:tc>
        <w:tc>
          <w:tcPr>
            <w:tcW w:w="4558" w:type="dxa"/>
          </w:tcPr>
          <w:p w14:paraId="63C084B5" w14:textId="77777777" w:rsidR="003F019C" w:rsidRPr="00074A84" w:rsidRDefault="003F019C" w:rsidP="001D3761">
            <w:pPr>
              <w:rPr>
                <w:lang w:val="it-IT"/>
              </w:rPr>
            </w:pPr>
            <w:r w:rsidRPr="00074A84">
              <w:rPr>
                <w:lang w:val="it-IT"/>
              </w:rPr>
              <w:t xml:space="preserve">Qualora sia richiesta per la soccorribilità la </w:t>
            </w:r>
            <w:r w:rsidRPr="00074A84">
              <w:rPr>
                <w:b/>
                <w:bCs/>
                <w:lang w:val="it-IT"/>
              </w:rPr>
              <w:t>data certa</w:t>
            </w:r>
            <w:r w:rsidRPr="00074A84">
              <w:rPr>
                <w:lang w:val="it-IT"/>
              </w:rPr>
              <w:t xml:space="preserve"> di un documento da fornire a cura dell’operatore economico nel corso del subprocedimento, si precisa che ai sensi dell’</w:t>
            </w:r>
            <w:r w:rsidRPr="00685D0A">
              <w:rPr>
                <w:b/>
                <w:bCs/>
                <w:lang w:val="it-IT"/>
              </w:rPr>
              <w:t>art. 20 del D.lgs 82/2005</w:t>
            </w:r>
            <w:r w:rsidRPr="00074A84">
              <w:rPr>
                <w:lang w:val="it-IT"/>
              </w:rPr>
              <w:t xml:space="preserve"> </w:t>
            </w:r>
            <w:r w:rsidRPr="00074A84">
              <w:rPr>
                <w:u w:val="single"/>
                <w:lang w:val="it-IT"/>
              </w:rPr>
              <w:t>la data e l'ora di formazione del documento informatico sono opponibili ai terzi se apposte in conformità alle regole tecniche sulla validazione (es.: marcatura temporale).</w:t>
            </w:r>
            <w:r w:rsidRPr="00074A84">
              <w:rPr>
                <w:lang w:val="it-IT"/>
              </w:rPr>
              <w:t xml:space="preserve"> </w:t>
            </w:r>
          </w:p>
          <w:p w14:paraId="6BB00651" w14:textId="77777777" w:rsidR="003F019C" w:rsidRPr="00D15BFE" w:rsidRDefault="003F019C" w:rsidP="001D3761">
            <w:pPr>
              <w:widowControl w:val="0"/>
              <w:ind w:left="34" w:right="105"/>
              <w:rPr>
                <w:rFonts w:cs="Arial"/>
                <w:b/>
                <w:u w:val="single"/>
                <w:lang w:val="it-IT" w:eastAsia="it-IT"/>
              </w:rPr>
            </w:pPr>
          </w:p>
        </w:tc>
      </w:tr>
      <w:tr w:rsidR="003F019C" w:rsidRPr="00560037" w14:paraId="2AD8C9DA" w14:textId="77777777" w:rsidTr="00E954B0">
        <w:trPr>
          <w:gridAfter w:val="2"/>
          <w:wAfter w:w="9116" w:type="dxa"/>
        </w:trPr>
        <w:tc>
          <w:tcPr>
            <w:tcW w:w="4395" w:type="dxa"/>
          </w:tcPr>
          <w:p w14:paraId="288BD123" w14:textId="77777777" w:rsidR="003F019C" w:rsidRPr="00074A84" w:rsidRDefault="003F019C" w:rsidP="001D3761">
            <w:pPr>
              <w:pStyle w:val="DeutscherText"/>
              <w:widowControl w:val="0"/>
              <w:spacing w:line="240" w:lineRule="auto"/>
              <w:ind w:right="22"/>
              <w:rPr>
                <w:rFonts w:cs="Arial"/>
                <w:b/>
                <w:u w:val="single"/>
                <w:lang w:val="de-DE" w:eastAsia="it-IT"/>
              </w:rPr>
            </w:pPr>
            <w:r w:rsidRPr="00074A84">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2" w:type="dxa"/>
          </w:tcPr>
          <w:p w14:paraId="16E3027C" w14:textId="77777777" w:rsidR="003F019C" w:rsidRPr="00074A84" w:rsidRDefault="003F019C" w:rsidP="001D3761">
            <w:pPr>
              <w:widowControl w:val="0"/>
              <w:rPr>
                <w:rFonts w:cs="Arial"/>
                <w:b/>
                <w:lang w:val="de-DE"/>
              </w:rPr>
            </w:pPr>
          </w:p>
        </w:tc>
        <w:tc>
          <w:tcPr>
            <w:tcW w:w="4558" w:type="dxa"/>
          </w:tcPr>
          <w:p w14:paraId="1DE30F90" w14:textId="77777777" w:rsidR="003F019C" w:rsidRPr="00074A84" w:rsidRDefault="003F019C" w:rsidP="001D3761">
            <w:pPr>
              <w:widowControl w:val="0"/>
              <w:ind w:left="34" w:right="105"/>
              <w:rPr>
                <w:rFonts w:cs="Arial"/>
                <w:b/>
                <w:u w:val="single"/>
                <w:lang w:val="it-IT" w:eastAsia="it-IT"/>
              </w:rPr>
            </w:pPr>
            <w:r w:rsidRPr="00074A84">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3F019C" w:rsidRPr="00560037" w14:paraId="30F52CC8" w14:textId="77777777" w:rsidTr="00E954B0">
        <w:trPr>
          <w:gridAfter w:val="2"/>
          <w:wAfter w:w="9116" w:type="dxa"/>
        </w:trPr>
        <w:tc>
          <w:tcPr>
            <w:tcW w:w="4395" w:type="dxa"/>
          </w:tcPr>
          <w:p w14:paraId="59C46F0F" w14:textId="77777777" w:rsidR="003F019C" w:rsidRPr="00074A84" w:rsidRDefault="003F019C" w:rsidP="001D3761">
            <w:pPr>
              <w:pStyle w:val="DeutscherText"/>
              <w:widowControl w:val="0"/>
              <w:spacing w:line="240" w:lineRule="auto"/>
              <w:ind w:right="22"/>
              <w:rPr>
                <w:rFonts w:cs="Arial"/>
                <w:b/>
                <w:u w:val="single"/>
                <w:lang w:val="it-IT" w:eastAsia="it-IT"/>
              </w:rPr>
            </w:pPr>
          </w:p>
        </w:tc>
        <w:tc>
          <w:tcPr>
            <w:tcW w:w="992" w:type="dxa"/>
          </w:tcPr>
          <w:p w14:paraId="5FE57B7F" w14:textId="77777777" w:rsidR="003F019C" w:rsidRPr="00074A84" w:rsidRDefault="003F019C" w:rsidP="001D3761">
            <w:pPr>
              <w:widowControl w:val="0"/>
              <w:rPr>
                <w:rFonts w:cs="Arial"/>
                <w:b/>
                <w:lang w:val="it-IT"/>
              </w:rPr>
            </w:pPr>
          </w:p>
        </w:tc>
        <w:tc>
          <w:tcPr>
            <w:tcW w:w="4558" w:type="dxa"/>
          </w:tcPr>
          <w:p w14:paraId="01BFAA4E" w14:textId="77777777" w:rsidR="003F019C" w:rsidRPr="00074A84" w:rsidRDefault="003F019C" w:rsidP="001D3761">
            <w:pPr>
              <w:widowControl w:val="0"/>
              <w:ind w:left="34" w:right="105"/>
              <w:rPr>
                <w:rFonts w:cs="Arial"/>
                <w:b/>
                <w:u w:val="single"/>
                <w:lang w:val="it-IT" w:eastAsia="it-IT"/>
              </w:rPr>
            </w:pPr>
          </w:p>
        </w:tc>
      </w:tr>
      <w:tr w:rsidR="003F019C" w:rsidRPr="00560037" w14:paraId="4251EFA3" w14:textId="77777777" w:rsidTr="00E954B0">
        <w:trPr>
          <w:gridAfter w:val="2"/>
          <w:wAfter w:w="9116" w:type="dxa"/>
        </w:trPr>
        <w:tc>
          <w:tcPr>
            <w:tcW w:w="4395" w:type="dxa"/>
          </w:tcPr>
          <w:p w14:paraId="038E1744" w14:textId="36B833EC" w:rsidR="003F019C" w:rsidRPr="00074A84" w:rsidRDefault="003F019C" w:rsidP="00074A84">
            <w:pPr>
              <w:rPr>
                <w:rFonts w:cs="Arial"/>
                <w:b/>
                <w:u w:val="single"/>
                <w:lang w:val="de-DE" w:eastAsia="it-IT"/>
              </w:rPr>
            </w:pPr>
            <w:r w:rsidRPr="00074A84">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2" w:type="dxa"/>
          </w:tcPr>
          <w:p w14:paraId="7D1F3330" w14:textId="77777777" w:rsidR="003F019C" w:rsidRPr="00074A84" w:rsidRDefault="003F019C" w:rsidP="001D3761">
            <w:pPr>
              <w:widowControl w:val="0"/>
              <w:rPr>
                <w:rFonts w:cs="Arial"/>
                <w:b/>
                <w:lang w:val="de-DE"/>
              </w:rPr>
            </w:pPr>
          </w:p>
        </w:tc>
        <w:tc>
          <w:tcPr>
            <w:tcW w:w="4558" w:type="dxa"/>
          </w:tcPr>
          <w:p w14:paraId="30FBAE14" w14:textId="77777777" w:rsidR="003F019C" w:rsidRPr="00D15BFE" w:rsidRDefault="003F019C" w:rsidP="001D3761">
            <w:pPr>
              <w:widowControl w:val="0"/>
              <w:ind w:left="34" w:right="105"/>
              <w:rPr>
                <w:rFonts w:cs="Arial"/>
                <w:b/>
                <w:u w:val="single"/>
                <w:lang w:val="it-IT" w:eastAsia="it-IT"/>
              </w:rPr>
            </w:pPr>
            <w:r w:rsidRPr="00074A84">
              <w:rPr>
                <w:rFonts w:cs="Arial"/>
                <w:lang w:val="it-IT"/>
              </w:rPr>
              <w:t xml:space="preserve">Ove il concorrente produca dichiarazioni o documenti non perfettamente coerenti con la richiesta, la stazione appaltante può chiedere ulteriori precisazioni o chiarimenti, </w:t>
            </w:r>
            <w:r w:rsidRPr="00074A84">
              <w:rPr>
                <w:lang w:val="it-IT"/>
              </w:rPr>
              <w:t xml:space="preserve">limitati alla documentazione presentata in fase di soccorso istruttorio, </w:t>
            </w:r>
            <w:r w:rsidRPr="00074A84">
              <w:rPr>
                <w:rFonts w:cs="Arial"/>
                <w:lang w:val="it-IT"/>
              </w:rPr>
              <w:t>fissando un termine perentorio a pena di esclusione.</w:t>
            </w:r>
          </w:p>
        </w:tc>
      </w:tr>
      <w:tr w:rsidR="00FC7DD9" w:rsidRPr="00560037" w14:paraId="1CF80D65" w14:textId="77777777" w:rsidTr="00E954B0">
        <w:trPr>
          <w:gridAfter w:val="2"/>
          <w:wAfter w:w="9116" w:type="dxa"/>
        </w:trPr>
        <w:tc>
          <w:tcPr>
            <w:tcW w:w="4395" w:type="dxa"/>
          </w:tcPr>
          <w:p w14:paraId="541C2A2F" w14:textId="77777777" w:rsidR="00FC7DD9" w:rsidRPr="00D15BFE" w:rsidRDefault="00FC7DD9" w:rsidP="001D3761">
            <w:pPr>
              <w:pStyle w:val="DeutscherText"/>
              <w:widowControl w:val="0"/>
              <w:spacing w:line="240" w:lineRule="auto"/>
              <w:ind w:right="22"/>
              <w:rPr>
                <w:rFonts w:cs="Arial"/>
                <w:b/>
                <w:u w:val="single"/>
                <w:lang w:val="it-IT" w:eastAsia="it-IT"/>
              </w:rPr>
            </w:pPr>
          </w:p>
        </w:tc>
        <w:tc>
          <w:tcPr>
            <w:tcW w:w="992" w:type="dxa"/>
          </w:tcPr>
          <w:p w14:paraId="578B3F0A" w14:textId="77777777" w:rsidR="00FC7DD9" w:rsidRPr="00D15BFE" w:rsidRDefault="00FC7DD9" w:rsidP="001D3761">
            <w:pPr>
              <w:widowControl w:val="0"/>
              <w:rPr>
                <w:rFonts w:cs="Arial"/>
                <w:b/>
                <w:lang w:val="it-IT"/>
              </w:rPr>
            </w:pPr>
          </w:p>
        </w:tc>
        <w:tc>
          <w:tcPr>
            <w:tcW w:w="4558" w:type="dxa"/>
          </w:tcPr>
          <w:p w14:paraId="13FE470A" w14:textId="77777777" w:rsidR="00FC7DD9" w:rsidRPr="00D15BFE" w:rsidRDefault="00FC7DD9" w:rsidP="001D3761">
            <w:pPr>
              <w:widowControl w:val="0"/>
              <w:ind w:left="34" w:right="105"/>
              <w:rPr>
                <w:rFonts w:cs="Arial"/>
                <w:b/>
                <w:u w:val="single"/>
                <w:lang w:val="it-IT" w:eastAsia="it-IT"/>
              </w:rPr>
            </w:pPr>
          </w:p>
        </w:tc>
      </w:tr>
      <w:tr w:rsidR="00FC7DD9" w:rsidRPr="00560037" w14:paraId="1846BEC1" w14:textId="77777777" w:rsidTr="00E954B0">
        <w:tblPrEx>
          <w:tblLook w:val="04A0" w:firstRow="1" w:lastRow="0" w:firstColumn="1" w:lastColumn="0" w:noHBand="0" w:noVBand="1"/>
        </w:tblPrEx>
        <w:trPr>
          <w:gridAfter w:val="2"/>
          <w:wAfter w:w="9116" w:type="dxa"/>
        </w:trPr>
        <w:tc>
          <w:tcPr>
            <w:tcW w:w="4395" w:type="dxa"/>
            <w:hideMark/>
          </w:tcPr>
          <w:p w14:paraId="1B9CAB51" w14:textId="77777777" w:rsidR="00FC7DD9" w:rsidRPr="00074A84" w:rsidRDefault="00FC7DD9" w:rsidP="001D3761">
            <w:pPr>
              <w:widowControl w:val="0"/>
              <w:rPr>
                <w:rFonts w:cs="Arial"/>
                <w:b/>
                <w:u w:val="single"/>
                <w:lang w:val="de-DE" w:eastAsia="it-IT"/>
              </w:rPr>
            </w:pPr>
            <w:r w:rsidRPr="00074A84">
              <w:rPr>
                <w:rFonts w:cs="Arial"/>
                <w:b/>
                <w:u w:val="single"/>
                <w:lang w:val="de-DE"/>
              </w:rPr>
              <w:t>►</w:t>
            </w:r>
            <w:r w:rsidRPr="00074A84">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64650CAE" w14:textId="77777777" w:rsidR="00FC7DD9" w:rsidRPr="00074A84" w:rsidRDefault="00FC7DD9" w:rsidP="001D3761">
            <w:pPr>
              <w:widowControl w:val="0"/>
              <w:rPr>
                <w:rFonts w:cs="Arial"/>
                <w:b/>
                <w:strike/>
                <w:u w:val="single"/>
                <w:lang w:val="de-DE"/>
              </w:rPr>
            </w:pPr>
          </w:p>
        </w:tc>
        <w:tc>
          <w:tcPr>
            <w:tcW w:w="992" w:type="dxa"/>
          </w:tcPr>
          <w:p w14:paraId="13A44947" w14:textId="77777777" w:rsidR="00FC7DD9" w:rsidRPr="00074A84" w:rsidRDefault="00FC7DD9" w:rsidP="001D3761">
            <w:pPr>
              <w:widowControl w:val="0"/>
              <w:rPr>
                <w:rFonts w:cs="Arial"/>
                <w:b/>
                <w:strike/>
                <w:u w:val="single"/>
                <w:lang w:val="de-DE"/>
              </w:rPr>
            </w:pPr>
          </w:p>
        </w:tc>
        <w:tc>
          <w:tcPr>
            <w:tcW w:w="4558" w:type="dxa"/>
            <w:hideMark/>
          </w:tcPr>
          <w:p w14:paraId="209BE902" w14:textId="77777777" w:rsidR="00FC7DD9" w:rsidRPr="00074A84" w:rsidRDefault="00FC7DD9" w:rsidP="001D3761">
            <w:pPr>
              <w:widowControl w:val="0"/>
              <w:ind w:right="105"/>
              <w:rPr>
                <w:rFonts w:cs="Arial"/>
                <w:b/>
                <w:u w:val="single"/>
                <w:lang w:val="it-IT" w:eastAsia="it-IT"/>
              </w:rPr>
            </w:pPr>
            <w:r w:rsidRPr="00074A84">
              <w:rPr>
                <w:rFonts w:cs="Arial"/>
                <w:b/>
                <w:u w:val="single"/>
                <w:lang w:val="it-IT" w:eastAsia="it-IT"/>
              </w:rPr>
              <w:t xml:space="preserve">► Nel caso di inutile decorso del termine perentorio </w:t>
            </w:r>
            <w:r w:rsidRPr="00074A84">
              <w:rPr>
                <w:rFonts w:cs="Arial"/>
                <w:b/>
                <w:u w:val="single"/>
                <w:lang w:val="it-IT"/>
              </w:rPr>
              <w:t xml:space="preserve">fissato per la </w:t>
            </w:r>
            <w:r w:rsidRPr="00074A84">
              <w:rPr>
                <w:rFonts w:cs="Arial"/>
                <w:b/>
                <w:strike/>
                <w:u w:val="single"/>
                <w:lang w:val="it-IT" w:eastAsia="it-IT"/>
              </w:rPr>
              <w:t>di</w:t>
            </w:r>
            <w:r w:rsidRPr="00074A84">
              <w:rPr>
                <w:rFonts w:cs="Arial"/>
                <w:b/>
                <w:u w:val="single"/>
                <w:lang w:val="it-IT" w:eastAsia="it-IT"/>
              </w:rPr>
              <w:t xml:space="preserve"> regolarizzazione ovvero per fornire </w:t>
            </w:r>
            <w:r w:rsidRPr="00074A84">
              <w:rPr>
                <w:rFonts w:cs="Arial"/>
                <w:b/>
                <w:strike/>
                <w:u w:val="single"/>
                <w:lang w:val="it-IT" w:eastAsia="it-IT"/>
              </w:rPr>
              <w:t>di</w:t>
            </w:r>
            <w:r w:rsidRPr="00074A84">
              <w:rPr>
                <w:rFonts w:cs="Arial"/>
                <w:b/>
                <w:u w:val="single"/>
                <w:lang w:val="it-IT" w:eastAsia="it-IT"/>
              </w:rPr>
              <w:t xml:space="preserve"> ulteriori precisazioni o chiarimenti il concorrente è escluso dalla gara.</w:t>
            </w:r>
          </w:p>
        </w:tc>
      </w:tr>
      <w:tr w:rsidR="00FC7DD9" w:rsidRPr="00560037" w14:paraId="533DBAB8" w14:textId="77777777" w:rsidTr="00E954B0">
        <w:tblPrEx>
          <w:tblLook w:val="04A0" w:firstRow="1" w:lastRow="0" w:firstColumn="1" w:lastColumn="0" w:noHBand="0" w:noVBand="1"/>
        </w:tblPrEx>
        <w:trPr>
          <w:gridAfter w:val="2"/>
          <w:wAfter w:w="9116" w:type="dxa"/>
        </w:trPr>
        <w:tc>
          <w:tcPr>
            <w:tcW w:w="4395" w:type="dxa"/>
          </w:tcPr>
          <w:p w14:paraId="6D10C176" w14:textId="77777777" w:rsidR="00FC7DD9" w:rsidRPr="00074A84" w:rsidRDefault="00FC7DD9" w:rsidP="001D3761">
            <w:pPr>
              <w:widowControl w:val="0"/>
              <w:autoSpaceDE w:val="0"/>
              <w:autoSpaceDN w:val="0"/>
              <w:rPr>
                <w:rFonts w:cs="Arial"/>
                <w:b/>
                <w:u w:val="single"/>
                <w:lang w:val="it-IT" w:eastAsia="it-IT"/>
              </w:rPr>
            </w:pPr>
          </w:p>
        </w:tc>
        <w:tc>
          <w:tcPr>
            <w:tcW w:w="992" w:type="dxa"/>
          </w:tcPr>
          <w:p w14:paraId="36DAB36B" w14:textId="77777777" w:rsidR="00FC7DD9" w:rsidRPr="00074A84" w:rsidRDefault="00FC7DD9" w:rsidP="001D3761">
            <w:pPr>
              <w:widowControl w:val="0"/>
              <w:rPr>
                <w:rFonts w:cs="Arial"/>
                <w:b/>
                <w:strike/>
                <w:u w:val="single"/>
                <w:lang w:val="it-IT"/>
              </w:rPr>
            </w:pPr>
          </w:p>
        </w:tc>
        <w:tc>
          <w:tcPr>
            <w:tcW w:w="4558" w:type="dxa"/>
          </w:tcPr>
          <w:p w14:paraId="7F21EAE8" w14:textId="77777777" w:rsidR="00FC7DD9" w:rsidRPr="00074A84" w:rsidRDefault="00FC7DD9" w:rsidP="001D3761">
            <w:pPr>
              <w:widowControl w:val="0"/>
              <w:ind w:right="105"/>
              <w:rPr>
                <w:rFonts w:cs="Arial"/>
                <w:b/>
                <w:u w:val="single"/>
                <w:lang w:val="it-IT" w:eastAsia="it-IT"/>
              </w:rPr>
            </w:pPr>
          </w:p>
        </w:tc>
      </w:tr>
      <w:tr w:rsidR="00FC7DD9" w:rsidRPr="00560037" w14:paraId="1413E069" w14:textId="77777777" w:rsidTr="00E954B0">
        <w:tblPrEx>
          <w:tblLook w:val="04A0" w:firstRow="1" w:lastRow="0" w:firstColumn="1" w:lastColumn="0" w:noHBand="0" w:noVBand="1"/>
        </w:tblPrEx>
        <w:trPr>
          <w:gridAfter w:val="2"/>
          <w:wAfter w:w="9116" w:type="dxa"/>
        </w:trPr>
        <w:tc>
          <w:tcPr>
            <w:tcW w:w="4395" w:type="dxa"/>
          </w:tcPr>
          <w:p w14:paraId="0231092D" w14:textId="77777777" w:rsidR="00FC7DD9" w:rsidRPr="00074A84" w:rsidRDefault="00FC7DD9" w:rsidP="001D3761">
            <w:pPr>
              <w:widowControl w:val="0"/>
              <w:autoSpaceDE w:val="0"/>
              <w:autoSpaceDN w:val="0"/>
              <w:rPr>
                <w:rFonts w:cs="Arial"/>
                <w:b/>
                <w:u w:val="single"/>
                <w:lang w:val="de-DE" w:eastAsia="it-IT"/>
              </w:rPr>
            </w:pPr>
            <w:r w:rsidRPr="00074A84">
              <w:rPr>
                <w:rFonts w:cs="Arial"/>
                <w:b/>
                <w:noProof/>
                <w:lang w:val="de-DE"/>
              </w:rPr>
              <w:t>►</w:t>
            </w:r>
            <w:r w:rsidRPr="00074A84">
              <w:rPr>
                <w:noProof/>
                <w:lang w:val="de-DE"/>
              </w:rPr>
              <w:t xml:space="preserve"> </w:t>
            </w:r>
            <w:r w:rsidRPr="00074A84">
              <w:rPr>
                <w:rFonts w:cs="Arial"/>
                <w:b/>
                <w:u w:val="single"/>
                <w:lang w:val="de-DE" w:eastAsia="it-IT"/>
              </w:rPr>
              <w:t xml:space="preserve">Die Nichterfüllung </w:t>
            </w:r>
            <w:r w:rsidRPr="00074A84">
              <w:rPr>
                <w:b/>
                <w:noProof/>
                <w:u w:val="single"/>
                <w:lang w:val="de-DE"/>
              </w:rPr>
              <w:t xml:space="preserve">der Teilnahmevoraussetzungen </w:t>
            </w:r>
            <w:r w:rsidRPr="00074A84">
              <w:rPr>
                <w:rFonts w:cs="Arial"/>
                <w:b/>
                <w:u w:val="single"/>
                <w:lang w:val="de-DE" w:eastAsia="it-IT"/>
              </w:rPr>
              <w:t>kann nicht durch das Nachforderungsverfahren behoben werden und führt zum Ausschluss vom Ausschreibungsverfahren.</w:t>
            </w:r>
          </w:p>
        </w:tc>
        <w:tc>
          <w:tcPr>
            <w:tcW w:w="992" w:type="dxa"/>
          </w:tcPr>
          <w:p w14:paraId="2E39BF24" w14:textId="77777777" w:rsidR="00FC7DD9" w:rsidRPr="00074A84" w:rsidRDefault="00FC7DD9" w:rsidP="001D3761">
            <w:pPr>
              <w:widowControl w:val="0"/>
              <w:rPr>
                <w:rFonts w:cs="Arial"/>
                <w:b/>
                <w:strike/>
                <w:u w:val="single"/>
                <w:lang w:val="de-DE"/>
              </w:rPr>
            </w:pPr>
          </w:p>
        </w:tc>
        <w:tc>
          <w:tcPr>
            <w:tcW w:w="4558" w:type="dxa"/>
          </w:tcPr>
          <w:p w14:paraId="78669FF8" w14:textId="77777777" w:rsidR="00FC7DD9" w:rsidRPr="00074A84" w:rsidRDefault="00FC7DD9" w:rsidP="001D3761">
            <w:pPr>
              <w:rPr>
                <w:rFonts w:cs="Arial"/>
                <w:b/>
                <w:u w:val="single"/>
                <w:lang w:val="it-IT" w:eastAsia="it-IT"/>
              </w:rPr>
            </w:pPr>
            <w:r w:rsidRPr="00074A84">
              <w:rPr>
                <w:rFonts w:cs="Arial"/>
                <w:b/>
                <w:u w:val="single"/>
                <w:lang w:val="it-IT" w:eastAsia="it-IT"/>
              </w:rPr>
              <w:t xml:space="preserve">►Non è sanabile </w:t>
            </w:r>
            <w:r w:rsidRPr="00074A84">
              <w:rPr>
                <w:b/>
                <w:bCs/>
                <w:u w:val="single"/>
                <w:lang w:val="it-IT"/>
              </w:rPr>
              <w:t>mediante soccorso istruttorio ed è causa di esclusione dalla procedura di gara il mancato possesso dei requisiti di partecipazione.</w:t>
            </w:r>
          </w:p>
        </w:tc>
      </w:tr>
      <w:tr w:rsidR="00FC7DD9" w:rsidRPr="00560037" w14:paraId="07CE3A7C" w14:textId="77777777" w:rsidTr="00E954B0">
        <w:tblPrEx>
          <w:tblLook w:val="04A0" w:firstRow="1" w:lastRow="0" w:firstColumn="1" w:lastColumn="0" w:noHBand="0" w:noVBand="1"/>
        </w:tblPrEx>
        <w:trPr>
          <w:gridAfter w:val="2"/>
          <w:wAfter w:w="9116" w:type="dxa"/>
        </w:trPr>
        <w:tc>
          <w:tcPr>
            <w:tcW w:w="4395" w:type="dxa"/>
          </w:tcPr>
          <w:p w14:paraId="5994E499" w14:textId="77777777" w:rsidR="00FC7DD9" w:rsidRPr="00074A84" w:rsidRDefault="00FC7DD9" w:rsidP="001D3761">
            <w:pPr>
              <w:widowControl w:val="0"/>
              <w:autoSpaceDE w:val="0"/>
              <w:autoSpaceDN w:val="0"/>
              <w:rPr>
                <w:rFonts w:cs="Arial"/>
                <w:b/>
                <w:u w:val="single"/>
                <w:lang w:val="it-IT" w:eastAsia="it-IT"/>
              </w:rPr>
            </w:pPr>
          </w:p>
        </w:tc>
        <w:tc>
          <w:tcPr>
            <w:tcW w:w="992" w:type="dxa"/>
          </w:tcPr>
          <w:p w14:paraId="4012B439" w14:textId="77777777" w:rsidR="00FC7DD9" w:rsidRPr="00074A84" w:rsidRDefault="00FC7DD9" w:rsidP="001D3761">
            <w:pPr>
              <w:widowControl w:val="0"/>
              <w:rPr>
                <w:rFonts w:cs="Arial"/>
                <w:b/>
                <w:strike/>
                <w:u w:val="single"/>
                <w:lang w:val="it-IT"/>
              </w:rPr>
            </w:pPr>
          </w:p>
        </w:tc>
        <w:tc>
          <w:tcPr>
            <w:tcW w:w="4558" w:type="dxa"/>
          </w:tcPr>
          <w:p w14:paraId="2898C51A" w14:textId="77777777" w:rsidR="00FC7DD9" w:rsidRPr="00074A84" w:rsidRDefault="00FC7DD9" w:rsidP="001D3761">
            <w:pPr>
              <w:widowControl w:val="0"/>
              <w:ind w:right="105"/>
              <w:rPr>
                <w:rFonts w:cs="Arial"/>
                <w:b/>
                <w:u w:val="single"/>
                <w:lang w:val="it-IT" w:eastAsia="it-IT"/>
              </w:rPr>
            </w:pPr>
          </w:p>
        </w:tc>
      </w:tr>
      <w:tr w:rsidR="00FC7DD9" w:rsidRPr="00560037" w14:paraId="2B5499A5" w14:textId="77777777" w:rsidTr="00E954B0">
        <w:tblPrEx>
          <w:tblLook w:val="04A0" w:firstRow="1" w:lastRow="0" w:firstColumn="1" w:lastColumn="0" w:noHBand="0" w:noVBand="1"/>
        </w:tblPrEx>
        <w:trPr>
          <w:gridAfter w:val="2"/>
          <w:wAfter w:w="9116" w:type="dxa"/>
        </w:trPr>
        <w:tc>
          <w:tcPr>
            <w:tcW w:w="4395" w:type="dxa"/>
          </w:tcPr>
          <w:p w14:paraId="43B16BBD" w14:textId="77777777" w:rsidR="00FC7DD9" w:rsidRPr="004C36AF" w:rsidRDefault="00FC7DD9" w:rsidP="001D3761">
            <w:pPr>
              <w:rPr>
                <w:b/>
                <w:bCs/>
                <w:u w:val="single"/>
                <w:lang w:val="de-DE"/>
              </w:rPr>
            </w:pPr>
            <w:r w:rsidRPr="00F36179">
              <w:rPr>
                <w:b/>
                <w:bCs/>
                <w:u w:val="single"/>
                <w:lang w:val="de-DE"/>
              </w:rPr>
              <w:t>►</w:t>
            </w:r>
            <w:r w:rsidRPr="004C36AF">
              <w:rPr>
                <w:b/>
                <w:bCs/>
                <w:u w:val="single"/>
                <w:lang w:val="de-DE"/>
              </w:rPr>
              <w:t>Unterlassungen, Ungenauigkeiten und Unregelmäßigkeiten, die die Identität des Bieters völlig ungewiss machen, können nicht behoben werden (Art. 101, Absatz 1, Buchst. b, GvD Nr. 36/2023).</w:t>
            </w:r>
          </w:p>
          <w:p w14:paraId="1907598A" w14:textId="77777777" w:rsidR="00CA5E92" w:rsidRPr="004C36AF" w:rsidRDefault="00CA5E92" w:rsidP="001D3761">
            <w:pPr>
              <w:rPr>
                <w:b/>
                <w:bCs/>
                <w:u w:val="single"/>
                <w:lang w:val="de-DE"/>
              </w:rPr>
            </w:pPr>
          </w:p>
          <w:p w14:paraId="0459AA06" w14:textId="0C6DA169" w:rsidR="00B72C6A" w:rsidRPr="004C36AF" w:rsidRDefault="00CA5E92" w:rsidP="001D3761">
            <w:pPr>
              <w:rPr>
                <w:b/>
                <w:bCs/>
                <w:u w:val="single"/>
                <w:lang w:val="de-DE"/>
              </w:rPr>
            </w:pPr>
            <w:r w:rsidRPr="00F36179">
              <w:rPr>
                <w:b/>
                <w:bCs/>
                <w:u w:val="single"/>
                <w:lang w:val="de-DE"/>
              </w:rPr>
              <w:t xml:space="preserve">Es wird jedoch von den Teilnehmern der Ausschreibung verlangt, keine persönlichen Daten oder persönlichen Dokumente anzugeben oder einzufügen, wenn diese nicht in der </w:t>
            </w:r>
            <w:r w:rsidRPr="00F36179">
              <w:rPr>
                <w:b/>
                <w:bCs/>
                <w:u w:val="single"/>
                <w:lang w:val="de-DE"/>
              </w:rPr>
              <w:lastRenderedPageBreak/>
              <w:t>Dokumentation angefordert werden. Dazu gehören beispielsweise Geburtsdatum, Steuernummer, Fotos, persönliche Telefonnummern, private Adressen, E-Mail-Adressen, Cookies-ID usw.</w:t>
            </w:r>
          </w:p>
        </w:tc>
        <w:tc>
          <w:tcPr>
            <w:tcW w:w="992" w:type="dxa"/>
          </w:tcPr>
          <w:p w14:paraId="7EDC68EA" w14:textId="77777777" w:rsidR="00FC7DD9" w:rsidRPr="004C36AF" w:rsidRDefault="00FC7DD9" w:rsidP="001D3761">
            <w:pPr>
              <w:widowControl w:val="0"/>
              <w:rPr>
                <w:rFonts w:cs="Arial"/>
                <w:b/>
                <w:strike/>
                <w:u w:val="single"/>
                <w:lang w:val="de-DE"/>
              </w:rPr>
            </w:pPr>
          </w:p>
        </w:tc>
        <w:tc>
          <w:tcPr>
            <w:tcW w:w="4558" w:type="dxa"/>
          </w:tcPr>
          <w:p w14:paraId="68B1D6CF" w14:textId="77777777" w:rsidR="00FC7DD9" w:rsidRPr="004C36AF" w:rsidRDefault="00FC7DD9" w:rsidP="001D3761">
            <w:pPr>
              <w:rPr>
                <w:b/>
                <w:bCs/>
                <w:noProof/>
                <w:lang w:val="it-IT"/>
              </w:rPr>
            </w:pPr>
            <w:r w:rsidRPr="004C36AF">
              <w:rPr>
                <w:rFonts w:cs="Arial"/>
                <w:b/>
                <w:u w:val="single"/>
                <w:lang w:val="it-IT" w:eastAsia="it-IT"/>
              </w:rPr>
              <w:t xml:space="preserve">► Non sono sanabili le omissioni, inesattezze e irregolarità che rendono assolutamente incerta l’identità del concorrente </w:t>
            </w:r>
            <w:r w:rsidRPr="004C36AF">
              <w:rPr>
                <w:b/>
                <w:bCs/>
                <w:noProof/>
                <w:lang w:val="it-IT"/>
              </w:rPr>
              <w:t>(art. 101, comma 1, lett. b, D.lgs 36/2023).</w:t>
            </w:r>
          </w:p>
          <w:p w14:paraId="456FB251" w14:textId="77777777" w:rsidR="00B72C6A" w:rsidRPr="004C36AF" w:rsidRDefault="00B72C6A" w:rsidP="001D3761">
            <w:pPr>
              <w:rPr>
                <w:b/>
                <w:bCs/>
                <w:noProof/>
                <w:lang w:val="it-IT"/>
              </w:rPr>
            </w:pPr>
          </w:p>
          <w:p w14:paraId="68EA24E3" w14:textId="77777777" w:rsidR="00CA5E92" w:rsidRPr="004C36AF" w:rsidRDefault="00CA5E92" w:rsidP="001D3761">
            <w:pPr>
              <w:rPr>
                <w:b/>
                <w:bCs/>
                <w:noProof/>
                <w:lang w:val="it-IT"/>
              </w:rPr>
            </w:pPr>
          </w:p>
          <w:p w14:paraId="098AC282" w14:textId="27BE1121" w:rsidR="00FC7DD9" w:rsidRPr="00B72C6A" w:rsidRDefault="00B72C6A" w:rsidP="001D3761">
            <w:pPr>
              <w:widowControl w:val="0"/>
              <w:ind w:right="105"/>
              <w:rPr>
                <w:rFonts w:cs="Arial"/>
                <w:b/>
                <w:bCs/>
                <w:u w:val="single"/>
                <w:lang w:val="it-IT" w:eastAsia="it-IT"/>
              </w:rPr>
            </w:pPr>
            <w:r w:rsidRPr="00D5269F">
              <w:rPr>
                <w:b/>
                <w:bCs/>
                <w:u w:val="single"/>
                <w:lang w:val="it-IT"/>
              </w:rPr>
              <w:t xml:space="preserve">Si richiede comunque ai partecipanti alla gara di non indicare o inserire dati personali o documenti personali, quando non richiesti all’interno della documentazione, quali, a titolo </w:t>
            </w:r>
            <w:r w:rsidRPr="00D5269F">
              <w:rPr>
                <w:b/>
                <w:bCs/>
                <w:u w:val="single"/>
                <w:lang w:val="it-IT"/>
              </w:rPr>
              <w:lastRenderedPageBreak/>
              <w:t>esemplificativo, data di nascita, codice fiscale, fotografie, numeri di telefono personali, indirizzi privati, indirizzi di posta elettronica, id cookies ecc..</w:t>
            </w:r>
          </w:p>
        </w:tc>
      </w:tr>
      <w:tr w:rsidR="00FC7DD9" w:rsidRPr="00560037" w14:paraId="47B686B4" w14:textId="77777777" w:rsidTr="00E954B0">
        <w:trPr>
          <w:gridAfter w:val="2"/>
          <w:wAfter w:w="9116" w:type="dxa"/>
        </w:trPr>
        <w:tc>
          <w:tcPr>
            <w:tcW w:w="4395" w:type="dxa"/>
          </w:tcPr>
          <w:p w14:paraId="7326AF75" w14:textId="77777777" w:rsidR="00FC7DD9" w:rsidRPr="00D15BFE" w:rsidRDefault="00FC7DD9" w:rsidP="001D3761">
            <w:pPr>
              <w:pStyle w:val="DeutscherText"/>
              <w:widowControl w:val="0"/>
              <w:spacing w:line="240" w:lineRule="auto"/>
              <w:ind w:right="22"/>
              <w:rPr>
                <w:rFonts w:cs="Arial"/>
                <w:b/>
                <w:u w:val="single"/>
                <w:lang w:val="it-IT" w:eastAsia="it-IT"/>
              </w:rPr>
            </w:pPr>
          </w:p>
        </w:tc>
        <w:tc>
          <w:tcPr>
            <w:tcW w:w="992" w:type="dxa"/>
          </w:tcPr>
          <w:p w14:paraId="2E261E8E" w14:textId="77777777" w:rsidR="00FC7DD9" w:rsidRPr="00D15BFE" w:rsidRDefault="00FC7DD9" w:rsidP="001D3761">
            <w:pPr>
              <w:widowControl w:val="0"/>
              <w:rPr>
                <w:rFonts w:cs="Arial"/>
                <w:b/>
                <w:lang w:val="it-IT"/>
              </w:rPr>
            </w:pPr>
          </w:p>
        </w:tc>
        <w:tc>
          <w:tcPr>
            <w:tcW w:w="4558" w:type="dxa"/>
          </w:tcPr>
          <w:p w14:paraId="076EFB97" w14:textId="77777777" w:rsidR="00FC7DD9" w:rsidRPr="00D15BFE" w:rsidRDefault="00FC7DD9" w:rsidP="001D3761">
            <w:pPr>
              <w:widowControl w:val="0"/>
              <w:ind w:left="34" w:right="105"/>
              <w:rPr>
                <w:rFonts w:cs="Arial"/>
                <w:b/>
                <w:u w:val="single"/>
                <w:lang w:val="it-IT" w:eastAsia="it-IT"/>
              </w:rPr>
            </w:pPr>
          </w:p>
        </w:tc>
      </w:tr>
      <w:tr w:rsidR="00661D6B" w:rsidRPr="00560037" w14:paraId="3CCEC57D" w14:textId="77777777" w:rsidTr="00E954B0">
        <w:tblPrEx>
          <w:tblLook w:val="04A0" w:firstRow="1" w:lastRow="0" w:firstColumn="1" w:lastColumn="0" w:noHBand="0" w:noVBand="1"/>
        </w:tblPrEx>
        <w:trPr>
          <w:gridAfter w:val="2"/>
          <w:wAfter w:w="9116" w:type="dxa"/>
        </w:trPr>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992" w:type="dxa"/>
          </w:tcPr>
          <w:p w14:paraId="59E7A06C" w14:textId="77777777" w:rsidR="00661D6B" w:rsidRDefault="00661D6B">
            <w:pPr>
              <w:widowControl w:val="0"/>
              <w:ind w:right="180"/>
              <w:rPr>
                <w:rFonts w:cs="Arial"/>
                <w:b/>
                <w:u w:val="single"/>
                <w:lang w:val="de-DE" w:eastAsia="it-IT"/>
              </w:rPr>
            </w:pPr>
          </w:p>
        </w:tc>
        <w:tc>
          <w:tcPr>
            <w:tcW w:w="4558" w:type="dxa"/>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560037" w14:paraId="7098524B" w14:textId="77777777" w:rsidTr="00E954B0">
        <w:tblPrEx>
          <w:tblLook w:val="04A0" w:firstRow="1" w:lastRow="0" w:firstColumn="1" w:lastColumn="0" w:noHBand="0" w:noVBand="1"/>
        </w:tblPrEx>
        <w:trPr>
          <w:gridAfter w:val="2"/>
          <w:wAfter w:w="9116" w:type="dxa"/>
        </w:trPr>
        <w:tc>
          <w:tcPr>
            <w:tcW w:w="4395" w:type="dxa"/>
          </w:tcPr>
          <w:p w14:paraId="637B1743" w14:textId="77777777" w:rsidR="00661D6B" w:rsidRDefault="00661D6B">
            <w:pPr>
              <w:widowControl w:val="0"/>
              <w:rPr>
                <w:rFonts w:cs="Arial"/>
                <w:lang w:val="it-IT" w:eastAsia="de-DE"/>
              </w:rPr>
            </w:pPr>
          </w:p>
        </w:tc>
        <w:tc>
          <w:tcPr>
            <w:tcW w:w="992" w:type="dxa"/>
          </w:tcPr>
          <w:p w14:paraId="043850CA" w14:textId="77777777" w:rsidR="00661D6B" w:rsidRDefault="00661D6B">
            <w:pPr>
              <w:widowControl w:val="0"/>
              <w:ind w:right="180"/>
              <w:rPr>
                <w:rFonts w:cs="Arial"/>
                <w:b/>
                <w:u w:val="single"/>
                <w:lang w:val="it-IT" w:eastAsia="it-IT"/>
              </w:rPr>
            </w:pPr>
          </w:p>
        </w:tc>
        <w:tc>
          <w:tcPr>
            <w:tcW w:w="4558" w:type="dxa"/>
          </w:tcPr>
          <w:p w14:paraId="7F801AFD" w14:textId="77777777" w:rsidR="00661D6B" w:rsidRDefault="00661D6B">
            <w:pPr>
              <w:widowControl w:val="0"/>
              <w:ind w:right="105"/>
              <w:rPr>
                <w:rFonts w:cs="Arial"/>
                <w:szCs w:val="26"/>
                <w:lang w:val="it-IT"/>
              </w:rPr>
            </w:pPr>
          </w:p>
        </w:tc>
      </w:tr>
      <w:tr w:rsidR="00661D6B" w:rsidRPr="00560037" w14:paraId="2DDF61ED" w14:textId="77777777" w:rsidTr="00E954B0">
        <w:tblPrEx>
          <w:tblLook w:val="04A0" w:firstRow="1" w:lastRow="0" w:firstColumn="1" w:lastColumn="0" w:noHBand="0" w:noVBand="1"/>
        </w:tblPrEx>
        <w:trPr>
          <w:gridAfter w:val="2"/>
          <w:wAfter w:w="9116" w:type="dxa"/>
        </w:trPr>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 xml:space="preserve">Außerhalb der im </w:t>
            </w:r>
            <w:r w:rsidRPr="001A1529">
              <w:rPr>
                <w:rFonts w:cs="Arial"/>
                <w:b/>
                <w:bCs/>
                <w:lang w:val="de-DE" w:eastAsia="de-DE"/>
              </w:rPr>
              <w:t>Art. 101 GvD Nr. 36/2023</w:t>
            </w:r>
            <w:r w:rsidRPr="004F576E">
              <w:rPr>
                <w:rFonts w:cs="Arial"/>
                <w:lang w:val="de-DE" w:eastAsia="de-DE"/>
              </w:rPr>
              <w:t xml:space="preserve"> vorgesehenen Fälle kann die Vergabestelle, wenn notwendig, die Teilnehmer auffordern, den Inhalt der vorgelegten Bescheinigungen, Unterlagen und Erklärungen zu erläutern.</w:t>
            </w:r>
          </w:p>
        </w:tc>
        <w:tc>
          <w:tcPr>
            <w:tcW w:w="992" w:type="dxa"/>
          </w:tcPr>
          <w:p w14:paraId="1611190B" w14:textId="77777777" w:rsidR="00661D6B" w:rsidRPr="004F576E" w:rsidRDefault="00661D6B">
            <w:pPr>
              <w:widowControl w:val="0"/>
              <w:ind w:right="105"/>
              <w:rPr>
                <w:rFonts w:cs="Arial"/>
                <w:szCs w:val="26"/>
                <w:lang w:val="de-DE"/>
              </w:rPr>
            </w:pPr>
          </w:p>
        </w:tc>
        <w:tc>
          <w:tcPr>
            <w:tcW w:w="4558" w:type="dxa"/>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Al di fuori delle ipotesi di cui all’</w:t>
            </w:r>
            <w:r w:rsidRPr="001A1529">
              <w:rPr>
                <w:rFonts w:cs="Arial"/>
                <w:b/>
                <w:bCs/>
                <w:szCs w:val="26"/>
                <w:lang w:val="it-IT"/>
              </w:rPr>
              <w:t xml:space="preserve">articolo 101 d.lgs. </w:t>
            </w:r>
            <w:r w:rsidR="007617A4" w:rsidRPr="001A1529">
              <w:rPr>
                <w:rFonts w:cs="Arial"/>
                <w:b/>
                <w:bCs/>
                <w:szCs w:val="26"/>
                <w:lang w:val="it-IT"/>
              </w:rPr>
              <w:t xml:space="preserve">n. </w:t>
            </w:r>
            <w:r w:rsidRPr="001A1529">
              <w:rPr>
                <w:rFonts w:cs="Arial"/>
                <w:b/>
                <w:bCs/>
                <w:szCs w:val="26"/>
                <w:lang w:val="it-IT"/>
              </w:rPr>
              <w:t>36/2023</w:t>
            </w:r>
            <w:r w:rsidRPr="004F576E">
              <w:rPr>
                <w:rFonts w:cs="Arial"/>
                <w:szCs w:val="26"/>
                <w:lang w:val="it-IT"/>
              </w:rPr>
              <w:t xml:space="preserve"> è facoltà della stazione appaltante invitare, se necessario, i concorrenti a fornire chiarimenti in ordine al contenuto dei certificati, documenti e dichiarazioni presentati.</w:t>
            </w:r>
          </w:p>
        </w:tc>
      </w:tr>
      <w:tr w:rsidR="00FA15D3" w:rsidRPr="00560037" w14:paraId="6154AAA5" w14:textId="77777777" w:rsidTr="00E954B0">
        <w:tblPrEx>
          <w:tblLook w:val="04A0" w:firstRow="1" w:lastRow="0" w:firstColumn="1" w:lastColumn="0" w:noHBand="0" w:noVBand="1"/>
        </w:tblPrEx>
        <w:trPr>
          <w:gridAfter w:val="2"/>
          <w:wAfter w:w="9116" w:type="dxa"/>
        </w:trPr>
        <w:tc>
          <w:tcPr>
            <w:tcW w:w="4395" w:type="dxa"/>
          </w:tcPr>
          <w:p w14:paraId="44D4ED93" w14:textId="77777777" w:rsidR="00FA15D3" w:rsidRPr="00E137E3" w:rsidRDefault="00FA15D3">
            <w:pPr>
              <w:widowControl w:val="0"/>
              <w:rPr>
                <w:rFonts w:cs="Arial"/>
                <w:lang w:val="it-IT" w:eastAsia="de-DE"/>
              </w:rPr>
            </w:pPr>
          </w:p>
        </w:tc>
        <w:tc>
          <w:tcPr>
            <w:tcW w:w="992" w:type="dxa"/>
          </w:tcPr>
          <w:p w14:paraId="37AAF97E" w14:textId="77777777" w:rsidR="00FA15D3" w:rsidRPr="00E137E3" w:rsidRDefault="00FA15D3">
            <w:pPr>
              <w:widowControl w:val="0"/>
              <w:ind w:right="105"/>
              <w:rPr>
                <w:rFonts w:cs="Arial"/>
                <w:szCs w:val="26"/>
                <w:lang w:val="it-IT"/>
              </w:rPr>
            </w:pPr>
          </w:p>
        </w:tc>
        <w:tc>
          <w:tcPr>
            <w:tcW w:w="4558" w:type="dxa"/>
          </w:tcPr>
          <w:p w14:paraId="35322F7D" w14:textId="77777777" w:rsidR="00FA15D3" w:rsidRPr="004F576E" w:rsidRDefault="00FA15D3">
            <w:pPr>
              <w:widowControl w:val="0"/>
              <w:ind w:right="105"/>
              <w:rPr>
                <w:rFonts w:cs="Arial"/>
                <w:szCs w:val="26"/>
                <w:lang w:val="it-IT"/>
              </w:rPr>
            </w:pPr>
          </w:p>
        </w:tc>
      </w:tr>
      <w:tr w:rsidR="00FA15D3" w:rsidRPr="00560037" w14:paraId="670C5007" w14:textId="77777777" w:rsidTr="00E954B0">
        <w:tblPrEx>
          <w:tblLook w:val="04A0" w:firstRow="1" w:lastRow="0" w:firstColumn="1" w:lastColumn="0" w:noHBand="0" w:noVBand="1"/>
        </w:tblPrEx>
        <w:trPr>
          <w:gridAfter w:val="2"/>
          <w:wAfter w:w="9116" w:type="dxa"/>
        </w:trPr>
        <w:tc>
          <w:tcPr>
            <w:tcW w:w="4395" w:type="dxa"/>
            <w:hideMark/>
          </w:tcPr>
          <w:p w14:paraId="70DACA97" w14:textId="77777777" w:rsidR="00FA15D3" w:rsidRPr="002D4829" w:rsidRDefault="00FA15D3" w:rsidP="001D3761">
            <w:pPr>
              <w:widowControl w:val="0"/>
              <w:tabs>
                <w:tab w:val="left" w:pos="1583"/>
              </w:tabs>
              <w:rPr>
                <w:rFonts w:cs="Arial"/>
                <w:strike/>
                <w:lang w:val="de-DE" w:eastAsia="de-DE"/>
              </w:rPr>
            </w:pPr>
            <w:r w:rsidRPr="002D4829">
              <w:rPr>
                <w:rFonts w:cs="Arial"/>
                <w:szCs w:val="26"/>
                <w:lang w:val="de-DE"/>
              </w:rPr>
              <w:t xml:space="preserve">Gemäß </w:t>
            </w:r>
            <w:r w:rsidRPr="001A1529">
              <w:rPr>
                <w:rFonts w:cs="Arial"/>
                <w:b/>
                <w:bCs/>
                <w:szCs w:val="26"/>
                <w:lang w:val="de-DE"/>
              </w:rPr>
              <w:t>Art. 101, Absatz 3 GvD Nr. 36/2023</w:t>
            </w:r>
            <w:r w:rsidRPr="002D4829">
              <w:rPr>
                <w:rFonts w:cs="Arial"/>
                <w:szCs w:val="26"/>
                <w:lang w:val="de-DE"/>
              </w:rPr>
              <w:t xml:space="preserve"> kann die Vergabestelle jederzeit</w:t>
            </w:r>
            <w:r w:rsidRPr="002D4829">
              <w:rPr>
                <w:rFonts w:cs="Arial"/>
                <w:b/>
                <w:bCs/>
                <w:u w:val="single"/>
                <w:lang w:val="de-DE"/>
              </w:rPr>
              <w:t xml:space="preserve"> Erläuterungen zum Inhalt des technischen Angebots und des wirtschaftlichen Angebots</w:t>
            </w:r>
            <w:r w:rsidRPr="002D4829">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2D4829">
              <w:rPr>
                <w:rFonts w:cs="Arial"/>
                <w:u w:val="single"/>
                <w:lang w:val="de-DE"/>
              </w:rPr>
              <w:t>Die vom Wirtschaftsteilnehmer abgegebenen Erläuterungen dürfen den Inhalt des technischen Angebots oder des wirtschaftlichen Angebots nicht ändern.</w:t>
            </w:r>
          </w:p>
        </w:tc>
        <w:tc>
          <w:tcPr>
            <w:tcW w:w="992" w:type="dxa"/>
          </w:tcPr>
          <w:p w14:paraId="149AED8E" w14:textId="77777777" w:rsidR="00FA15D3" w:rsidRPr="002D4829" w:rsidRDefault="00FA15D3" w:rsidP="001D3761">
            <w:pPr>
              <w:widowControl w:val="0"/>
              <w:ind w:right="105"/>
              <w:rPr>
                <w:rFonts w:cs="Arial"/>
                <w:szCs w:val="26"/>
                <w:lang w:val="de-DE"/>
              </w:rPr>
            </w:pPr>
          </w:p>
        </w:tc>
        <w:tc>
          <w:tcPr>
            <w:tcW w:w="4558" w:type="dxa"/>
            <w:hideMark/>
          </w:tcPr>
          <w:p w14:paraId="16982D3E" w14:textId="18DBBA8E" w:rsidR="00FA15D3" w:rsidRPr="004F576E" w:rsidRDefault="00FA15D3" w:rsidP="001D3761">
            <w:pPr>
              <w:widowControl w:val="0"/>
              <w:ind w:right="105"/>
              <w:rPr>
                <w:rFonts w:cs="Arial"/>
                <w:szCs w:val="26"/>
                <w:lang w:val="it-IT"/>
              </w:rPr>
            </w:pPr>
            <w:r w:rsidRPr="002D4829">
              <w:rPr>
                <w:rFonts w:cs="Arial"/>
                <w:szCs w:val="26"/>
                <w:lang w:val="it-IT"/>
              </w:rPr>
              <w:t>Ai sensi dell’</w:t>
            </w:r>
            <w:r w:rsidRPr="001A1529">
              <w:rPr>
                <w:rFonts w:cs="Arial"/>
                <w:b/>
                <w:bCs/>
                <w:szCs w:val="26"/>
                <w:lang w:val="it-IT"/>
              </w:rPr>
              <w:t>art. 101, comma 3, d.lgs. n. 36/2023</w:t>
            </w:r>
            <w:r w:rsidRPr="002D4829">
              <w:rPr>
                <w:rFonts w:cs="Arial"/>
                <w:szCs w:val="26"/>
                <w:lang w:val="it-IT"/>
              </w:rPr>
              <w:t xml:space="preserve">, la stazione appaltante può sempre richiedere </w:t>
            </w:r>
            <w:r w:rsidRPr="002D4829">
              <w:rPr>
                <w:rFonts w:cs="Arial"/>
                <w:b/>
                <w:bCs/>
                <w:szCs w:val="26"/>
                <w:u w:val="single"/>
                <w:lang w:val="it-IT"/>
              </w:rPr>
              <w:t>chiarimenti sui contenuti dell’offerta tecnica e dell’offerta economica</w:t>
            </w:r>
            <w:r w:rsidRPr="002D4829">
              <w:rPr>
                <w:rFonts w:cs="Arial"/>
                <w:szCs w:val="26"/>
                <w:lang w:val="it-IT"/>
              </w:rPr>
              <w:t xml:space="preserve"> e su ogni loro allegato. L’operatore economico è tenuto a fornire risposta nel termine fissato dalla stazione appaltante, </w:t>
            </w:r>
            <w:r w:rsidRPr="002D4829">
              <w:rPr>
                <w:rFonts w:cs="Arial"/>
                <w:strike/>
                <w:szCs w:val="26"/>
                <w:lang w:val="it-IT"/>
              </w:rPr>
              <w:t>che</w:t>
            </w:r>
            <w:r w:rsidRPr="002D4829">
              <w:rPr>
                <w:rFonts w:cs="Arial"/>
                <w:szCs w:val="26"/>
                <w:lang w:val="it-IT"/>
              </w:rPr>
              <w:t xml:space="preserve"> (non inferiore a cinque giorni e superiore a dieci giorni). </w:t>
            </w:r>
            <w:r w:rsidRPr="002D4829">
              <w:rPr>
                <w:rFonts w:cs="Arial"/>
                <w:szCs w:val="26"/>
                <w:u w:val="single"/>
                <w:lang w:val="it-IT"/>
              </w:rPr>
              <w:t>I chiarimenti resi dall’operatore economico non possono modificare il contenuto dell’offerta</w:t>
            </w:r>
            <w:r w:rsidR="0012597A" w:rsidRPr="002D4829">
              <w:rPr>
                <w:rFonts w:cs="Arial"/>
                <w:szCs w:val="26"/>
                <w:u w:val="single"/>
                <w:lang w:val="it-IT"/>
              </w:rPr>
              <w:t xml:space="preserve"> tecnica ed</w:t>
            </w:r>
            <w:r w:rsidRPr="002D4829">
              <w:rPr>
                <w:rFonts w:cs="Arial"/>
                <w:szCs w:val="26"/>
                <w:u w:val="single"/>
                <w:lang w:val="it-IT"/>
              </w:rPr>
              <w:t xml:space="preserve"> economica</w:t>
            </w:r>
            <w:r w:rsidRPr="002D4829">
              <w:rPr>
                <w:rFonts w:cs="Arial"/>
                <w:szCs w:val="26"/>
                <w:lang w:val="it-IT"/>
              </w:rPr>
              <w:t>.</w:t>
            </w:r>
          </w:p>
        </w:tc>
      </w:tr>
      <w:tr w:rsidR="00FA15D3" w:rsidRPr="00560037" w14:paraId="2609C216" w14:textId="77777777" w:rsidTr="00E954B0">
        <w:tblPrEx>
          <w:tblLook w:val="04A0" w:firstRow="1" w:lastRow="0" w:firstColumn="1" w:lastColumn="0" w:noHBand="0" w:noVBand="1"/>
        </w:tblPrEx>
        <w:trPr>
          <w:gridAfter w:val="2"/>
          <w:wAfter w:w="9116" w:type="dxa"/>
        </w:trPr>
        <w:tc>
          <w:tcPr>
            <w:tcW w:w="4395" w:type="dxa"/>
          </w:tcPr>
          <w:p w14:paraId="223E56C2" w14:textId="77777777" w:rsidR="00FA15D3" w:rsidRPr="00FA15D3" w:rsidRDefault="00FA15D3">
            <w:pPr>
              <w:widowControl w:val="0"/>
              <w:rPr>
                <w:rFonts w:cs="Arial"/>
                <w:lang w:val="it-IT" w:eastAsia="de-DE"/>
              </w:rPr>
            </w:pPr>
          </w:p>
        </w:tc>
        <w:tc>
          <w:tcPr>
            <w:tcW w:w="992" w:type="dxa"/>
          </w:tcPr>
          <w:p w14:paraId="4C931556" w14:textId="77777777" w:rsidR="00FA15D3" w:rsidRPr="00FA15D3" w:rsidRDefault="00FA15D3">
            <w:pPr>
              <w:widowControl w:val="0"/>
              <w:ind w:right="105"/>
              <w:rPr>
                <w:rFonts w:cs="Arial"/>
                <w:szCs w:val="26"/>
                <w:lang w:val="it-IT"/>
              </w:rPr>
            </w:pPr>
          </w:p>
        </w:tc>
        <w:tc>
          <w:tcPr>
            <w:tcW w:w="4558" w:type="dxa"/>
          </w:tcPr>
          <w:p w14:paraId="41A65B4F" w14:textId="77777777" w:rsidR="00FA15D3" w:rsidRPr="004F576E" w:rsidRDefault="00FA15D3">
            <w:pPr>
              <w:widowControl w:val="0"/>
              <w:ind w:right="105"/>
              <w:rPr>
                <w:rFonts w:cs="Arial"/>
                <w:szCs w:val="26"/>
                <w:lang w:val="it-IT"/>
              </w:rPr>
            </w:pPr>
          </w:p>
        </w:tc>
      </w:tr>
      <w:tr w:rsidR="00FA15D3" w:rsidRPr="00560037" w14:paraId="7AB0AE8B" w14:textId="77777777" w:rsidTr="00E954B0">
        <w:tblPrEx>
          <w:tblLook w:val="04A0" w:firstRow="1" w:lastRow="0" w:firstColumn="1" w:lastColumn="0" w:noHBand="0" w:noVBand="1"/>
        </w:tblPrEx>
        <w:trPr>
          <w:gridAfter w:val="2"/>
          <w:wAfter w:w="9116" w:type="dxa"/>
        </w:trPr>
        <w:tc>
          <w:tcPr>
            <w:tcW w:w="4395" w:type="dxa"/>
          </w:tcPr>
          <w:p w14:paraId="234A9F20" w14:textId="77777777" w:rsidR="00FA15D3" w:rsidRPr="002D4829" w:rsidRDefault="00FA15D3" w:rsidP="001D3761">
            <w:pPr>
              <w:widowControl w:val="0"/>
              <w:rPr>
                <w:rFonts w:cs="Arial"/>
                <w:b/>
                <w:strike/>
                <w:u w:val="single"/>
                <w:lang w:val="de-DE"/>
              </w:rPr>
            </w:pPr>
            <w:r w:rsidRPr="002D4829">
              <w:rPr>
                <w:rFonts w:cs="Arial"/>
                <w:bCs/>
                <w:noProof/>
                <w:lang w:val="de-DE"/>
              </w:rPr>
              <w:t xml:space="preserve">Gemäß </w:t>
            </w:r>
            <w:r w:rsidRPr="001A1529">
              <w:rPr>
                <w:rFonts w:cs="Arial"/>
                <w:b/>
                <w:noProof/>
                <w:lang w:val="de-DE"/>
              </w:rPr>
              <w:t>Art. 101 Absatz 4 des GvD Nr. 36/2023</w:t>
            </w:r>
            <w:r w:rsidRPr="002D4829">
              <w:rPr>
                <w:rFonts w:cs="Arial"/>
                <w:bCs/>
                <w:noProof/>
                <w:lang w:val="de-DE"/>
              </w:rPr>
              <w:t xml:space="preserve"> kann der Wirtschaftsteilnehmer bis zum </w:t>
            </w:r>
            <w:r w:rsidRPr="002D4829">
              <w:rPr>
                <w:lang w:val="de-DE"/>
              </w:rPr>
              <w:t xml:space="preserve">für das betreffende Angebot festgelegten Tag der Öffnung, auf dieselbe Weise wie bei der Einreichung des Teilnahmeantrags, die </w:t>
            </w:r>
            <w:r w:rsidRPr="002D4829">
              <w:rPr>
                <w:b/>
                <w:bCs/>
                <w:u w:val="single"/>
                <w:lang w:val="de-DE"/>
              </w:rPr>
              <w:t>Berichtigung eines materiellen Fehlers im technischen oder wirtschaftlichen Angebot beantragen</w:t>
            </w:r>
            <w:r w:rsidRPr="002D4829">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2" w:type="dxa"/>
          </w:tcPr>
          <w:p w14:paraId="00C751B1" w14:textId="77777777" w:rsidR="00FA15D3" w:rsidRPr="002D4829" w:rsidRDefault="00FA15D3" w:rsidP="001D3761">
            <w:pPr>
              <w:widowControl w:val="0"/>
              <w:ind w:right="180"/>
              <w:rPr>
                <w:rFonts w:cs="Arial"/>
                <w:b/>
                <w:u w:val="single"/>
                <w:lang w:val="de-DE" w:eastAsia="it-IT"/>
              </w:rPr>
            </w:pPr>
          </w:p>
        </w:tc>
        <w:tc>
          <w:tcPr>
            <w:tcW w:w="4558" w:type="dxa"/>
          </w:tcPr>
          <w:p w14:paraId="79959637" w14:textId="77777777" w:rsidR="00FA15D3" w:rsidRPr="004F576E" w:rsidRDefault="00FA15D3" w:rsidP="001D3761">
            <w:pPr>
              <w:widowControl w:val="0"/>
              <w:ind w:right="105"/>
              <w:rPr>
                <w:rFonts w:cs="Arial"/>
                <w:b/>
                <w:u w:val="single"/>
                <w:lang w:val="it-IT" w:eastAsia="it-IT"/>
              </w:rPr>
            </w:pPr>
            <w:r w:rsidRPr="002D4829">
              <w:rPr>
                <w:rFonts w:cs="Arial"/>
                <w:bCs/>
                <w:lang w:val="it-IT" w:eastAsia="it-IT"/>
              </w:rPr>
              <w:t>Ai sensi dell’</w:t>
            </w:r>
            <w:r w:rsidRPr="001A1529">
              <w:rPr>
                <w:rFonts w:cs="Arial"/>
                <w:b/>
                <w:lang w:val="it-IT" w:eastAsia="it-IT"/>
              </w:rPr>
              <w:t>art. 101, comma 4, d.lgs. 36/2023</w:t>
            </w:r>
            <w:r w:rsidRPr="002D4829">
              <w:rPr>
                <w:rFonts w:cs="Arial"/>
                <w:bCs/>
                <w:lang w:val="it-IT" w:eastAsia="it-IT"/>
              </w:rPr>
              <w:t xml:space="preserve"> fino al giorno fissato per la loro apertura, l’operatore economico, con le stesse modalità di presentazione della domanda di partecipazione, può richiedere </w:t>
            </w:r>
            <w:r w:rsidRPr="002D4829">
              <w:rPr>
                <w:rFonts w:cs="Arial"/>
                <w:b/>
                <w:u w:val="single"/>
                <w:lang w:val="it-IT" w:eastAsia="it-IT"/>
              </w:rPr>
              <w:t>la rettifica di un errore materiale contenuto nell´offerta tecnica e nell’offerta economica</w:t>
            </w:r>
            <w:r w:rsidRPr="002D4829">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FA15D3" w:rsidRPr="00560037" w14:paraId="4033DB01" w14:textId="77777777" w:rsidTr="00E954B0">
        <w:tblPrEx>
          <w:tblLook w:val="04A0" w:firstRow="1" w:lastRow="0" w:firstColumn="1" w:lastColumn="0" w:noHBand="0" w:noVBand="1"/>
        </w:tblPrEx>
        <w:trPr>
          <w:gridAfter w:val="2"/>
          <w:wAfter w:w="9116" w:type="dxa"/>
        </w:trPr>
        <w:tc>
          <w:tcPr>
            <w:tcW w:w="4395" w:type="dxa"/>
          </w:tcPr>
          <w:p w14:paraId="21F6CEE9" w14:textId="77777777" w:rsidR="00FA15D3" w:rsidRPr="00FA15D3" w:rsidRDefault="00FA15D3">
            <w:pPr>
              <w:widowControl w:val="0"/>
              <w:rPr>
                <w:rFonts w:cs="Arial"/>
                <w:lang w:val="it-IT" w:eastAsia="de-DE"/>
              </w:rPr>
            </w:pPr>
          </w:p>
        </w:tc>
        <w:tc>
          <w:tcPr>
            <w:tcW w:w="992" w:type="dxa"/>
          </w:tcPr>
          <w:p w14:paraId="146C82A9" w14:textId="77777777" w:rsidR="00FA15D3" w:rsidRPr="00FA15D3" w:rsidRDefault="00FA15D3">
            <w:pPr>
              <w:widowControl w:val="0"/>
              <w:ind w:right="105"/>
              <w:rPr>
                <w:rFonts w:cs="Arial"/>
                <w:szCs w:val="26"/>
                <w:lang w:val="it-IT"/>
              </w:rPr>
            </w:pPr>
          </w:p>
        </w:tc>
        <w:tc>
          <w:tcPr>
            <w:tcW w:w="4558" w:type="dxa"/>
          </w:tcPr>
          <w:p w14:paraId="21DD41D9" w14:textId="77777777" w:rsidR="00FA15D3" w:rsidRPr="004F576E" w:rsidRDefault="00FA15D3">
            <w:pPr>
              <w:widowControl w:val="0"/>
              <w:ind w:right="105"/>
              <w:rPr>
                <w:rFonts w:cs="Arial"/>
                <w:szCs w:val="26"/>
                <w:lang w:val="it-IT"/>
              </w:rPr>
            </w:pPr>
          </w:p>
        </w:tc>
      </w:tr>
      <w:tr w:rsidR="006E2D46" w:rsidRPr="00560037" w14:paraId="5592788D" w14:textId="77777777" w:rsidTr="00E954B0">
        <w:trPr>
          <w:gridAfter w:val="2"/>
          <w:wAfter w:w="9116" w:type="dxa"/>
        </w:trPr>
        <w:tc>
          <w:tcPr>
            <w:tcW w:w="4395" w:type="dxa"/>
          </w:tcPr>
          <w:p w14:paraId="5F35E770" w14:textId="4BB0D808" w:rsidR="006E2D46" w:rsidRPr="00F36179" w:rsidRDefault="006E2D46" w:rsidP="006E2D46">
            <w:pPr>
              <w:pStyle w:val="DeutscherText"/>
              <w:widowControl w:val="0"/>
              <w:spacing w:line="240" w:lineRule="auto"/>
              <w:ind w:right="22"/>
              <w:rPr>
                <w:rFonts w:cs="Arial"/>
                <w:b/>
                <w:bCs/>
                <w:u w:val="single"/>
                <w:lang w:val="de-DE" w:eastAsia="it-IT"/>
              </w:rPr>
            </w:pPr>
            <w:r w:rsidRPr="00F36179">
              <w:rPr>
                <w:b/>
                <w:bCs/>
                <w:u w:val="single"/>
                <w:lang w:val="de-DE"/>
              </w:rPr>
              <w:t>►Die Unterlagen müssen vollständig sein und, wenn vorgesehen, bei sonstigem Ausschluss von folgenden Rechtssubjekten mit digitaler Unterschrift unterzeichnet sein</w:t>
            </w:r>
            <w:r w:rsidR="00CA5E92" w:rsidRPr="00F36179">
              <w:rPr>
                <w:b/>
                <w:bCs/>
                <w:u w:val="single"/>
                <w:lang w:val="de-DE"/>
              </w:rPr>
              <w:t xml:space="preserve">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Pr="00F36179">
              <w:rPr>
                <w:b/>
                <w:bCs/>
                <w:u w:val="single"/>
                <w:lang w:val="de-DE"/>
              </w:rPr>
              <w:t>:</w:t>
            </w:r>
          </w:p>
        </w:tc>
        <w:tc>
          <w:tcPr>
            <w:tcW w:w="992" w:type="dxa"/>
          </w:tcPr>
          <w:p w14:paraId="31FCA0EF" w14:textId="77777777" w:rsidR="006E2D46" w:rsidRPr="004C36AF" w:rsidRDefault="006E2D46" w:rsidP="006E2D46">
            <w:pPr>
              <w:widowControl w:val="0"/>
              <w:rPr>
                <w:rFonts w:cs="Arial"/>
                <w:b/>
                <w:lang w:val="de-DE"/>
              </w:rPr>
            </w:pPr>
          </w:p>
        </w:tc>
        <w:tc>
          <w:tcPr>
            <w:tcW w:w="4558" w:type="dxa"/>
          </w:tcPr>
          <w:p w14:paraId="43B6C438" w14:textId="3C3560B2" w:rsidR="006E2D46" w:rsidRPr="00D15BFE" w:rsidRDefault="006E2D46" w:rsidP="006E2D46">
            <w:pPr>
              <w:widowControl w:val="0"/>
              <w:tabs>
                <w:tab w:val="left" w:pos="1365"/>
              </w:tabs>
              <w:ind w:left="34" w:right="105"/>
              <w:rPr>
                <w:rFonts w:cs="Arial"/>
                <w:b/>
                <w:u w:val="single"/>
                <w:lang w:val="it-IT" w:eastAsia="it-IT"/>
              </w:rPr>
            </w:pPr>
            <w:r w:rsidRPr="00D5269F">
              <w:rPr>
                <w:b/>
                <w:bCs/>
                <w:u w:val="single"/>
                <w:lang w:val="it-IT"/>
              </w:rPr>
              <w:t>►La documentazione deve essere completa e, dove richiesto, deve essere sottoscritta con firma digitale a pena di esclusione dai seguenti soggetti</w:t>
            </w:r>
            <w:r w:rsidR="00CA5E92" w:rsidRPr="00D5269F">
              <w:rPr>
                <w:b/>
                <w:bCs/>
                <w:u w:val="single"/>
                <w:lang w:val="it-IT"/>
              </w:rPr>
              <w:t xml:space="preserve">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Pr="00D5269F">
              <w:rPr>
                <w:b/>
                <w:bCs/>
                <w:u w:val="single"/>
                <w:lang w:val="it-IT"/>
              </w:rPr>
              <w:t>:</w:t>
            </w:r>
          </w:p>
        </w:tc>
      </w:tr>
      <w:tr w:rsidR="006E2D46" w:rsidRPr="00560037" w14:paraId="61A1B22C" w14:textId="77777777" w:rsidTr="00E954B0">
        <w:trPr>
          <w:gridAfter w:val="2"/>
          <w:wAfter w:w="9116" w:type="dxa"/>
        </w:trPr>
        <w:tc>
          <w:tcPr>
            <w:tcW w:w="4395" w:type="dxa"/>
          </w:tcPr>
          <w:p w14:paraId="6F279BC0"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5D8F0F7B" w14:textId="77777777" w:rsidR="006E2D46" w:rsidRPr="00D15BFE" w:rsidRDefault="006E2D46" w:rsidP="006E2D46">
            <w:pPr>
              <w:widowControl w:val="0"/>
              <w:rPr>
                <w:rFonts w:cs="Arial"/>
                <w:b/>
                <w:lang w:val="it-IT"/>
              </w:rPr>
            </w:pPr>
          </w:p>
        </w:tc>
        <w:tc>
          <w:tcPr>
            <w:tcW w:w="4558" w:type="dxa"/>
          </w:tcPr>
          <w:p w14:paraId="5451CFE7" w14:textId="77777777" w:rsidR="006E2D46" w:rsidRPr="00D15BFE" w:rsidRDefault="006E2D46" w:rsidP="006E2D46">
            <w:pPr>
              <w:widowControl w:val="0"/>
              <w:tabs>
                <w:tab w:val="left" w:pos="1365"/>
              </w:tabs>
              <w:ind w:left="34" w:right="105"/>
              <w:rPr>
                <w:rFonts w:cs="Arial"/>
                <w:b/>
                <w:bCs/>
                <w:lang w:val="it-IT"/>
              </w:rPr>
            </w:pPr>
          </w:p>
        </w:tc>
      </w:tr>
      <w:tr w:rsidR="006E2D46" w:rsidRPr="00D15BFE" w14:paraId="5A780E9C" w14:textId="77777777" w:rsidTr="00E954B0">
        <w:trPr>
          <w:gridAfter w:val="2"/>
          <w:wAfter w:w="9116" w:type="dxa"/>
        </w:trPr>
        <w:tc>
          <w:tcPr>
            <w:tcW w:w="4395" w:type="dxa"/>
          </w:tcPr>
          <w:p w14:paraId="133D3959" w14:textId="77777777" w:rsidR="006E2D46" w:rsidRPr="00D15BFE" w:rsidRDefault="006E2D46" w:rsidP="006E2D46">
            <w:pPr>
              <w:pStyle w:val="DeutscherText"/>
              <w:widowControl w:val="0"/>
              <w:spacing w:line="240" w:lineRule="auto"/>
              <w:ind w:right="22"/>
              <w:rPr>
                <w:rFonts w:cs="Arial"/>
                <w:b/>
                <w:bCs/>
                <w:lang w:val="de-DE"/>
              </w:rPr>
            </w:pPr>
            <w:r w:rsidRPr="00D15BFE">
              <w:rPr>
                <w:rFonts w:cs="Arial"/>
                <w:b/>
                <w:bCs/>
                <w:lang w:val="de-DE"/>
              </w:rPr>
              <w:lastRenderedPageBreak/>
              <w:t>Umschlag (A) mit den Verwaltungsunterlagen:</w:t>
            </w:r>
          </w:p>
        </w:tc>
        <w:tc>
          <w:tcPr>
            <w:tcW w:w="992" w:type="dxa"/>
          </w:tcPr>
          <w:p w14:paraId="2ECDCC5F" w14:textId="77777777" w:rsidR="006E2D46" w:rsidRPr="00D15BFE" w:rsidRDefault="006E2D46" w:rsidP="006E2D46">
            <w:pPr>
              <w:widowControl w:val="0"/>
              <w:rPr>
                <w:rFonts w:cs="Arial"/>
                <w:b/>
                <w:lang w:val="de-DE"/>
              </w:rPr>
            </w:pPr>
          </w:p>
        </w:tc>
        <w:tc>
          <w:tcPr>
            <w:tcW w:w="4558" w:type="dxa"/>
          </w:tcPr>
          <w:p w14:paraId="28262577" w14:textId="77777777" w:rsidR="006E2D46" w:rsidRPr="00D15BFE" w:rsidRDefault="006E2D46" w:rsidP="006E2D46">
            <w:pPr>
              <w:widowControl w:val="0"/>
              <w:tabs>
                <w:tab w:val="left" w:pos="1365"/>
              </w:tabs>
              <w:ind w:left="34" w:right="105"/>
              <w:rPr>
                <w:rFonts w:cs="Arial"/>
                <w:b/>
                <w:bCs/>
                <w:lang w:val="it-IT"/>
              </w:rPr>
            </w:pPr>
            <w:r w:rsidRPr="00D15BFE">
              <w:rPr>
                <w:rFonts w:cs="Arial"/>
                <w:b/>
                <w:bCs/>
                <w:lang w:val="it-IT"/>
              </w:rPr>
              <w:t>Busta amministrativa (A):</w:t>
            </w:r>
          </w:p>
        </w:tc>
      </w:tr>
      <w:tr w:rsidR="006E2D46" w:rsidRPr="00D15BFE" w14:paraId="0429B67F" w14:textId="77777777" w:rsidTr="00E954B0">
        <w:trPr>
          <w:gridAfter w:val="2"/>
          <w:wAfter w:w="9116" w:type="dxa"/>
        </w:trPr>
        <w:tc>
          <w:tcPr>
            <w:tcW w:w="4395" w:type="dxa"/>
          </w:tcPr>
          <w:p w14:paraId="4AD56258"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772AA47B" w14:textId="77777777" w:rsidR="006E2D46" w:rsidRPr="00D15BFE" w:rsidRDefault="006E2D46" w:rsidP="006E2D46">
            <w:pPr>
              <w:widowControl w:val="0"/>
              <w:rPr>
                <w:rFonts w:cs="Arial"/>
                <w:b/>
                <w:lang w:val="de-DE"/>
              </w:rPr>
            </w:pPr>
          </w:p>
        </w:tc>
        <w:tc>
          <w:tcPr>
            <w:tcW w:w="4558" w:type="dxa"/>
          </w:tcPr>
          <w:p w14:paraId="39F4ECB5" w14:textId="77777777" w:rsidR="006E2D46" w:rsidRPr="00D15BFE" w:rsidRDefault="006E2D46" w:rsidP="006E2D46">
            <w:pPr>
              <w:widowControl w:val="0"/>
              <w:tabs>
                <w:tab w:val="left" w:pos="1365"/>
              </w:tabs>
              <w:ind w:left="34" w:right="105"/>
              <w:rPr>
                <w:rFonts w:cs="Arial"/>
                <w:b/>
                <w:bCs/>
                <w:lang w:val="it-IT"/>
              </w:rPr>
            </w:pPr>
          </w:p>
        </w:tc>
      </w:tr>
      <w:tr w:rsidR="006E2D46" w:rsidRPr="00560037" w14:paraId="5CFBD038" w14:textId="77777777" w:rsidTr="00E954B0">
        <w:trPr>
          <w:gridAfter w:val="2"/>
          <w:wAfter w:w="9116" w:type="dxa"/>
        </w:trPr>
        <w:tc>
          <w:tcPr>
            <w:tcW w:w="4395" w:type="dxa"/>
          </w:tcPr>
          <w:p w14:paraId="4F4AD857" w14:textId="77777777" w:rsidR="006E2D46" w:rsidRPr="00D15BFE" w:rsidRDefault="006E2D46" w:rsidP="00127829">
            <w:pPr>
              <w:widowControl w:val="0"/>
              <w:numPr>
                <w:ilvl w:val="0"/>
                <w:numId w:val="38"/>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992" w:type="dxa"/>
          </w:tcPr>
          <w:p w14:paraId="055A4FE9" w14:textId="77777777" w:rsidR="006E2D46" w:rsidRPr="00D15BFE" w:rsidRDefault="006E2D46" w:rsidP="006E2D46">
            <w:pPr>
              <w:widowControl w:val="0"/>
              <w:rPr>
                <w:rFonts w:cs="Arial"/>
                <w:b/>
                <w:lang w:val="de-DE"/>
              </w:rPr>
            </w:pPr>
          </w:p>
        </w:tc>
        <w:tc>
          <w:tcPr>
            <w:tcW w:w="4558" w:type="dxa"/>
          </w:tcPr>
          <w:p w14:paraId="74B84A00" w14:textId="77777777" w:rsidR="006E2D46" w:rsidRPr="00D15BFE" w:rsidRDefault="006E2D46" w:rsidP="00127829">
            <w:pPr>
              <w:widowControl w:val="0"/>
              <w:numPr>
                <w:ilvl w:val="0"/>
                <w:numId w:val="38"/>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6E2D46" w:rsidRPr="00560037" w14:paraId="6EFD4ECB" w14:textId="77777777" w:rsidTr="00E954B0">
        <w:trPr>
          <w:gridAfter w:val="2"/>
          <w:wAfter w:w="9116" w:type="dxa"/>
        </w:trPr>
        <w:tc>
          <w:tcPr>
            <w:tcW w:w="4395" w:type="dxa"/>
          </w:tcPr>
          <w:p w14:paraId="436FD5AD" w14:textId="77777777" w:rsidR="006E2D46" w:rsidRPr="00D15BFE" w:rsidRDefault="006E2D46" w:rsidP="006E2D46">
            <w:pPr>
              <w:widowControl w:val="0"/>
              <w:tabs>
                <w:tab w:val="left" w:pos="227"/>
              </w:tabs>
              <w:ind w:left="227" w:right="22"/>
              <w:rPr>
                <w:rFonts w:cs="Arial"/>
                <w:lang w:val="it-IT"/>
              </w:rPr>
            </w:pPr>
          </w:p>
        </w:tc>
        <w:tc>
          <w:tcPr>
            <w:tcW w:w="992" w:type="dxa"/>
          </w:tcPr>
          <w:p w14:paraId="346525D1" w14:textId="77777777" w:rsidR="006E2D46" w:rsidRPr="00D15BFE" w:rsidRDefault="006E2D46" w:rsidP="006E2D46">
            <w:pPr>
              <w:widowControl w:val="0"/>
              <w:rPr>
                <w:rFonts w:cs="Arial"/>
                <w:b/>
                <w:lang w:val="it-IT"/>
              </w:rPr>
            </w:pPr>
          </w:p>
        </w:tc>
        <w:tc>
          <w:tcPr>
            <w:tcW w:w="4558" w:type="dxa"/>
          </w:tcPr>
          <w:p w14:paraId="27687FD8" w14:textId="77777777" w:rsidR="006E2D46" w:rsidRPr="00D15BFE" w:rsidRDefault="006E2D46" w:rsidP="006E2D46">
            <w:pPr>
              <w:widowControl w:val="0"/>
              <w:tabs>
                <w:tab w:val="left" w:pos="227"/>
              </w:tabs>
              <w:ind w:left="227" w:right="105"/>
              <w:rPr>
                <w:rFonts w:cs="Arial"/>
                <w:lang w:val="it-IT"/>
              </w:rPr>
            </w:pPr>
          </w:p>
        </w:tc>
      </w:tr>
      <w:tr w:rsidR="006E2D46" w:rsidRPr="00560037" w14:paraId="41A28E76" w14:textId="77777777" w:rsidTr="00E954B0">
        <w:trPr>
          <w:gridAfter w:val="2"/>
          <w:wAfter w:w="9116" w:type="dxa"/>
        </w:trPr>
        <w:tc>
          <w:tcPr>
            <w:tcW w:w="4395" w:type="dxa"/>
          </w:tcPr>
          <w:p w14:paraId="06C4ACF9" w14:textId="77777777" w:rsidR="006E2D46" w:rsidRPr="00D15BFE" w:rsidRDefault="006E2D46" w:rsidP="006E2D46">
            <w:pPr>
              <w:widowControl w:val="0"/>
              <w:tabs>
                <w:tab w:val="left" w:pos="227"/>
              </w:tabs>
              <w:ind w:right="22"/>
              <w:rPr>
                <w:rFonts w:cs="Arial"/>
                <w:lang w:val="de-DE"/>
              </w:rPr>
            </w:pPr>
            <w:r w:rsidRPr="00DC3AFB">
              <w:rPr>
                <w:rFonts w:cs="Arial"/>
                <w:b/>
                <w:lang w:val="de-DE"/>
              </w:rPr>
              <w:t>Umschlag (B) mit den technischen Unterlagen und Umschlag (C) mit den wirtschaftlichen Unterlagen:</w:t>
            </w:r>
          </w:p>
        </w:tc>
        <w:tc>
          <w:tcPr>
            <w:tcW w:w="992" w:type="dxa"/>
          </w:tcPr>
          <w:p w14:paraId="422C7D3C" w14:textId="77777777" w:rsidR="006E2D46" w:rsidRPr="00D15BFE" w:rsidRDefault="006E2D46" w:rsidP="006E2D46">
            <w:pPr>
              <w:widowControl w:val="0"/>
              <w:rPr>
                <w:rFonts w:cs="Arial"/>
                <w:b/>
                <w:lang w:val="de-DE"/>
              </w:rPr>
            </w:pPr>
          </w:p>
        </w:tc>
        <w:tc>
          <w:tcPr>
            <w:tcW w:w="4558" w:type="dxa"/>
          </w:tcPr>
          <w:p w14:paraId="3FCD4A27" w14:textId="77777777" w:rsidR="006E2D46" w:rsidRPr="00D15BFE" w:rsidRDefault="006E2D46" w:rsidP="006E2D46">
            <w:pPr>
              <w:widowControl w:val="0"/>
              <w:tabs>
                <w:tab w:val="left" w:pos="227"/>
              </w:tabs>
              <w:ind w:right="105"/>
              <w:rPr>
                <w:rFonts w:cs="Arial"/>
                <w:lang w:val="it-IT"/>
              </w:rPr>
            </w:pPr>
            <w:r w:rsidRPr="00D15BFE">
              <w:rPr>
                <w:rFonts w:cs="Arial"/>
                <w:b/>
                <w:bCs/>
                <w:lang w:val="it-IT"/>
              </w:rPr>
              <w:t>Busta tecnica (B) e busta economica (C):</w:t>
            </w:r>
          </w:p>
        </w:tc>
      </w:tr>
      <w:tr w:rsidR="006E2D46" w:rsidRPr="00560037" w14:paraId="665DB12C" w14:textId="77777777" w:rsidTr="00E954B0">
        <w:trPr>
          <w:gridAfter w:val="2"/>
          <w:wAfter w:w="9116" w:type="dxa"/>
        </w:trPr>
        <w:tc>
          <w:tcPr>
            <w:tcW w:w="4395" w:type="dxa"/>
          </w:tcPr>
          <w:p w14:paraId="14402BF9" w14:textId="77777777" w:rsidR="006E2D46" w:rsidRPr="00D15BFE" w:rsidRDefault="006E2D46" w:rsidP="006E2D46">
            <w:pPr>
              <w:widowControl w:val="0"/>
              <w:tabs>
                <w:tab w:val="left" w:pos="227"/>
              </w:tabs>
              <w:ind w:left="227" w:right="22"/>
              <w:rPr>
                <w:rFonts w:cs="Arial"/>
                <w:lang w:val="it-IT"/>
              </w:rPr>
            </w:pPr>
          </w:p>
        </w:tc>
        <w:tc>
          <w:tcPr>
            <w:tcW w:w="992" w:type="dxa"/>
          </w:tcPr>
          <w:p w14:paraId="7CE3A088" w14:textId="77777777" w:rsidR="006E2D46" w:rsidRPr="00D15BFE" w:rsidRDefault="006E2D46" w:rsidP="006E2D46">
            <w:pPr>
              <w:widowControl w:val="0"/>
              <w:rPr>
                <w:rFonts w:cs="Arial"/>
                <w:b/>
                <w:lang w:val="it-IT"/>
              </w:rPr>
            </w:pPr>
          </w:p>
        </w:tc>
        <w:tc>
          <w:tcPr>
            <w:tcW w:w="4558" w:type="dxa"/>
          </w:tcPr>
          <w:p w14:paraId="439280A2" w14:textId="77777777" w:rsidR="006E2D46" w:rsidRPr="00D15BFE" w:rsidRDefault="006E2D46" w:rsidP="006E2D46">
            <w:pPr>
              <w:widowControl w:val="0"/>
              <w:tabs>
                <w:tab w:val="left" w:pos="227"/>
              </w:tabs>
              <w:ind w:left="227" w:right="105"/>
              <w:rPr>
                <w:rFonts w:cs="Arial"/>
                <w:lang w:val="it-IT"/>
              </w:rPr>
            </w:pPr>
          </w:p>
        </w:tc>
      </w:tr>
      <w:tr w:rsidR="006E2D46" w:rsidRPr="00560037" w14:paraId="1744CB62" w14:textId="77777777" w:rsidTr="00E954B0">
        <w:trPr>
          <w:gridAfter w:val="2"/>
          <w:wAfter w:w="9116" w:type="dxa"/>
        </w:trPr>
        <w:tc>
          <w:tcPr>
            <w:tcW w:w="4395" w:type="dxa"/>
          </w:tcPr>
          <w:p w14:paraId="3362DB86" w14:textId="096D8D4E" w:rsidR="006E2D46" w:rsidRPr="004F576E" w:rsidRDefault="006E2D46" w:rsidP="00127829">
            <w:pPr>
              <w:pStyle w:val="Paragrafoelenco"/>
              <w:widowControl w:val="0"/>
              <w:numPr>
                <w:ilvl w:val="0"/>
                <w:numId w:val="38"/>
              </w:numPr>
              <w:ind w:left="280" w:hanging="280"/>
              <w:rPr>
                <w:rFonts w:cs="Arial"/>
                <w:color w:val="000000"/>
                <w:lang w:eastAsia="it-IT"/>
              </w:rPr>
            </w:pPr>
            <w:r w:rsidRPr="004F576E">
              <w:rPr>
                <w:rFonts w:ascii="Arial" w:hAnsi="Arial" w:cs="Arial"/>
                <w:sz w:val="20"/>
                <w:szCs w:val="20"/>
                <w:lang w:eastAsia="en-US"/>
              </w:rPr>
              <w:t xml:space="preserve">vom gesetzlichen Vertreter oder Prokuristen des teilnehmenden einzelnen Unternehmens oder des Konsortiums gemäß </w:t>
            </w:r>
            <w:r w:rsidR="001A2FAC" w:rsidRPr="00905464">
              <w:rPr>
                <w:rFonts w:ascii="Arial" w:hAnsi="Arial" w:cs="Arial"/>
                <w:b/>
                <w:bCs/>
                <w:sz w:val="20"/>
                <w:szCs w:val="20"/>
                <w:lang w:eastAsia="en-US"/>
              </w:rPr>
              <w:t>Art. 67 Buchst. b) c) und d) GvD Nr. 36/2023</w:t>
            </w:r>
            <w:r w:rsidR="001A2FAC" w:rsidRPr="004F576E">
              <w:rPr>
                <w:rFonts w:ascii="Arial" w:hAnsi="Arial" w:cs="Arial"/>
                <w:sz w:val="20"/>
                <w:szCs w:val="20"/>
                <w:lang w:eastAsia="en-US"/>
              </w:rPr>
              <w:t>,</w:t>
            </w:r>
          </w:p>
        </w:tc>
        <w:tc>
          <w:tcPr>
            <w:tcW w:w="992" w:type="dxa"/>
          </w:tcPr>
          <w:p w14:paraId="728C64CA" w14:textId="77777777" w:rsidR="006E2D46" w:rsidRPr="004F576E" w:rsidRDefault="006E2D46" w:rsidP="006E2D46">
            <w:pPr>
              <w:widowControl w:val="0"/>
              <w:rPr>
                <w:rFonts w:cs="Arial"/>
                <w:lang w:val="de-DE"/>
              </w:rPr>
            </w:pPr>
          </w:p>
        </w:tc>
        <w:tc>
          <w:tcPr>
            <w:tcW w:w="4558" w:type="dxa"/>
          </w:tcPr>
          <w:p w14:paraId="0F0393AB" w14:textId="4AD2B1CB" w:rsidR="006E2D46" w:rsidRPr="004F576E" w:rsidRDefault="006E2D46" w:rsidP="001A2FAC">
            <w:pPr>
              <w:widowControl w:val="0"/>
              <w:ind w:left="276" w:hanging="142"/>
              <w:rPr>
                <w:rFonts w:cs="Arial"/>
                <w:lang w:val="it-IT"/>
              </w:rPr>
            </w:pPr>
            <w:r w:rsidRPr="004F576E">
              <w:rPr>
                <w:rFonts w:cs="Arial"/>
                <w:lang w:val="it-IT"/>
              </w:rPr>
              <w:t>- dal legale rappresentante o procuratore dell’impresa concorrente in forma singola o del consorzio di cui all’</w:t>
            </w:r>
            <w:r w:rsidRPr="00905464">
              <w:rPr>
                <w:rFonts w:cs="Arial"/>
                <w:b/>
                <w:bCs/>
                <w:lang w:val="it-IT"/>
              </w:rPr>
              <w:t xml:space="preserve">art. </w:t>
            </w:r>
            <w:r w:rsidR="001A2FAC" w:rsidRPr="00905464">
              <w:rPr>
                <w:rFonts w:cs="Arial"/>
                <w:b/>
                <w:bCs/>
                <w:lang w:val="it-IT"/>
              </w:rPr>
              <w:t xml:space="preserve">67 lett. b) c) e d) d.lgs. </w:t>
            </w:r>
            <w:r w:rsidR="007617A4" w:rsidRPr="00905464">
              <w:rPr>
                <w:rFonts w:cs="Arial"/>
                <w:b/>
                <w:bCs/>
                <w:lang w:val="it-IT"/>
              </w:rPr>
              <w:t xml:space="preserve">n. </w:t>
            </w:r>
            <w:r w:rsidR="001A2FAC" w:rsidRPr="00905464">
              <w:rPr>
                <w:rFonts w:cs="Arial"/>
                <w:b/>
                <w:bCs/>
                <w:lang w:val="it-IT"/>
              </w:rPr>
              <w:t>36/2023</w:t>
            </w:r>
            <w:r w:rsidR="001A2FAC" w:rsidRPr="004F576E">
              <w:rPr>
                <w:rFonts w:cs="Arial"/>
                <w:lang w:val="it-IT"/>
              </w:rPr>
              <w:t>;</w:t>
            </w:r>
          </w:p>
        </w:tc>
      </w:tr>
      <w:tr w:rsidR="006E2D46" w:rsidRPr="00560037" w14:paraId="0AE0A744" w14:textId="77777777" w:rsidTr="00E954B0">
        <w:trPr>
          <w:gridAfter w:val="2"/>
          <w:wAfter w:w="9116" w:type="dxa"/>
        </w:trPr>
        <w:tc>
          <w:tcPr>
            <w:tcW w:w="4395" w:type="dxa"/>
          </w:tcPr>
          <w:p w14:paraId="453B3449"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992" w:type="dxa"/>
          </w:tcPr>
          <w:p w14:paraId="0B51AB84" w14:textId="77777777" w:rsidR="006E2D46" w:rsidRPr="00D15BFE" w:rsidRDefault="006E2D46" w:rsidP="006E2D46">
            <w:pPr>
              <w:widowControl w:val="0"/>
              <w:rPr>
                <w:rFonts w:cs="Arial"/>
                <w:b/>
                <w:lang w:val="de-DE"/>
              </w:rPr>
            </w:pPr>
          </w:p>
        </w:tc>
        <w:tc>
          <w:tcPr>
            <w:tcW w:w="4558" w:type="dxa"/>
          </w:tcPr>
          <w:p w14:paraId="572D9602"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6E2D46" w:rsidRPr="00560037" w14:paraId="452F495C" w14:textId="77777777" w:rsidTr="00E954B0">
        <w:trPr>
          <w:gridAfter w:val="2"/>
          <w:wAfter w:w="9116" w:type="dxa"/>
        </w:trPr>
        <w:tc>
          <w:tcPr>
            <w:tcW w:w="4395" w:type="dxa"/>
          </w:tcPr>
          <w:p w14:paraId="677D9BB1"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992" w:type="dxa"/>
          </w:tcPr>
          <w:p w14:paraId="58CAB3C9" w14:textId="77777777" w:rsidR="006E2D46" w:rsidRPr="00D15BFE" w:rsidRDefault="006E2D46" w:rsidP="006E2D46">
            <w:pPr>
              <w:widowControl w:val="0"/>
              <w:rPr>
                <w:rFonts w:cs="Arial"/>
                <w:b/>
                <w:lang w:val="de-DE"/>
              </w:rPr>
            </w:pPr>
          </w:p>
        </w:tc>
        <w:tc>
          <w:tcPr>
            <w:tcW w:w="4558" w:type="dxa"/>
          </w:tcPr>
          <w:p w14:paraId="736001BB"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6E2D46" w:rsidRPr="00D15BFE" w14:paraId="05F23C8B" w14:textId="77777777" w:rsidTr="00E954B0">
        <w:trPr>
          <w:gridAfter w:val="2"/>
          <w:wAfter w:w="9116" w:type="dxa"/>
        </w:trPr>
        <w:tc>
          <w:tcPr>
            <w:tcW w:w="4395" w:type="dxa"/>
          </w:tcPr>
          <w:p w14:paraId="421E33F3" w14:textId="77777777" w:rsidR="006E2D46" w:rsidRPr="002D490A" w:rsidRDefault="006E2D46" w:rsidP="00127829">
            <w:pPr>
              <w:widowControl w:val="0"/>
              <w:numPr>
                <w:ilvl w:val="0"/>
                <w:numId w:val="38"/>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992" w:type="dxa"/>
          </w:tcPr>
          <w:p w14:paraId="1BBBCFD7" w14:textId="77777777" w:rsidR="006E2D46" w:rsidRPr="002D490A" w:rsidRDefault="006E2D46" w:rsidP="006E2D46">
            <w:pPr>
              <w:widowControl w:val="0"/>
              <w:rPr>
                <w:rFonts w:cs="Arial"/>
                <w:b/>
                <w:lang w:val="de-DE"/>
              </w:rPr>
            </w:pPr>
          </w:p>
        </w:tc>
        <w:tc>
          <w:tcPr>
            <w:tcW w:w="4558" w:type="dxa"/>
          </w:tcPr>
          <w:p w14:paraId="0F21276D" w14:textId="77777777" w:rsidR="006E2D46" w:rsidRPr="002D490A" w:rsidRDefault="006E2D46" w:rsidP="00127829">
            <w:pPr>
              <w:widowControl w:val="0"/>
              <w:numPr>
                <w:ilvl w:val="0"/>
                <w:numId w:val="38"/>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6E2D46" w:rsidRPr="00560037" w14:paraId="025AF954" w14:textId="77777777" w:rsidTr="00E954B0">
        <w:trPr>
          <w:gridAfter w:val="2"/>
          <w:wAfter w:w="9116" w:type="dxa"/>
        </w:trPr>
        <w:tc>
          <w:tcPr>
            <w:tcW w:w="4395" w:type="dxa"/>
          </w:tcPr>
          <w:p w14:paraId="39095FF6"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müssen die Unterlagen vom gesetzlichen Vertreter oder Prokuristen des Wirtschaftsteilnehmers, der die Funktion des gemeinschaftlichen Organs ausübt, unterzeichnet werden</w:t>
            </w:r>
            <w:r>
              <w:rPr>
                <w:rFonts w:cs="Arial"/>
                <w:bCs/>
                <w:lang w:val="de-DE"/>
              </w:rPr>
              <w:t>.</w:t>
            </w:r>
          </w:p>
          <w:p w14:paraId="37B33470"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77777777" w:rsidR="006E2D46" w:rsidRPr="00C030F1" w:rsidRDefault="006E2D46" w:rsidP="006E2D46">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w:t>
            </w:r>
            <w:r w:rsidRPr="00DC3AFB">
              <w:rPr>
                <w:rFonts w:cs="Arial"/>
                <w:b/>
                <w:lang w:val="de-DE"/>
              </w:rPr>
              <w:softHyphen/>
              <w:t>meinschaftliches Organ ohne Vertretungs</w:t>
            </w:r>
            <w:r w:rsidRPr="00DC3AFB">
              <w:rPr>
                <w:rFonts w:cs="Arial"/>
                <w:b/>
                <w:lang w:val="de-DE"/>
              </w:rPr>
              <w:softHyphen/>
              <w:t>befugnis oder über kein gemeinschaftliches Organ verfügt oder wenn das gemein</w:t>
            </w:r>
            <w:r w:rsidRPr="00DC3AFB">
              <w:rPr>
                <w:rFonts w:cs="Arial"/>
                <w:b/>
                <w:lang w:val="de-DE"/>
              </w:rPr>
              <w:softHyphen/>
              <w:t>schaftliche Organ die Qualifikationsanfor</w:t>
            </w:r>
            <w:r w:rsidRPr="00DC3AFB">
              <w:rPr>
                <w:rFonts w:cs="Arial"/>
                <w:b/>
                <w:lang w:val="de-DE"/>
              </w:rPr>
              <w:softHyphen/>
              <w:t xml:space="preserve">derungen </w:t>
            </w:r>
            <w:r w:rsidRPr="00DC3AFB">
              <w:rPr>
                <w:rFonts w:cs="Arial"/>
                <w:b/>
                <w:lang w:val="de-DE"/>
              </w:rPr>
              <w:lastRenderedPageBreak/>
              <w:t>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992" w:type="dxa"/>
          </w:tcPr>
          <w:p w14:paraId="2EE387E8" w14:textId="77777777" w:rsidR="006E2D46" w:rsidRPr="00C030F1" w:rsidRDefault="006E2D46" w:rsidP="006E2D46">
            <w:pPr>
              <w:widowControl w:val="0"/>
              <w:rPr>
                <w:rFonts w:cs="Arial"/>
                <w:b/>
                <w:lang w:val="de-DE"/>
              </w:rPr>
            </w:pPr>
          </w:p>
        </w:tc>
        <w:tc>
          <w:tcPr>
            <w:tcW w:w="4558" w:type="dxa"/>
          </w:tcPr>
          <w:p w14:paraId="69E1A705" w14:textId="77777777" w:rsidR="006E2D46" w:rsidRPr="00C030F1" w:rsidRDefault="006E2D46" w:rsidP="006E2D46">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del d.l. 10 febbraio 2009, n. 5, la documentazione deve essere sottoscritta dal legale rappresentante o procuratore del solo operatore economico che riveste la funzione di organo comune;</w:t>
            </w:r>
          </w:p>
          <w:p w14:paraId="10D15F8F" w14:textId="77777777" w:rsidR="006E2D46" w:rsidRPr="00C030F1" w:rsidRDefault="006E2D46" w:rsidP="006E2D46">
            <w:pPr>
              <w:widowControl w:val="0"/>
              <w:spacing w:before="60" w:after="60"/>
              <w:ind w:left="227" w:right="144"/>
              <w:rPr>
                <w:rFonts w:cs="Arial"/>
                <w:lang w:val="it-IT"/>
              </w:rPr>
            </w:pPr>
          </w:p>
          <w:p w14:paraId="4B4BA446" w14:textId="77777777" w:rsidR="006E2D46" w:rsidRPr="00C030F1" w:rsidRDefault="006E2D46" w:rsidP="006E2D46">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C030F1" w:rsidRDefault="006E2D46" w:rsidP="006E2D46">
            <w:pPr>
              <w:widowControl w:val="0"/>
              <w:spacing w:before="60" w:after="60"/>
              <w:ind w:left="227" w:right="144"/>
              <w:rPr>
                <w:rFonts w:cs="Arial"/>
                <w:b/>
                <w:bCs/>
                <w:lang w:val="it-IT" w:eastAsia="it-IT"/>
              </w:rPr>
            </w:pPr>
          </w:p>
          <w:p w14:paraId="3E634BAD" w14:textId="77777777" w:rsidR="006E2D46" w:rsidRPr="00C030F1" w:rsidRDefault="006E2D46" w:rsidP="006E2D46">
            <w:pPr>
              <w:widowControl w:val="0"/>
              <w:spacing w:before="60" w:after="60"/>
              <w:ind w:left="227" w:right="144"/>
              <w:rPr>
                <w:rFonts w:cs="Arial"/>
                <w:lang w:val="it-IT"/>
              </w:rPr>
            </w:pPr>
            <w:r w:rsidRPr="00C030F1">
              <w:rPr>
                <w:rFonts w:cs="Arial"/>
                <w:b/>
                <w:bCs/>
                <w:lang w:val="it-IT" w:eastAsia="it-IT"/>
              </w:rPr>
              <w:t xml:space="preserve">c. se la rete è dotata di un organo comune privo del potere di rappresentanza o se la rete è sprovvista di organo comune, oppure se l’organo comune è privo dei requisiti di </w:t>
            </w:r>
            <w:r w:rsidRPr="00C030F1">
              <w:rPr>
                <w:rFonts w:cs="Arial"/>
                <w:b/>
                <w:bCs/>
                <w:lang w:val="it-IT" w:eastAsia="it-IT"/>
              </w:rPr>
              <w:lastRenderedPageBreak/>
              <w:t>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560037" w14:paraId="6A77E920" w14:textId="77777777" w:rsidTr="00E954B0">
        <w:trPr>
          <w:gridAfter w:val="2"/>
          <w:wAfter w:w="9116" w:type="dxa"/>
        </w:trPr>
        <w:tc>
          <w:tcPr>
            <w:tcW w:w="4395" w:type="dxa"/>
          </w:tcPr>
          <w:p w14:paraId="44911D17" w14:textId="77777777" w:rsidR="00A66A7C" w:rsidRPr="00A66A7C" w:rsidRDefault="00A66A7C" w:rsidP="00A66A7C">
            <w:pPr>
              <w:ind w:right="57" w:hanging="6"/>
              <w:rPr>
                <w:rFonts w:cs="Arial"/>
                <w:b/>
                <w:bCs/>
                <w:highlight w:val="yellow"/>
                <w:lang w:val="it-IT" w:eastAsia="it-IT"/>
              </w:rPr>
            </w:pPr>
          </w:p>
        </w:tc>
        <w:tc>
          <w:tcPr>
            <w:tcW w:w="992" w:type="dxa"/>
          </w:tcPr>
          <w:p w14:paraId="0E15CB9B" w14:textId="77777777" w:rsidR="00A66A7C" w:rsidRPr="00A66A7C" w:rsidRDefault="00A66A7C" w:rsidP="006E2D46">
            <w:pPr>
              <w:widowControl w:val="0"/>
              <w:rPr>
                <w:rFonts w:cs="Arial"/>
                <w:b/>
                <w:lang w:val="it-IT"/>
              </w:rPr>
            </w:pPr>
          </w:p>
        </w:tc>
        <w:tc>
          <w:tcPr>
            <w:tcW w:w="4558" w:type="dxa"/>
          </w:tcPr>
          <w:p w14:paraId="7530C163" w14:textId="77777777" w:rsidR="00A66A7C" w:rsidRPr="00A66A7C" w:rsidRDefault="00A66A7C" w:rsidP="00A66A7C">
            <w:pPr>
              <w:ind w:right="57" w:hanging="6"/>
              <w:rPr>
                <w:b/>
                <w:bCs/>
                <w:highlight w:val="yellow"/>
                <w:lang w:val="it-IT"/>
              </w:rPr>
            </w:pPr>
          </w:p>
        </w:tc>
      </w:tr>
      <w:tr w:rsidR="006E2D46" w:rsidRPr="00D15BFE" w14:paraId="01451D6D" w14:textId="77777777" w:rsidTr="00E954B0">
        <w:trPr>
          <w:gridAfter w:val="2"/>
          <w:wAfter w:w="9116" w:type="dxa"/>
        </w:trPr>
        <w:tc>
          <w:tcPr>
            <w:tcW w:w="4395" w:type="dxa"/>
          </w:tcPr>
          <w:p w14:paraId="743E9F92" w14:textId="77777777" w:rsidR="006E2D46" w:rsidRPr="00C030F1" w:rsidRDefault="006E2D46" w:rsidP="006E2D46">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6E2D46" w:rsidRPr="00C030F1" w:rsidRDefault="006E2D46" w:rsidP="006E2D46">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992" w:type="dxa"/>
          </w:tcPr>
          <w:p w14:paraId="45E3AE33" w14:textId="77777777" w:rsidR="006E2D46" w:rsidRPr="00C030F1" w:rsidRDefault="006E2D46" w:rsidP="006E2D46">
            <w:pPr>
              <w:widowControl w:val="0"/>
              <w:rPr>
                <w:rFonts w:cs="Arial"/>
                <w:b/>
                <w:lang w:val="it-IT"/>
              </w:rPr>
            </w:pPr>
          </w:p>
        </w:tc>
        <w:tc>
          <w:tcPr>
            <w:tcW w:w="4558" w:type="dxa"/>
          </w:tcPr>
          <w:p w14:paraId="4A9EC5AD"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(BUSTA A)</w:t>
            </w:r>
          </w:p>
        </w:tc>
      </w:tr>
      <w:tr w:rsidR="006E2D46" w:rsidRPr="006E71FB" w14:paraId="16263579" w14:textId="77777777" w:rsidTr="00E954B0">
        <w:trPr>
          <w:gridAfter w:val="2"/>
          <w:wAfter w:w="9116" w:type="dxa"/>
        </w:trPr>
        <w:tc>
          <w:tcPr>
            <w:tcW w:w="4395" w:type="dxa"/>
          </w:tcPr>
          <w:p w14:paraId="53869046"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992" w:type="dxa"/>
          </w:tcPr>
          <w:p w14:paraId="6C59B7AD" w14:textId="77777777" w:rsidR="006E2D46" w:rsidRPr="00C030F1" w:rsidRDefault="006E2D46" w:rsidP="006E2D46">
            <w:pPr>
              <w:widowControl w:val="0"/>
              <w:rPr>
                <w:rFonts w:cs="Arial"/>
                <w:b/>
                <w:lang w:val="it-IT"/>
              </w:rPr>
            </w:pPr>
          </w:p>
        </w:tc>
        <w:tc>
          <w:tcPr>
            <w:tcW w:w="4558" w:type="dxa"/>
          </w:tcPr>
          <w:p w14:paraId="48E862E1" w14:textId="77777777" w:rsidR="006E2D46" w:rsidRPr="00C030F1" w:rsidRDefault="006E2D46" w:rsidP="006E2D46">
            <w:pPr>
              <w:widowControl w:val="0"/>
              <w:ind w:left="34" w:right="105"/>
              <w:rPr>
                <w:rFonts w:cs="Arial"/>
                <w:b/>
                <w:u w:val="single"/>
                <w:lang w:val="it-IT" w:eastAsia="it-IT"/>
              </w:rPr>
            </w:pPr>
          </w:p>
        </w:tc>
      </w:tr>
      <w:tr w:rsidR="006E2D46" w:rsidRPr="00560037" w14:paraId="18757B3C" w14:textId="77777777" w:rsidTr="00E954B0">
        <w:trPr>
          <w:gridAfter w:val="2"/>
          <w:wAfter w:w="9116" w:type="dxa"/>
        </w:trPr>
        <w:tc>
          <w:tcPr>
            <w:tcW w:w="4395" w:type="dxa"/>
          </w:tcPr>
          <w:p w14:paraId="52DE0D5E" w14:textId="1FCEC7A7" w:rsidR="006E2D46" w:rsidRPr="00C030F1" w:rsidRDefault="00026E64" w:rsidP="006E2D46">
            <w:pPr>
              <w:pStyle w:val="DeutscherText"/>
              <w:widowControl w:val="0"/>
              <w:spacing w:line="240" w:lineRule="auto"/>
              <w:ind w:left="360" w:right="22" w:hanging="360"/>
              <w:rPr>
                <w:rFonts w:cs="Arial"/>
                <w:b/>
                <w:lang w:val="de-DE"/>
              </w:rPr>
            </w:pPr>
            <w:r>
              <w:rPr>
                <w:rFonts w:cs="Arial"/>
                <w:b/>
                <w:lang w:val="de-DE"/>
              </w:rPr>
              <w:t>3</w:t>
            </w:r>
            <w:r w:rsidR="006E2D46" w:rsidRPr="00C030F1">
              <w:rPr>
                <w:rFonts w:cs="Arial"/>
                <w:b/>
                <w:lang w:val="de-DE"/>
              </w:rPr>
              <w:t>.</w:t>
            </w:r>
            <w:r w:rsidR="005F6308">
              <w:rPr>
                <w:rFonts w:cs="Arial"/>
                <w:b/>
                <w:lang w:val="de-DE"/>
              </w:rPr>
              <w:t>2</w:t>
            </w:r>
            <w:r w:rsidR="006E2D46" w:rsidRPr="00C030F1">
              <w:rPr>
                <w:rFonts w:cs="Arial"/>
                <w:b/>
                <w:lang w:val="de-DE"/>
              </w:rPr>
              <w:t xml:space="preserve"> Teilnahmeerklärung für das Ausschreibungsverfahren </w:t>
            </w:r>
          </w:p>
        </w:tc>
        <w:tc>
          <w:tcPr>
            <w:tcW w:w="992" w:type="dxa"/>
          </w:tcPr>
          <w:p w14:paraId="2BB3A1A5" w14:textId="77777777" w:rsidR="006E2D46" w:rsidRPr="00C030F1" w:rsidRDefault="006E2D46" w:rsidP="006E2D46">
            <w:pPr>
              <w:widowControl w:val="0"/>
              <w:rPr>
                <w:rFonts w:cs="Arial"/>
                <w:b/>
                <w:lang w:val="de-DE"/>
              </w:rPr>
            </w:pPr>
          </w:p>
        </w:tc>
        <w:tc>
          <w:tcPr>
            <w:tcW w:w="4558" w:type="dxa"/>
          </w:tcPr>
          <w:p w14:paraId="254D1042" w14:textId="2F05E647" w:rsidR="006E2D46" w:rsidRPr="00C030F1" w:rsidRDefault="00026E64" w:rsidP="006E2D46">
            <w:pPr>
              <w:widowControl w:val="0"/>
              <w:autoSpaceDE w:val="0"/>
              <w:autoSpaceDN w:val="0"/>
              <w:adjustRightInd w:val="0"/>
              <w:ind w:left="360" w:right="181" w:hanging="360"/>
              <w:rPr>
                <w:rFonts w:cs="Arial"/>
                <w:b/>
                <w:lang w:val="it-IT" w:eastAsia="de-DE"/>
              </w:rPr>
            </w:pPr>
            <w:r>
              <w:rPr>
                <w:rFonts w:cs="Arial"/>
                <w:b/>
                <w:lang w:val="it-IT" w:eastAsia="de-DE"/>
              </w:rPr>
              <w:t>3</w:t>
            </w:r>
            <w:r w:rsidR="006E2D46" w:rsidRPr="00C030F1">
              <w:rPr>
                <w:rFonts w:cs="Arial"/>
                <w:b/>
                <w:lang w:val="it-IT" w:eastAsia="de-DE"/>
              </w:rPr>
              <w:t>.</w:t>
            </w:r>
            <w:r w:rsidR="005F6308">
              <w:rPr>
                <w:rFonts w:cs="Arial"/>
                <w:b/>
                <w:lang w:val="it-IT" w:eastAsia="de-DE"/>
              </w:rPr>
              <w:t>2</w:t>
            </w:r>
            <w:r w:rsidR="00DE1B17">
              <w:rPr>
                <w:rFonts w:cs="Arial"/>
                <w:b/>
                <w:lang w:val="it-IT" w:eastAsia="de-DE"/>
              </w:rPr>
              <w:t xml:space="preserve"> </w:t>
            </w:r>
            <w:r w:rsidR="006E2D46" w:rsidRPr="00C030F1">
              <w:rPr>
                <w:rFonts w:cs="Arial"/>
                <w:b/>
                <w:lang w:val="it-IT" w:eastAsia="de-DE"/>
              </w:rPr>
              <w:t>Dichiarazioni di partecipazione alla procedura di gara</w:t>
            </w:r>
          </w:p>
        </w:tc>
      </w:tr>
      <w:tr w:rsidR="00042471" w:rsidRPr="00560037" w14:paraId="78AAAFC8" w14:textId="77777777" w:rsidTr="00E954B0">
        <w:trPr>
          <w:gridAfter w:val="2"/>
          <w:wAfter w:w="9116" w:type="dxa"/>
        </w:trPr>
        <w:tc>
          <w:tcPr>
            <w:tcW w:w="4395" w:type="dxa"/>
          </w:tcPr>
          <w:p w14:paraId="137CC3DF" w14:textId="77777777" w:rsidR="00042471" w:rsidRPr="00042471" w:rsidRDefault="00042471" w:rsidP="006E2D46">
            <w:pPr>
              <w:pStyle w:val="DeutscherText"/>
              <w:widowControl w:val="0"/>
              <w:spacing w:line="240" w:lineRule="auto"/>
              <w:ind w:right="22"/>
              <w:rPr>
                <w:rFonts w:cs="Arial"/>
                <w:i/>
                <w:lang w:val="it-IT"/>
              </w:rPr>
            </w:pPr>
          </w:p>
        </w:tc>
        <w:tc>
          <w:tcPr>
            <w:tcW w:w="992" w:type="dxa"/>
          </w:tcPr>
          <w:p w14:paraId="3472F4F7" w14:textId="77777777" w:rsidR="00042471" w:rsidRPr="00042471" w:rsidRDefault="00042471" w:rsidP="006E2D46">
            <w:pPr>
              <w:widowControl w:val="0"/>
              <w:rPr>
                <w:rFonts w:cs="Arial"/>
                <w:lang w:val="it-IT"/>
              </w:rPr>
            </w:pPr>
          </w:p>
        </w:tc>
        <w:tc>
          <w:tcPr>
            <w:tcW w:w="4558" w:type="dxa"/>
          </w:tcPr>
          <w:p w14:paraId="392C6EFD" w14:textId="77777777" w:rsidR="00042471" w:rsidRPr="00042471" w:rsidRDefault="00042471" w:rsidP="006E2D46">
            <w:pPr>
              <w:pStyle w:val="Testoitaliano"/>
              <w:widowControl w:val="0"/>
              <w:spacing w:line="240" w:lineRule="auto"/>
              <w:ind w:right="180"/>
              <w:rPr>
                <w:rFonts w:cs="Arial"/>
              </w:rPr>
            </w:pPr>
          </w:p>
        </w:tc>
      </w:tr>
      <w:tr w:rsidR="006E2D46" w:rsidRPr="00560037" w14:paraId="329580E1" w14:textId="77777777" w:rsidTr="00E954B0">
        <w:trPr>
          <w:gridAfter w:val="2"/>
          <w:wAfter w:w="9116" w:type="dxa"/>
        </w:trPr>
        <w:tc>
          <w:tcPr>
            <w:tcW w:w="4395" w:type="dxa"/>
          </w:tcPr>
          <w:p w14:paraId="5C7F99EE" w14:textId="630FE5BF" w:rsidR="006E2D46" w:rsidRPr="00E34CF3" w:rsidRDefault="006E2D46" w:rsidP="00BA5501">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992" w:type="dxa"/>
          </w:tcPr>
          <w:p w14:paraId="26412F41" w14:textId="77777777" w:rsidR="006E2D46" w:rsidRPr="00587365" w:rsidRDefault="006E2D46" w:rsidP="006E2D46">
            <w:pPr>
              <w:widowControl w:val="0"/>
              <w:rPr>
                <w:rFonts w:cs="Arial"/>
                <w:lang w:val="de-DE"/>
              </w:rPr>
            </w:pPr>
          </w:p>
        </w:tc>
        <w:tc>
          <w:tcPr>
            <w:tcW w:w="4558" w:type="dxa"/>
          </w:tcPr>
          <w:p w14:paraId="2ADE70AE" w14:textId="2891239C" w:rsidR="006E2D46" w:rsidRPr="00BA5501" w:rsidRDefault="006E2D46" w:rsidP="006E2D46">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96203F" w:rsidRPr="00560037" w14:paraId="42F0DC65" w14:textId="77777777" w:rsidTr="00E954B0">
        <w:trPr>
          <w:gridAfter w:val="2"/>
          <w:wAfter w:w="9116" w:type="dxa"/>
        </w:trPr>
        <w:tc>
          <w:tcPr>
            <w:tcW w:w="4395" w:type="dxa"/>
          </w:tcPr>
          <w:p w14:paraId="2A75D149"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04EAA29B" w14:textId="77777777" w:rsidR="0096203F" w:rsidRPr="00D15BFE" w:rsidRDefault="0096203F" w:rsidP="00364A84">
            <w:pPr>
              <w:widowControl w:val="0"/>
              <w:rPr>
                <w:rFonts w:cs="Arial"/>
                <w:lang w:val="it-IT"/>
              </w:rPr>
            </w:pPr>
          </w:p>
        </w:tc>
        <w:tc>
          <w:tcPr>
            <w:tcW w:w="4558" w:type="dxa"/>
          </w:tcPr>
          <w:p w14:paraId="386CD9EB" w14:textId="77777777" w:rsidR="0096203F" w:rsidRPr="00D15BFE" w:rsidRDefault="0096203F" w:rsidP="00364A84">
            <w:pPr>
              <w:pStyle w:val="Testoitaliano"/>
              <w:widowControl w:val="0"/>
              <w:spacing w:line="240" w:lineRule="auto"/>
              <w:ind w:right="180"/>
              <w:rPr>
                <w:rFonts w:cs="Arial"/>
              </w:rPr>
            </w:pPr>
          </w:p>
        </w:tc>
      </w:tr>
      <w:tr w:rsidR="0096203F" w:rsidRPr="00560037" w14:paraId="3FA51CC1" w14:textId="77777777" w:rsidTr="00E954B0">
        <w:trPr>
          <w:gridAfter w:val="2"/>
          <w:wAfter w:w="9116" w:type="dxa"/>
        </w:trPr>
        <w:tc>
          <w:tcPr>
            <w:tcW w:w="4395" w:type="dxa"/>
          </w:tcPr>
          <w:p w14:paraId="622DCD16" w14:textId="7CE85F6D" w:rsidR="0096203F" w:rsidRPr="00D832B3" w:rsidRDefault="0096203F" w:rsidP="00A632FE">
            <w:pPr>
              <w:widowControl w:val="0"/>
              <w:tabs>
                <w:tab w:val="center" w:pos="4680"/>
              </w:tabs>
              <w:ind w:right="22"/>
              <w:rPr>
                <w:rFonts w:cs="Arial"/>
                <w:i/>
                <w:lang w:val="de-DE"/>
              </w:rPr>
            </w:pPr>
            <w:r w:rsidRPr="00D832B3">
              <w:rPr>
                <w:i/>
                <w:iCs/>
                <w:noProof/>
                <w:color w:val="4472C4" w:themeColor="accent1"/>
                <w:lang w:val="de-DE" w:eastAsia="it-IT"/>
              </w:rPr>
              <w:t xml:space="preserve">[Beizubehalten nur im Falle eines offenen Verfahrens] </w:t>
            </w:r>
          </w:p>
        </w:tc>
        <w:tc>
          <w:tcPr>
            <w:tcW w:w="992" w:type="dxa"/>
          </w:tcPr>
          <w:p w14:paraId="1221BA7C" w14:textId="77777777" w:rsidR="0096203F" w:rsidRPr="00D832B3" w:rsidRDefault="0096203F" w:rsidP="00364A84">
            <w:pPr>
              <w:widowControl w:val="0"/>
              <w:rPr>
                <w:rFonts w:cs="Arial"/>
                <w:lang w:val="de-DE"/>
              </w:rPr>
            </w:pPr>
          </w:p>
        </w:tc>
        <w:tc>
          <w:tcPr>
            <w:tcW w:w="4558" w:type="dxa"/>
          </w:tcPr>
          <w:p w14:paraId="32FBD355" w14:textId="77777777" w:rsidR="0096203F" w:rsidRPr="00D832B3" w:rsidRDefault="0096203F" w:rsidP="00364A84">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1B7A5895" w14:textId="1E5301F8" w:rsidR="0096203F" w:rsidRPr="00D832B3" w:rsidRDefault="0096203F" w:rsidP="00364A84">
            <w:pPr>
              <w:pStyle w:val="Testoitaliano"/>
              <w:widowControl w:val="0"/>
              <w:spacing w:line="240" w:lineRule="auto"/>
              <w:ind w:right="165"/>
              <w:rPr>
                <w:rFonts w:cs="Arial"/>
              </w:rPr>
            </w:pPr>
          </w:p>
        </w:tc>
      </w:tr>
      <w:tr w:rsidR="00FD7AA4" w:rsidRPr="00560037" w14:paraId="3EEDECB6" w14:textId="77777777" w:rsidTr="00E954B0">
        <w:trPr>
          <w:gridAfter w:val="2"/>
          <w:wAfter w:w="9116" w:type="dxa"/>
        </w:trPr>
        <w:tc>
          <w:tcPr>
            <w:tcW w:w="4395" w:type="dxa"/>
          </w:tcPr>
          <w:p w14:paraId="51CA8190" w14:textId="77777777" w:rsidR="00903C01" w:rsidRPr="00730BA3" w:rsidRDefault="00903C01" w:rsidP="00903C01">
            <w:pPr>
              <w:pStyle w:val="DeutscherText"/>
              <w:widowControl w:val="0"/>
              <w:spacing w:line="240" w:lineRule="auto"/>
              <w:ind w:right="22"/>
              <w:rPr>
                <w:rFonts w:cs="Arial"/>
                <w:iCs/>
                <w:color w:val="FF0000"/>
                <w:lang w:val="de-DE"/>
              </w:rPr>
            </w:pPr>
            <w:r w:rsidRPr="00730BA3">
              <w:rPr>
                <w:rFonts w:cs="Arial"/>
                <w:iCs/>
                <w:color w:val="FF0000"/>
                <w:lang w:val="de-DE"/>
              </w:rPr>
              <w:t>Die Stempelsteuer ist zu zahlen. Es ist zu beachten, dass bei elektronisch übermittelten Ansuchen die Stempelsteuer pauschal 16,00 € beträgt.</w:t>
            </w:r>
          </w:p>
          <w:p w14:paraId="235C2508" w14:textId="60D95BEF" w:rsidR="00903C01" w:rsidRPr="00730BA3" w:rsidRDefault="00903C01" w:rsidP="00903C01">
            <w:pPr>
              <w:pStyle w:val="DeutscherText"/>
              <w:widowControl w:val="0"/>
              <w:spacing w:line="240" w:lineRule="auto"/>
              <w:ind w:right="22"/>
              <w:rPr>
                <w:rFonts w:cs="Arial"/>
                <w:iCs/>
                <w:color w:val="FF0000"/>
                <w:lang w:val="de-DE"/>
              </w:rPr>
            </w:pPr>
            <w:r w:rsidRPr="00730BA3">
              <w:rPr>
                <w:rFonts w:cs="Arial"/>
                <w:iCs/>
                <w:color w:val="FF0000"/>
                <w:lang w:val="de-DE"/>
              </w:rPr>
              <w:t>Die Modalitäten zur Entrichtung der Stempelsteuer sind die telematische Stempelmarke und virtuelle Stempelmarke.</w:t>
            </w:r>
          </w:p>
        </w:tc>
        <w:tc>
          <w:tcPr>
            <w:tcW w:w="992" w:type="dxa"/>
          </w:tcPr>
          <w:p w14:paraId="21055776" w14:textId="77777777" w:rsidR="00903C01" w:rsidRPr="00730BA3" w:rsidRDefault="00903C01" w:rsidP="00364A84">
            <w:pPr>
              <w:widowControl w:val="0"/>
              <w:rPr>
                <w:rFonts w:cs="Arial"/>
                <w:iCs/>
                <w:color w:val="FF0000"/>
                <w:lang w:val="de-DE"/>
              </w:rPr>
            </w:pPr>
          </w:p>
        </w:tc>
        <w:tc>
          <w:tcPr>
            <w:tcW w:w="4558" w:type="dxa"/>
          </w:tcPr>
          <w:p w14:paraId="55B2F9E6" w14:textId="77777777" w:rsidR="00903C01" w:rsidRPr="00730BA3" w:rsidRDefault="00903C01" w:rsidP="00903C01">
            <w:pPr>
              <w:pStyle w:val="Testoitaliano"/>
              <w:widowControl w:val="0"/>
              <w:spacing w:line="240" w:lineRule="auto"/>
              <w:ind w:right="180"/>
              <w:rPr>
                <w:rFonts w:cs="Arial"/>
                <w:iCs/>
                <w:color w:val="FF0000"/>
              </w:rPr>
            </w:pPr>
            <w:r w:rsidRPr="00730BA3">
              <w:rPr>
                <w:rFonts w:cs="Arial"/>
                <w:iCs/>
                <w:color w:val="FF0000"/>
              </w:rPr>
              <w:t>È dovuto il pagamento dell’imposta di bollo. Si precisa che le istanze trasmesse per via telematica scontano l’imposta nella misura forfettaria di € 16,00.</w:t>
            </w:r>
          </w:p>
          <w:p w14:paraId="64F8FC24" w14:textId="4E29D395" w:rsidR="00903C01" w:rsidRPr="00730BA3" w:rsidRDefault="00903C01" w:rsidP="00903C01">
            <w:pPr>
              <w:pStyle w:val="Testoitaliano"/>
              <w:widowControl w:val="0"/>
              <w:spacing w:line="240" w:lineRule="auto"/>
              <w:ind w:right="180"/>
              <w:rPr>
                <w:rFonts w:cs="Arial"/>
                <w:iCs/>
                <w:color w:val="FF0000"/>
              </w:rPr>
            </w:pPr>
            <w:r w:rsidRPr="00730BA3">
              <w:rPr>
                <w:rFonts w:cs="Arial"/>
                <w:iCs/>
                <w:color w:val="FF0000"/>
              </w:rPr>
              <w:t>Le modalità di assolvimento dell’imposta di bollo sono il contrassegno telematico e il bollo virtuale.</w:t>
            </w:r>
          </w:p>
        </w:tc>
      </w:tr>
      <w:tr w:rsidR="00FD7AA4" w:rsidRPr="00560037" w14:paraId="3BAACE93" w14:textId="77777777" w:rsidTr="00E954B0">
        <w:trPr>
          <w:gridAfter w:val="2"/>
          <w:wAfter w:w="9116" w:type="dxa"/>
        </w:trPr>
        <w:tc>
          <w:tcPr>
            <w:tcW w:w="4395" w:type="dxa"/>
          </w:tcPr>
          <w:p w14:paraId="66E9610D"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223D1FBE" w14:textId="77777777" w:rsidR="00903C01" w:rsidRPr="00730BA3" w:rsidRDefault="00903C01" w:rsidP="00364A84">
            <w:pPr>
              <w:widowControl w:val="0"/>
              <w:rPr>
                <w:rFonts w:cs="Arial"/>
                <w:color w:val="FF0000"/>
                <w:lang w:val="it-IT"/>
              </w:rPr>
            </w:pPr>
          </w:p>
        </w:tc>
        <w:tc>
          <w:tcPr>
            <w:tcW w:w="4558" w:type="dxa"/>
          </w:tcPr>
          <w:p w14:paraId="1DF784B5" w14:textId="77777777" w:rsidR="00903C01" w:rsidRPr="00730BA3" w:rsidRDefault="00903C01" w:rsidP="00364A84">
            <w:pPr>
              <w:pStyle w:val="Testoitaliano"/>
              <w:widowControl w:val="0"/>
              <w:spacing w:line="240" w:lineRule="auto"/>
              <w:ind w:right="180"/>
              <w:rPr>
                <w:rFonts w:cs="Arial"/>
                <w:color w:val="FF0000"/>
              </w:rPr>
            </w:pPr>
          </w:p>
        </w:tc>
      </w:tr>
      <w:tr w:rsidR="00FD7AA4" w:rsidRPr="00560037" w14:paraId="5752E727" w14:textId="77777777" w:rsidTr="00E954B0">
        <w:trPr>
          <w:gridAfter w:val="2"/>
          <w:wAfter w:w="9116" w:type="dxa"/>
        </w:trPr>
        <w:tc>
          <w:tcPr>
            <w:tcW w:w="4395" w:type="dxa"/>
          </w:tcPr>
          <w:p w14:paraId="01725C64" w14:textId="77777777" w:rsidR="0096203F" w:rsidRPr="00730BA3" w:rsidRDefault="0096203F" w:rsidP="00364A84">
            <w:pPr>
              <w:pStyle w:val="DeutscherText"/>
              <w:widowControl w:val="0"/>
              <w:spacing w:line="240" w:lineRule="auto"/>
              <w:ind w:right="22"/>
              <w:rPr>
                <w:rFonts w:cs="Arial"/>
                <w:iCs/>
                <w:color w:val="FF0000"/>
                <w:lang w:val="de-DE"/>
              </w:rPr>
            </w:pPr>
            <w:r w:rsidRPr="00730BA3">
              <w:rPr>
                <w:rFonts w:cs="Arial"/>
                <w:iCs/>
                <w:color w:val="FF0000"/>
                <w:lang w:val="de-DE"/>
              </w:rPr>
              <w:t>Ausschließlich zu steuerrechtlichen Zwecken und folglich mit Bezug auf die Entrichtung der Stempelsteuer, hat die Anlage A Relevanz als Antrag nur für offene Verfahren.</w:t>
            </w:r>
          </w:p>
        </w:tc>
        <w:tc>
          <w:tcPr>
            <w:tcW w:w="992" w:type="dxa"/>
          </w:tcPr>
          <w:p w14:paraId="1B4F26BF" w14:textId="77777777" w:rsidR="0096203F" w:rsidRPr="00730BA3" w:rsidRDefault="0096203F" w:rsidP="00364A84">
            <w:pPr>
              <w:widowControl w:val="0"/>
              <w:rPr>
                <w:rFonts w:cs="Arial"/>
                <w:iCs/>
                <w:color w:val="FF0000"/>
                <w:lang w:val="de-DE"/>
              </w:rPr>
            </w:pPr>
          </w:p>
        </w:tc>
        <w:tc>
          <w:tcPr>
            <w:tcW w:w="4558" w:type="dxa"/>
          </w:tcPr>
          <w:p w14:paraId="468E2CA1" w14:textId="77777777" w:rsidR="0096203F" w:rsidRPr="00730BA3" w:rsidRDefault="0096203F" w:rsidP="00364A84">
            <w:pPr>
              <w:pStyle w:val="Testoitaliano"/>
              <w:widowControl w:val="0"/>
              <w:spacing w:line="240" w:lineRule="auto"/>
              <w:ind w:right="180"/>
              <w:rPr>
                <w:rFonts w:cs="Arial"/>
                <w:iCs/>
                <w:color w:val="FF0000"/>
              </w:rPr>
            </w:pPr>
            <w:r w:rsidRPr="00730BA3">
              <w:rPr>
                <w:rFonts w:cs="Arial"/>
                <w:iCs/>
                <w:color w:val="FF0000"/>
              </w:rPr>
              <w:t>Ai soli fini fiscali e, quindi, con riferimento all’assolvimento dell’imposta di bollo, l’allegato A assume rilevanza quale istanza per le sole procedure aperte.</w:t>
            </w:r>
          </w:p>
        </w:tc>
      </w:tr>
      <w:tr w:rsidR="00FD7AA4" w:rsidRPr="00560037" w14:paraId="0D3B4D1A" w14:textId="77777777" w:rsidTr="00E954B0">
        <w:trPr>
          <w:gridAfter w:val="2"/>
          <w:wAfter w:w="9116" w:type="dxa"/>
        </w:trPr>
        <w:tc>
          <w:tcPr>
            <w:tcW w:w="4395" w:type="dxa"/>
          </w:tcPr>
          <w:p w14:paraId="75D39766"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51642801" w14:textId="77777777" w:rsidR="00903C01" w:rsidRPr="00730BA3" w:rsidRDefault="00903C01" w:rsidP="00364A84">
            <w:pPr>
              <w:widowControl w:val="0"/>
              <w:rPr>
                <w:rFonts w:cs="Arial"/>
                <w:color w:val="FF0000"/>
                <w:lang w:val="it-IT"/>
              </w:rPr>
            </w:pPr>
          </w:p>
        </w:tc>
        <w:tc>
          <w:tcPr>
            <w:tcW w:w="4558" w:type="dxa"/>
          </w:tcPr>
          <w:p w14:paraId="0A5F8343" w14:textId="77777777" w:rsidR="00903C01" w:rsidRPr="00730BA3" w:rsidRDefault="00903C01" w:rsidP="00364A84">
            <w:pPr>
              <w:pStyle w:val="Testoitaliano"/>
              <w:widowControl w:val="0"/>
              <w:spacing w:line="240" w:lineRule="auto"/>
              <w:ind w:right="180"/>
              <w:rPr>
                <w:rFonts w:cs="Arial"/>
                <w:color w:val="FF0000"/>
              </w:rPr>
            </w:pPr>
          </w:p>
        </w:tc>
      </w:tr>
      <w:tr w:rsidR="00FD7AA4" w:rsidRPr="00560037" w14:paraId="3466A434" w14:textId="77777777" w:rsidTr="00E954B0">
        <w:trPr>
          <w:gridAfter w:val="2"/>
          <w:wAfter w:w="9116" w:type="dxa"/>
        </w:trPr>
        <w:tc>
          <w:tcPr>
            <w:tcW w:w="4395" w:type="dxa"/>
          </w:tcPr>
          <w:p w14:paraId="2EB2CBCF" w14:textId="77777777" w:rsidR="00903C01" w:rsidRPr="00730BA3" w:rsidRDefault="00903C01" w:rsidP="00364A84">
            <w:pPr>
              <w:pStyle w:val="DeutscherText"/>
              <w:widowControl w:val="0"/>
              <w:spacing w:line="240" w:lineRule="auto"/>
              <w:ind w:right="22"/>
              <w:rPr>
                <w:rFonts w:cs="Arial"/>
                <w:iCs/>
                <w:color w:val="FF0000"/>
                <w:lang w:val="de-DE"/>
              </w:rPr>
            </w:pPr>
            <w:r w:rsidRPr="00730BA3">
              <w:rPr>
                <w:rFonts w:cs="Arial"/>
                <w:b/>
                <w:bCs/>
                <w:iCs/>
                <w:color w:val="FF0000"/>
                <w:lang w:val="de-DE"/>
              </w:rPr>
              <w:t>Im Falle der Teilnahme an mehreren Losen</w:t>
            </w:r>
            <w:r w:rsidRPr="00730BA3">
              <w:rPr>
                <w:rFonts w:cs="Arial"/>
                <w:iCs/>
                <w:color w:val="FF0000"/>
                <w:lang w:val="de-DE"/>
              </w:rPr>
              <w:t xml:space="preserve"> bezieht sich die Anlage A als Teilnahmeantrag, auf die Ausschreibung als Ganzes und nicht auf die einzelnen Lose.</w:t>
            </w:r>
          </w:p>
        </w:tc>
        <w:tc>
          <w:tcPr>
            <w:tcW w:w="992" w:type="dxa"/>
          </w:tcPr>
          <w:p w14:paraId="1C418C95" w14:textId="77777777" w:rsidR="00903C01" w:rsidRPr="00730BA3" w:rsidRDefault="00903C01" w:rsidP="00364A84">
            <w:pPr>
              <w:widowControl w:val="0"/>
              <w:rPr>
                <w:rFonts w:cs="Arial"/>
                <w:iCs/>
                <w:color w:val="FF0000"/>
                <w:lang w:val="de-DE"/>
              </w:rPr>
            </w:pPr>
          </w:p>
        </w:tc>
        <w:tc>
          <w:tcPr>
            <w:tcW w:w="4558" w:type="dxa"/>
          </w:tcPr>
          <w:p w14:paraId="19BAF571" w14:textId="46168FF0" w:rsidR="00903C01" w:rsidRPr="00730BA3" w:rsidRDefault="00903C01" w:rsidP="00364A84">
            <w:pPr>
              <w:pStyle w:val="Testoitaliano"/>
              <w:widowControl w:val="0"/>
              <w:spacing w:line="240" w:lineRule="auto"/>
              <w:ind w:right="180"/>
              <w:rPr>
                <w:rFonts w:cs="Arial"/>
                <w:iCs/>
                <w:color w:val="FF0000"/>
              </w:rPr>
            </w:pPr>
            <w:r w:rsidRPr="00730BA3">
              <w:rPr>
                <w:rFonts w:cs="Arial"/>
                <w:b/>
                <w:bCs/>
                <w:iCs/>
                <w:color w:val="FF0000"/>
              </w:rPr>
              <w:t xml:space="preserve">In caso di partecipazione a </w:t>
            </w:r>
            <w:r w:rsidR="001A1529" w:rsidRPr="00730BA3">
              <w:rPr>
                <w:rFonts w:cs="Arial"/>
                <w:b/>
                <w:bCs/>
                <w:iCs/>
                <w:color w:val="FF0000"/>
              </w:rPr>
              <w:t>più</w:t>
            </w:r>
            <w:r w:rsidRPr="00730BA3">
              <w:rPr>
                <w:rFonts w:cs="Arial"/>
                <w:b/>
                <w:bCs/>
                <w:iCs/>
                <w:color w:val="FF0000"/>
              </w:rPr>
              <w:t xml:space="preserve"> lotti</w:t>
            </w:r>
            <w:r w:rsidRPr="00730BA3">
              <w:rPr>
                <w:rFonts w:cs="Arial"/>
                <w:iCs/>
                <w:color w:val="FF0000"/>
              </w:rPr>
              <w:t>, l’allegato A, quale istanza di partecipazione, si riferisce alla gara nel suo complesso e non ai singoli lotti.</w:t>
            </w:r>
          </w:p>
        </w:tc>
      </w:tr>
      <w:tr w:rsidR="00FD7AA4" w:rsidRPr="00560037" w14:paraId="3CCDFD52" w14:textId="77777777" w:rsidTr="00E954B0">
        <w:trPr>
          <w:gridAfter w:val="2"/>
          <w:wAfter w:w="9116" w:type="dxa"/>
        </w:trPr>
        <w:tc>
          <w:tcPr>
            <w:tcW w:w="4395" w:type="dxa"/>
          </w:tcPr>
          <w:p w14:paraId="370994EB"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05A2D73D" w14:textId="77777777" w:rsidR="00903C01" w:rsidRPr="00730BA3" w:rsidRDefault="00903C01" w:rsidP="00364A84">
            <w:pPr>
              <w:widowControl w:val="0"/>
              <w:rPr>
                <w:rFonts w:cs="Arial"/>
                <w:color w:val="FF0000"/>
                <w:lang w:val="it-IT"/>
              </w:rPr>
            </w:pPr>
          </w:p>
        </w:tc>
        <w:tc>
          <w:tcPr>
            <w:tcW w:w="4558" w:type="dxa"/>
          </w:tcPr>
          <w:p w14:paraId="5327E6CC" w14:textId="77777777" w:rsidR="00903C01" w:rsidRPr="00730BA3" w:rsidRDefault="00903C01" w:rsidP="00364A84">
            <w:pPr>
              <w:pStyle w:val="Testoitaliano"/>
              <w:widowControl w:val="0"/>
              <w:spacing w:line="240" w:lineRule="auto"/>
              <w:ind w:right="180"/>
              <w:rPr>
                <w:rFonts w:cs="Arial"/>
                <w:color w:val="FF0000"/>
              </w:rPr>
            </w:pPr>
          </w:p>
        </w:tc>
      </w:tr>
      <w:tr w:rsidR="00FD7AA4" w:rsidRPr="00560037" w14:paraId="5A2BAF74" w14:textId="77777777" w:rsidTr="00E954B0">
        <w:trPr>
          <w:gridAfter w:val="2"/>
          <w:wAfter w:w="9116" w:type="dxa"/>
        </w:trPr>
        <w:tc>
          <w:tcPr>
            <w:tcW w:w="4395" w:type="dxa"/>
          </w:tcPr>
          <w:p w14:paraId="0C13CD32" w14:textId="701CC476" w:rsidR="00903C01" w:rsidRPr="00730BA3" w:rsidRDefault="00903C01" w:rsidP="00364A84">
            <w:pPr>
              <w:pStyle w:val="DeutscherText"/>
              <w:widowControl w:val="0"/>
              <w:spacing w:line="240" w:lineRule="auto"/>
              <w:ind w:right="22"/>
              <w:rPr>
                <w:rFonts w:cs="Arial"/>
                <w:iCs/>
                <w:color w:val="FF0000"/>
                <w:lang w:val="de-DE"/>
              </w:rPr>
            </w:pPr>
            <w:r w:rsidRPr="00730BA3">
              <w:rPr>
                <w:rFonts w:cs="Arial"/>
                <w:iCs/>
                <w:color w:val="FF0000"/>
                <w:lang w:val="de-DE"/>
              </w:rPr>
              <w:t xml:space="preserve">Für den Nachweis der Entrichtung der Stempelsteuer steht das beigefügte Dokument </w:t>
            </w:r>
            <w:r w:rsidRPr="00730BA3">
              <w:rPr>
                <w:rFonts w:cs="Arial"/>
                <w:b/>
                <w:bCs/>
                <w:iCs/>
                <w:color w:val="FF0000"/>
                <w:lang w:val="de-DE"/>
              </w:rPr>
              <w:t>"Erklärung zur Entrichtung der Stempelsteuer"</w:t>
            </w:r>
            <w:r w:rsidRPr="00730BA3">
              <w:rPr>
                <w:rFonts w:cs="Arial"/>
                <w:iCs/>
                <w:color w:val="FF0000"/>
                <w:lang w:val="de-DE"/>
              </w:rPr>
              <w:t xml:space="preserve"> zur Verfügung, das ausgefüllt, unterschrieben und bei den Verwaltungsunterlagen hochgeladen werden muss.</w:t>
            </w:r>
          </w:p>
        </w:tc>
        <w:tc>
          <w:tcPr>
            <w:tcW w:w="992" w:type="dxa"/>
          </w:tcPr>
          <w:p w14:paraId="6EB3B726" w14:textId="77777777" w:rsidR="00903C01" w:rsidRPr="00730BA3" w:rsidRDefault="00903C01" w:rsidP="00364A84">
            <w:pPr>
              <w:widowControl w:val="0"/>
              <w:rPr>
                <w:rFonts w:cs="Arial"/>
                <w:color w:val="FF0000"/>
                <w:lang w:val="de-DE"/>
              </w:rPr>
            </w:pPr>
          </w:p>
        </w:tc>
        <w:tc>
          <w:tcPr>
            <w:tcW w:w="4558" w:type="dxa"/>
          </w:tcPr>
          <w:p w14:paraId="7F8631A6" w14:textId="66F9B33F" w:rsidR="00903C01" w:rsidRPr="00730BA3" w:rsidRDefault="00903C01" w:rsidP="00364A84">
            <w:pPr>
              <w:pStyle w:val="Testoitaliano"/>
              <w:widowControl w:val="0"/>
              <w:spacing w:line="240" w:lineRule="auto"/>
              <w:ind w:right="180"/>
              <w:rPr>
                <w:rFonts w:cs="Arial"/>
                <w:color w:val="FF0000"/>
              </w:rPr>
            </w:pPr>
            <w:r w:rsidRPr="00730BA3">
              <w:rPr>
                <w:rFonts w:cs="Arial"/>
                <w:color w:val="FF0000"/>
              </w:rPr>
              <w:t xml:space="preserve">Ai fini della comprova dell’assolvimento dell’imposta di bollo si mette a disposizione l’allegato documento </w:t>
            </w:r>
            <w:r w:rsidRPr="00730BA3">
              <w:rPr>
                <w:rFonts w:cs="Arial"/>
                <w:b/>
                <w:bCs/>
                <w:color w:val="FF0000"/>
              </w:rPr>
              <w:t>“Dichiarazione di assolvimento dell’imposta di bollo”</w:t>
            </w:r>
            <w:r w:rsidRPr="00730BA3">
              <w:rPr>
                <w:rFonts w:cs="Arial"/>
                <w:color w:val="FF0000"/>
              </w:rPr>
              <w:t xml:space="preserve"> da compilare, sottoscrivere e caricare tra la documentazione amministrativa.</w:t>
            </w:r>
          </w:p>
        </w:tc>
      </w:tr>
      <w:tr w:rsidR="00FD7AA4" w:rsidRPr="00560037" w14:paraId="67BCD739" w14:textId="77777777" w:rsidTr="00E954B0">
        <w:trPr>
          <w:gridAfter w:val="2"/>
          <w:wAfter w:w="9116" w:type="dxa"/>
        </w:trPr>
        <w:tc>
          <w:tcPr>
            <w:tcW w:w="4395" w:type="dxa"/>
          </w:tcPr>
          <w:p w14:paraId="21AE73A1"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3C96B14B" w14:textId="77777777" w:rsidR="00903C01" w:rsidRPr="00730BA3" w:rsidRDefault="00903C01" w:rsidP="00364A84">
            <w:pPr>
              <w:widowControl w:val="0"/>
              <w:rPr>
                <w:rFonts w:cs="Arial"/>
                <w:color w:val="FF0000"/>
                <w:lang w:val="it-IT"/>
              </w:rPr>
            </w:pPr>
          </w:p>
        </w:tc>
        <w:tc>
          <w:tcPr>
            <w:tcW w:w="4558" w:type="dxa"/>
          </w:tcPr>
          <w:p w14:paraId="7C1C60DC" w14:textId="77777777" w:rsidR="00903C01" w:rsidRPr="00730BA3" w:rsidRDefault="00903C01" w:rsidP="00364A84">
            <w:pPr>
              <w:pStyle w:val="Testoitaliano"/>
              <w:widowControl w:val="0"/>
              <w:spacing w:line="240" w:lineRule="auto"/>
              <w:ind w:right="180"/>
              <w:rPr>
                <w:rFonts w:cs="Arial"/>
                <w:color w:val="FF0000"/>
              </w:rPr>
            </w:pPr>
          </w:p>
        </w:tc>
      </w:tr>
      <w:tr w:rsidR="00FD7AA4" w:rsidRPr="00560037" w14:paraId="484E9FA7" w14:textId="77777777" w:rsidTr="00E954B0">
        <w:trPr>
          <w:gridAfter w:val="2"/>
          <w:wAfter w:w="9116" w:type="dxa"/>
        </w:trPr>
        <w:tc>
          <w:tcPr>
            <w:tcW w:w="4395" w:type="dxa"/>
          </w:tcPr>
          <w:p w14:paraId="21942FE7" w14:textId="699221BD" w:rsidR="0096203F" w:rsidRPr="00730BA3" w:rsidRDefault="008D2EBA" w:rsidP="00364A84">
            <w:pPr>
              <w:pStyle w:val="DeutscherText"/>
              <w:widowControl w:val="0"/>
              <w:spacing w:line="240" w:lineRule="auto"/>
              <w:ind w:right="22"/>
              <w:rPr>
                <w:rFonts w:cs="Arial"/>
                <w:iCs/>
                <w:color w:val="FF0000"/>
                <w:lang w:val="de-DE"/>
              </w:rPr>
            </w:pPr>
            <w:bookmarkStart w:id="39" w:name="_Hlk144978362"/>
            <w:r w:rsidRPr="00730BA3">
              <w:rPr>
                <w:color w:val="FF0000"/>
                <w:u w:val="single"/>
                <w:lang w:val="de-DE"/>
              </w:rPr>
              <w:t xml:space="preserve">Bei </w:t>
            </w:r>
            <w:r w:rsidRPr="00730BA3">
              <w:rPr>
                <w:b/>
                <w:bCs/>
                <w:color w:val="FF0000"/>
                <w:u w:val="single"/>
                <w:lang w:val="de-DE"/>
              </w:rPr>
              <w:t>Teilnahme eines</w:t>
            </w:r>
            <w:r w:rsidRPr="00730BA3">
              <w:rPr>
                <w:b/>
                <w:bCs/>
                <w:color w:val="FF0000"/>
                <w:lang w:val="de-DE"/>
              </w:rPr>
              <w:t xml:space="preserve"> noch zu bildenden</w:t>
            </w:r>
            <w:r w:rsidRPr="00730BA3">
              <w:rPr>
                <w:color w:val="FF0000"/>
                <w:lang w:val="de-DE"/>
              </w:rPr>
              <w:t xml:space="preserve"> </w:t>
            </w:r>
            <w:r w:rsidRPr="00730BA3">
              <w:rPr>
                <w:b/>
                <w:bCs/>
                <w:color w:val="FF0000"/>
                <w:u w:val="single"/>
                <w:lang w:val="de-DE"/>
              </w:rPr>
              <w:t xml:space="preserve">Zusammenschlusses von Wirtschaftsteilnehmern </w:t>
            </w:r>
            <w:r w:rsidRPr="00730BA3">
              <w:rPr>
                <w:color w:val="FF0000"/>
                <w:u w:val="single"/>
                <w:lang w:val="de-DE"/>
              </w:rPr>
              <w:t xml:space="preserve">(BG / EWIV / gewöhnliches Konsortium / Netzwerkzusammenschluss) </w:t>
            </w:r>
            <w:r w:rsidRPr="00730BA3">
              <w:rPr>
                <w:b/>
                <w:bCs/>
                <w:color w:val="FF0000"/>
                <w:u w:val="single"/>
                <w:lang w:val="de-DE"/>
              </w:rPr>
              <w:t>muss</w:t>
            </w:r>
            <w:r w:rsidRPr="00730BA3">
              <w:rPr>
                <w:color w:val="FF0000"/>
                <w:u w:val="single"/>
                <w:lang w:val="de-DE"/>
              </w:rPr>
              <w:t xml:space="preserve"> </w:t>
            </w:r>
            <w:r w:rsidRPr="00730BA3">
              <w:rPr>
                <w:b/>
                <w:bCs/>
                <w:color w:val="FF0000"/>
                <w:u w:val="single"/>
                <w:lang w:val="de-DE"/>
              </w:rPr>
              <w:t>jedes Mitglied eine eigene Anlage A ausfüllen</w:t>
            </w:r>
            <w:r w:rsidRPr="00730BA3">
              <w:rPr>
                <w:color w:val="FF0000"/>
                <w:u w:val="single"/>
                <w:lang w:val="de-DE"/>
              </w:rPr>
              <w:t xml:space="preserve"> </w:t>
            </w:r>
            <w:r w:rsidRPr="00730BA3">
              <w:rPr>
                <w:b/>
                <w:bCs/>
                <w:color w:val="FF0000"/>
                <w:u w:val="single"/>
                <w:lang w:val="de-DE"/>
              </w:rPr>
              <w:t>und unterzeichnen</w:t>
            </w:r>
            <w:bookmarkEnd w:id="39"/>
            <w:r w:rsidRPr="00730BA3">
              <w:rPr>
                <w:color w:val="FF0000"/>
                <w:u w:val="single"/>
                <w:lang w:val="de-DE"/>
              </w:rPr>
              <w:t xml:space="preserve"> und </w:t>
            </w:r>
            <w:r w:rsidR="00D33649" w:rsidRPr="00730BA3">
              <w:rPr>
                <w:color w:val="FF0000"/>
                <w:u w:val="single"/>
                <w:lang w:val="de-DE"/>
              </w:rPr>
              <w:t>die gesetzlich</w:t>
            </w:r>
            <w:r w:rsidRPr="00730BA3">
              <w:rPr>
                <w:color w:val="FF0000"/>
                <w:u w:val="single"/>
                <w:lang w:val="de-DE"/>
              </w:rPr>
              <w:t xml:space="preserve"> vorgesehene </w:t>
            </w:r>
            <w:r w:rsidRPr="00730BA3">
              <w:rPr>
                <w:color w:val="FF0000"/>
                <w:u w:val="single"/>
                <w:lang w:val="de-DE"/>
              </w:rPr>
              <w:lastRenderedPageBreak/>
              <w:t>Stempelsteuer entrichten.</w:t>
            </w:r>
          </w:p>
        </w:tc>
        <w:tc>
          <w:tcPr>
            <w:tcW w:w="992" w:type="dxa"/>
          </w:tcPr>
          <w:p w14:paraId="4CFE78A0" w14:textId="77777777" w:rsidR="0096203F" w:rsidRPr="00730BA3" w:rsidRDefault="0096203F" w:rsidP="00364A84">
            <w:pPr>
              <w:widowControl w:val="0"/>
              <w:rPr>
                <w:rFonts w:cs="Arial"/>
                <w:iCs/>
                <w:color w:val="FF0000"/>
                <w:lang w:val="de-DE"/>
              </w:rPr>
            </w:pPr>
          </w:p>
        </w:tc>
        <w:tc>
          <w:tcPr>
            <w:tcW w:w="4558" w:type="dxa"/>
          </w:tcPr>
          <w:p w14:paraId="59666572" w14:textId="199BD50B" w:rsidR="0096203F" w:rsidRPr="00730BA3" w:rsidRDefault="008D2EBA" w:rsidP="00EA1DC8">
            <w:pPr>
              <w:pStyle w:val="Testoitaliano"/>
              <w:widowControl w:val="0"/>
              <w:spacing w:line="240" w:lineRule="auto"/>
              <w:ind w:right="180"/>
              <w:rPr>
                <w:rFonts w:cs="Arial"/>
                <w:iCs/>
                <w:color w:val="FF0000"/>
              </w:rPr>
            </w:pPr>
            <w:bookmarkStart w:id="40" w:name="_Hlk144974094"/>
            <w:r w:rsidRPr="00730BA3">
              <w:rPr>
                <w:rFonts w:cs="Arial"/>
                <w:color w:val="FF0000"/>
                <w:u w:val="single"/>
              </w:rPr>
              <w:t xml:space="preserve">Nel caso di </w:t>
            </w:r>
            <w:r w:rsidRPr="00730BA3">
              <w:rPr>
                <w:rFonts w:cs="Arial"/>
                <w:b/>
                <w:bCs/>
                <w:color w:val="FF0000"/>
                <w:u w:val="single"/>
              </w:rPr>
              <w:t>partecipazione di un gruppo di operatori economici non costituiti</w:t>
            </w:r>
            <w:r w:rsidRPr="00730BA3">
              <w:rPr>
                <w:rFonts w:cs="Arial"/>
                <w:color w:val="FF0000"/>
                <w:u w:val="single"/>
              </w:rPr>
              <w:t xml:space="preserve"> (RT, consorzio ordinario, GEIE, aggregazioni di rete) </w:t>
            </w:r>
            <w:r w:rsidRPr="00730BA3">
              <w:rPr>
                <w:rFonts w:cs="Arial"/>
                <w:b/>
                <w:bCs/>
                <w:color w:val="FF0000"/>
                <w:u w:val="single"/>
              </w:rPr>
              <w:t>ogni soggetto riunito deve compilare e sottoscrivere un distinto allegato A</w:t>
            </w:r>
            <w:r w:rsidRPr="00730BA3">
              <w:rPr>
                <w:rFonts w:cs="Arial"/>
                <w:color w:val="FF0000"/>
              </w:rPr>
              <w:t xml:space="preserve"> </w:t>
            </w:r>
            <w:r w:rsidRPr="00730BA3">
              <w:rPr>
                <w:rFonts w:cs="Arial"/>
                <w:color w:val="FF0000"/>
                <w:u w:val="single"/>
              </w:rPr>
              <w:t>ed assolvere l’imposta di bollo dovuta ai sensi di legge</w:t>
            </w:r>
            <w:bookmarkEnd w:id="40"/>
          </w:p>
        </w:tc>
      </w:tr>
      <w:tr w:rsidR="00FD7AA4" w:rsidRPr="00560037" w14:paraId="56988FD0" w14:textId="77777777" w:rsidTr="00E954B0">
        <w:trPr>
          <w:gridAfter w:val="2"/>
          <w:wAfter w:w="9116" w:type="dxa"/>
        </w:trPr>
        <w:tc>
          <w:tcPr>
            <w:tcW w:w="4395" w:type="dxa"/>
          </w:tcPr>
          <w:p w14:paraId="0B4FB053" w14:textId="77777777" w:rsidR="0096203F" w:rsidRPr="0084354F" w:rsidRDefault="0096203F" w:rsidP="00364A84">
            <w:pPr>
              <w:pStyle w:val="DeutscherText"/>
              <w:widowControl w:val="0"/>
              <w:spacing w:line="240" w:lineRule="auto"/>
              <w:ind w:right="22"/>
              <w:rPr>
                <w:rFonts w:cs="Arial"/>
                <w:i/>
                <w:color w:val="FF0000"/>
                <w:highlight w:val="yellow"/>
                <w:lang w:val="it-IT"/>
              </w:rPr>
            </w:pPr>
          </w:p>
        </w:tc>
        <w:tc>
          <w:tcPr>
            <w:tcW w:w="992" w:type="dxa"/>
          </w:tcPr>
          <w:p w14:paraId="0B2C0DCA" w14:textId="77777777" w:rsidR="0096203F" w:rsidRPr="0084354F" w:rsidRDefault="0096203F" w:rsidP="00364A84">
            <w:pPr>
              <w:widowControl w:val="0"/>
              <w:rPr>
                <w:rFonts w:cs="Arial"/>
                <w:color w:val="FF0000"/>
                <w:highlight w:val="yellow"/>
                <w:lang w:val="it-IT"/>
              </w:rPr>
            </w:pPr>
          </w:p>
        </w:tc>
        <w:tc>
          <w:tcPr>
            <w:tcW w:w="4558" w:type="dxa"/>
          </w:tcPr>
          <w:p w14:paraId="3419A340" w14:textId="77777777" w:rsidR="0096203F" w:rsidRPr="0084354F" w:rsidRDefault="0096203F" w:rsidP="00364A84">
            <w:pPr>
              <w:pStyle w:val="Testoitaliano"/>
              <w:widowControl w:val="0"/>
              <w:spacing w:line="240" w:lineRule="auto"/>
              <w:ind w:right="180"/>
              <w:rPr>
                <w:rFonts w:cs="Arial"/>
                <w:color w:val="FF0000"/>
                <w:highlight w:val="yellow"/>
              </w:rPr>
            </w:pPr>
          </w:p>
        </w:tc>
      </w:tr>
      <w:tr w:rsidR="00FD7AA4" w:rsidRPr="00560037" w14:paraId="05CB33C5" w14:textId="77777777" w:rsidTr="00E954B0">
        <w:trPr>
          <w:gridAfter w:val="2"/>
          <w:wAfter w:w="9116" w:type="dxa"/>
        </w:trPr>
        <w:tc>
          <w:tcPr>
            <w:tcW w:w="4395" w:type="dxa"/>
          </w:tcPr>
          <w:p w14:paraId="218445E0" w14:textId="77777777" w:rsidR="0096203F" w:rsidRPr="00730BA3" w:rsidRDefault="0096203F" w:rsidP="00364A84">
            <w:pPr>
              <w:pStyle w:val="DeutscherText"/>
              <w:widowControl w:val="0"/>
              <w:spacing w:line="240" w:lineRule="auto"/>
              <w:ind w:right="22"/>
              <w:rPr>
                <w:rFonts w:cs="Arial"/>
                <w:i/>
                <w:color w:val="FF0000"/>
                <w:lang w:val="de-DE"/>
              </w:rPr>
            </w:pPr>
            <w:r w:rsidRPr="00730BA3">
              <w:rPr>
                <w:color w:val="FF0000"/>
                <w:lang w:val="de-DE" w:eastAsia="it-IT"/>
              </w:rPr>
              <w:t xml:space="preserve">Die entsprechenden Nachweise, </w:t>
            </w:r>
            <w:r w:rsidRPr="00730BA3">
              <w:rPr>
                <w:color w:val="FF0000"/>
                <w:lang w:val="de-DE"/>
              </w:rPr>
              <w:t>zur Bestätigung der Erfüllung,</w:t>
            </w:r>
            <w:r w:rsidRPr="00730BA3">
              <w:rPr>
                <w:color w:val="FF0000"/>
                <w:lang w:val="de-DE" w:eastAsia="it-IT"/>
              </w:rPr>
              <w:t xml:space="preserve"> sind mit dem Datum des Angebots zu versehen und für steuerrechtliche Zwecke am Geschäftssitz des an die Ausschreibung teilnehmenden Wirtschaftsteilnehmer, aufzubewahren.</w:t>
            </w:r>
          </w:p>
        </w:tc>
        <w:tc>
          <w:tcPr>
            <w:tcW w:w="992" w:type="dxa"/>
          </w:tcPr>
          <w:p w14:paraId="6A796B47" w14:textId="77777777" w:rsidR="0096203F" w:rsidRPr="00730BA3" w:rsidRDefault="0096203F" w:rsidP="00364A84">
            <w:pPr>
              <w:widowControl w:val="0"/>
              <w:rPr>
                <w:rFonts w:cs="Arial"/>
                <w:color w:val="FF0000"/>
                <w:lang w:val="de-DE"/>
              </w:rPr>
            </w:pPr>
          </w:p>
        </w:tc>
        <w:tc>
          <w:tcPr>
            <w:tcW w:w="4558" w:type="dxa"/>
          </w:tcPr>
          <w:p w14:paraId="4F1578E1" w14:textId="4EAACEF8" w:rsidR="0096203F" w:rsidRPr="00FD7AA4" w:rsidRDefault="0096203F" w:rsidP="00364A84">
            <w:pPr>
              <w:pStyle w:val="Testoitaliano"/>
              <w:widowControl w:val="0"/>
              <w:spacing w:line="240" w:lineRule="auto"/>
              <w:ind w:right="180"/>
              <w:rPr>
                <w:rFonts w:cs="Arial"/>
                <w:color w:val="FF0000"/>
              </w:rPr>
            </w:pPr>
            <w:r w:rsidRPr="00730BA3">
              <w:rPr>
                <w:rFonts w:cs="Arial"/>
                <w:color w:val="FF0000"/>
              </w:rPr>
              <w:t xml:space="preserve">I relativi documenti a </w:t>
            </w:r>
            <w:r w:rsidR="00D8607A" w:rsidRPr="00730BA3">
              <w:rPr>
                <w:rFonts w:cs="Arial"/>
                <w:color w:val="FF0000"/>
              </w:rPr>
              <w:t>com</w:t>
            </w:r>
            <w:r w:rsidRPr="00730BA3">
              <w:rPr>
                <w:rFonts w:cs="Arial"/>
                <w:color w:val="FF0000"/>
              </w:rPr>
              <w:t>prova dell’adempimento devono essere muniti della data dell’offerta e tenuti ai fini fiscali presso la sede legale dell’operatore economico partecipante alla gara.</w:t>
            </w:r>
          </w:p>
        </w:tc>
      </w:tr>
      <w:tr w:rsidR="0096203F" w:rsidRPr="00560037" w14:paraId="4111C572" w14:textId="77777777" w:rsidTr="00E954B0">
        <w:trPr>
          <w:gridAfter w:val="2"/>
          <w:wAfter w:w="9116" w:type="dxa"/>
        </w:trPr>
        <w:tc>
          <w:tcPr>
            <w:tcW w:w="4395" w:type="dxa"/>
          </w:tcPr>
          <w:p w14:paraId="2D43E83B"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2130FB99" w14:textId="77777777" w:rsidR="0096203F" w:rsidRPr="00D15BFE" w:rsidRDefault="0096203F" w:rsidP="00364A84">
            <w:pPr>
              <w:widowControl w:val="0"/>
              <w:rPr>
                <w:rFonts w:cs="Arial"/>
                <w:lang w:val="it-IT"/>
              </w:rPr>
            </w:pPr>
          </w:p>
        </w:tc>
        <w:tc>
          <w:tcPr>
            <w:tcW w:w="4558" w:type="dxa"/>
          </w:tcPr>
          <w:p w14:paraId="6F30E017" w14:textId="77777777" w:rsidR="0096203F" w:rsidRPr="00D15BFE" w:rsidRDefault="0096203F" w:rsidP="00364A84">
            <w:pPr>
              <w:pStyle w:val="Testoitaliano"/>
              <w:widowControl w:val="0"/>
              <w:spacing w:line="240" w:lineRule="auto"/>
              <w:ind w:right="180"/>
              <w:rPr>
                <w:rFonts w:cs="Arial"/>
              </w:rPr>
            </w:pPr>
          </w:p>
        </w:tc>
      </w:tr>
      <w:tr w:rsidR="00643035" w:rsidRPr="00560037" w14:paraId="32734076" w14:textId="77777777" w:rsidTr="00E954B0">
        <w:trPr>
          <w:gridAfter w:val="2"/>
          <w:wAfter w:w="9116" w:type="dxa"/>
        </w:trPr>
        <w:tc>
          <w:tcPr>
            <w:tcW w:w="4395" w:type="dxa"/>
          </w:tcPr>
          <w:p w14:paraId="49B353D0" w14:textId="5C1CC2C2" w:rsidR="00643035" w:rsidRPr="00643035" w:rsidRDefault="00643035" w:rsidP="00364A84">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992" w:type="dxa"/>
          </w:tcPr>
          <w:p w14:paraId="7FA32B46" w14:textId="77777777" w:rsidR="00643035" w:rsidRPr="00643035" w:rsidRDefault="00643035" w:rsidP="00364A84">
            <w:pPr>
              <w:widowControl w:val="0"/>
              <w:rPr>
                <w:rFonts w:cs="Arial"/>
                <w:lang w:val="de-DE"/>
              </w:rPr>
            </w:pPr>
          </w:p>
        </w:tc>
        <w:tc>
          <w:tcPr>
            <w:tcW w:w="4558" w:type="dxa"/>
          </w:tcPr>
          <w:p w14:paraId="31C01F08" w14:textId="02DAB2CF" w:rsidR="00643035" w:rsidRPr="00643035" w:rsidRDefault="00643035" w:rsidP="00364A84">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643035" w:rsidRPr="00560037" w14:paraId="2CC2A35C" w14:textId="77777777" w:rsidTr="00E954B0">
        <w:trPr>
          <w:gridAfter w:val="2"/>
          <w:wAfter w:w="9116" w:type="dxa"/>
        </w:trPr>
        <w:tc>
          <w:tcPr>
            <w:tcW w:w="4395" w:type="dxa"/>
          </w:tcPr>
          <w:p w14:paraId="0A7CBE72" w14:textId="77777777" w:rsidR="00643035" w:rsidRPr="00643035" w:rsidRDefault="00643035" w:rsidP="00364A84">
            <w:pPr>
              <w:widowControl w:val="0"/>
              <w:ind w:right="22"/>
              <w:rPr>
                <w:rFonts w:cs="Arial"/>
                <w:lang w:val="it-IT"/>
              </w:rPr>
            </w:pPr>
          </w:p>
        </w:tc>
        <w:tc>
          <w:tcPr>
            <w:tcW w:w="992" w:type="dxa"/>
          </w:tcPr>
          <w:p w14:paraId="6EA2CB24" w14:textId="77777777" w:rsidR="00643035" w:rsidRPr="00643035" w:rsidRDefault="00643035" w:rsidP="00364A84">
            <w:pPr>
              <w:widowControl w:val="0"/>
              <w:rPr>
                <w:rFonts w:cs="Arial"/>
                <w:lang w:val="it-IT"/>
              </w:rPr>
            </w:pPr>
          </w:p>
        </w:tc>
        <w:tc>
          <w:tcPr>
            <w:tcW w:w="4558" w:type="dxa"/>
          </w:tcPr>
          <w:p w14:paraId="765818F7" w14:textId="77777777" w:rsidR="00643035" w:rsidRPr="00643035" w:rsidRDefault="00643035" w:rsidP="00364A84">
            <w:pPr>
              <w:widowControl w:val="0"/>
              <w:ind w:right="181"/>
              <w:rPr>
                <w:rFonts w:cs="Arial"/>
                <w:lang w:val="it-IT"/>
              </w:rPr>
            </w:pPr>
          </w:p>
        </w:tc>
      </w:tr>
      <w:tr w:rsidR="00643035" w:rsidRPr="00560037" w14:paraId="678544FD" w14:textId="77777777" w:rsidTr="00E954B0">
        <w:trPr>
          <w:gridAfter w:val="2"/>
          <w:wAfter w:w="9116" w:type="dxa"/>
        </w:trPr>
        <w:tc>
          <w:tcPr>
            <w:tcW w:w="4395" w:type="dxa"/>
          </w:tcPr>
          <w:p w14:paraId="1DF5229B" w14:textId="77777777" w:rsidR="00643035" w:rsidRDefault="00643035" w:rsidP="00A5506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A5506A" w:rsidRDefault="00A5506A" w:rsidP="00A5506A">
            <w:pPr>
              <w:widowControl w:val="0"/>
              <w:ind w:right="22"/>
              <w:rPr>
                <w:rFonts w:cs="Arial"/>
                <w:bCs/>
                <w:lang w:val="de-DE"/>
              </w:rPr>
            </w:pPr>
          </w:p>
          <w:p w14:paraId="4201BBFD" w14:textId="3946E76B" w:rsidR="00643035" w:rsidRPr="00643035" w:rsidRDefault="00643035" w:rsidP="00A5506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992" w:type="dxa"/>
          </w:tcPr>
          <w:p w14:paraId="5795C242" w14:textId="77777777" w:rsidR="00643035" w:rsidRPr="00643035" w:rsidRDefault="00643035" w:rsidP="00364A84">
            <w:pPr>
              <w:widowControl w:val="0"/>
              <w:rPr>
                <w:rFonts w:cs="Arial"/>
                <w:lang w:val="de-DE"/>
              </w:rPr>
            </w:pPr>
          </w:p>
        </w:tc>
        <w:tc>
          <w:tcPr>
            <w:tcW w:w="4558" w:type="dxa"/>
          </w:tcPr>
          <w:p w14:paraId="004CD95C" w14:textId="77777777" w:rsidR="00643035" w:rsidRPr="00643035" w:rsidRDefault="00643035" w:rsidP="00A5506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643035" w:rsidRPr="00643035" w:rsidRDefault="00643035" w:rsidP="00643035">
            <w:pPr>
              <w:widowControl w:val="0"/>
              <w:tabs>
                <w:tab w:val="center" w:pos="4680"/>
                <w:tab w:val="left" w:pos="8496"/>
              </w:tabs>
              <w:spacing w:line="240" w:lineRule="auto"/>
              <w:ind w:left="256" w:right="105"/>
              <w:rPr>
                <w:rFonts w:cs="Arial"/>
                <w:bCs/>
                <w:lang w:val="it-IT"/>
              </w:rPr>
            </w:pPr>
          </w:p>
          <w:p w14:paraId="274A46A7" w14:textId="4342E4E6" w:rsidR="00643035" w:rsidRPr="00643035" w:rsidRDefault="00643035" w:rsidP="00A5506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643035" w:rsidRPr="00560037" w14:paraId="3E3A9CC9" w14:textId="77777777" w:rsidTr="00E954B0">
        <w:trPr>
          <w:gridAfter w:val="2"/>
          <w:wAfter w:w="9116" w:type="dxa"/>
        </w:trPr>
        <w:tc>
          <w:tcPr>
            <w:tcW w:w="4395" w:type="dxa"/>
          </w:tcPr>
          <w:p w14:paraId="7EB49352" w14:textId="77777777" w:rsidR="00643035" w:rsidRPr="00643035" w:rsidRDefault="00643035" w:rsidP="00364A84">
            <w:pPr>
              <w:widowControl w:val="0"/>
              <w:ind w:right="22"/>
              <w:rPr>
                <w:rFonts w:cs="Arial"/>
                <w:lang w:val="it-IT"/>
              </w:rPr>
            </w:pPr>
          </w:p>
        </w:tc>
        <w:tc>
          <w:tcPr>
            <w:tcW w:w="992" w:type="dxa"/>
          </w:tcPr>
          <w:p w14:paraId="7084A2D4" w14:textId="77777777" w:rsidR="00643035" w:rsidRPr="00643035" w:rsidRDefault="00643035" w:rsidP="00364A84">
            <w:pPr>
              <w:widowControl w:val="0"/>
              <w:rPr>
                <w:rFonts w:cs="Arial"/>
                <w:lang w:val="it-IT"/>
              </w:rPr>
            </w:pPr>
          </w:p>
        </w:tc>
        <w:tc>
          <w:tcPr>
            <w:tcW w:w="4558" w:type="dxa"/>
          </w:tcPr>
          <w:p w14:paraId="2B678A8A" w14:textId="77777777" w:rsidR="00643035" w:rsidRPr="00643035" w:rsidRDefault="00643035" w:rsidP="00364A84">
            <w:pPr>
              <w:widowControl w:val="0"/>
              <w:ind w:right="181"/>
              <w:rPr>
                <w:rFonts w:cs="Arial"/>
                <w:lang w:val="it-IT"/>
              </w:rPr>
            </w:pPr>
          </w:p>
        </w:tc>
      </w:tr>
      <w:tr w:rsidR="006E2D46" w:rsidRPr="00560037" w14:paraId="6010596C" w14:textId="77777777" w:rsidTr="00E954B0">
        <w:trPr>
          <w:gridAfter w:val="2"/>
          <w:wAfter w:w="9116" w:type="dxa"/>
        </w:trPr>
        <w:tc>
          <w:tcPr>
            <w:tcW w:w="4395" w:type="dxa"/>
          </w:tcPr>
          <w:p w14:paraId="2A9624BA" w14:textId="77777777" w:rsidR="006E2D46" w:rsidRPr="00C030F1" w:rsidRDefault="006E2D46" w:rsidP="006E2D46">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992" w:type="dxa"/>
          </w:tcPr>
          <w:p w14:paraId="5D0BAC70" w14:textId="77777777" w:rsidR="006E2D46" w:rsidRPr="00D15BFE" w:rsidRDefault="006E2D46" w:rsidP="006E2D46">
            <w:pPr>
              <w:widowControl w:val="0"/>
              <w:rPr>
                <w:rFonts w:cs="Arial"/>
                <w:lang w:val="de-DE"/>
              </w:rPr>
            </w:pPr>
          </w:p>
        </w:tc>
        <w:tc>
          <w:tcPr>
            <w:tcW w:w="4558" w:type="dxa"/>
          </w:tcPr>
          <w:p w14:paraId="23E33FB9"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6E2D46" w:rsidRPr="00560037" w14:paraId="30C50369" w14:textId="77777777" w:rsidTr="00E954B0">
        <w:trPr>
          <w:gridAfter w:val="2"/>
          <w:wAfter w:w="9116" w:type="dxa"/>
        </w:trPr>
        <w:tc>
          <w:tcPr>
            <w:tcW w:w="4395" w:type="dxa"/>
          </w:tcPr>
          <w:p w14:paraId="6E436D6E" w14:textId="77777777" w:rsidR="006E2D46" w:rsidRPr="00C030F1" w:rsidRDefault="006E2D46" w:rsidP="006E2D46">
            <w:pPr>
              <w:widowControl w:val="0"/>
              <w:ind w:right="22"/>
              <w:rPr>
                <w:rFonts w:cs="Arial"/>
                <w:lang w:val="it-IT"/>
              </w:rPr>
            </w:pPr>
          </w:p>
        </w:tc>
        <w:tc>
          <w:tcPr>
            <w:tcW w:w="992" w:type="dxa"/>
          </w:tcPr>
          <w:p w14:paraId="2BCA1610" w14:textId="77777777" w:rsidR="006E2D46" w:rsidRPr="00D15BFE" w:rsidRDefault="006E2D46" w:rsidP="006E2D46">
            <w:pPr>
              <w:widowControl w:val="0"/>
              <w:rPr>
                <w:rFonts w:cs="Arial"/>
                <w:lang w:val="it-IT"/>
              </w:rPr>
            </w:pPr>
          </w:p>
        </w:tc>
        <w:tc>
          <w:tcPr>
            <w:tcW w:w="4558" w:type="dxa"/>
          </w:tcPr>
          <w:p w14:paraId="02BD3C75" w14:textId="77777777" w:rsidR="006E2D46" w:rsidRPr="00D15BFE" w:rsidRDefault="006E2D46" w:rsidP="006E2D46">
            <w:pPr>
              <w:widowControl w:val="0"/>
              <w:ind w:right="181"/>
              <w:rPr>
                <w:rFonts w:cs="Arial"/>
                <w:lang w:val="it-IT"/>
              </w:rPr>
            </w:pPr>
          </w:p>
        </w:tc>
      </w:tr>
      <w:tr w:rsidR="006E2D46" w:rsidRPr="00560037" w14:paraId="66637A8A" w14:textId="77777777" w:rsidTr="00E954B0">
        <w:trPr>
          <w:gridAfter w:val="2"/>
          <w:wAfter w:w="9116" w:type="dxa"/>
        </w:trPr>
        <w:tc>
          <w:tcPr>
            <w:tcW w:w="4395" w:type="dxa"/>
          </w:tcPr>
          <w:p w14:paraId="1120A1C0" w14:textId="77777777" w:rsidR="006E2D46" w:rsidRPr="00C030F1" w:rsidRDefault="006E2D46" w:rsidP="006E2D46">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992" w:type="dxa"/>
          </w:tcPr>
          <w:p w14:paraId="2BE9FB9F" w14:textId="77777777" w:rsidR="006E2D46" w:rsidRPr="00D15BFE" w:rsidRDefault="006E2D46" w:rsidP="006E2D46">
            <w:pPr>
              <w:widowControl w:val="0"/>
              <w:rPr>
                <w:rFonts w:cs="Arial"/>
                <w:lang w:val="de-DE"/>
              </w:rPr>
            </w:pPr>
          </w:p>
        </w:tc>
        <w:tc>
          <w:tcPr>
            <w:tcW w:w="4558" w:type="dxa"/>
          </w:tcPr>
          <w:p w14:paraId="4A66D76E"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6E2D46" w:rsidRPr="00560037" w14:paraId="4FB33F08" w14:textId="77777777" w:rsidTr="00E954B0">
        <w:trPr>
          <w:gridAfter w:val="2"/>
          <w:wAfter w:w="9116" w:type="dxa"/>
        </w:trPr>
        <w:tc>
          <w:tcPr>
            <w:tcW w:w="4395" w:type="dxa"/>
          </w:tcPr>
          <w:p w14:paraId="1160E956" w14:textId="77777777" w:rsidR="006E2D46" w:rsidRPr="00C030F1" w:rsidRDefault="006E2D46" w:rsidP="006E2D46">
            <w:pPr>
              <w:widowControl w:val="0"/>
              <w:tabs>
                <w:tab w:val="left" w:pos="952"/>
              </w:tabs>
              <w:ind w:right="22"/>
              <w:rPr>
                <w:rFonts w:cs="Arial"/>
                <w:b/>
                <w:lang w:val="it-IT"/>
              </w:rPr>
            </w:pPr>
          </w:p>
        </w:tc>
        <w:tc>
          <w:tcPr>
            <w:tcW w:w="992" w:type="dxa"/>
          </w:tcPr>
          <w:p w14:paraId="4DE43C9E" w14:textId="77777777" w:rsidR="006E2D46" w:rsidRPr="00D15BFE" w:rsidRDefault="006E2D46" w:rsidP="006E2D46">
            <w:pPr>
              <w:widowControl w:val="0"/>
              <w:rPr>
                <w:rFonts w:cs="Arial"/>
                <w:lang w:val="it-IT"/>
              </w:rPr>
            </w:pPr>
          </w:p>
        </w:tc>
        <w:tc>
          <w:tcPr>
            <w:tcW w:w="4558" w:type="dxa"/>
          </w:tcPr>
          <w:p w14:paraId="47F651F7" w14:textId="77777777" w:rsidR="006E2D46" w:rsidRPr="00D15BFE" w:rsidRDefault="006E2D46" w:rsidP="006E2D46">
            <w:pPr>
              <w:widowControl w:val="0"/>
              <w:ind w:right="181"/>
              <w:rPr>
                <w:rFonts w:cs="Arial"/>
                <w:b/>
                <w:lang w:val="it-IT"/>
              </w:rPr>
            </w:pPr>
          </w:p>
        </w:tc>
      </w:tr>
      <w:tr w:rsidR="006E2D46" w:rsidRPr="00560037" w14:paraId="23335F38" w14:textId="77777777" w:rsidTr="00E954B0">
        <w:trPr>
          <w:gridAfter w:val="2"/>
          <w:wAfter w:w="9116" w:type="dxa"/>
        </w:trPr>
        <w:tc>
          <w:tcPr>
            <w:tcW w:w="4395" w:type="dxa"/>
            <w:shd w:val="clear" w:color="auto" w:fill="auto"/>
          </w:tcPr>
          <w:p w14:paraId="2A85E8A1" w14:textId="77777777" w:rsidR="006E2D46" w:rsidRPr="00C030F1" w:rsidRDefault="006E2D46" w:rsidP="006E2D46">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992" w:type="dxa"/>
            <w:shd w:val="clear" w:color="auto" w:fill="auto"/>
          </w:tcPr>
          <w:p w14:paraId="6E3A3058" w14:textId="77777777" w:rsidR="006E2D46" w:rsidRPr="00D17FEC" w:rsidRDefault="006E2D46" w:rsidP="006E2D46">
            <w:pPr>
              <w:widowControl w:val="0"/>
              <w:rPr>
                <w:rFonts w:cs="Arial"/>
                <w:lang w:val="de-DE"/>
              </w:rPr>
            </w:pPr>
          </w:p>
        </w:tc>
        <w:tc>
          <w:tcPr>
            <w:tcW w:w="4558" w:type="dxa"/>
            <w:shd w:val="clear" w:color="auto" w:fill="auto"/>
          </w:tcPr>
          <w:p w14:paraId="495D813A" w14:textId="77777777" w:rsidR="006E2D46" w:rsidRPr="00D17FEC" w:rsidRDefault="006E2D46" w:rsidP="006E2D46">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382710" w:rsidRPr="00560037" w14:paraId="1E4A4412" w14:textId="77777777" w:rsidTr="00E954B0">
        <w:trPr>
          <w:gridAfter w:val="2"/>
          <w:wAfter w:w="9116" w:type="dxa"/>
        </w:trPr>
        <w:tc>
          <w:tcPr>
            <w:tcW w:w="4395" w:type="dxa"/>
          </w:tcPr>
          <w:p w14:paraId="432B570F" w14:textId="77777777" w:rsidR="00382710" w:rsidRPr="00C030F1" w:rsidRDefault="00382710" w:rsidP="00364A84">
            <w:pPr>
              <w:widowControl w:val="0"/>
              <w:ind w:right="22"/>
              <w:rPr>
                <w:rFonts w:cs="Arial"/>
                <w:i/>
                <w:lang w:val="it-IT"/>
              </w:rPr>
            </w:pPr>
          </w:p>
        </w:tc>
        <w:tc>
          <w:tcPr>
            <w:tcW w:w="992" w:type="dxa"/>
          </w:tcPr>
          <w:p w14:paraId="70B7BFF9" w14:textId="77777777" w:rsidR="00382710" w:rsidRPr="00D15BFE" w:rsidRDefault="00382710" w:rsidP="00364A84">
            <w:pPr>
              <w:widowControl w:val="0"/>
              <w:rPr>
                <w:rFonts w:cs="Arial"/>
                <w:lang w:val="it-IT"/>
              </w:rPr>
            </w:pPr>
          </w:p>
        </w:tc>
        <w:tc>
          <w:tcPr>
            <w:tcW w:w="4558" w:type="dxa"/>
          </w:tcPr>
          <w:p w14:paraId="544CB861" w14:textId="77777777" w:rsidR="00382710" w:rsidRPr="00D15BFE" w:rsidRDefault="00382710" w:rsidP="00364A84">
            <w:pPr>
              <w:widowControl w:val="0"/>
              <w:ind w:right="181"/>
              <w:rPr>
                <w:rFonts w:cs="Arial"/>
                <w:lang w:val="it-IT"/>
              </w:rPr>
            </w:pPr>
          </w:p>
        </w:tc>
      </w:tr>
      <w:tr w:rsidR="00382710" w:rsidRPr="00560037" w14:paraId="66374372" w14:textId="77777777" w:rsidTr="00E954B0">
        <w:trPr>
          <w:gridAfter w:val="2"/>
          <w:wAfter w:w="9116" w:type="dxa"/>
        </w:trPr>
        <w:tc>
          <w:tcPr>
            <w:tcW w:w="4395" w:type="dxa"/>
          </w:tcPr>
          <w:p w14:paraId="65CCDEF2" w14:textId="7982ED5D" w:rsidR="00382710" w:rsidRPr="001A1529" w:rsidRDefault="00382710" w:rsidP="006E2D46">
            <w:pPr>
              <w:widowControl w:val="0"/>
              <w:ind w:right="22"/>
              <w:rPr>
                <w:rFonts w:cs="Arial"/>
                <w:i/>
                <w:u w:val="single"/>
                <w:lang w:val="de-DE"/>
              </w:rPr>
            </w:pPr>
            <w:r w:rsidRPr="001A1529">
              <w:rPr>
                <w:rFonts w:cs="Arial"/>
                <w:u w:val="single"/>
                <w:lang w:val="de-DE"/>
              </w:rPr>
              <w:t xml:space="preserve">Behält sich der Bieter vor, die </w:t>
            </w:r>
            <w:r w:rsidRPr="001A1529">
              <w:rPr>
                <w:rFonts w:cs="Arial"/>
                <w:b/>
                <w:bCs/>
                <w:u w:val="single"/>
                <w:lang w:val="de-DE"/>
              </w:rPr>
              <w:t>Vergabe eines Unterauftrags</w:t>
            </w:r>
            <w:r w:rsidRPr="001A1529">
              <w:rPr>
                <w:rFonts w:cs="Arial"/>
                <w:u w:val="single"/>
                <w:lang w:val="de-DE"/>
              </w:rPr>
              <w:t xml:space="preserve"> zu beantragen, muss er dies in der </w:t>
            </w:r>
            <w:r w:rsidRPr="001A1529">
              <w:rPr>
                <w:rFonts w:cs="Arial"/>
                <w:b/>
                <w:bCs/>
                <w:u w:val="single"/>
                <w:lang w:val="de-DE"/>
              </w:rPr>
              <w:t>Anlage A1</w:t>
            </w:r>
            <w:r w:rsidRPr="001A1529">
              <w:rPr>
                <w:rFonts w:cs="Arial"/>
                <w:u w:val="single"/>
                <w:lang w:val="de-DE"/>
              </w:rPr>
              <w:t xml:space="preserve"> zusammen mit den entsprechenden Leistungen und </w:t>
            </w:r>
            <w:r w:rsidRPr="001A1529">
              <w:rPr>
                <w:rFonts w:cs="Arial"/>
                <w:u w:val="single"/>
                <w:lang w:val="de-DE" w:eastAsia="it-IT"/>
              </w:rPr>
              <w:t xml:space="preserve">Teilen/prozentuellem Anteil </w:t>
            </w:r>
            <w:r w:rsidRPr="001A1529">
              <w:rPr>
                <w:rFonts w:cs="Arial"/>
                <w:u w:val="single"/>
                <w:lang w:val="de-DE"/>
              </w:rPr>
              <w:t>angeben.</w:t>
            </w:r>
          </w:p>
        </w:tc>
        <w:tc>
          <w:tcPr>
            <w:tcW w:w="992" w:type="dxa"/>
          </w:tcPr>
          <w:p w14:paraId="7F91DFEC" w14:textId="77777777" w:rsidR="00382710" w:rsidRPr="001A1529" w:rsidRDefault="00382710" w:rsidP="006E2D46">
            <w:pPr>
              <w:widowControl w:val="0"/>
              <w:rPr>
                <w:rFonts w:cs="Arial"/>
                <w:u w:val="single"/>
                <w:lang w:val="de-DE"/>
              </w:rPr>
            </w:pPr>
          </w:p>
        </w:tc>
        <w:tc>
          <w:tcPr>
            <w:tcW w:w="4558" w:type="dxa"/>
          </w:tcPr>
          <w:p w14:paraId="1A486429" w14:textId="44311FBC" w:rsidR="00382710" w:rsidRPr="001A1529" w:rsidRDefault="00382710" w:rsidP="006E2D46">
            <w:pPr>
              <w:widowControl w:val="0"/>
              <w:ind w:right="181"/>
              <w:rPr>
                <w:rFonts w:cs="Arial"/>
                <w:u w:val="single"/>
                <w:lang w:val="it-IT"/>
              </w:rPr>
            </w:pPr>
            <w:r w:rsidRPr="001A1529">
              <w:rPr>
                <w:rFonts w:cs="Arial"/>
                <w:u w:val="single"/>
                <w:lang w:val="it-IT"/>
              </w:rPr>
              <w:t xml:space="preserve">Se l’offerente si riserva di richiedere il </w:t>
            </w:r>
            <w:r w:rsidRPr="001A1529">
              <w:rPr>
                <w:rFonts w:cs="Arial"/>
                <w:b/>
                <w:bCs/>
                <w:u w:val="single"/>
                <w:lang w:val="it-IT"/>
              </w:rPr>
              <w:t>subappalto</w:t>
            </w:r>
            <w:r w:rsidRPr="001A1529">
              <w:rPr>
                <w:rFonts w:cs="Arial"/>
                <w:u w:val="single"/>
                <w:lang w:val="it-IT"/>
              </w:rPr>
              <w:t>, lo deve indicare nell’</w:t>
            </w:r>
            <w:r w:rsidRPr="001A1529">
              <w:rPr>
                <w:rFonts w:cs="Arial"/>
                <w:b/>
                <w:bCs/>
                <w:u w:val="single"/>
                <w:lang w:val="it-IT"/>
              </w:rPr>
              <w:t>allegato A1</w:t>
            </w:r>
            <w:r w:rsidRPr="001A1529">
              <w:rPr>
                <w:rFonts w:cs="Arial"/>
                <w:u w:val="single"/>
                <w:lang w:val="it-IT"/>
              </w:rPr>
              <w:t>, unitamente all’indicazione delle relative prestazioni e parti/percentuali</w:t>
            </w:r>
            <w:r w:rsidRPr="001A1529">
              <w:rPr>
                <w:rFonts w:eastAsia="Arial Unicode MS" w:cs="Arial"/>
                <w:u w:val="single"/>
                <w:lang w:val="it-IT"/>
              </w:rPr>
              <w:t>.</w:t>
            </w:r>
          </w:p>
        </w:tc>
      </w:tr>
      <w:tr w:rsidR="006E2D46" w:rsidRPr="00560037" w14:paraId="54D94C1E" w14:textId="77777777" w:rsidTr="00E954B0">
        <w:trPr>
          <w:gridAfter w:val="2"/>
          <w:wAfter w:w="9116" w:type="dxa"/>
        </w:trPr>
        <w:tc>
          <w:tcPr>
            <w:tcW w:w="4395" w:type="dxa"/>
          </w:tcPr>
          <w:p w14:paraId="04D8B652" w14:textId="77777777" w:rsidR="006E2D46" w:rsidRPr="00C030F1" w:rsidRDefault="006E2D46" w:rsidP="006E2D46">
            <w:pPr>
              <w:widowControl w:val="0"/>
              <w:ind w:right="22"/>
              <w:rPr>
                <w:rFonts w:cs="Arial"/>
                <w:i/>
                <w:lang w:val="it-IT"/>
              </w:rPr>
            </w:pPr>
          </w:p>
        </w:tc>
        <w:tc>
          <w:tcPr>
            <w:tcW w:w="992" w:type="dxa"/>
          </w:tcPr>
          <w:p w14:paraId="08D72C81" w14:textId="77777777" w:rsidR="006E2D46" w:rsidRPr="00D15BFE" w:rsidRDefault="006E2D46" w:rsidP="006E2D46">
            <w:pPr>
              <w:widowControl w:val="0"/>
              <w:rPr>
                <w:rFonts w:cs="Arial"/>
                <w:lang w:val="it-IT"/>
              </w:rPr>
            </w:pPr>
          </w:p>
        </w:tc>
        <w:tc>
          <w:tcPr>
            <w:tcW w:w="4558" w:type="dxa"/>
          </w:tcPr>
          <w:p w14:paraId="41D2F3A1" w14:textId="77777777" w:rsidR="006E2D46" w:rsidRPr="00D15BFE" w:rsidRDefault="006E2D46" w:rsidP="006E2D46">
            <w:pPr>
              <w:widowControl w:val="0"/>
              <w:ind w:right="181"/>
              <w:rPr>
                <w:rFonts w:cs="Arial"/>
                <w:lang w:val="it-IT"/>
              </w:rPr>
            </w:pPr>
          </w:p>
        </w:tc>
      </w:tr>
      <w:tr w:rsidR="006E2D46" w:rsidRPr="00560037" w14:paraId="3DF49569" w14:textId="77777777" w:rsidTr="00E954B0">
        <w:trPr>
          <w:gridAfter w:val="2"/>
          <w:wAfter w:w="9116" w:type="dxa"/>
        </w:trPr>
        <w:tc>
          <w:tcPr>
            <w:tcW w:w="4395" w:type="dxa"/>
          </w:tcPr>
          <w:p w14:paraId="2F49F291" w14:textId="0FA01208" w:rsidR="006E2D46" w:rsidRPr="00D277E6" w:rsidRDefault="006E2D46" w:rsidP="006E2D46">
            <w:pPr>
              <w:widowControl w:val="0"/>
              <w:ind w:right="22"/>
              <w:rPr>
                <w:rFonts w:cs="Arial"/>
                <w:b/>
                <w:bCs/>
                <w:lang w:val="de-DE"/>
              </w:rPr>
            </w:pPr>
            <w:r w:rsidRPr="00D277E6">
              <w:rPr>
                <w:rFonts w:cs="Arial"/>
                <w:b/>
                <w:bCs/>
                <w:lang w:val="de-DE"/>
              </w:rPr>
              <w:t>Mit Bezug auf d</w:t>
            </w:r>
            <w:r w:rsidR="00691998" w:rsidRPr="00D277E6">
              <w:rPr>
                <w:rFonts w:cs="Arial"/>
                <w:b/>
                <w:bCs/>
                <w:lang w:val="de-DE"/>
              </w:rPr>
              <w:t>en</w:t>
            </w:r>
            <w:r w:rsidRPr="00D277E6">
              <w:rPr>
                <w:rFonts w:cs="Arial"/>
                <w:b/>
                <w:bCs/>
                <w:lang w:val="de-DE"/>
              </w:rPr>
              <w:t xml:space="preserve"> </w:t>
            </w:r>
            <w:r w:rsidRPr="00D277E6">
              <w:rPr>
                <w:rFonts w:cs="Arial"/>
                <w:b/>
                <w:bCs/>
                <w:u w:val="single"/>
                <w:lang w:val="de-DE"/>
              </w:rPr>
              <w:t>Unter</w:t>
            </w:r>
            <w:r w:rsidR="00691998" w:rsidRPr="00D277E6">
              <w:rPr>
                <w:rFonts w:cs="Arial"/>
                <w:b/>
                <w:bCs/>
                <w:u w:val="single"/>
                <w:lang w:val="de-DE"/>
              </w:rPr>
              <w:t>auftrag</w:t>
            </w:r>
            <w:r w:rsidRPr="00D277E6">
              <w:rPr>
                <w:rFonts w:cs="Arial"/>
                <w:b/>
                <w:bCs/>
                <w:lang w:val="de-DE"/>
              </w:rPr>
              <w:t xml:space="preserve"> wird präzisiert, dass der Zuschlagsempfänger </w:t>
            </w:r>
            <w:r w:rsidRPr="001A1529">
              <w:rPr>
                <w:rFonts w:cs="Arial"/>
                <w:b/>
                <w:bCs/>
                <w:u w:val="single"/>
                <w:lang w:val="de-DE"/>
              </w:rPr>
              <w:t xml:space="preserve">bei fehlender </w:t>
            </w:r>
            <w:r w:rsidRPr="001A1529">
              <w:rPr>
                <w:rFonts w:cs="Arial"/>
                <w:b/>
                <w:bCs/>
                <w:u w:val="single"/>
                <w:lang w:val="de-DE"/>
              </w:rPr>
              <w:lastRenderedPageBreak/>
              <w:t>diesbezüglicher Erklärung keine Unteraufträge vergeben darf</w:t>
            </w:r>
            <w:r w:rsidRPr="00D277E6">
              <w:rPr>
                <w:rFonts w:cs="Arial"/>
                <w:b/>
                <w:bCs/>
                <w:lang w:val="de-DE"/>
              </w:rPr>
              <w:t xml:space="preserve"> und folglich die Leistung eigenständig ausführen muss.</w:t>
            </w:r>
          </w:p>
        </w:tc>
        <w:tc>
          <w:tcPr>
            <w:tcW w:w="992" w:type="dxa"/>
          </w:tcPr>
          <w:p w14:paraId="42EB6C15" w14:textId="77777777" w:rsidR="006E2D46" w:rsidRPr="00D277E6" w:rsidRDefault="006E2D46" w:rsidP="006E2D46">
            <w:pPr>
              <w:widowControl w:val="0"/>
              <w:rPr>
                <w:rFonts w:cs="Arial"/>
                <w:b/>
                <w:bCs/>
                <w:lang w:val="de-DE"/>
              </w:rPr>
            </w:pPr>
          </w:p>
        </w:tc>
        <w:tc>
          <w:tcPr>
            <w:tcW w:w="4558" w:type="dxa"/>
          </w:tcPr>
          <w:p w14:paraId="5C9E3F70" w14:textId="3D783B88" w:rsidR="006E2D46" w:rsidRPr="00D277E6" w:rsidRDefault="006E2D46" w:rsidP="006E2D46">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w:t>
            </w:r>
            <w:r w:rsidRPr="001A1529">
              <w:rPr>
                <w:rFonts w:cs="Arial"/>
                <w:b/>
                <w:bCs/>
                <w:u w:val="single"/>
                <w:lang w:val="it-IT"/>
              </w:rPr>
              <w:t xml:space="preserve">mancanza della relativa dichiarazione </w:t>
            </w:r>
            <w:r w:rsidRPr="001A1529">
              <w:rPr>
                <w:rFonts w:cs="Arial"/>
                <w:b/>
                <w:bCs/>
                <w:u w:val="single"/>
                <w:lang w:val="it-IT"/>
              </w:rPr>
              <w:lastRenderedPageBreak/>
              <w:t>preclude all’aggiudicataria il ricorso al subappalto</w:t>
            </w:r>
            <w:r w:rsidRPr="00D277E6">
              <w:rPr>
                <w:rFonts w:cs="Arial"/>
                <w:b/>
                <w:bCs/>
                <w:lang w:val="it-IT"/>
              </w:rPr>
              <w:t>, dovendo pertanto la stessa provvedere autonomamente all’esecuzione della prestazione.</w:t>
            </w:r>
          </w:p>
        </w:tc>
      </w:tr>
      <w:tr w:rsidR="006E2D46" w:rsidRPr="00560037" w14:paraId="3043DD03" w14:textId="77777777" w:rsidTr="00E954B0">
        <w:trPr>
          <w:gridAfter w:val="2"/>
          <w:wAfter w:w="9116" w:type="dxa"/>
        </w:trPr>
        <w:tc>
          <w:tcPr>
            <w:tcW w:w="4395" w:type="dxa"/>
          </w:tcPr>
          <w:p w14:paraId="6B14C24C" w14:textId="77777777" w:rsidR="006E2D46" w:rsidRPr="00C030F1" w:rsidRDefault="006E2D46" w:rsidP="006E2D46">
            <w:pPr>
              <w:widowControl w:val="0"/>
              <w:ind w:right="22"/>
              <w:rPr>
                <w:rFonts w:cs="Arial"/>
                <w:lang w:val="it-IT"/>
              </w:rPr>
            </w:pPr>
          </w:p>
        </w:tc>
        <w:tc>
          <w:tcPr>
            <w:tcW w:w="992" w:type="dxa"/>
          </w:tcPr>
          <w:p w14:paraId="166EBFB2" w14:textId="77777777" w:rsidR="006E2D46" w:rsidRPr="00D15BFE" w:rsidRDefault="006E2D46" w:rsidP="006E2D46">
            <w:pPr>
              <w:widowControl w:val="0"/>
              <w:rPr>
                <w:rFonts w:cs="Arial"/>
                <w:lang w:val="it-IT"/>
              </w:rPr>
            </w:pPr>
          </w:p>
        </w:tc>
        <w:tc>
          <w:tcPr>
            <w:tcW w:w="4558" w:type="dxa"/>
          </w:tcPr>
          <w:p w14:paraId="31BCBA4D" w14:textId="77777777" w:rsidR="006E2D46" w:rsidRPr="00D15BFE" w:rsidRDefault="006E2D46" w:rsidP="006E2D46">
            <w:pPr>
              <w:pStyle w:val="Rientrocorpodeltesto"/>
              <w:widowControl w:val="0"/>
              <w:tabs>
                <w:tab w:val="left" w:pos="426"/>
                <w:tab w:val="left" w:pos="8496"/>
              </w:tabs>
              <w:spacing w:after="0"/>
              <w:ind w:left="0" w:right="181"/>
              <w:rPr>
                <w:rFonts w:cs="Arial"/>
                <w:lang w:val="it-IT"/>
              </w:rPr>
            </w:pPr>
          </w:p>
        </w:tc>
      </w:tr>
      <w:tr w:rsidR="006E2D46" w:rsidRPr="00560037" w14:paraId="6FC0365F" w14:textId="77777777" w:rsidTr="00E954B0">
        <w:trPr>
          <w:gridAfter w:val="2"/>
          <w:wAfter w:w="9116" w:type="dxa"/>
        </w:trPr>
        <w:tc>
          <w:tcPr>
            <w:tcW w:w="4395" w:type="dxa"/>
          </w:tcPr>
          <w:p w14:paraId="3682890B" w14:textId="583C718A" w:rsidR="006E2D46" w:rsidRPr="00C030F1" w:rsidRDefault="006E2D46" w:rsidP="006E2D46">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sidR="00691998">
              <w:rPr>
                <w:rFonts w:cs="Arial"/>
                <w:lang w:val="de-DE"/>
              </w:rPr>
              <w:t>r</w:t>
            </w:r>
            <w:r w:rsidRPr="00C030F1">
              <w:rPr>
                <w:rFonts w:cs="Arial"/>
                <w:lang w:val="de-DE"/>
              </w:rPr>
              <w:t xml:space="preserve"> Unte</w:t>
            </w:r>
            <w:r w:rsidR="00691998">
              <w:rPr>
                <w:rFonts w:cs="Arial"/>
                <w:lang w:val="de-DE"/>
              </w:rPr>
              <w:t>rauftrag</w:t>
            </w:r>
            <w:r w:rsidRPr="00C030F1">
              <w:rPr>
                <w:rFonts w:cs="Arial"/>
                <w:lang w:val="de-DE"/>
              </w:rPr>
              <w:t xml:space="preserve"> erforderlich ist, um die Erfüllung der Qualifikationsanforderungen für die Ausschreibung nachzuweisen.</w:t>
            </w:r>
          </w:p>
        </w:tc>
        <w:tc>
          <w:tcPr>
            <w:tcW w:w="992" w:type="dxa"/>
          </w:tcPr>
          <w:p w14:paraId="48D03360" w14:textId="77777777" w:rsidR="006E2D46" w:rsidRPr="00D15BFE" w:rsidRDefault="006E2D46" w:rsidP="006E2D46">
            <w:pPr>
              <w:widowControl w:val="0"/>
              <w:rPr>
                <w:rFonts w:cs="Arial"/>
                <w:lang w:val="de-DE"/>
              </w:rPr>
            </w:pPr>
          </w:p>
        </w:tc>
        <w:tc>
          <w:tcPr>
            <w:tcW w:w="4558" w:type="dxa"/>
          </w:tcPr>
          <w:p w14:paraId="764FD58B" w14:textId="77777777" w:rsidR="006E2D46" w:rsidRPr="00D15BFE" w:rsidRDefault="006E2D46" w:rsidP="006E2D46">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6E2D46" w:rsidRPr="00560037" w14:paraId="33A92732" w14:textId="77777777" w:rsidTr="00E954B0">
        <w:trPr>
          <w:gridAfter w:val="2"/>
          <w:wAfter w:w="9116" w:type="dxa"/>
        </w:trPr>
        <w:tc>
          <w:tcPr>
            <w:tcW w:w="4395" w:type="dxa"/>
          </w:tcPr>
          <w:p w14:paraId="3BF2C489" w14:textId="77777777" w:rsidR="006E2D46" w:rsidRPr="00B9652E" w:rsidRDefault="006E2D46" w:rsidP="006E2D46">
            <w:pPr>
              <w:widowControl w:val="0"/>
              <w:autoSpaceDE w:val="0"/>
              <w:autoSpaceDN w:val="0"/>
              <w:ind w:right="22"/>
              <w:rPr>
                <w:rFonts w:cs="Arial"/>
                <w:lang w:val="it-IT"/>
              </w:rPr>
            </w:pPr>
          </w:p>
        </w:tc>
        <w:tc>
          <w:tcPr>
            <w:tcW w:w="992" w:type="dxa"/>
          </w:tcPr>
          <w:p w14:paraId="6B6A9681" w14:textId="77777777" w:rsidR="006E2D46" w:rsidRPr="00B9652E" w:rsidRDefault="006E2D46" w:rsidP="006E2D46">
            <w:pPr>
              <w:widowControl w:val="0"/>
              <w:rPr>
                <w:rFonts w:cs="Arial"/>
                <w:lang w:val="it-IT"/>
              </w:rPr>
            </w:pPr>
          </w:p>
        </w:tc>
        <w:tc>
          <w:tcPr>
            <w:tcW w:w="4558" w:type="dxa"/>
          </w:tcPr>
          <w:p w14:paraId="731CD1CA" w14:textId="77777777" w:rsidR="006E2D46" w:rsidRPr="00D15BFE" w:rsidRDefault="006E2D46" w:rsidP="006E2D46">
            <w:pPr>
              <w:widowControl w:val="0"/>
              <w:autoSpaceDE w:val="0"/>
              <w:autoSpaceDN w:val="0"/>
              <w:adjustRightInd w:val="0"/>
              <w:ind w:right="181"/>
              <w:rPr>
                <w:rFonts w:cs="Arial"/>
                <w:lang w:val="it-IT"/>
              </w:rPr>
            </w:pPr>
          </w:p>
        </w:tc>
      </w:tr>
      <w:tr w:rsidR="006E2D46" w:rsidRPr="00560037" w14:paraId="3E801D07" w14:textId="77777777" w:rsidTr="00E954B0">
        <w:trPr>
          <w:gridAfter w:val="2"/>
          <w:wAfter w:w="9116" w:type="dxa"/>
        </w:trPr>
        <w:tc>
          <w:tcPr>
            <w:tcW w:w="4395" w:type="dxa"/>
          </w:tcPr>
          <w:p w14:paraId="7B5189E5" w14:textId="068F3D9E" w:rsidR="006E2D46" w:rsidRDefault="006E2D46" w:rsidP="006E2D46">
            <w:pPr>
              <w:widowControl w:val="0"/>
              <w:autoSpaceDE w:val="0"/>
              <w:autoSpaceDN w:val="0"/>
              <w:ind w:right="22"/>
              <w:rPr>
                <w:lang w:val="de-DE"/>
              </w:rPr>
            </w:pPr>
            <w:bookmarkStart w:id="41"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muss der Anteil de</w:t>
            </w:r>
            <w:r w:rsidR="00F13278">
              <w:rPr>
                <w:lang w:val="de-DE"/>
              </w:rPr>
              <w:t>s</w:t>
            </w:r>
            <w:r>
              <w:rPr>
                <w:lang w:val="de-DE"/>
              </w:rPr>
              <w:t xml:space="preserve"> Unter</w:t>
            </w:r>
            <w:r w:rsidR="00DD26FB">
              <w:rPr>
                <w:lang w:val="de-DE"/>
              </w:rPr>
              <w:t>auftrags</w:t>
            </w:r>
            <w:r>
              <w:rPr>
                <w:lang w:val="de-DE"/>
              </w:rPr>
              <w:t xml:space="preserve"> in obigen Fällen wenigstens dem Ausschreibungsbetrag, der </w:t>
            </w:r>
            <w:r w:rsidRPr="00D456EA">
              <w:rPr>
                <w:lang w:val="de-DE"/>
              </w:rPr>
              <w:t>nicht durch d</w:t>
            </w:r>
            <w:r>
              <w:rPr>
                <w:lang w:val="de-DE"/>
              </w:rPr>
              <w:t xml:space="preserve">ie Qualifizierung abgedeckt ist, </w:t>
            </w:r>
            <w:r w:rsidR="0044708E">
              <w:rPr>
                <w:lang w:val="de-DE"/>
              </w:rPr>
              <w:t>entsprechen</w:t>
            </w:r>
            <w:r>
              <w:rPr>
                <w:lang w:val="de-DE"/>
              </w:rPr>
              <w:t>.</w:t>
            </w:r>
          </w:p>
          <w:p w14:paraId="02240324" w14:textId="77777777" w:rsidR="006E2D46" w:rsidRPr="003A7D86" w:rsidRDefault="006E2D46" w:rsidP="006E2D46">
            <w:pPr>
              <w:widowControl w:val="0"/>
              <w:autoSpaceDE w:val="0"/>
              <w:autoSpaceDN w:val="0"/>
              <w:ind w:right="22"/>
              <w:rPr>
                <w:rFonts w:cs="Arial"/>
                <w:lang w:val="de-DE"/>
              </w:rPr>
            </w:pPr>
          </w:p>
        </w:tc>
        <w:tc>
          <w:tcPr>
            <w:tcW w:w="992" w:type="dxa"/>
          </w:tcPr>
          <w:p w14:paraId="3A9933C0" w14:textId="77777777" w:rsidR="006E2D46" w:rsidRPr="003A7D86" w:rsidRDefault="006E2D46" w:rsidP="006E2D46">
            <w:pPr>
              <w:widowControl w:val="0"/>
              <w:rPr>
                <w:rFonts w:cs="Arial"/>
                <w:lang w:val="de-DE"/>
              </w:rPr>
            </w:pPr>
          </w:p>
        </w:tc>
        <w:tc>
          <w:tcPr>
            <w:tcW w:w="4558" w:type="dxa"/>
          </w:tcPr>
          <w:p w14:paraId="22632505" w14:textId="6561B828" w:rsidR="006E2D46" w:rsidRPr="003A7D86" w:rsidRDefault="006E2D46" w:rsidP="006E2D46">
            <w:pPr>
              <w:widowControl w:val="0"/>
              <w:autoSpaceDE w:val="0"/>
              <w:autoSpaceDN w:val="0"/>
              <w:ind w:right="22"/>
              <w:rPr>
                <w:rFonts w:cs="Arial"/>
                <w:lang w:val="it-IT"/>
              </w:rPr>
            </w:pPr>
            <w:r w:rsidRPr="003A7D86">
              <w:rPr>
                <w:rFonts w:cs="Arial"/>
                <w:lang w:val="it-IT"/>
              </w:rPr>
              <w:t xml:space="preserve">In tali casi, qualora il subappalto </w:t>
            </w:r>
            <w:r w:rsidR="00C06DF6" w:rsidRPr="003A7D86">
              <w:rPr>
                <w:rFonts w:cs="Arial"/>
                <w:lang w:val="it-IT"/>
              </w:rPr>
              <w:t>abbia</w:t>
            </w:r>
            <w:r w:rsidRPr="003A7D86">
              <w:rPr>
                <w:rFonts w:cs="Arial"/>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3A7D86" w:rsidRDefault="006E2D46" w:rsidP="006E2D46">
            <w:pPr>
              <w:widowControl w:val="0"/>
              <w:autoSpaceDE w:val="0"/>
              <w:autoSpaceDN w:val="0"/>
              <w:adjustRightInd w:val="0"/>
              <w:ind w:right="181"/>
              <w:rPr>
                <w:rFonts w:cs="Arial"/>
                <w:lang w:val="it-IT"/>
              </w:rPr>
            </w:pPr>
          </w:p>
        </w:tc>
      </w:tr>
      <w:bookmarkEnd w:id="41"/>
      <w:tr w:rsidR="006E2D46" w:rsidRPr="00560037" w14:paraId="313DF607" w14:textId="77777777" w:rsidTr="00E954B0">
        <w:trPr>
          <w:gridAfter w:val="2"/>
          <w:wAfter w:w="9116" w:type="dxa"/>
        </w:trPr>
        <w:tc>
          <w:tcPr>
            <w:tcW w:w="4395" w:type="dxa"/>
          </w:tcPr>
          <w:p w14:paraId="53E65CB9" w14:textId="0C363652" w:rsidR="006E2D46" w:rsidRPr="004F576E" w:rsidRDefault="006E2D46" w:rsidP="006E2D46">
            <w:pPr>
              <w:widowControl w:val="0"/>
              <w:ind w:right="22"/>
              <w:rPr>
                <w:rFonts w:eastAsia="Calibri" w:cs="Arial"/>
                <w:lang w:val="de-DE"/>
              </w:rPr>
            </w:pPr>
            <w:r w:rsidRPr="004F576E">
              <w:rPr>
                <w:rFonts w:eastAsia="Calibri" w:cs="Arial"/>
                <w:lang w:val="de-DE"/>
              </w:rPr>
              <w:t xml:space="preserve">Gemäß </w:t>
            </w:r>
            <w:r w:rsidRPr="00181E7B">
              <w:rPr>
                <w:rFonts w:eastAsia="Calibri" w:cs="Arial"/>
                <w:b/>
                <w:bCs/>
                <w:lang w:val="de-DE"/>
              </w:rPr>
              <w:t xml:space="preserve">Art. </w:t>
            </w:r>
            <w:r w:rsidR="00DE3028" w:rsidRPr="00181E7B">
              <w:rPr>
                <w:rFonts w:cs="Arial"/>
                <w:b/>
                <w:bCs/>
                <w:lang w:val="de-DE" w:eastAsia="de-DE"/>
              </w:rPr>
              <w:t>119, Absatz 3, Buchst. d) GvD Nr. 36/2023</w:t>
            </w:r>
            <w:r w:rsidR="00DE3028" w:rsidRPr="004F576E">
              <w:rPr>
                <w:rFonts w:cs="Arial"/>
                <w:lang w:val="de-DE" w:eastAsia="de-DE"/>
              </w:rPr>
              <w:t xml:space="preserve">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992" w:type="dxa"/>
          </w:tcPr>
          <w:p w14:paraId="4780147A" w14:textId="77777777" w:rsidR="006E2D46" w:rsidRPr="004F576E" w:rsidRDefault="006E2D46" w:rsidP="006E2D46">
            <w:pPr>
              <w:widowControl w:val="0"/>
              <w:rPr>
                <w:rFonts w:cs="Arial"/>
                <w:lang w:val="de-DE"/>
              </w:rPr>
            </w:pPr>
          </w:p>
        </w:tc>
        <w:tc>
          <w:tcPr>
            <w:tcW w:w="4558" w:type="dxa"/>
          </w:tcPr>
          <w:p w14:paraId="179E5C0C" w14:textId="1632CCCB" w:rsidR="006E2D46" w:rsidRPr="004F576E" w:rsidRDefault="006E2D46" w:rsidP="006E2D46">
            <w:pPr>
              <w:widowControl w:val="0"/>
              <w:rPr>
                <w:rFonts w:cs="Arial"/>
                <w:lang w:val="it-IT"/>
              </w:rPr>
            </w:pPr>
            <w:r w:rsidRPr="004F576E">
              <w:rPr>
                <w:rFonts w:eastAsia="Calibri" w:cs="Arial"/>
                <w:lang w:val="it-IT"/>
              </w:rPr>
              <w:t>Ai sensi dell’</w:t>
            </w:r>
            <w:r w:rsidRPr="00181E7B">
              <w:rPr>
                <w:rFonts w:eastAsia="Calibri" w:cs="Arial"/>
                <w:b/>
                <w:bCs/>
                <w:lang w:val="it-IT"/>
              </w:rPr>
              <w:t xml:space="preserve">art. </w:t>
            </w:r>
            <w:r w:rsidR="00DE3028" w:rsidRPr="00181E7B">
              <w:rPr>
                <w:rFonts w:eastAsia="Calibri" w:cs="Arial"/>
                <w:b/>
                <w:bCs/>
                <w:lang w:val="it-IT"/>
              </w:rPr>
              <w:t xml:space="preserve">119, comma 3, lett. d) d.lgs. </w:t>
            </w:r>
            <w:r w:rsidR="007617A4" w:rsidRPr="00181E7B">
              <w:rPr>
                <w:rFonts w:eastAsia="Calibri" w:cs="Arial"/>
                <w:b/>
                <w:bCs/>
                <w:lang w:val="it-IT"/>
              </w:rPr>
              <w:t xml:space="preserve">n. </w:t>
            </w:r>
            <w:r w:rsidR="00DE3028" w:rsidRPr="00181E7B">
              <w:rPr>
                <w:rFonts w:eastAsia="Calibri" w:cs="Arial"/>
                <w:b/>
                <w:bCs/>
                <w:lang w:val="it-IT"/>
              </w:rPr>
              <w:t>36/2023</w:t>
            </w:r>
            <w:r w:rsidR="00DE3028" w:rsidRPr="004F576E">
              <w:rPr>
                <w:rFonts w:eastAsia="Calibri" w:cs="Arial"/>
                <w:lang w:val="it-IT"/>
              </w:rPr>
              <w:t xml:space="preserve"> </w:t>
            </w:r>
            <w:r w:rsidRPr="004F576E">
              <w:rPr>
                <w:rFonts w:eastAsia="Calibri" w:cs="Arial"/>
                <w:lang w:val="it-IT"/>
              </w:rPr>
              <w:t>non si configurano come attività affidate in subappalto (e sono conseguentemente sottratte alla relativa disciplina), tra le altre, le seguenti categorie di forniture o servizi:</w:t>
            </w:r>
          </w:p>
        </w:tc>
      </w:tr>
      <w:tr w:rsidR="006E2D46" w:rsidRPr="00560037" w14:paraId="38F75C98" w14:textId="77777777" w:rsidTr="00E954B0">
        <w:trPr>
          <w:gridAfter w:val="2"/>
          <w:wAfter w:w="9116" w:type="dxa"/>
        </w:trPr>
        <w:tc>
          <w:tcPr>
            <w:tcW w:w="4395" w:type="dxa"/>
          </w:tcPr>
          <w:p w14:paraId="311430D4" w14:textId="77777777" w:rsidR="006E2D46" w:rsidRPr="00C030F1" w:rsidRDefault="006E2D46" w:rsidP="006E2D46">
            <w:pPr>
              <w:widowControl w:val="0"/>
              <w:ind w:right="22"/>
              <w:rPr>
                <w:rFonts w:eastAsia="Calibri" w:cs="Arial"/>
                <w:lang w:val="it-IT"/>
              </w:rPr>
            </w:pPr>
          </w:p>
        </w:tc>
        <w:tc>
          <w:tcPr>
            <w:tcW w:w="992" w:type="dxa"/>
          </w:tcPr>
          <w:p w14:paraId="6EA1F706" w14:textId="77777777" w:rsidR="006E2D46" w:rsidRPr="00D15BFE" w:rsidRDefault="006E2D46" w:rsidP="006E2D46">
            <w:pPr>
              <w:widowControl w:val="0"/>
              <w:rPr>
                <w:rFonts w:cs="Arial"/>
                <w:lang w:val="it-IT"/>
              </w:rPr>
            </w:pPr>
          </w:p>
        </w:tc>
        <w:tc>
          <w:tcPr>
            <w:tcW w:w="4558" w:type="dxa"/>
          </w:tcPr>
          <w:p w14:paraId="568EA25B" w14:textId="77777777" w:rsidR="006E2D46" w:rsidRPr="00D15BFE" w:rsidRDefault="006E2D46" w:rsidP="006E2D46">
            <w:pPr>
              <w:widowControl w:val="0"/>
              <w:rPr>
                <w:rFonts w:eastAsia="Calibri" w:cs="Arial"/>
                <w:lang w:val="it-IT"/>
              </w:rPr>
            </w:pPr>
          </w:p>
        </w:tc>
      </w:tr>
      <w:tr w:rsidR="006E2D46" w:rsidRPr="00560037" w14:paraId="7DB8BA83" w14:textId="77777777" w:rsidTr="00E954B0">
        <w:trPr>
          <w:gridAfter w:val="2"/>
          <w:wAfter w:w="9116" w:type="dxa"/>
        </w:trPr>
        <w:tc>
          <w:tcPr>
            <w:tcW w:w="4395" w:type="dxa"/>
          </w:tcPr>
          <w:p w14:paraId="2EE2CD69" w14:textId="77777777" w:rsidR="00DE3028" w:rsidRPr="003D6B11" w:rsidRDefault="006E2D46" w:rsidP="00DE3028">
            <w:pPr>
              <w:widowControl w:val="0"/>
              <w:autoSpaceDE w:val="0"/>
              <w:autoSpaceDN w:val="0"/>
              <w:rPr>
                <w:rFonts w:cs="Arial"/>
                <w:lang w:val="de-DE" w:eastAsia="de-DE"/>
              </w:rPr>
            </w:pPr>
            <w:r w:rsidRPr="003D6B11">
              <w:rPr>
                <w:rFonts w:eastAsia="Calibri" w:cs="Arial"/>
                <w:lang w:val="de-DE"/>
              </w:rPr>
              <w:t xml:space="preserve">- </w:t>
            </w:r>
            <w:r w:rsidR="00DE3028" w:rsidRPr="003D6B11">
              <w:rPr>
                <w:rFonts w:cs="Arial"/>
                <w:lang w:val="de-DE" w:eastAsia="de-DE"/>
              </w:rPr>
              <w:t xml:space="preserve">Die </w:t>
            </w:r>
            <w:r w:rsidR="00DE3028" w:rsidRPr="003D6B11">
              <w:rPr>
                <w:b/>
                <w:bCs/>
                <w:lang w:val="de-DE"/>
              </w:rPr>
              <w:t>Sekundär-, Komplementär oder Zusätz</w:t>
            </w:r>
            <w:r w:rsidR="00DE3028" w:rsidRPr="003D6B11">
              <w:rPr>
                <w:rFonts w:cs="Arial"/>
                <w:b/>
                <w:bCs/>
                <w:lang w:val="de-DE" w:eastAsia="de-DE"/>
              </w:rPr>
              <w:t>leistungen</w:t>
            </w:r>
            <w:r w:rsidR="00DE3028"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00DE3028" w:rsidRPr="003D6B11">
              <w:rPr>
                <w:rFonts w:cs="Arial"/>
                <w:color w:val="FF0000"/>
                <w:lang w:val="de-DE" w:eastAsia="de-DE"/>
              </w:rPr>
              <w:t xml:space="preserve">Vergabestelle/auftraggebende Körperschaft </w:t>
            </w:r>
            <w:r w:rsidR="00DE3028" w:rsidRPr="003D6B11">
              <w:rPr>
                <w:rFonts w:cs="Arial"/>
                <w:lang w:val="de-DE" w:eastAsia="de-DE"/>
              </w:rPr>
              <w:t>übermittelt.</w:t>
            </w:r>
          </w:p>
          <w:p w14:paraId="04A7FD67" w14:textId="77292F5A" w:rsidR="006E2D46" w:rsidRPr="00181E7B" w:rsidRDefault="006E2D46" w:rsidP="006E2D46">
            <w:pPr>
              <w:widowControl w:val="0"/>
              <w:autoSpaceDE w:val="0"/>
              <w:autoSpaceDN w:val="0"/>
              <w:ind w:right="22"/>
              <w:rPr>
                <w:rFonts w:cs="Arial"/>
                <w:b/>
                <w:bCs/>
                <w:lang w:val="de-DE"/>
              </w:rPr>
            </w:pPr>
            <w:r w:rsidRPr="003D6B11">
              <w:rPr>
                <w:rFonts w:eastAsia="Calibri" w:cs="Arial"/>
                <w:lang w:val="de-DE"/>
              </w:rPr>
              <w:t xml:space="preserve"> </w:t>
            </w:r>
            <w:r w:rsidRPr="00181E7B">
              <w:rPr>
                <w:rFonts w:eastAsia="Calibri" w:cs="Arial"/>
                <w:b/>
                <w:bCs/>
                <w:lang w:val="de-DE"/>
              </w:rPr>
              <w:t>(Art. 1</w:t>
            </w:r>
            <w:r w:rsidR="003D6B11" w:rsidRPr="00181E7B">
              <w:rPr>
                <w:rFonts w:eastAsia="Calibri" w:cs="Arial"/>
                <w:b/>
                <w:bCs/>
                <w:lang w:val="de-DE"/>
              </w:rPr>
              <w:t>19</w:t>
            </w:r>
            <w:r w:rsidRPr="00181E7B">
              <w:rPr>
                <w:rFonts w:eastAsia="Calibri" w:cs="Arial"/>
                <w:b/>
                <w:bCs/>
                <w:lang w:val="de-DE"/>
              </w:rPr>
              <w:t xml:space="preserve"> Abs. 3 Buchst. </w:t>
            </w:r>
            <w:r w:rsidR="003D6B11" w:rsidRPr="00181E7B">
              <w:rPr>
                <w:rFonts w:eastAsia="Calibri" w:cs="Arial"/>
                <w:b/>
                <w:bCs/>
                <w:lang w:val="de-DE"/>
              </w:rPr>
              <w:t>d)</w:t>
            </w:r>
            <w:r w:rsidRPr="00181E7B">
              <w:rPr>
                <w:rFonts w:eastAsia="Calibri" w:cs="Arial"/>
                <w:b/>
                <w:bCs/>
                <w:lang w:val="de-DE"/>
              </w:rPr>
              <w:t xml:space="preserve"> GvD Nr. </w:t>
            </w:r>
            <w:r w:rsidR="003D6B11" w:rsidRPr="00181E7B">
              <w:rPr>
                <w:rFonts w:eastAsia="Calibri" w:cs="Arial"/>
                <w:b/>
                <w:bCs/>
                <w:lang w:val="de-DE"/>
              </w:rPr>
              <w:t>36/2023</w:t>
            </w:r>
            <w:r w:rsidRPr="00181E7B">
              <w:rPr>
                <w:rFonts w:eastAsia="Calibri" w:cs="Arial"/>
                <w:b/>
                <w:bCs/>
                <w:lang w:val="de-DE"/>
              </w:rPr>
              <w:t>).</w:t>
            </w:r>
          </w:p>
        </w:tc>
        <w:tc>
          <w:tcPr>
            <w:tcW w:w="992" w:type="dxa"/>
          </w:tcPr>
          <w:p w14:paraId="3BB10527" w14:textId="77777777" w:rsidR="006E2D46" w:rsidRPr="003D6B11" w:rsidRDefault="006E2D46" w:rsidP="006E2D46">
            <w:pPr>
              <w:widowControl w:val="0"/>
              <w:rPr>
                <w:rFonts w:cs="Arial"/>
                <w:lang w:val="de-DE"/>
              </w:rPr>
            </w:pPr>
          </w:p>
        </w:tc>
        <w:tc>
          <w:tcPr>
            <w:tcW w:w="4558" w:type="dxa"/>
          </w:tcPr>
          <w:p w14:paraId="111F6D81" w14:textId="7D55A7DE" w:rsidR="006E2D46" w:rsidRPr="00D15BFE" w:rsidRDefault="006E2D46" w:rsidP="006E2D46">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00DE3028"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3D6B11">
              <w:rPr>
                <w:rFonts w:eastAsia="Calibri" w:cs="Arial"/>
                <w:lang w:val="it-IT"/>
              </w:rPr>
              <w:t>trasmessi</w:t>
            </w:r>
            <w:r w:rsidRPr="003D6B11">
              <w:rPr>
                <w:rFonts w:eastAsia="Calibri" w:cs="Arial"/>
                <w:lang w:val="it-IT"/>
              </w:rPr>
              <w:t xml:space="preserve"> alla </w:t>
            </w:r>
            <w:r w:rsidR="00DE3028" w:rsidRPr="003D6B11">
              <w:rPr>
                <w:rFonts w:eastAsia="Calibri" w:cs="Arial"/>
                <w:color w:val="FF0000"/>
                <w:lang w:val="it-IT"/>
              </w:rPr>
              <w:t>stazione appaltante/ente committente</w:t>
            </w:r>
            <w:r w:rsidR="001A4BF9" w:rsidRPr="003D6B11">
              <w:rPr>
                <w:rFonts w:eastAsia="Calibri" w:cs="Arial"/>
                <w:color w:val="FF0000"/>
                <w:lang w:val="it-IT"/>
              </w:rPr>
              <w:t xml:space="preserve"> </w:t>
            </w:r>
            <w:r w:rsidRPr="003D6B11">
              <w:rPr>
                <w:rFonts w:eastAsia="Calibri" w:cs="Arial"/>
                <w:lang w:val="it-IT"/>
              </w:rPr>
              <w:t xml:space="preserve">prima o contestualmente alla sottoscrizione del contratto di appalto </w:t>
            </w:r>
            <w:r w:rsidRPr="00181E7B">
              <w:rPr>
                <w:rFonts w:eastAsia="Calibri" w:cs="Arial"/>
                <w:b/>
                <w:bCs/>
                <w:lang w:val="it-IT"/>
              </w:rPr>
              <w:t>(art. 1</w:t>
            </w:r>
            <w:r w:rsidR="003D6B11" w:rsidRPr="00181E7B">
              <w:rPr>
                <w:rFonts w:eastAsia="Calibri" w:cs="Arial"/>
                <w:b/>
                <w:bCs/>
                <w:lang w:val="it-IT"/>
              </w:rPr>
              <w:t>19</w:t>
            </w:r>
            <w:r w:rsidRPr="00181E7B">
              <w:rPr>
                <w:rFonts w:eastAsia="Calibri" w:cs="Arial"/>
                <w:b/>
                <w:bCs/>
                <w:lang w:val="it-IT"/>
              </w:rPr>
              <w:t xml:space="preserve">, comma 3, lett. </w:t>
            </w:r>
            <w:r w:rsidR="003D6B11" w:rsidRPr="00181E7B">
              <w:rPr>
                <w:rFonts w:eastAsia="Calibri" w:cs="Arial"/>
                <w:b/>
                <w:bCs/>
                <w:lang w:val="it-IT"/>
              </w:rPr>
              <w:t>d</w:t>
            </w:r>
            <w:r w:rsidRPr="00181E7B">
              <w:rPr>
                <w:rFonts w:eastAsia="Calibri" w:cs="Arial"/>
                <w:b/>
                <w:bCs/>
                <w:lang w:val="it-IT"/>
              </w:rPr>
              <w:t xml:space="preserve">), d.lgs. </w:t>
            </w:r>
            <w:r w:rsidR="003D6B11" w:rsidRPr="00181E7B">
              <w:rPr>
                <w:rFonts w:eastAsia="Calibri" w:cs="Arial"/>
                <w:b/>
                <w:bCs/>
                <w:lang w:val="it-IT"/>
              </w:rPr>
              <w:t>36/2023</w:t>
            </w:r>
            <w:r w:rsidRPr="00181E7B">
              <w:rPr>
                <w:rFonts w:eastAsia="Calibri" w:cs="Arial"/>
                <w:b/>
                <w:bCs/>
                <w:lang w:val="it-IT"/>
              </w:rPr>
              <w:t>).</w:t>
            </w:r>
          </w:p>
        </w:tc>
      </w:tr>
      <w:tr w:rsidR="006E2D46" w:rsidRPr="00560037" w14:paraId="1B01877E" w14:textId="77777777" w:rsidTr="00E954B0">
        <w:trPr>
          <w:gridAfter w:val="2"/>
          <w:wAfter w:w="9116" w:type="dxa"/>
        </w:trPr>
        <w:tc>
          <w:tcPr>
            <w:tcW w:w="4395" w:type="dxa"/>
          </w:tcPr>
          <w:p w14:paraId="32D82CD3"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2A3C7099" w14:textId="77777777" w:rsidR="006E2D46" w:rsidRPr="00D15BFE" w:rsidRDefault="006E2D46" w:rsidP="006E2D46">
            <w:pPr>
              <w:widowControl w:val="0"/>
              <w:rPr>
                <w:rFonts w:cs="Arial"/>
                <w:lang w:val="it-IT"/>
              </w:rPr>
            </w:pPr>
          </w:p>
        </w:tc>
        <w:tc>
          <w:tcPr>
            <w:tcW w:w="4558" w:type="dxa"/>
          </w:tcPr>
          <w:p w14:paraId="6BB85E2B" w14:textId="77777777" w:rsidR="006E2D46" w:rsidRPr="00D15BFE" w:rsidRDefault="006E2D46" w:rsidP="006E2D46">
            <w:pPr>
              <w:widowControl w:val="0"/>
              <w:autoSpaceDE w:val="0"/>
              <w:autoSpaceDN w:val="0"/>
              <w:adjustRightInd w:val="0"/>
              <w:ind w:right="181"/>
              <w:rPr>
                <w:rFonts w:eastAsia="Calibri" w:cs="Arial"/>
                <w:i/>
                <w:lang w:val="it-IT"/>
              </w:rPr>
            </w:pPr>
          </w:p>
        </w:tc>
      </w:tr>
      <w:tr w:rsidR="006E2D46" w:rsidRPr="00560037" w14:paraId="5AEC10B8" w14:textId="77777777" w:rsidTr="00E954B0">
        <w:trPr>
          <w:gridAfter w:val="2"/>
          <w:wAfter w:w="9116" w:type="dxa"/>
        </w:trPr>
        <w:tc>
          <w:tcPr>
            <w:tcW w:w="4395" w:type="dxa"/>
          </w:tcPr>
          <w:p w14:paraId="24B7A798" w14:textId="1D71ED98" w:rsidR="006E2D46" w:rsidRPr="00C030F1" w:rsidRDefault="006E2D46" w:rsidP="006E2D46">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sidR="000A7851">
              <w:rPr>
                <w:rFonts w:eastAsia="Calibri" w:cs="Arial"/>
                <w:lang w:val="de-DE"/>
              </w:rPr>
              <w:t>auftrags</w:t>
            </w:r>
            <w:r>
              <w:rPr>
                <w:rFonts w:eastAsia="Calibri" w:cs="Arial"/>
                <w:lang w:val="de-DE"/>
              </w:rPr>
              <w:t>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w:t>
            </w:r>
            <w:r w:rsidRPr="00181E7B">
              <w:rPr>
                <w:b/>
                <w:bCs/>
                <w:lang w:val="de-DE"/>
              </w:rPr>
              <w:t>Teil III der Anlage A1</w:t>
            </w:r>
            <w:r w:rsidRPr="00C030F1">
              <w:rPr>
                <w:lang w:val="de-DE"/>
              </w:rPr>
              <w:t xml:space="preserve">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992" w:type="dxa"/>
          </w:tcPr>
          <w:p w14:paraId="34A53C40" w14:textId="77777777" w:rsidR="006E2D46" w:rsidRPr="00D15BFE" w:rsidRDefault="006E2D46" w:rsidP="006E2D46">
            <w:pPr>
              <w:widowControl w:val="0"/>
              <w:rPr>
                <w:rFonts w:cs="Arial"/>
                <w:lang w:val="de-DE"/>
              </w:rPr>
            </w:pPr>
          </w:p>
        </w:tc>
        <w:tc>
          <w:tcPr>
            <w:tcW w:w="4558" w:type="dxa"/>
          </w:tcPr>
          <w:p w14:paraId="42052869" w14:textId="77777777" w:rsidR="006E2D46" w:rsidRPr="00D15BFE" w:rsidRDefault="006E2D46" w:rsidP="006E2D46">
            <w:pPr>
              <w:widowControl w:val="0"/>
              <w:rPr>
                <w:rFonts w:eastAsia="Calibri" w:cs="Arial"/>
                <w:lang w:val="it-IT"/>
              </w:rPr>
            </w:pPr>
            <w:r w:rsidRPr="00D15BFE">
              <w:rPr>
                <w:rFonts w:eastAsia="Calibri" w:cs="Arial"/>
                <w:lang w:val="it-IT"/>
              </w:rPr>
              <w:t xml:space="preserve">Il concorrente che intenda affidare parte delle prestazioni oggetto del presente appalto ai soggetti sopra indicati, in forza di contratti che non sono subappalti ai sensi della normativa richiamata, non dovrà quindi compilare all’atto dell’offerta la </w:t>
            </w:r>
            <w:r w:rsidRPr="00181E7B">
              <w:rPr>
                <w:rFonts w:eastAsia="Calibri" w:cs="Arial"/>
                <w:b/>
                <w:bCs/>
                <w:lang w:val="it-IT"/>
              </w:rPr>
              <w:t>sez. III dell’Allegato A1</w:t>
            </w:r>
            <w:r w:rsidRPr="00D15BFE">
              <w:rPr>
                <w:rFonts w:eastAsia="Calibri" w:cs="Arial"/>
                <w:lang w:val="it-IT"/>
              </w:rPr>
              <w:t xml:space="preserve"> relativamente alle sole parti affidate ai soggetti di cui sopra.</w:t>
            </w:r>
          </w:p>
        </w:tc>
      </w:tr>
      <w:tr w:rsidR="006E2D46" w:rsidRPr="00560037" w14:paraId="2374451F" w14:textId="77777777" w:rsidTr="00E954B0">
        <w:trPr>
          <w:gridAfter w:val="2"/>
          <w:wAfter w:w="9116" w:type="dxa"/>
        </w:trPr>
        <w:tc>
          <w:tcPr>
            <w:tcW w:w="4395" w:type="dxa"/>
          </w:tcPr>
          <w:p w14:paraId="2D4A551C"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17AFED17" w14:textId="77777777" w:rsidR="006E2D46" w:rsidRPr="00D15BFE" w:rsidRDefault="006E2D46" w:rsidP="006E2D46">
            <w:pPr>
              <w:widowControl w:val="0"/>
              <w:rPr>
                <w:rFonts w:cs="Arial"/>
                <w:lang w:val="it-IT"/>
              </w:rPr>
            </w:pPr>
          </w:p>
        </w:tc>
        <w:tc>
          <w:tcPr>
            <w:tcW w:w="4558" w:type="dxa"/>
          </w:tcPr>
          <w:p w14:paraId="53273DA2" w14:textId="77777777" w:rsidR="006E2D46" w:rsidRPr="00D15BFE" w:rsidRDefault="006E2D46" w:rsidP="006E2D46">
            <w:pPr>
              <w:widowControl w:val="0"/>
              <w:rPr>
                <w:rFonts w:eastAsia="Calibri" w:cs="Arial"/>
                <w:lang w:val="it-IT"/>
              </w:rPr>
            </w:pPr>
          </w:p>
        </w:tc>
      </w:tr>
      <w:tr w:rsidR="001A4BF9" w:rsidRPr="00560037" w14:paraId="4206F14A" w14:textId="77777777" w:rsidTr="00E954B0">
        <w:trPr>
          <w:gridAfter w:val="2"/>
          <w:wAfter w:w="9116" w:type="dxa"/>
        </w:trPr>
        <w:tc>
          <w:tcPr>
            <w:tcW w:w="4395" w:type="dxa"/>
          </w:tcPr>
          <w:p w14:paraId="5AD8538F" w14:textId="4DB5FB35" w:rsidR="001A4BF9" w:rsidRPr="004F576E" w:rsidRDefault="001A4BF9" w:rsidP="001A4BF9">
            <w:pPr>
              <w:rPr>
                <w:rFonts w:ascii="Calibri" w:hAnsi="Calibri"/>
                <w:lang w:val="de-DE"/>
              </w:rPr>
            </w:pPr>
            <w:r w:rsidRPr="004F576E">
              <w:rPr>
                <w:lang w:val="de-DE"/>
              </w:rPr>
              <w:t xml:space="preserve">Es wird präzisiert, dass die zwischen Auftragnehmer und Dritte abgeschlossenen dauerhaften </w:t>
            </w:r>
            <w:r w:rsidRPr="00181E7B">
              <w:rPr>
                <w:b/>
                <w:bCs/>
                <w:lang w:val="de-DE"/>
              </w:rPr>
              <w:t>Kooperations-, Dienstleistungs- und Lieferverträge</w:t>
            </w:r>
            <w:r w:rsidRPr="004F576E">
              <w:rPr>
                <w:lang w:val="de-DE"/>
              </w:rPr>
              <w:t xml:space="preserve"> die Eigenschaften der Stabilität, Kontinuität und Vorzeitigkeit gegenüber der Veröffentlichung des Ausschreibungsverfahrens aufweisen müssen.</w:t>
            </w:r>
          </w:p>
        </w:tc>
        <w:tc>
          <w:tcPr>
            <w:tcW w:w="992" w:type="dxa"/>
          </w:tcPr>
          <w:p w14:paraId="380A704A" w14:textId="77777777" w:rsidR="001A4BF9" w:rsidRPr="004F576E" w:rsidRDefault="001A4BF9" w:rsidP="006E2D46">
            <w:pPr>
              <w:widowControl w:val="0"/>
              <w:rPr>
                <w:rFonts w:cs="Arial"/>
                <w:lang w:val="de-DE"/>
              </w:rPr>
            </w:pPr>
          </w:p>
        </w:tc>
        <w:tc>
          <w:tcPr>
            <w:tcW w:w="4558" w:type="dxa"/>
          </w:tcPr>
          <w:p w14:paraId="40BC3EA1" w14:textId="2919D19A" w:rsidR="001A4BF9" w:rsidRPr="004F576E" w:rsidRDefault="001A4BF9" w:rsidP="001A4BF9">
            <w:pPr>
              <w:widowControl w:val="0"/>
              <w:autoSpaceDE w:val="0"/>
              <w:autoSpaceDN w:val="0"/>
              <w:rPr>
                <w:rFonts w:eastAsia="Calibri" w:cs="Arial"/>
                <w:lang w:val="it-IT"/>
              </w:rPr>
            </w:pPr>
            <w:r w:rsidRPr="004F576E">
              <w:rPr>
                <w:rFonts w:eastAsia="Calibri" w:cs="Arial"/>
                <w:lang w:val="it-IT"/>
              </w:rPr>
              <w:t xml:space="preserve">Si specifica che i </w:t>
            </w:r>
            <w:r w:rsidRPr="00181E7B">
              <w:rPr>
                <w:rFonts w:eastAsia="Calibri" w:cs="Arial"/>
                <w:b/>
                <w:bCs/>
                <w:lang w:val="it-IT"/>
              </w:rPr>
              <w:t>contratti continuativi di cooperazione, servizio e fornitura</w:t>
            </w:r>
            <w:r w:rsidRPr="004F576E">
              <w:rPr>
                <w:rFonts w:eastAsia="Calibri" w:cs="Arial"/>
                <w:lang w:val="it-IT"/>
              </w:rPr>
              <w:t xml:space="preserve"> intercorrenti tra soggetto affidatario e terzi, devono avere carattere di stabilità, continuativa ed anteriorità rispetto alla pubblicazione della procedura di gara. </w:t>
            </w:r>
          </w:p>
          <w:p w14:paraId="03828A79" w14:textId="77777777" w:rsidR="001A4BF9" w:rsidRPr="004F576E" w:rsidRDefault="001A4BF9" w:rsidP="006E2D46">
            <w:pPr>
              <w:widowControl w:val="0"/>
              <w:rPr>
                <w:rFonts w:eastAsia="Calibri" w:cs="Arial"/>
                <w:lang w:val="it-IT"/>
              </w:rPr>
            </w:pPr>
          </w:p>
        </w:tc>
      </w:tr>
      <w:tr w:rsidR="00181E7B" w:rsidRPr="00560037" w14:paraId="30EC8B87" w14:textId="77777777" w:rsidTr="00E954B0">
        <w:trPr>
          <w:gridAfter w:val="2"/>
          <w:wAfter w:w="9116" w:type="dxa"/>
        </w:trPr>
        <w:tc>
          <w:tcPr>
            <w:tcW w:w="4395" w:type="dxa"/>
          </w:tcPr>
          <w:p w14:paraId="2596C732" w14:textId="77777777" w:rsidR="00181E7B" w:rsidRPr="001A4BF9" w:rsidRDefault="00181E7B" w:rsidP="00251832">
            <w:pPr>
              <w:widowControl w:val="0"/>
              <w:autoSpaceDE w:val="0"/>
              <w:autoSpaceDN w:val="0"/>
              <w:ind w:right="22"/>
              <w:rPr>
                <w:rFonts w:eastAsia="Calibri" w:cs="Arial"/>
                <w:lang w:val="it-IT"/>
              </w:rPr>
            </w:pPr>
          </w:p>
        </w:tc>
        <w:tc>
          <w:tcPr>
            <w:tcW w:w="992" w:type="dxa"/>
          </w:tcPr>
          <w:p w14:paraId="24649405" w14:textId="77777777" w:rsidR="00181E7B" w:rsidRPr="001A4BF9" w:rsidRDefault="00181E7B" w:rsidP="00251832">
            <w:pPr>
              <w:widowControl w:val="0"/>
              <w:rPr>
                <w:rFonts w:cs="Arial"/>
                <w:lang w:val="it-IT"/>
              </w:rPr>
            </w:pPr>
          </w:p>
        </w:tc>
        <w:tc>
          <w:tcPr>
            <w:tcW w:w="4558" w:type="dxa"/>
          </w:tcPr>
          <w:p w14:paraId="418F48E7" w14:textId="77777777" w:rsidR="00181E7B" w:rsidRPr="001A4BF9" w:rsidRDefault="00181E7B" w:rsidP="00251832">
            <w:pPr>
              <w:widowControl w:val="0"/>
              <w:rPr>
                <w:rFonts w:eastAsia="Calibri" w:cs="Arial"/>
                <w:lang w:val="it-IT"/>
              </w:rPr>
            </w:pPr>
          </w:p>
        </w:tc>
      </w:tr>
      <w:tr w:rsidR="00181E7B" w:rsidRPr="00560037" w14:paraId="7CC21C64" w14:textId="77777777" w:rsidTr="00E954B0">
        <w:trPr>
          <w:gridAfter w:val="2"/>
          <w:wAfter w:w="9116" w:type="dxa"/>
        </w:trPr>
        <w:tc>
          <w:tcPr>
            <w:tcW w:w="4395" w:type="dxa"/>
          </w:tcPr>
          <w:p w14:paraId="5894A309" w14:textId="77777777" w:rsidR="00181E7B" w:rsidRPr="005058B0" w:rsidRDefault="00181E7B" w:rsidP="00251832">
            <w:pPr>
              <w:widowControl w:val="0"/>
              <w:autoSpaceDE w:val="0"/>
              <w:autoSpaceDN w:val="0"/>
              <w:ind w:right="22"/>
              <w:rPr>
                <w:rFonts w:cs="Arial"/>
                <w:b/>
                <w:bCs/>
                <w:u w:val="single"/>
                <w:lang w:val="de-DE"/>
              </w:rPr>
            </w:pPr>
            <w:r w:rsidRPr="005058B0">
              <w:rPr>
                <w:rFonts w:cs="Arial"/>
                <w:b/>
                <w:bCs/>
                <w:u w:val="single"/>
                <w:lang w:val="de-DE"/>
              </w:rPr>
              <w:t xml:space="preserve">Im Fall einer Verbesserung durch Nutzung von Kapazitäten Dritter sollen im Anhang A1 des Wettbewerbers die Sach- und </w:t>
            </w:r>
            <w:r w:rsidRPr="005058B0">
              <w:rPr>
                <w:rFonts w:cs="Arial"/>
                <w:b/>
                <w:bCs/>
                <w:u w:val="single"/>
                <w:lang w:val="de-DE"/>
              </w:rPr>
              <w:lastRenderedPageBreak/>
              <w:t xml:space="preserve">Personalressourcen, die das Hilfsunternehmen dem Bewerber zur Verfügung stellt, um dessen Angebot zu verbessern, nicht angegeben werden. </w:t>
            </w:r>
          </w:p>
          <w:p w14:paraId="593F7A24" w14:textId="77777777" w:rsidR="00181E7B" w:rsidRPr="005058B0" w:rsidRDefault="00181E7B" w:rsidP="00251832">
            <w:pPr>
              <w:widowControl w:val="0"/>
              <w:autoSpaceDE w:val="0"/>
              <w:autoSpaceDN w:val="0"/>
              <w:ind w:right="22"/>
              <w:rPr>
                <w:rFonts w:eastAsia="Calibri" w:cs="Arial"/>
                <w:lang w:val="de-DE"/>
              </w:rPr>
            </w:pPr>
            <w:r w:rsidRPr="005058B0">
              <w:rPr>
                <w:rFonts w:cs="Arial"/>
                <w:b/>
                <w:bCs/>
                <w:u w:val="single"/>
                <w:lang w:val="de-DE"/>
              </w:rPr>
              <w:t>Die Ressourcen, die Gegenstand einer Verbesserung durch Nutzung von Kapazitäten Dritter sind, müssen im technischen Angebot und im Vertrag über die Verbesserung durch Nutzung von Kapazitäten Dritter, der in Umschlag B – Technisches Angebot- einzureichen ist, angegeben werden.</w:t>
            </w:r>
          </w:p>
        </w:tc>
        <w:tc>
          <w:tcPr>
            <w:tcW w:w="992" w:type="dxa"/>
          </w:tcPr>
          <w:p w14:paraId="733DAA2A" w14:textId="77777777" w:rsidR="00181E7B" w:rsidRPr="005058B0" w:rsidRDefault="00181E7B" w:rsidP="00251832">
            <w:pPr>
              <w:widowControl w:val="0"/>
              <w:rPr>
                <w:rFonts w:cs="Arial"/>
                <w:lang w:val="de-DE"/>
              </w:rPr>
            </w:pPr>
          </w:p>
        </w:tc>
        <w:tc>
          <w:tcPr>
            <w:tcW w:w="4558" w:type="dxa"/>
          </w:tcPr>
          <w:p w14:paraId="1FB60D76" w14:textId="77777777" w:rsidR="00181E7B" w:rsidRPr="005058B0" w:rsidRDefault="00181E7B" w:rsidP="00251832">
            <w:pPr>
              <w:widowControl w:val="0"/>
              <w:rPr>
                <w:rFonts w:cs="Arial"/>
                <w:b/>
                <w:bCs/>
                <w:u w:val="single"/>
                <w:lang w:val="it-IT"/>
              </w:rPr>
            </w:pPr>
            <w:r w:rsidRPr="005058B0">
              <w:rPr>
                <w:rFonts w:cs="Arial"/>
                <w:b/>
                <w:bCs/>
                <w:u w:val="single"/>
                <w:lang w:val="it-IT"/>
              </w:rPr>
              <w:t xml:space="preserve">In caso di avvalimento migliorativo nell’Allegato A1 del concorrente non vanno indicate le risorse strumentali e umane che l’ausiliario mette a </w:t>
            </w:r>
            <w:r w:rsidRPr="005058B0">
              <w:rPr>
                <w:rFonts w:cs="Arial"/>
                <w:b/>
                <w:bCs/>
                <w:u w:val="single"/>
                <w:lang w:val="it-IT"/>
              </w:rPr>
              <w:lastRenderedPageBreak/>
              <w:t xml:space="preserve">disposizione del concorrente al fine di migliorarne l’offerta. </w:t>
            </w:r>
          </w:p>
          <w:p w14:paraId="262F399E" w14:textId="77777777" w:rsidR="00181E7B" w:rsidRPr="001A4BF9" w:rsidRDefault="00181E7B" w:rsidP="00251832">
            <w:pPr>
              <w:widowControl w:val="0"/>
              <w:rPr>
                <w:rFonts w:eastAsia="Calibri" w:cs="Arial"/>
                <w:lang w:val="it-IT"/>
              </w:rPr>
            </w:pPr>
            <w:r w:rsidRPr="005058B0">
              <w:rPr>
                <w:rFonts w:cs="Arial"/>
                <w:b/>
                <w:bCs/>
                <w:u w:val="single"/>
                <w:lang w:val="it-IT"/>
              </w:rPr>
              <w:t>Le risorse oggetto di avvalimento migliorativo devono essere indicate nell’offerta tecnica e nel contratto di avvalimento migliorativo da prodursi in Busta B – Offerta tecnica.</w:t>
            </w:r>
          </w:p>
        </w:tc>
      </w:tr>
      <w:tr w:rsidR="00181E7B" w:rsidRPr="00560037" w14:paraId="51698452" w14:textId="77777777" w:rsidTr="00E954B0">
        <w:trPr>
          <w:gridAfter w:val="2"/>
          <w:wAfter w:w="9116" w:type="dxa"/>
        </w:trPr>
        <w:tc>
          <w:tcPr>
            <w:tcW w:w="4395" w:type="dxa"/>
          </w:tcPr>
          <w:p w14:paraId="7DB18A10" w14:textId="77777777" w:rsidR="00181E7B" w:rsidRPr="001A4BF9" w:rsidRDefault="00181E7B" w:rsidP="00251832">
            <w:pPr>
              <w:widowControl w:val="0"/>
              <w:autoSpaceDE w:val="0"/>
              <w:autoSpaceDN w:val="0"/>
              <w:ind w:right="22"/>
              <w:rPr>
                <w:rFonts w:eastAsia="Calibri" w:cs="Arial"/>
                <w:lang w:val="it-IT"/>
              </w:rPr>
            </w:pPr>
          </w:p>
        </w:tc>
        <w:tc>
          <w:tcPr>
            <w:tcW w:w="992" w:type="dxa"/>
          </w:tcPr>
          <w:p w14:paraId="1F0A87B8" w14:textId="77777777" w:rsidR="00181E7B" w:rsidRPr="001A4BF9" w:rsidRDefault="00181E7B" w:rsidP="00251832">
            <w:pPr>
              <w:widowControl w:val="0"/>
              <w:rPr>
                <w:rFonts w:cs="Arial"/>
                <w:lang w:val="it-IT"/>
              </w:rPr>
            </w:pPr>
          </w:p>
        </w:tc>
        <w:tc>
          <w:tcPr>
            <w:tcW w:w="4558" w:type="dxa"/>
          </w:tcPr>
          <w:p w14:paraId="720553B7" w14:textId="77777777" w:rsidR="00181E7B" w:rsidRPr="001A4BF9" w:rsidRDefault="00181E7B" w:rsidP="00251832">
            <w:pPr>
              <w:widowControl w:val="0"/>
              <w:rPr>
                <w:rFonts w:eastAsia="Calibri" w:cs="Arial"/>
                <w:lang w:val="it-IT"/>
              </w:rPr>
            </w:pPr>
          </w:p>
        </w:tc>
      </w:tr>
      <w:tr w:rsidR="006E2D46" w:rsidRPr="00560037" w14:paraId="521DDFE0" w14:textId="77777777" w:rsidTr="00E954B0">
        <w:trPr>
          <w:gridAfter w:val="2"/>
          <w:wAfter w:w="9116" w:type="dxa"/>
        </w:trPr>
        <w:tc>
          <w:tcPr>
            <w:tcW w:w="4395" w:type="dxa"/>
          </w:tcPr>
          <w:p w14:paraId="59EEFF61" w14:textId="77777777" w:rsidR="006E2D46" w:rsidRPr="00C030F1" w:rsidRDefault="006E2D46" w:rsidP="006E2D46">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992" w:type="dxa"/>
          </w:tcPr>
          <w:p w14:paraId="40C8094D" w14:textId="77777777" w:rsidR="006E2D46" w:rsidRPr="00D15BFE" w:rsidRDefault="006E2D46" w:rsidP="006E2D46">
            <w:pPr>
              <w:widowControl w:val="0"/>
              <w:rPr>
                <w:rFonts w:cs="Arial"/>
                <w:lang w:val="de-DE"/>
              </w:rPr>
            </w:pPr>
          </w:p>
        </w:tc>
        <w:tc>
          <w:tcPr>
            <w:tcW w:w="4558" w:type="dxa"/>
          </w:tcPr>
          <w:p w14:paraId="55199960" w14:textId="2A686AB1" w:rsidR="006E2D46" w:rsidRPr="00D15BFE" w:rsidRDefault="006E2D46" w:rsidP="006E2D46">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sidR="004F576E">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6E2D46" w:rsidRPr="00560037" w14:paraId="492C26D7" w14:textId="77777777" w:rsidTr="00E954B0">
        <w:trPr>
          <w:gridAfter w:val="2"/>
          <w:wAfter w:w="9116" w:type="dxa"/>
        </w:trPr>
        <w:tc>
          <w:tcPr>
            <w:tcW w:w="4395" w:type="dxa"/>
          </w:tcPr>
          <w:p w14:paraId="5F2272B5"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47977DE5" w14:textId="77777777" w:rsidR="006E2D46" w:rsidRPr="00D15BFE" w:rsidRDefault="006E2D46" w:rsidP="006E2D46">
            <w:pPr>
              <w:widowControl w:val="0"/>
              <w:rPr>
                <w:rFonts w:cs="Arial"/>
                <w:lang w:val="it-IT"/>
              </w:rPr>
            </w:pPr>
          </w:p>
        </w:tc>
        <w:tc>
          <w:tcPr>
            <w:tcW w:w="4558" w:type="dxa"/>
          </w:tcPr>
          <w:p w14:paraId="19C58280" w14:textId="77777777" w:rsidR="006E2D46" w:rsidRPr="00D15BFE" w:rsidRDefault="006E2D46" w:rsidP="006E2D46">
            <w:pPr>
              <w:widowControl w:val="0"/>
              <w:rPr>
                <w:rFonts w:eastAsia="Calibri" w:cs="Arial"/>
                <w:lang w:val="it-IT"/>
              </w:rPr>
            </w:pPr>
          </w:p>
        </w:tc>
      </w:tr>
      <w:tr w:rsidR="006E2D46" w:rsidRPr="00560037" w14:paraId="49F2B84E" w14:textId="77777777" w:rsidTr="00E954B0">
        <w:trPr>
          <w:gridAfter w:val="2"/>
          <w:wAfter w:w="9116" w:type="dxa"/>
        </w:trPr>
        <w:tc>
          <w:tcPr>
            <w:tcW w:w="4395" w:type="dxa"/>
          </w:tcPr>
          <w:p w14:paraId="3DDAE4BE" w14:textId="77777777" w:rsidR="006E2D46" w:rsidRPr="00C030F1" w:rsidRDefault="006E2D46" w:rsidP="00127829">
            <w:pPr>
              <w:widowControl w:val="0"/>
              <w:numPr>
                <w:ilvl w:val="0"/>
                <w:numId w:val="45"/>
              </w:numPr>
              <w:ind w:right="22"/>
              <w:rPr>
                <w:rFonts w:cs="Arial"/>
                <w:lang w:val="de-DE"/>
              </w:rPr>
            </w:pPr>
            <w:r>
              <w:rPr>
                <w:rFonts w:cs="Arial"/>
                <w:b/>
                <w:bCs/>
                <w:lang w:val="de-DE"/>
              </w:rPr>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992" w:type="dxa"/>
          </w:tcPr>
          <w:p w14:paraId="11861050" w14:textId="77777777" w:rsidR="006E2D46" w:rsidRPr="00D15BFE" w:rsidRDefault="006E2D46" w:rsidP="006E2D46">
            <w:pPr>
              <w:widowControl w:val="0"/>
              <w:rPr>
                <w:rFonts w:cs="Arial"/>
                <w:lang w:val="de-DE"/>
              </w:rPr>
            </w:pPr>
          </w:p>
        </w:tc>
        <w:tc>
          <w:tcPr>
            <w:tcW w:w="4558" w:type="dxa"/>
          </w:tcPr>
          <w:p w14:paraId="5F2C84E2" w14:textId="77777777" w:rsidR="006E2D46" w:rsidRPr="00D15BFE" w:rsidRDefault="006E2D46" w:rsidP="00B74C36">
            <w:pPr>
              <w:widowControl w:val="0"/>
              <w:numPr>
                <w:ilvl w:val="0"/>
                <w:numId w:val="82"/>
              </w:numPr>
              <w:ind w:right="19"/>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6E2D46" w:rsidRPr="00560037" w14:paraId="76F13513" w14:textId="77777777" w:rsidTr="00E954B0">
        <w:trPr>
          <w:gridAfter w:val="2"/>
          <w:wAfter w:w="9116" w:type="dxa"/>
        </w:trPr>
        <w:tc>
          <w:tcPr>
            <w:tcW w:w="4395" w:type="dxa"/>
          </w:tcPr>
          <w:p w14:paraId="7F9558E1" w14:textId="77777777" w:rsidR="006E2D46" w:rsidRPr="00C030F1" w:rsidRDefault="006E2D46" w:rsidP="006E2D46">
            <w:pPr>
              <w:widowControl w:val="0"/>
              <w:ind w:left="397" w:right="22"/>
              <w:rPr>
                <w:rFonts w:cs="Arial"/>
                <w:b/>
                <w:bCs/>
                <w:lang w:val="it-IT"/>
              </w:rPr>
            </w:pPr>
          </w:p>
        </w:tc>
        <w:tc>
          <w:tcPr>
            <w:tcW w:w="992" w:type="dxa"/>
          </w:tcPr>
          <w:p w14:paraId="1F7FBA0F" w14:textId="77777777" w:rsidR="006E2D46" w:rsidRPr="00D15BFE" w:rsidRDefault="006E2D46" w:rsidP="006E2D46">
            <w:pPr>
              <w:widowControl w:val="0"/>
              <w:rPr>
                <w:rFonts w:cs="Arial"/>
                <w:lang w:val="it-IT"/>
              </w:rPr>
            </w:pPr>
          </w:p>
        </w:tc>
        <w:tc>
          <w:tcPr>
            <w:tcW w:w="4558" w:type="dxa"/>
          </w:tcPr>
          <w:p w14:paraId="021190EB" w14:textId="77777777" w:rsidR="006E2D46" w:rsidRPr="00D15BFE" w:rsidRDefault="006E2D46" w:rsidP="00B74C36">
            <w:pPr>
              <w:widowControl w:val="0"/>
              <w:ind w:right="19"/>
              <w:rPr>
                <w:rFonts w:cs="Arial"/>
                <w:b/>
                <w:lang w:val="it-IT"/>
              </w:rPr>
            </w:pPr>
          </w:p>
        </w:tc>
      </w:tr>
      <w:tr w:rsidR="006E2D46" w:rsidRPr="00560037" w14:paraId="29A2DDE1" w14:textId="77777777" w:rsidTr="00E954B0">
        <w:trPr>
          <w:gridAfter w:val="2"/>
          <w:wAfter w:w="9116" w:type="dxa"/>
        </w:trPr>
        <w:tc>
          <w:tcPr>
            <w:tcW w:w="4395" w:type="dxa"/>
          </w:tcPr>
          <w:p w14:paraId="1E8E1277" w14:textId="77777777" w:rsidR="006E2D46" w:rsidRPr="00C030F1" w:rsidRDefault="006E2D46" w:rsidP="006E2D46">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992" w:type="dxa"/>
          </w:tcPr>
          <w:p w14:paraId="4B6733AD" w14:textId="77777777" w:rsidR="006E2D46" w:rsidRPr="00D15BFE" w:rsidRDefault="006E2D46" w:rsidP="006E2D46">
            <w:pPr>
              <w:widowControl w:val="0"/>
              <w:rPr>
                <w:rFonts w:cs="Arial"/>
                <w:lang w:val="de-DE"/>
              </w:rPr>
            </w:pPr>
          </w:p>
        </w:tc>
        <w:tc>
          <w:tcPr>
            <w:tcW w:w="4558" w:type="dxa"/>
          </w:tcPr>
          <w:p w14:paraId="51364286" w14:textId="77777777" w:rsidR="006E2D46" w:rsidRPr="00D15BFE" w:rsidRDefault="006E2D46" w:rsidP="00B74C36">
            <w:pPr>
              <w:widowControl w:val="0"/>
              <w:ind w:left="374" w:right="19"/>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e’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6E2D46" w:rsidRPr="00560037" w14:paraId="47CA2FE2" w14:textId="77777777" w:rsidTr="00E954B0">
        <w:trPr>
          <w:gridAfter w:val="2"/>
          <w:wAfter w:w="9116" w:type="dxa"/>
        </w:trPr>
        <w:tc>
          <w:tcPr>
            <w:tcW w:w="4395" w:type="dxa"/>
          </w:tcPr>
          <w:p w14:paraId="6826DA5A" w14:textId="77777777" w:rsidR="006E2D46" w:rsidRPr="00C030F1" w:rsidRDefault="006E2D46" w:rsidP="006E2D46">
            <w:pPr>
              <w:widowControl w:val="0"/>
              <w:ind w:left="426" w:right="22"/>
              <w:rPr>
                <w:rFonts w:cs="Arial"/>
                <w:b/>
                <w:bCs/>
                <w:lang w:val="it-IT"/>
              </w:rPr>
            </w:pPr>
          </w:p>
        </w:tc>
        <w:tc>
          <w:tcPr>
            <w:tcW w:w="992" w:type="dxa"/>
          </w:tcPr>
          <w:p w14:paraId="359391D4" w14:textId="77777777" w:rsidR="006E2D46" w:rsidRPr="00D15BFE" w:rsidRDefault="006E2D46" w:rsidP="006E2D46">
            <w:pPr>
              <w:widowControl w:val="0"/>
              <w:rPr>
                <w:rFonts w:cs="Arial"/>
                <w:lang w:val="it-IT"/>
              </w:rPr>
            </w:pPr>
          </w:p>
        </w:tc>
        <w:tc>
          <w:tcPr>
            <w:tcW w:w="4558" w:type="dxa"/>
          </w:tcPr>
          <w:p w14:paraId="794E3167" w14:textId="77777777" w:rsidR="006E2D46" w:rsidRPr="00D15BFE" w:rsidRDefault="006E2D46" w:rsidP="006E2D46">
            <w:pPr>
              <w:widowControl w:val="0"/>
              <w:ind w:left="374" w:right="181"/>
              <w:rPr>
                <w:rFonts w:cs="Arial"/>
                <w:lang w:val="it-IT"/>
              </w:rPr>
            </w:pPr>
          </w:p>
        </w:tc>
      </w:tr>
      <w:tr w:rsidR="006E2D46" w:rsidRPr="00560037" w14:paraId="02B110FC" w14:textId="77777777" w:rsidTr="00E954B0">
        <w:trPr>
          <w:gridAfter w:val="2"/>
          <w:wAfter w:w="9116" w:type="dxa"/>
        </w:trPr>
        <w:tc>
          <w:tcPr>
            <w:tcW w:w="4395" w:type="dxa"/>
          </w:tcPr>
          <w:p w14:paraId="329BC77F" w14:textId="77777777" w:rsidR="006E2D46" w:rsidRPr="00C030F1" w:rsidRDefault="006E2D46" w:rsidP="006E2D46">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technischen, Verwaltungs-, wirtschaftlichen Umschlag. </w:t>
            </w:r>
          </w:p>
        </w:tc>
        <w:tc>
          <w:tcPr>
            <w:tcW w:w="992" w:type="dxa"/>
          </w:tcPr>
          <w:p w14:paraId="1D41172D" w14:textId="77777777" w:rsidR="006E2D46" w:rsidRPr="00D15BFE" w:rsidRDefault="006E2D46" w:rsidP="006E2D46">
            <w:pPr>
              <w:widowControl w:val="0"/>
              <w:rPr>
                <w:rFonts w:cs="Arial"/>
                <w:lang w:val="de-DE"/>
              </w:rPr>
            </w:pPr>
          </w:p>
        </w:tc>
        <w:tc>
          <w:tcPr>
            <w:tcW w:w="4558" w:type="dxa"/>
          </w:tcPr>
          <w:p w14:paraId="6522CA20" w14:textId="77777777" w:rsidR="006E2D46" w:rsidRPr="00D15BFE" w:rsidRDefault="006E2D46" w:rsidP="00B74C36">
            <w:pPr>
              <w:widowControl w:val="0"/>
              <w:tabs>
                <w:tab w:val="left" w:pos="1275"/>
              </w:tabs>
              <w:ind w:left="374" w:right="19"/>
              <w:rPr>
                <w:rFonts w:cs="Arial"/>
                <w:lang w:val="it-IT"/>
              </w:rPr>
            </w:pPr>
            <w:r w:rsidRPr="00D15BFE">
              <w:rPr>
                <w:rFonts w:cs="Arial"/>
                <w:lang w:val="it-IT"/>
              </w:rPr>
              <w:t>Se il/i soggetto/i firmatario/i è/sono sempre lo/gli stesso/i, è sufficiente una sola copia della procura o dichiarazione per l’intera busta tecnica – amministrativa – economica.</w:t>
            </w:r>
          </w:p>
        </w:tc>
      </w:tr>
      <w:tr w:rsidR="006E2D46" w:rsidRPr="00560037" w14:paraId="2C799803" w14:textId="77777777" w:rsidTr="00E954B0">
        <w:trPr>
          <w:gridAfter w:val="2"/>
          <w:wAfter w:w="9116" w:type="dxa"/>
        </w:trPr>
        <w:tc>
          <w:tcPr>
            <w:tcW w:w="4395" w:type="dxa"/>
          </w:tcPr>
          <w:p w14:paraId="5DE5417A" w14:textId="77777777" w:rsidR="006E2D46" w:rsidRPr="00C030F1" w:rsidRDefault="006E2D46" w:rsidP="006E2D46">
            <w:pPr>
              <w:widowControl w:val="0"/>
              <w:ind w:left="426" w:right="22"/>
              <w:rPr>
                <w:rFonts w:cs="Arial"/>
                <w:lang w:val="it-IT"/>
              </w:rPr>
            </w:pPr>
          </w:p>
        </w:tc>
        <w:tc>
          <w:tcPr>
            <w:tcW w:w="992" w:type="dxa"/>
          </w:tcPr>
          <w:p w14:paraId="3F0DCC6D" w14:textId="77777777" w:rsidR="006E2D46" w:rsidRPr="00D15BFE" w:rsidRDefault="006E2D46" w:rsidP="006E2D46">
            <w:pPr>
              <w:widowControl w:val="0"/>
              <w:rPr>
                <w:rFonts w:cs="Arial"/>
                <w:lang w:val="it-IT"/>
              </w:rPr>
            </w:pPr>
          </w:p>
        </w:tc>
        <w:tc>
          <w:tcPr>
            <w:tcW w:w="4558" w:type="dxa"/>
          </w:tcPr>
          <w:p w14:paraId="0F6839AF" w14:textId="77777777" w:rsidR="006E2D46" w:rsidRPr="00D15BFE" w:rsidRDefault="006E2D46" w:rsidP="00B74C36">
            <w:pPr>
              <w:widowControl w:val="0"/>
              <w:tabs>
                <w:tab w:val="left" w:pos="1275"/>
              </w:tabs>
              <w:ind w:left="374" w:right="19"/>
              <w:rPr>
                <w:rFonts w:cs="Arial"/>
                <w:lang w:val="it-IT"/>
              </w:rPr>
            </w:pPr>
          </w:p>
        </w:tc>
      </w:tr>
      <w:tr w:rsidR="006E2D46" w:rsidRPr="00560037" w14:paraId="67C41B03" w14:textId="77777777" w:rsidTr="00E954B0">
        <w:trPr>
          <w:gridAfter w:val="2"/>
          <w:wAfter w:w="9116" w:type="dxa"/>
        </w:trPr>
        <w:tc>
          <w:tcPr>
            <w:tcW w:w="4395" w:type="dxa"/>
          </w:tcPr>
          <w:p w14:paraId="4FC96FB9" w14:textId="77777777" w:rsidR="006E2D46" w:rsidRPr="00C030F1" w:rsidRDefault="006E2D46" w:rsidP="006E2D46">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992" w:type="dxa"/>
          </w:tcPr>
          <w:p w14:paraId="7DCFF4BB" w14:textId="77777777" w:rsidR="006E2D46" w:rsidRPr="00D15BFE" w:rsidRDefault="006E2D46" w:rsidP="006E2D46">
            <w:pPr>
              <w:widowControl w:val="0"/>
              <w:rPr>
                <w:rFonts w:cs="Arial"/>
                <w:lang w:val="de-DE"/>
              </w:rPr>
            </w:pPr>
          </w:p>
        </w:tc>
        <w:tc>
          <w:tcPr>
            <w:tcW w:w="4558" w:type="dxa"/>
          </w:tcPr>
          <w:p w14:paraId="2DEC92AF" w14:textId="77777777" w:rsidR="006E2D46" w:rsidRPr="00D15BFE" w:rsidRDefault="006E2D46" w:rsidP="00B74C36">
            <w:pPr>
              <w:widowControl w:val="0"/>
              <w:ind w:left="360" w:right="19"/>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non sia stata allegata copia della procura purché sia stata costituita in data anteriore al termine di presentazione delle offerte oppure non sia stata resa la dichiarazione inerente ai poteri di firma.</w:t>
            </w:r>
          </w:p>
        </w:tc>
      </w:tr>
      <w:tr w:rsidR="006E2D46" w:rsidRPr="00560037" w14:paraId="3D6B0C6E" w14:textId="77777777" w:rsidTr="00E954B0">
        <w:trPr>
          <w:gridAfter w:val="2"/>
          <w:wAfter w:w="9116" w:type="dxa"/>
        </w:trPr>
        <w:tc>
          <w:tcPr>
            <w:tcW w:w="4395" w:type="dxa"/>
          </w:tcPr>
          <w:p w14:paraId="694D4151" w14:textId="77777777" w:rsidR="006E2D46" w:rsidRPr="00C030F1" w:rsidRDefault="006E2D46" w:rsidP="006E2D46">
            <w:pPr>
              <w:widowControl w:val="0"/>
              <w:ind w:right="22"/>
              <w:rPr>
                <w:rFonts w:cs="Arial"/>
                <w:b/>
                <w:bCs/>
                <w:lang w:val="it-IT"/>
              </w:rPr>
            </w:pPr>
          </w:p>
        </w:tc>
        <w:tc>
          <w:tcPr>
            <w:tcW w:w="992" w:type="dxa"/>
          </w:tcPr>
          <w:p w14:paraId="53CFAA99" w14:textId="77777777" w:rsidR="006E2D46" w:rsidRPr="00D15BFE" w:rsidRDefault="006E2D46" w:rsidP="006E2D46">
            <w:pPr>
              <w:widowControl w:val="0"/>
              <w:rPr>
                <w:rFonts w:cs="Arial"/>
                <w:lang w:val="it-IT"/>
              </w:rPr>
            </w:pPr>
          </w:p>
        </w:tc>
        <w:tc>
          <w:tcPr>
            <w:tcW w:w="4558" w:type="dxa"/>
          </w:tcPr>
          <w:p w14:paraId="60D0982E" w14:textId="77777777" w:rsidR="006E2D46" w:rsidRPr="00D15BFE" w:rsidRDefault="006E2D46" w:rsidP="006E2D46">
            <w:pPr>
              <w:widowControl w:val="0"/>
              <w:ind w:left="374" w:right="181"/>
              <w:rPr>
                <w:rFonts w:cs="Arial"/>
                <w:lang w:val="it-IT"/>
              </w:rPr>
            </w:pPr>
          </w:p>
        </w:tc>
      </w:tr>
      <w:tr w:rsidR="006E2D46" w:rsidRPr="00560037" w14:paraId="12260CA6" w14:textId="77777777" w:rsidTr="00E954B0">
        <w:trPr>
          <w:gridAfter w:val="2"/>
          <w:wAfter w:w="9116" w:type="dxa"/>
        </w:trPr>
        <w:tc>
          <w:tcPr>
            <w:tcW w:w="4395" w:type="dxa"/>
          </w:tcPr>
          <w:p w14:paraId="3BEC1239" w14:textId="77777777" w:rsidR="006E2D46" w:rsidRPr="00C030F1" w:rsidRDefault="006E2D46" w:rsidP="00127829">
            <w:pPr>
              <w:widowControl w:val="0"/>
              <w:numPr>
                <w:ilvl w:val="0"/>
                <w:numId w:val="45"/>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6E2D46" w:rsidRPr="00C030F1" w:rsidRDefault="006E2D46" w:rsidP="006E2D46">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6E2D46" w:rsidRPr="00C030F1" w:rsidRDefault="006E2D46" w:rsidP="006E2D46">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 xml:space="preserve">die Erklärung, in der das ausführende Mitglied / die ausführenden Mitglieder </w:t>
            </w:r>
            <w:r w:rsidRPr="00C030F1">
              <w:rPr>
                <w:rFonts w:cs="Arial"/>
                <w:b/>
                <w:bCs/>
                <w:u w:val="single"/>
                <w:lang w:val="de-DE"/>
              </w:rPr>
              <w:lastRenderedPageBreak/>
              <w:t>des Konsortiums angegeben wird/werden</w:t>
            </w:r>
            <w:r w:rsidRPr="00C030F1">
              <w:rPr>
                <w:rFonts w:cs="Arial"/>
                <w:b/>
                <w:bCs/>
                <w:lang w:val="de-DE"/>
              </w:rPr>
              <w:t xml:space="preserve">; </w:t>
            </w:r>
            <w:r w:rsidRPr="00D456EA">
              <w:rPr>
                <w:lang w:val="de-DE"/>
              </w:rPr>
              <w:t>erklärt das Konsortium nicht, für welches Konsortiumsmitglied / für welche Konsortiumsmitglieder es teilnimmt, gilt, dass es im eigenen Namen und auf eigene Rechnung teilnimmt.</w:t>
            </w:r>
          </w:p>
        </w:tc>
        <w:tc>
          <w:tcPr>
            <w:tcW w:w="992" w:type="dxa"/>
          </w:tcPr>
          <w:p w14:paraId="6251E810" w14:textId="77777777" w:rsidR="006E2D46" w:rsidRPr="00D15BFE" w:rsidRDefault="006E2D46" w:rsidP="006E2D46">
            <w:pPr>
              <w:widowControl w:val="0"/>
              <w:spacing w:line="240" w:lineRule="atLeast"/>
              <w:rPr>
                <w:lang w:val="de-DE"/>
              </w:rPr>
            </w:pPr>
          </w:p>
        </w:tc>
        <w:tc>
          <w:tcPr>
            <w:tcW w:w="4558" w:type="dxa"/>
          </w:tcPr>
          <w:p w14:paraId="7B40AA57" w14:textId="77777777" w:rsidR="006E2D46" w:rsidRPr="00D15BFE" w:rsidRDefault="006E2D46" w:rsidP="00B74C36">
            <w:pPr>
              <w:widowControl w:val="0"/>
              <w:numPr>
                <w:ilvl w:val="0"/>
                <w:numId w:val="82"/>
              </w:numPr>
              <w:ind w:right="19"/>
              <w:rPr>
                <w:rFonts w:cs="Arial"/>
                <w:b/>
                <w:bCs/>
                <w:lang w:val="it-IT"/>
              </w:rPr>
            </w:pPr>
            <w:r w:rsidRPr="00D15BFE">
              <w:rPr>
                <w:rFonts w:cs="Arial"/>
                <w:b/>
                <w:bCs/>
                <w:lang w:val="it-IT"/>
              </w:rPr>
              <w:t>Per i consorzi stabili, consorzi di cooperative e di imprese artigiane:</w:t>
            </w:r>
          </w:p>
          <w:p w14:paraId="7AD3C775" w14:textId="77777777" w:rsidR="006E2D46" w:rsidRPr="00D15BFE" w:rsidRDefault="006E2D46" w:rsidP="00B74C36">
            <w:pPr>
              <w:widowControl w:val="0"/>
              <w:ind w:left="284" w:right="19" w:hanging="284"/>
              <w:rPr>
                <w:shd w:val="clear" w:color="auto" w:fill="FFFFFF"/>
                <w:lang w:val="it-IT"/>
              </w:rPr>
            </w:pPr>
          </w:p>
          <w:p w14:paraId="2997DD73" w14:textId="77777777" w:rsidR="006E2D46" w:rsidRPr="00D15BFE" w:rsidRDefault="006E2D46" w:rsidP="00B74C36">
            <w:pPr>
              <w:widowControl w:val="0"/>
              <w:ind w:left="567" w:right="19"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6E2D46" w:rsidRPr="00D15BFE" w:rsidRDefault="006E2D46" w:rsidP="00B74C36">
            <w:pPr>
              <w:widowControl w:val="0"/>
              <w:ind w:left="570" w:right="19"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w:t>
            </w:r>
            <w:r w:rsidRPr="00D15BFE">
              <w:rPr>
                <w:shd w:val="clear" w:color="auto" w:fill="FFFFFF"/>
                <w:lang w:val="it-IT"/>
              </w:rPr>
              <w:lastRenderedPageBreak/>
              <w:t xml:space="preserve">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6E2D46" w:rsidRPr="00560037" w14:paraId="19A29BE9" w14:textId="77777777" w:rsidTr="00E954B0">
        <w:trPr>
          <w:gridAfter w:val="2"/>
          <w:wAfter w:w="9116" w:type="dxa"/>
        </w:trPr>
        <w:tc>
          <w:tcPr>
            <w:tcW w:w="4395" w:type="dxa"/>
          </w:tcPr>
          <w:p w14:paraId="58BFEA62" w14:textId="77777777" w:rsidR="006E2D46" w:rsidRPr="00C030F1" w:rsidRDefault="006E2D46" w:rsidP="006E2D46">
            <w:pPr>
              <w:widowControl w:val="0"/>
              <w:ind w:left="567" w:right="22"/>
              <w:rPr>
                <w:rFonts w:cs="Arial"/>
                <w:b/>
                <w:bCs/>
                <w:lang w:val="it-IT"/>
              </w:rPr>
            </w:pPr>
          </w:p>
        </w:tc>
        <w:tc>
          <w:tcPr>
            <w:tcW w:w="992" w:type="dxa"/>
          </w:tcPr>
          <w:p w14:paraId="558FA6A3" w14:textId="77777777" w:rsidR="006E2D46" w:rsidRPr="00D15BFE" w:rsidRDefault="006E2D46" w:rsidP="006E2D46">
            <w:pPr>
              <w:widowControl w:val="0"/>
              <w:rPr>
                <w:rFonts w:cs="Arial"/>
                <w:lang w:val="it-IT"/>
              </w:rPr>
            </w:pPr>
          </w:p>
        </w:tc>
        <w:tc>
          <w:tcPr>
            <w:tcW w:w="4558" w:type="dxa"/>
          </w:tcPr>
          <w:p w14:paraId="02F8B0C8" w14:textId="77777777" w:rsidR="006E2D46" w:rsidRPr="00D15BFE" w:rsidRDefault="006E2D46" w:rsidP="006E2D46">
            <w:pPr>
              <w:widowControl w:val="0"/>
              <w:ind w:left="567" w:right="181"/>
              <w:rPr>
                <w:rFonts w:cs="Arial"/>
                <w:lang w:val="it-IT"/>
              </w:rPr>
            </w:pPr>
          </w:p>
        </w:tc>
      </w:tr>
      <w:tr w:rsidR="006E2D46" w:rsidRPr="00560037" w14:paraId="02DDED63" w14:textId="77777777" w:rsidTr="00E954B0">
        <w:trPr>
          <w:gridAfter w:val="2"/>
          <w:wAfter w:w="9116" w:type="dxa"/>
        </w:trPr>
        <w:tc>
          <w:tcPr>
            <w:tcW w:w="4395" w:type="dxa"/>
          </w:tcPr>
          <w:p w14:paraId="0E43F66B"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Für bereits gebildete Bietergemeinschaften:</w:t>
            </w:r>
          </w:p>
          <w:p w14:paraId="605116E6" w14:textId="4DEF8D50" w:rsidR="006E2D46" w:rsidRPr="00262F55" w:rsidRDefault="006E2D46" w:rsidP="006E2D46">
            <w:pPr>
              <w:widowControl w:val="0"/>
              <w:ind w:left="567" w:right="22" w:hanging="170"/>
              <w:rPr>
                <w:lang w:val="de-DE"/>
              </w:rPr>
            </w:pPr>
            <w:r w:rsidRPr="00262F55">
              <w:rPr>
                <w:rFonts w:cs="Arial"/>
                <w:spacing w:val="-2"/>
                <w:lang w:val="de-DE"/>
              </w:rPr>
              <w:t>-</w:t>
            </w:r>
            <w:r w:rsidRPr="00262F55">
              <w:rPr>
                <w:rFonts w:ascii="Times New Roman" w:hAnsi="Times New Roman"/>
                <w:spacing w:val="-2"/>
                <w:sz w:val="14"/>
                <w:szCs w:val="14"/>
                <w:lang w:val="de-DE"/>
              </w:rPr>
              <w:t xml:space="preserve"> </w:t>
            </w:r>
            <w:r w:rsidRPr="00262F55">
              <w:rPr>
                <w:rFonts w:cs="Arial"/>
                <w:lang w:val="de-DE"/>
              </w:rPr>
              <w:t>►</w:t>
            </w:r>
            <w:r w:rsidRPr="00262F55">
              <w:rPr>
                <w:b/>
                <w:bCs/>
                <w:lang w:val="de-DE"/>
              </w:rPr>
              <w:t>Bei sonstigem Ausschluss</w:t>
            </w:r>
            <w:r w:rsidRPr="00262F55">
              <w:rPr>
                <w:lang w:val="de-DE"/>
              </w:rPr>
              <w:t xml:space="preserve"> der Scan des gemeinsamen, unwiderruflichen Sonderauftrags mit Vertretungsbefugnis an das </w:t>
            </w:r>
            <w:r w:rsidRPr="00262F55">
              <w:rPr>
                <w:bCs/>
                <w:lang w:val="de-DE"/>
              </w:rPr>
              <w:t>federführende Unternehmen</w:t>
            </w:r>
            <w:r w:rsidRPr="00262F55">
              <w:rPr>
                <w:lang w:val="de-DE"/>
              </w:rPr>
              <w:t xml:space="preserve"> mittels öffentlicher Urkunde oder beglaubigter Privaturkunde mit Angabe des als </w:t>
            </w:r>
            <w:r w:rsidRPr="00262F55">
              <w:rPr>
                <w:bCs/>
                <w:lang w:val="de-DE"/>
              </w:rPr>
              <w:t xml:space="preserve">federführend </w:t>
            </w:r>
            <w:r w:rsidRPr="00262F55">
              <w:rPr>
                <w:lang w:val="de-DE"/>
              </w:rPr>
              <w:t xml:space="preserve">namhaft gemachten </w:t>
            </w:r>
            <w:r w:rsidRPr="00262F55">
              <w:rPr>
                <w:b/>
                <w:lang w:val="de-DE"/>
              </w:rPr>
              <w:t>Subjekts</w:t>
            </w:r>
            <w:r w:rsidRPr="00262F55">
              <w:rPr>
                <w:lang w:val="de-DE"/>
              </w:rPr>
              <w:t>, sowie der Scan der Ausführungsanteil</w:t>
            </w:r>
            <w:r w:rsidRPr="00262F55">
              <w:rPr>
                <w:color w:val="000000"/>
                <w:lang w:val="de-DE"/>
              </w:rPr>
              <w:t>e</w:t>
            </w:r>
            <w:r w:rsidRPr="00262F55">
              <w:rPr>
                <w:lang w:val="de-DE"/>
              </w:rPr>
              <w:t xml:space="preserve"> der zusammengeschlossenen Teilnehmer. </w:t>
            </w:r>
          </w:p>
        </w:tc>
        <w:tc>
          <w:tcPr>
            <w:tcW w:w="992" w:type="dxa"/>
          </w:tcPr>
          <w:p w14:paraId="21E85FF4" w14:textId="77777777" w:rsidR="006E2D46" w:rsidRPr="00262F55" w:rsidRDefault="006E2D46" w:rsidP="006E2D46">
            <w:pPr>
              <w:widowControl w:val="0"/>
              <w:spacing w:line="240" w:lineRule="atLeast"/>
              <w:rPr>
                <w:lang w:val="de-DE"/>
              </w:rPr>
            </w:pPr>
          </w:p>
        </w:tc>
        <w:tc>
          <w:tcPr>
            <w:tcW w:w="4558" w:type="dxa"/>
          </w:tcPr>
          <w:p w14:paraId="6AB5EAC8" w14:textId="77777777" w:rsidR="006E2D46" w:rsidRPr="00262F55" w:rsidRDefault="006E2D46" w:rsidP="00B74C36">
            <w:pPr>
              <w:widowControl w:val="0"/>
              <w:numPr>
                <w:ilvl w:val="0"/>
                <w:numId w:val="82"/>
              </w:numPr>
              <w:ind w:right="19"/>
              <w:rPr>
                <w:shd w:val="clear" w:color="auto" w:fill="FFFFFF"/>
                <w:lang w:val="it-IT"/>
              </w:rPr>
            </w:pPr>
            <w:r w:rsidRPr="00262F55">
              <w:rPr>
                <w:b/>
                <w:bCs/>
                <w:shd w:val="clear" w:color="auto" w:fill="FFFFFF"/>
                <w:lang w:val="it-IT"/>
              </w:rPr>
              <w:t>Per i raggruppamenti temporanei già costituiti:</w:t>
            </w:r>
          </w:p>
          <w:p w14:paraId="5FFCDE02" w14:textId="0130A504" w:rsidR="006E2D46" w:rsidRPr="0016707E" w:rsidRDefault="006E2D46" w:rsidP="00B74C36">
            <w:pPr>
              <w:widowControl w:val="0"/>
              <w:ind w:left="567" w:right="19" w:hanging="170"/>
              <w:rPr>
                <w:shd w:val="clear" w:color="auto" w:fill="FFFFFF"/>
                <w:lang w:val="it-IT"/>
              </w:rPr>
            </w:pPr>
            <w:r w:rsidRPr="00262F55">
              <w:rPr>
                <w:rFonts w:cs="Arial"/>
                <w:spacing w:val="-2"/>
                <w:shd w:val="clear" w:color="auto" w:fill="FFFFFF"/>
                <w:lang w:val="it-IT"/>
              </w:rPr>
              <w:t>-</w:t>
            </w:r>
            <w:r w:rsidRPr="00262F55">
              <w:rPr>
                <w:rFonts w:ascii="Times New Roman" w:hAnsi="Times New Roman"/>
                <w:spacing w:val="-2"/>
                <w:sz w:val="14"/>
                <w:szCs w:val="14"/>
                <w:shd w:val="clear" w:color="auto" w:fill="FFFFFF"/>
                <w:lang w:val="it-IT"/>
              </w:rPr>
              <w:t xml:space="preserve"> </w:t>
            </w:r>
            <w:r w:rsidRPr="00262F55">
              <w:rPr>
                <w:rFonts w:cs="Arial"/>
                <w:shd w:val="clear" w:color="auto" w:fill="FFFFFF"/>
                <w:lang w:val="it-IT"/>
              </w:rPr>
              <w:t>►</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 xml:space="preserve">scansione del mandato collettivo irrevocabile con rappresentanza, conferito alla mandataria per atto pubblico o scrittura privata autenticata, con indicazione del </w:t>
            </w:r>
            <w:r w:rsidR="00167D21" w:rsidRPr="00262F55">
              <w:rPr>
                <w:b/>
                <w:bCs/>
                <w:shd w:val="clear" w:color="auto" w:fill="FFFFFF"/>
                <w:lang w:val="it-IT"/>
              </w:rPr>
              <w:t>soggetto</w:t>
            </w:r>
            <w:r w:rsidR="00167D21" w:rsidRPr="00262F55">
              <w:rPr>
                <w:shd w:val="clear" w:color="auto" w:fill="FFFFFF"/>
                <w:lang w:val="it-IT"/>
              </w:rPr>
              <w:t xml:space="preserve"> designato quale </w:t>
            </w:r>
            <w:r w:rsidR="00167D21" w:rsidRPr="00262F55">
              <w:rPr>
                <w:b/>
                <w:bCs/>
                <w:shd w:val="clear" w:color="auto" w:fill="FFFFFF"/>
                <w:lang w:val="it-IT"/>
              </w:rPr>
              <w:t xml:space="preserve">mandatario </w:t>
            </w:r>
            <w:r w:rsidR="00167D21" w:rsidRPr="00262F55">
              <w:rPr>
                <w:shd w:val="clear" w:color="auto" w:fill="FFFFFF"/>
                <w:lang w:val="it-IT"/>
              </w:rPr>
              <w:t>e indicazione delle quote di esecuzione che verranno eseguite dai concorrenti riuniti</w:t>
            </w:r>
            <w:r w:rsidRPr="00262F55">
              <w:rPr>
                <w:shd w:val="clear" w:color="auto" w:fill="FFFFFF"/>
                <w:lang w:val="it-IT"/>
              </w:rPr>
              <w:t>.</w:t>
            </w:r>
          </w:p>
        </w:tc>
      </w:tr>
      <w:tr w:rsidR="006E2D46" w:rsidRPr="00560037" w14:paraId="01F99C13" w14:textId="77777777" w:rsidTr="00E954B0">
        <w:trPr>
          <w:gridAfter w:val="2"/>
          <w:wAfter w:w="9116" w:type="dxa"/>
        </w:trPr>
        <w:tc>
          <w:tcPr>
            <w:tcW w:w="4395" w:type="dxa"/>
          </w:tcPr>
          <w:p w14:paraId="16E8AFB5" w14:textId="77777777" w:rsidR="006E2D46" w:rsidRPr="00C030F1" w:rsidRDefault="006E2D46" w:rsidP="006E2D46">
            <w:pPr>
              <w:widowControl w:val="0"/>
              <w:ind w:left="567" w:right="22"/>
              <w:rPr>
                <w:rFonts w:cs="Arial"/>
                <w:b/>
                <w:bCs/>
                <w:lang w:val="it-IT"/>
              </w:rPr>
            </w:pPr>
          </w:p>
        </w:tc>
        <w:tc>
          <w:tcPr>
            <w:tcW w:w="992" w:type="dxa"/>
          </w:tcPr>
          <w:p w14:paraId="77A963D5" w14:textId="77777777" w:rsidR="006E2D46" w:rsidRPr="00D15BFE" w:rsidRDefault="006E2D46" w:rsidP="006E2D46">
            <w:pPr>
              <w:widowControl w:val="0"/>
              <w:rPr>
                <w:rFonts w:cs="Arial"/>
                <w:lang w:val="it-IT"/>
              </w:rPr>
            </w:pPr>
          </w:p>
        </w:tc>
        <w:tc>
          <w:tcPr>
            <w:tcW w:w="4558" w:type="dxa"/>
          </w:tcPr>
          <w:p w14:paraId="3867D23F" w14:textId="77777777" w:rsidR="006E2D46" w:rsidRPr="00D15BFE" w:rsidRDefault="006E2D46" w:rsidP="006E2D46">
            <w:pPr>
              <w:widowControl w:val="0"/>
              <w:ind w:left="567" w:right="181"/>
              <w:rPr>
                <w:rFonts w:cs="Arial"/>
                <w:shd w:val="clear" w:color="auto" w:fill="FFFFFF"/>
                <w:lang w:val="it-IT"/>
              </w:rPr>
            </w:pPr>
          </w:p>
        </w:tc>
      </w:tr>
      <w:tr w:rsidR="006E2D46" w:rsidRPr="00560037" w14:paraId="2C479970" w14:textId="77777777" w:rsidTr="00E954B0">
        <w:trPr>
          <w:gridAfter w:val="2"/>
          <w:wAfter w:w="9116" w:type="dxa"/>
        </w:trPr>
        <w:tc>
          <w:tcPr>
            <w:tcW w:w="4395" w:type="dxa"/>
          </w:tcPr>
          <w:p w14:paraId="5FE52891"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bereits gebildetem gewöhnlichem Konsortium oder EWIV:</w:t>
            </w:r>
          </w:p>
          <w:p w14:paraId="6CC33E1B" w14:textId="136D8225" w:rsidR="006E2D46" w:rsidRPr="00262F55" w:rsidRDefault="006E2D46" w:rsidP="00E07DF5">
            <w:pPr>
              <w:widowControl w:val="0"/>
              <w:ind w:left="567" w:right="22" w:hanging="170"/>
              <w:rPr>
                <w:lang w:val="de-DE"/>
              </w:rPr>
            </w:pPr>
            <w:r w:rsidRPr="00262F55">
              <w:rPr>
                <w:rFonts w:cs="Arial"/>
                <w:lang w:val="de-DE"/>
              </w:rPr>
              <w:t>-</w:t>
            </w:r>
            <w:r w:rsidRPr="00262F55">
              <w:rPr>
                <w:rFonts w:ascii="Times New Roman" w:hAnsi="Times New Roman"/>
                <w:sz w:val="14"/>
                <w:szCs w:val="14"/>
                <w:lang w:val="de-DE"/>
              </w:rPr>
              <w:t xml:space="preserve"> </w:t>
            </w:r>
            <w:r w:rsidRPr="00262F55">
              <w:rPr>
                <w:rFonts w:cs="Arial"/>
                <w:lang w:val="de-DE"/>
              </w:rPr>
              <w:t>►</w:t>
            </w:r>
            <w:r w:rsidRPr="00262F55">
              <w:rPr>
                <w:b/>
                <w:bCs/>
                <w:lang w:val="de-DE"/>
              </w:rPr>
              <w:t xml:space="preserve">Bei sonstigem Ausschluss </w:t>
            </w:r>
            <w:r w:rsidRPr="00262F55">
              <w:rPr>
                <w:lang w:val="de-DE"/>
              </w:rPr>
              <w:t xml:space="preserve">der Scan des Gründungsakts und der Satzung des Konsortiums oder der EWIV mit Angabe des namhaft gemachten </w:t>
            </w:r>
            <w:r w:rsidRPr="00262F55">
              <w:rPr>
                <w:color w:val="000000"/>
                <w:lang w:val="de-DE"/>
              </w:rPr>
              <w:t>Gruppen</w:t>
            </w:r>
            <w:r w:rsidRPr="00262F55">
              <w:rPr>
                <w:lang w:val="de-DE" w:eastAsia="it-IT"/>
              </w:rPr>
              <w:softHyphen/>
            </w:r>
            <w:r w:rsidRPr="00262F55">
              <w:rPr>
                <w:color w:val="000000"/>
                <w:lang w:val="de-DE"/>
              </w:rPr>
              <w:t>beauftragten</w:t>
            </w:r>
            <w:r w:rsidR="00167D21" w:rsidRPr="00262F55">
              <w:rPr>
                <w:color w:val="000000"/>
                <w:lang w:val="de-DE"/>
              </w:rPr>
              <w:t xml:space="preserve">, </w:t>
            </w:r>
            <w:r w:rsidR="00167D21" w:rsidRPr="00262F55">
              <w:rPr>
                <w:lang w:val="de-DE"/>
              </w:rPr>
              <w:t>sowie der Ausführungsanteil</w:t>
            </w:r>
            <w:r w:rsidR="00167D21" w:rsidRPr="00262F55">
              <w:rPr>
                <w:color w:val="000000"/>
                <w:lang w:val="de-DE"/>
              </w:rPr>
              <w:t>e</w:t>
            </w:r>
            <w:r w:rsidR="00167D21" w:rsidRPr="00262F55">
              <w:rPr>
                <w:lang w:val="de-DE"/>
              </w:rPr>
              <w:t xml:space="preserve"> der zusammengeschlossenen Teilnehmer.</w:t>
            </w:r>
          </w:p>
        </w:tc>
        <w:tc>
          <w:tcPr>
            <w:tcW w:w="992" w:type="dxa"/>
          </w:tcPr>
          <w:p w14:paraId="19327B16" w14:textId="77777777" w:rsidR="006E2D46" w:rsidRPr="00262F55" w:rsidRDefault="006E2D46" w:rsidP="006E2D46">
            <w:pPr>
              <w:widowControl w:val="0"/>
              <w:spacing w:line="240" w:lineRule="atLeast"/>
              <w:rPr>
                <w:lang w:val="de-DE"/>
              </w:rPr>
            </w:pPr>
          </w:p>
        </w:tc>
        <w:tc>
          <w:tcPr>
            <w:tcW w:w="4558" w:type="dxa"/>
          </w:tcPr>
          <w:p w14:paraId="40A8B669" w14:textId="77777777" w:rsidR="006E2D46" w:rsidRPr="00262F55" w:rsidRDefault="006E2D46" w:rsidP="00B74C36">
            <w:pPr>
              <w:widowControl w:val="0"/>
              <w:numPr>
                <w:ilvl w:val="0"/>
                <w:numId w:val="82"/>
              </w:numPr>
              <w:ind w:right="19"/>
              <w:rPr>
                <w:shd w:val="clear" w:color="auto" w:fill="FFFFFF"/>
                <w:lang w:val="it-IT"/>
              </w:rPr>
            </w:pPr>
            <w:r w:rsidRPr="00262F55">
              <w:rPr>
                <w:b/>
                <w:bCs/>
                <w:shd w:val="clear" w:color="auto" w:fill="FFFFFF"/>
                <w:lang w:val="it-IT"/>
              </w:rPr>
              <w:t>Nel caso di consorzio ordinario o GEIE già costituiti:</w:t>
            </w:r>
          </w:p>
          <w:p w14:paraId="4FC3F981" w14:textId="3370D9B7" w:rsidR="006E2D46" w:rsidRPr="00E07DF5" w:rsidRDefault="006E2D46" w:rsidP="00B74C36">
            <w:pPr>
              <w:widowControl w:val="0"/>
              <w:ind w:left="562" w:right="19" w:hanging="142"/>
              <w:rPr>
                <w:shd w:val="clear" w:color="auto" w:fill="FFFFFF"/>
                <w:lang w:val="it-IT"/>
              </w:rPr>
            </w:pPr>
            <w:r w:rsidRPr="00262F55">
              <w:rPr>
                <w:rFonts w:cs="Arial"/>
                <w:shd w:val="clear" w:color="auto" w:fill="FFFFFF"/>
                <w:lang w:val="it-IT"/>
              </w:rPr>
              <w:t>- ►</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la scansione dell’atto costitutivo e statuto del consorzio o GEIE, con indicazione del soggetto designato quale capogruppo e delle quote di esecuzione che verranno eseguite dai concorrenti riuniti</w:t>
            </w:r>
            <w:r w:rsidRPr="00262F55">
              <w:rPr>
                <w:shd w:val="clear" w:color="auto" w:fill="FFFFFF"/>
                <w:lang w:val="it-IT"/>
              </w:rPr>
              <w:t>;</w:t>
            </w:r>
          </w:p>
        </w:tc>
      </w:tr>
      <w:tr w:rsidR="006E2D46" w:rsidRPr="00560037" w14:paraId="3E1B1F19" w14:textId="77777777" w:rsidTr="00E954B0">
        <w:trPr>
          <w:gridAfter w:val="2"/>
          <w:wAfter w:w="9116" w:type="dxa"/>
        </w:trPr>
        <w:tc>
          <w:tcPr>
            <w:tcW w:w="4395" w:type="dxa"/>
          </w:tcPr>
          <w:p w14:paraId="51D633C8" w14:textId="77777777" w:rsidR="006E2D46" w:rsidRPr="00C030F1" w:rsidRDefault="006E2D46" w:rsidP="006E2D46">
            <w:pPr>
              <w:widowControl w:val="0"/>
              <w:ind w:left="567" w:right="22"/>
              <w:rPr>
                <w:rFonts w:cs="Arial"/>
                <w:spacing w:val="-2"/>
                <w:lang w:val="it-IT"/>
              </w:rPr>
            </w:pPr>
          </w:p>
        </w:tc>
        <w:tc>
          <w:tcPr>
            <w:tcW w:w="992" w:type="dxa"/>
          </w:tcPr>
          <w:p w14:paraId="218D4E2F" w14:textId="77777777" w:rsidR="006E2D46" w:rsidRPr="00D17FEC" w:rsidRDefault="006E2D46" w:rsidP="006E2D46">
            <w:pPr>
              <w:widowControl w:val="0"/>
              <w:rPr>
                <w:rFonts w:cs="Arial"/>
                <w:lang w:val="it-IT"/>
              </w:rPr>
            </w:pPr>
          </w:p>
        </w:tc>
        <w:tc>
          <w:tcPr>
            <w:tcW w:w="4558" w:type="dxa"/>
          </w:tcPr>
          <w:p w14:paraId="44FD2256" w14:textId="77777777" w:rsidR="006E2D46" w:rsidRPr="00D17FEC" w:rsidRDefault="006E2D46" w:rsidP="006E2D46">
            <w:pPr>
              <w:widowControl w:val="0"/>
              <w:ind w:left="397" w:right="181"/>
              <w:rPr>
                <w:rFonts w:cs="Arial"/>
                <w:bCs/>
                <w:iCs/>
                <w:spacing w:val="-2"/>
                <w:lang w:val="it-IT"/>
              </w:rPr>
            </w:pPr>
          </w:p>
        </w:tc>
      </w:tr>
      <w:tr w:rsidR="006E2D46" w:rsidRPr="00560037" w14:paraId="14DD4F00" w14:textId="77777777" w:rsidTr="00E954B0">
        <w:trPr>
          <w:gridAfter w:val="2"/>
          <w:wAfter w:w="9116" w:type="dxa"/>
        </w:trPr>
        <w:tc>
          <w:tcPr>
            <w:tcW w:w="4395" w:type="dxa"/>
          </w:tcPr>
          <w:p w14:paraId="3184E477"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noch zu bildenden Bietergemeinschaften, gewöhnlichen Konsortien oder EWIV:</w:t>
            </w:r>
          </w:p>
          <w:p w14:paraId="71CA3C21" w14:textId="727BAE3A" w:rsidR="00167D21" w:rsidRPr="00262F55" w:rsidRDefault="006E2D46" w:rsidP="00167D21">
            <w:pPr>
              <w:widowControl w:val="0"/>
              <w:ind w:left="702" w:right="22" w:hanging="283"/>
              <w:rPr>
                <w:lang w:val="de-DE"/>
              </w:rPr>
            </w:pPr>
            <w:r w:rsidRPr="00262F55">
              <w:rPr>
                <w:rFonts w:cs="Arial"/>
                <w:lang w:val="de-DE"/>
              </w:rPr>
              <w:t>►</w:t>
            </w:r>
            <w:r w:rsidR="00167D21" w:rsidRPr="00262F55">
              <w:rPr>
                <w:b/>
                <w:lang w:val="de-DE"/>
              </w:rPr>
              <w:t xml:space="preserve"> Bei</w:t>
            </w:r>
            <w:r w:rsidR="00167D21" w:rsidRPr="00262F55">
              <w:rPr>
                <w:b/>
                <w:bCs/>
                <w:lang w:val="de-DE"/>
              </w:rPr>
              <w:t xml:space="preserve"> sonstigem Ausschluss</w:t>
            </w:r>
            <w:r w:rsidR="00167D21" w:rsidRPr="00262F55">
              <w:rPr>
                <w:lang w:val="de-DE"/>
              </w:rPr>
              <w:t xml:space="preserve"> die Erklärung </w:t>
            </w:r>
            <w:r w:rsidR="00167D21" w:rsidRPr="00262F55">
              <w:rPr>
                <w:b/>
                <w:bCs/>
                <w:lang w:val="de-DE"/>
              </w:rPr>
              <w:t xml:space="preserve">sämtlicher Wirtschaftsteilnehmer, die sich zu einer BG, einem gewöhnlichen Konsortium oder einer EWIV zusammenschließen wollen, </w:t>
            </w:r>
            <w:r w:rsidR="00167D21" w:rsidRPr="00262F55">
              <w:rPr>
                <w:bCs/>
                <w:lang w:val="de-DE"/>
              </w:rPr>
              <w:t>über</w:t>
            </w:r>
            <w:r w:rsidR="00167D21" w:rsidRPr="00262F55">
              <w:rPr>
                <w:lang w:val="de-DE"/>
              </w:rPr>
              <w:t>:</w:t>
            </w:r>
          </w:p>
          <w:p w14:paraId="7671C41B" w14:textId="77777777" w:rsidR="00167D21" w:rsidRPr="00262F55" w:rsidRDefault="00167D21" w:rsidP="00167D21">
            <w:pPr>
              <w:widowControl w:val="0"/>
              <w:ind w:left="702" w:right="22" w:hanging="283"/>
              <w:rPr>
                <w:lang w:val="de-DE"/>
              </w:rPr>
            </w:pPr>
            <w:r w:rsidRPr="00262F55">
              <w:rPr>
                <w:lang w:val="de-DE"/>
              </w:rPr>
              <w:t>a.</w:t>
            </w:r>
            <w:r w:rsidRPr="00262F55">
              <w:rPr>
                <w:rFonts w:ascii="Times New Roman" w:hAnsi="Times New Roman"/>
                <w:sz w:val="14"/>
                <w:szCs w:val="14"/>
                <w:lang w:val="de-DE"/>
              </w:rPr>
              <w:t xml:space="preserve">    </w:t>
            </w:r>
            <w:r w:rsidRPr="00262F55">
              <w:rPr>
                <w:lang w:val="de-DE"/>
              </w:rPr>
              <w:t>den Wirtschaftsteilnehmer, dem im Falle der Zuschlagserteilung der Sonderauftrag mit Vertretungsbefugnis oder die Funktion als Gruppenbeauftragter erteilt wird,</w:t>
            </w:r>
          </w:p>
          <w:p w14:paraId="057D4569" w14:textId="77777777" w:rsidR="00167D21" w:rsidRPr="00262F55" w:rsidRDefault="00167D21" w:rsidP="00167D21">
            <w:pPr>
              <w:widowControl w:val="0"/>
              <w:ind w:left="702" w:right="22" w:hanging="283"/>
              <w:rPr>
                <w:rFonts w:ascii="Times New Roman" w:hAnsi="Times New Roman"/>
                <w:sz w:val="14"/>
                <w:szCs w:val="14"/>
                <w:lang w:val="de-DE"/>
              </w:rPr>
            </w:pPr>
            <w:r w:rsidRPr="00262F55">
              <w:rPr>
                <w:lang w:val="de-DE"/>
              </w:rPr>
              <w:t>b.</w:t>
            </w:r>
            <w:r w:rsidRPr="00262F55">
              <w:rPr>
                <w:rFonts w:ascii="Times New Roman" w:hAnsi="Times New Roman"/>
                <w:sz w:val="14"/>
                <w:szCs w:val="14"/>
                <w:lang w:val="de-DE"/>
              </w:rPr>
              <w:t>   </w:t>
            </w:r>
            <w:r w:rsidRPr="00262F55">
              <w:rPr>
                <w:rFonts w:cs="Arial"/>
                <w:b/>
                <w:bCs/>
                <w:lang w:val="de-DE"/>
              </w:rPr>
              <w:t>die Verpflichtung</w:t>
            </w:r>
            <w:r w:rsidRPr="00262F55">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65159E53" w14:textId="31DC7B87" w:rsidR="006E2D46" w:rsidRPr="00262F55" w:rsidRDefault="00167D21" w:rsidP="00167D21">
            <w:pPr>
              <w:widowControl w:val="0"/>
              <w:ind w:left="702" w:right="22" w:hanging="283"/>
              <w:rPr>
                <w:lang w:val="de-DE"/>
              </w:rPr>
            </w:pPr>
            <w:r w:rsidRPr="00262F55">
              <w:rPr>
                <w:lang w:val="de-DE"/>
              </w:rPr>
              <w:t>c.</w:t>
            </w:r>
            <w:r w:rsidRPr="00262F55">
              <w:rPr>
                <w:rFonts w:ascii="Times New Roman" w:hAnsi="Times New Roman"/>
                <w:sz w:val="14"/>
                <w:szCs w:val="14"/>
                <w:lang w:val="de-DE"/>
              </w:rPr>
              <w:t xml:space="preserve"> </w:t>
            </w:r>
            <w:r w:rsidRPr="00262F55">
              <w:rPr>
                <w:lang w:val="de-DE"/>
              </w:rPr>
              <w:t>und die Ausführungsanteile de</w:t>
            </w:r>
            <w:r w:rsidRPr="00262F55">
              <w:rPr>
                <w:color w:val="000000"/>
                <w:lang w:val="de-DE"/>
              </w:rPr>
              <w:t>r</w:t>
            </w:r>
            <w:r w:rsidRPr="00262F55">
              <w:rPr>
                <w:lang w:val="de-DE"/>
              </w:rPr>
              <w:t xml:space="preserve"> jeweiligen Mitglied</w:t>
            </w:r>
            <w:r w:rsidRPr="00262F55">
              <w:rPr>
                <w:color w:val="000000"/>
                <w:lang w:val="de-DE"/>
              </w:rPr>
              <w:t>er</w:t>
            </w:r>
            <w:r w:rsidRPr="00262F55">
              <w:rPr>
                <w:lang w:val="de-DE"/>
              </w:rPr>
              <w:t>.</w:t>
            </w:r>
          </w:p>
        </w:tc>
        <w:tc>
          <w:tcPr>
            <w:tcW w:w="992" w:type="dxa"/>
          </w:tcPr>
          <w:p w14:paraId="0967B670" w14:textId="77777777" w:rsidR="006E2D46" w:rsidRPr="00262F55" w:rsidRDefault="006E2D46" w:rsidP="006E2D46">
            <w:pPr>
              <w:widowControl w:val="0"/>
              <w:spacing w:line="240" w:lineRule="atLeast"/>
              <w:rPr>
                <w:lang w:val="de-DE"/>
              </w:rPr>
            </w:pPr>
            <w:r w:rsidRPr="00262F55">
              <w:rPr>
                <w:lang w:val="de-DE"/>
              </w:rPr>
              <w:t> </w:t>
            </w:r>
          </w:p>
        </w:tc>
        <w:tc>
          <w:tcPr>
            <w:tcW w:w="4558" w:type="dxa"/>
          </w:tcPr>
          <w:p w14:paraId="6ACEA9D2" w14:textId="77777777" w:rsidR="006E2D46" w:rsidRPr="00262F55" w:rsidRDefault="006E2D46" w:rsidP="00B74C36">
            <w:pPr>
              <w:widowControl w:val="0"/>
              <w:numPr>
                <w:ilvl w:val="0"/>
                <w:numId w:val="82"/>
              </w:numPr>
              <w:ind w:right="19"/>
              <w:rPr>
                <w:lang w:val="it-IT"/>
              </w:rPr>
            </w:pPr>
            <w:r w:rsidRPr="00262F55">
              <w:rPr>
                <w:rFonts w:cs="Arial"/>
                <w:b/>
                <w:bCs/>
                <w:lang w:val="it-IT"/>
              </w:rPr>
              <w:t>Nel caso di raggruppamento temporaneo o consorzio ordinario o GEIE non ancora costituiti:</w:t>
            </w:r>
            <w:r w:rsidRPr="00262F55">
              <w:rPr>
                <w:rFonts w:cs="Arial"/>
                <w:lang w:val="it-IT"/>
              </w:rPr>
              <w:t xml:space="preserve"> </w:t>
            </w:r>
          </w:p>
          <w:p w14:paraId="3C984346" w14:textId="5FF8BD4D" w:rsidR="00167D21" w:rsidRPr="00262F55" w:rsidRDefault="006E2D46" w:rsidP="00B74C36">
            <w:pPr>
              <w:widowControl w:val="0"/>
              <w:ind w:left="702" w:right="19" w:hanging="283"/>
              <w:rPr>
                <w:lang w:val="it-IT"/>
              </w:rPr>
            </w:pPr>
            <w:r w:rsidRPr="00262F55">
              <w:rPr>
                <w:rFonts w:cs="Arial"/>
                <w:lang w:val="it-IT"/>
              </w:rPr>
              <w:t>►</w:t>
            </w:r>
            <w:r w:rsidR="00167D21" w:rsidRPr="00262F55">
              <w:rPr>
                <w:b/>
                <w:bCs/>
                <w:lang w:val="it-IT"/>
              </w:rPr>
              <w:t xml:space="preserve"> a pena di esclusione</w:t>
            </w:r>
            <w:r w:rsidR="00167D21" w:rsidRPr="00262F55">
              <w:rPr>
                <w:lang w:val="it-IT"/>
              </w:rPr>
              <w:t xml:space="preserve">, dichiarazione resa da </w:t>
            </w:r>
            <w:r w:rsidR="00167D21" w:rsidRPr="00262F55">
              <w:rPr>
                <w:b/>
                <w:bCs/>
                <w:lang w:val="it-IT"/>
              </w:rPr>
              <w:t>ciascun operatore economico</w:t>
            </w:r>
            <w:r w:rsidR="00167D21" w:rsidRPr="00262F55">
              <w:rPr>
                <w:lang w:val="it-IT"/>
              </w:rPr>
              <w:t xml:space="preserve"> </w:t>
            </w:r>
            <w:r w:rsidR="00167D21" w:rsidRPr="00262F55">
              <w:rPr>
                <w:b/>
                <w:bCs/>
                <w:lang w:val="it-IT"/>
              </w:rPr>
              <w:t>che intende riunirsi in RTI o in consorzio ordinario o in un GEIE</w:t>
            </w:r>
            <w:r w:rsidR="00167D21" w:rsidRPr="00262F55">
              <w:rPr>
                <w:lang w:val="it-IT"/>
              </w:rPr>
              <w:t>, attestante:</w:t>
            </w:r>
          </w:p>
          <w:p w14:paraId="38599F6F" w14:textId="77777777" w:rsidR="00167D21" w:rsidRPr="00262F55" w:rsidRDefault="00167D21" w:rsidP="00B74C36">
            <w:pPr>
              <w:widowControl w:val="0"/>
              <w:ind w:left="704" w:right="19" w:hanging="284"/>
              <w:rPr>
                <w:lang w:val="it-IT"/>
              </w:rPr>
            </w:pPr>
            <w:r w:rsidRPr="00262F55">
              <w:rPr>
                <w:lang w:val="it-IT"/>
              </w:rPr>
              <w:t>a.</w:t>
            </w:r>
            <w:r w:rsidRPr="00262F55">
              <w:rPr>
                <w:rFonts w:ascii="Times New Roman" w:hAnsi="Times New Roman"/>
                <w:sz w:val="14"/>
                <w:szCs w:val="14"/>
                <w:lang w:val="it-IT"/>
              </w:rPr>
              <w:t xml:space="preserve">    </w:t>
            </w:r>
            <w:r w:rsidRPr="00262F55">
              <w:rPr>
                <w:lang w:val="it-IT"/>
              </w:rPr>
              <w:t>l’operatore economico al quale, in caso di aggiudicazione, sarà conferito mandato speciale con rappresentanza o funzioni di capogruppo;</w:t>
            </w:r>
          </w:p>
          <w:p w14:paraId="61463858" w14:textId="77777777" w:rsidR="00167D21" w:rsidRPr="00262F55" w:rsidRDefault="00167D21" w:rsidP="00B74C36">
            <w:pPr>
              <w:widowControl w:val="0"/>
              <w:ind w:left="704" w:right="19" w:hanging="284"/>
              <w:rPr>
                <w:rFonts w:ascii="Times New Roman" w:hAnsi="Times New Roman"/>
                <w:sz w:val="14"/>
                <w:szCs w:val="14"/>
                <w:lang w:val="it-IT"/>
              </w:rPr>
            </w:pPr>
            <w:r w:rsidRPr="00262F55">
              <w:rPr>
                <w:lang w:val="it-IT"/>
              </w:rPr>
              <w:t>b.</w:t>
            </w:r>
            <w:r w:rsidRPr="00262F55">
              <w:rPr>
                <w:rFonts w:ascii="Times New Roman" w:hAnsi="Times New Roman"/>
                <w:sz w:val="14"/>
                <w:szCs w:val="14"/>
                <w:lang w:val="it-IT"/>
              </w:rPr>
              <w:t>   </w:t>
            </w:r>
            <w:r w:rsidRPr="00262F55">
              <w:rPr>
                <w:rFonts w:cs="Arial"/>
                <w:b/>
                <w:bCs/>
                <w:lang w:val="it-IT"/>
              </w:rPr>
              <w:t>l’impegno</w:t>
            </w:r>
            <w:r w:rsidRPr="00262F55">
              <w:rPr>
                <w:rFonts w:cs="Arial"/>
                <w:lang w:val="it-IT"/>
              </w:rPr>
              <w:t>, in caso di aggiudicazione, a conferire mandato collettivo speciale con rappresentanza al componente qualificato come mandatario che stipulerà il contratto in nome e per conto delle mandanti/consorziate;</w:t>
            </w:r>
          </w:p>
          <w:p w14:paraId="0E9568AC" w14:textId="0F728A16" w:rsidR="006E2D46" w:rsidRPr="00D17FEC" w:rsidRDefault="00167D21" w:rsidP="00B74C36">
            <w:pPr>
              <w:widowControl w:val="0"/>
              <w:ind w:left="704" w:right="19" w:hanging="284"/>
              <w:rPr>
                <w:lang w:val="it-IT"/>
              </w:rPr>
            </w:pPr>
            <w:r w:rsidRPr="00262F55">
              <w:rPr>
                <w:lang w:val="it-IT"/>
              </w:rPr>
              <w:t>c</w:t>
            </w:r>
            <w:r w:rsidRPr="00262F55">
              <w:rPr>
                <w:rFonts w:cs="Arial"/>
                <w:sz w:val="14"/>
                <w:szCs w:val="14"/>
                <w:lang w:val="it-IT"/>
              </w:rPr>
              <w:t>.</w:t>
            </w:r>
            <w:r w:rsidRPr="00262F55">
              <w:rPr>
                <w:rFonts w:ascii="Times New Roman" w:hAnsi="Times New Roman"/>
                <w:sz w:val="14"/>
                <w:szCs w:val="14"/>
                <w:lang w:val="it-IT"/>
              </w:rPr>
              <w:t xml:space="preserve"> </w:t>
            </w:r>
            <w:r w:rsidRPr="00262F55">
              <w:rPr>
                <w:lang w:val="it-IT"/>
              </w:rPr>
              <w:t>nonché le quote di esecuzione che verranno eseguite dai rispettivi componenti.</w:t>
            </w:r>
            <w:r w:rsidRPr="00D17FEC">
              <w:rPr>
                <w:b/>
                <w:bCs/>
                <w:lang w:val="it-IT"/>
              </w:rPr>
              <w:t> </w:t>
            </w:r>
          </w:p>
        </w:tc>
      </w:tr>
      <w:tr w:rsidR="006E2D46" w:rsidRPr="00560037" w14:paraId="799384BC" w14:textId="77777777" w:rsidTr="00E954B0">
        <w:trPr>
          <w:gridAfter w:val="2"/>
          <w:wAfter w:w="9116" w:type="dxa"/>
        </w:trPr>
        <w:tc>
          <w:tcPr>
            <w:tcW w:w="4395" w:type="dxa"/>
          </w:tcPr>
          <w:p w14:paraId="092C758A" w14:textId="77777777" w:rsidR="006E2D46" w:rsidRPr="00C030F1" w:rsidRDefault="006E2D46" w:rsidP="006E2D46">
            <w:pPr>
              <w:widowControl w:val="0"/>
              <w:ind w:left="397" w:right="22"/>
              <w:rPr>
                <w:rFonts w:cs="Arial"/>
                <w:b/>
                <w:bCs/>
                <w:lang w:val="it-IT"/>
              </w:rPr>
            </w:pPr>
          </w:p>
        </w:tc>
        <w:tc>
          <w:tcPr>
            <w:tcW w:w="992" w:type="dxa"/>
          </w:tcPr>
          <w:p w14:paraId="09A5EE00" w14:textId="77777777" w:rsidR="006E2D46" w:rsidRPr="00D15BFE" w:rsidRDefault="006E2D46" w:rsidP="006E2D46">
            <w:pPr>
              <w:widowControl w:val="0"/>
              <w:rPr>
                <w:rFonts w:cs="Arial"/>
                <w:lang w:val="it-IT"/>
              </w:rPr>
            </w:pPr>
          </w:p>
        </w:tc>
        <w:tc>
          <w:tcPr>
            <w:tcW w:w="4558" w:type="dxa"/>
          </w:tcPr>
          <w:p w14:paraId="3DA838B0" w14:textId="77777777" w:rsidR="006E2D46" w:rsidRPr="00D15BFE" w:rsidRDefault="006E2D46" w:rsidP="006E2D46">
            <w:pPr>
              <w:widowControl w:val="0"/>
              <w:ind w:right="181"/>
              <w:rPr>
                <w:rFonts w:cs="Arial"/>
                <w:b/>
                <w:lang w:val="it-IT"/>
              </w:rPr>
            </w:pPr>
          </w:p>
        </w:tc>
      </w:tr>
      <w:tr w:rsidR="006E2D46" w:rsidRPr="00560037" w14:paraId="2C25D87E" w14:textId="77777777" w:rsidTr="00E954B0">
        <w:trPr>
          <w:gridAfter w:val="2"/>
          <w:wAfter w:w="9116" w:type="dxa"/>
        </w:trPr>
        <w:tc>
          <w:tcPr>
            <w:tcW w:w="4395" w:type="dxa"/>
            <w:shd w:val="clear" w:color="auto" w:fill="auto"/>
          </w:tcPr>
          <w:p w14:paraId="2B582778" w14:textId="77777777" w:rsidR="006E2D46" w:rsidRPr="00DA17B2" w:rsidRDefault="006E2D46" w:rsidP="00106385">
            <w:pPr>
              <w:widowControl w:val="0"/>
              <w:numPr>
                <w:ilvl w:val="0"/>
                <w:numId w:val="45"/>
              </w:numPr>
              <w:tabs>
                <w:tab w:val="num" w:pos="1872"/>
              </w:tabs>
              <w:ind w:right="22"/>
              <w:rPr>
                <w:rFonts w:cs="Arial"/>
                <w:lang w:val="de-DE"/>
              </w:rPr>
            </w:pPr>
            <w:r w:rsidRPr="00DA17B2">
              <w:rPr>
                <w:rFonts w:cs="Arial"/>
                <w:b/>
                <w:bCs/>
                <w:lang w:val="de-DE"/>
              </w:rPr>
              <w:t>Im Falle eines Unternehmensnetzwerks, das über ein gemeinschaftliches Organ mit Vertretungsbefugnis und Rechtspersönlichkeit verfügt:</w:t>
            </w:r>
          </w:p>
          <w:p w14:paraId="6FEEF424" w14:textId="7DC894FC" w:rsidR="006E2D46" w:rsidRPr="00262F55" w:rsidRDefault="006E2D46" w:rsidP="006E2D46">
            <w:pPr>
              <w:pStyle w:val="Paragrafoelenco"/>
              <w:widowControl w:val="0"/>
              <w:ind w:left="397" w:right="22"/>
              <w:rPr>
                <w:rFonts w:ascii="Arial" w:hAnsi="Arial" w:cs="Arial"/>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sz w:val="20"/>
                <w:szCs w:val="20"/>
              </w:rPr>
              <w:t xml:space="preserve"> </w:t>
            </w:r>
            <w:r w:rsidR="002E346A" w:rsidRPr="00262F55">
              <w:rPr>
                <w:rFonts w:ascii="Arial" w:hAnsi="Arial" w:cs="Arial"/>
                <w:sz w:val="20"/>
                <w:szCs w:val="20"/>
              </w:rPr>
              <w:t xml:space="preserve">der Scan des Netzwerksvertrags in Form einer öffentlichen </w:t>
            </w:r>
            <w:r w:rsidR="002E346A" w:rsidRPr="00262F55">
              <w:rPr>
                <w:rFonts w:ascii="Arial" w:hAnsi="Arial" w:cs="Arial"/>
                <w:sz w:val="20"/>
                <w:szCs w:val="20"/>
              </w:rPr>
              <w:lastRenderedPageBreak/>
              <w:t>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w:t>
            </w:r>
            <w:r w:rsidRPr="00262F55">
              <w:rPr>
                <w:rFonts w:ascii="Arial" w:hAnsi="Arial" w:cs="Arial"/>
                <w:sz w:val="20"/>
                <w:szCs w:val="20"/>
              </w:rPr>
              <w:t xml:space="preserve"> </w:t>
            </w:r>
          </w:p>
        </w:tc>
        <w:tc>
          <w:tcPr>
            <w:tcW w:w="992" w:type="dxa"/>
            <w:shd w:val="clear" w:color="auto" w:fill="auto"/>
          </w:tcPr>
          <w:p w14:paraId="3D190935" w14:textId="77777777" w:rsidR="006E2D46" w:rsidRPr="00262F55" w:rsidRDefault="006E2D46" w:rsidP="006E2D46">
            <w:pPr>
              <w:widowControl w:val="0"/>
              <w:rPr>
                <w:rFonts w:cs="Arial"/>
                <w:lang w:val="de-DE"/>
              </w:rPr>
            </w:pPr>
          </w:p>
        </w:tc>
        <w:tc>
          <w:tcPr>
            <w:tcW w:w="4558" w:type="dxa"/>
            <w:shd w:val="clear" w:color="auto" w:fill="auto"/>
          </w:tcPr>
          <w:p w14:paraId="0483011C" w14:textId="77777777" w:rsidR="006E2D46" w:rsidRPr="00262F55" w:rsidRDefault="006E2D46" w:rsidP="00B74C36">
            <w:pPr>
              <w:widowControl w:val="0"/>
              <w:numPr>
                <w:ilvl w:val="0"/>
                <w:numId w:val="82"/>
              </w:numPr>
              <w:ind w:right="19"/>
              <w:rPr>
                <w:rFonts w:cs="Arial"/>
                <w:lang w:val="it-IT"/>
              </w:rPr>
            </w:pPr>
            <w:r w:rsidRPr="00262F55">
              <w:rPr>
                <w:rFonts w:cs="Arial"/>
                <w:b/>
                <w:bCs/>
                <w:lang w:val="it-IT"/>
              </w:rPr>
              <w:t xml:space="preserve">Nel caso di </w:t>
            </w:r>
            <w:r w:rsidRPr="00262F55">
              <w:rPr>
                <w:rFonts w:cs="Arial"/>
                <w:b/>
                <w:lang w:val="it-IT"/>
              </w:rPr>
              <w:t>una rete d’impresa, dotata di un organo comune con potere di rappresentanza e di soggettività giuridica</w:t>
            </w:r>
            <w:r w:rsidRPr="00262F55">
              <w:rPr>
                <w:rFonts w:cs="Arial"/>
                <w:b/>
                <w:bCs/>
                <w:lang w:val="it-IT"/>
              </w:rPr>
              <w:t>:</w:t>
            </w:r>
            <w:r w:rsidRPr="00262F55">
              <w:rPr>
                <w:rFonts w:cs="Arial"/>
                <w:lang w:val="it-IT"/>
              </w:rPr>
              <w:t xml:space="preserve"> </w:t>
            </w:r>
          </w:p>
          <w:p w14:paraId="30CE5442" w14:textId="77777777" w:rsidR="006E2D46" w:rsidRPr="00262F55" w:rsidRDefault="006E2D46" w:rsidP="00B74C36">
            <w:pPr>
              <w:pStyle w:val="Paragrafoelenco"/>
              <w:widowControl w:val="0"/>
              <w:ind w:left="360" w:right="19"/>
              <w:rPr>
                <w:rFonts w:ascii="Arial" w:hAnsi="Arial" w:cs="Arial"/>
                <w:sz w:val="20"/>
                <w:szCs w:val="20"/>
                <w:lang w:val="it-IT"/>
              </w:rPr>
            </w:pPr>
          </w:p>
          <w:p w14:paraId="76832D95" w14:textId="03CB5105" w:rsidR="006E2D46" w:rsidRPr="00D15BFE" w:rsidRDefault="006E2D46" w:rsidP="00B74C36">
            <w:pPr>
              <w:pStyle w:val="Paragrafoelenco"/>
              <w:widowControl w:val="0"/>
              <w:ind w:left="360" w:right="19"/>
              <w:rPr>
                <w:rFonts w:ascii="Arial" w:hAnsi="Arial" w:cs="Arial"/>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a pena di esclusione</w:t>
            </w:r>
            <w:r w:rsidRPr="00262F55">
              <w:rPr>
                <w:rFonts w:ascii="Arial" w:hAnsi="Arial" w:cs="Arial"/>
                <w:sz w:val="20"/>
                <w:szCs w:val="20"/>
                <w:lang w:val="it-IT"/>
              </w:rPr>
              <w:t xml:space="preserve">, </w:t>
            </w:r>
            <w:r w:rsidR="002E346A" w:rsidRPr="00262F55">
              <w:rPr>
                <w:rFonts w:ascii="Arial" w:hAnsi="Arial" w:cs="Arial"/>
                <w:sz w:val="20"/>
                <w:szCs w:val="20"/>
                <w:lang w:val="it-IT"/>
              </w:rPr>
              <w:t xml:space="preserve">la scansione del contratto di rete, redatto per atto pubblico o scrittura </w:t>
            </w:r>
            <w:r w:rsidR="002E346A" w:rsidRPr="00262F55">
              <w:rPr>
                <w:rFonts w:ascii="Arial" w:hAnsi="Arial" w:cs="Arial"/>
                <w:sz w:val="20"/>
                <w:szCs w:val="20"/>
                <w:lang w:val="it-IT"/>
              </w:rPr>
              <w:lastRenderedPageBreak/>
              <w:t>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6E2D46" w:rsidRPr="00D15BFE" w:rsidRDefault="006E2D46" w:rsidP="006E2D46">
            <w:pPr>
              <w:pStyle w:val="Paragrafoelenco"/>
              <w:widowControl w:val="0"/>
              <w:ind w:left="360" w:right="181"/>
              <w:rPr>
                <w:rFonts w:ascii="Arial" w:hAnsi="Arial" w:cs="Arial"/>
                <w:sz w:val="20"/>
                <w:szCs w:val="20"/>
                <w:lang w:val="it-IT"/>
              </w:rPr>
            </w:pPr>
          </w:p>
        </w:tc>
      </w:tr>
      <w:tr w:rsidR="006E2D46" w:rsidRPr="00560037" w14:paraId="51D09BF4" w14:textId="77777777" w:rsidTr="00E954B0">
        <w:trPr>
          <w:gridAfter w:val="2"/>
          <w:wAfter w:w="9116" w:type="dxa"/>
          <w:trHeight w:val="80"/>
        </w:trPr>
        <w:tc>
          <w:tcPr>
            <w:tcW w:w="4395" w:type="dxa"/>
            <w:shd w:val="clear" w:color="auto" w:fill="auto"/>
          </w:tcPr>
          <w:p w14:paraId="42EF35EF" w14:textId="77777777" w:rsidR="006E2D46" w:rsidRPr="00C030F1" w:rsidRDefault="006E2D46" w:rsidP="006E2D46">
            <w:pPr>
              <w:pStyle w:val="Paragrafoelenco"/>
              <w:widowControl w:val="0"/>
              <w:ind w:left="473" w:right="22"/>
              <w:rPr>
                <w:rFonts w:ascii="Arial" w:hAnsi="Arial" w:cs="Arial"/>
                <w:b/>
                <w:bCs/>
                <w:sz w:val="20"/>
                <w:szCs w:val="20"/>
                <w:lang w:val="it-IT"/>
              </w:rPr>
            </w:pPr>
          </w:p>
        </w:tc>
        <w:tc>
          <w:tcPr>
            <w:tcW w:w="992" w:type="dxa"/>
            <w:shd w:val="clear" w:color="auto" w:fill="auto"/>
          </w:tcPr>
          <w:p w14:paraId="6DF4FBB2" w14:textId="77777777" w:rsidR="006E2D46" w:rsidRPr="00D15BFE" w:rsidRDefault="006E2D46" w:rsidP="006E2D46">
            <w:pPr>
              <w:widowControl w:val="0"/>
              <w:rPr>
                <w:rFonts w:cs="Arial"/>
                <w:lang w:val="it-IT"/>
              </w:rPr>
            </w:pPr>
          </w:p>
        </w:tc>
        <w:tc>
          <w:tcPr>
            <w:tcW w:w="4558" w:type="dxa"/>
            <w:shd w:val="clear" w:color="auto" w:fill="auto"/>
          </w:tcPr>
          <w:p w14:paraId="6A68CEC0" w14:textId="77777777" w:rsidR="006E2D46" w:rsidRPr="00D15BFE" w:rsidRDefault="006E2D46" w:rsidP="006E2D46">
            <w:pPr>
              <w:pStyle w:val="Paragrafoelenco"/>
              <w:widowControl w:val="0"/>
              <w:ind w:left="360" w:right="181"/>
              <w:rPr>
                <w:rFonts w:ascii="Arial" w:hAnsi="Arial" w:cs="Arial"/>
                <w:b/>
                <w:bCs/>
                <w:sz w:val="20"/>
                <w:szCs w:val="20"/>
                <w:lang w:val="it-IT"/>
              </w:rPr>
            </w:pPr>
          </w:p>
        </w:tc>
      </w:tr>
      <w:tr w:rsidR="006E2D46" w:rsidRPr="00560037" w14:paraId="1DAC8313" w14:textId="77777777" w:rsidTr="00E954B0">
        <w:trPr>
          <w:gridAfter w:val="2"/>
          <w:wAfter w:w="9116" w:type="dxa"/>
        </w:trPr>
        <w:tc>
          <w:tcPr>
            <w:tcW w:w="4395" w:type="dxa"/>
            <w:shd w:val="clear" w:color="auto" w:fill="auto"/>
          </w:tcPr>
          <w:p w14:paraId="4AFBB150" w14:textId="77777777" w:rsidR="006E2D46" w:rsidRPr="00DA17B2" w:rsidRDefault="006E2D46" w:rsidP="00106385">
            <w:pPr>
              <w:widowControl w:val="0"/>
              <w:numPr>
                <w:ilvl w:val="0"/>
                <w:numId w:val="45"/>
              </w:numPr>
              <w:tabs>
                <w:tab w:val="num" w:pos="1872"/>
              </w:tabs>
              <w:ind w:right="22"/>
              <w:rPr>
                <w:rFonts w:cs="Arial"/>
                <w:lang w:val="de-DE"/>
              </w:rPr>
            </w:pPr>
            <w:r w:rsidRPr="00DA17B2">
              <w:rPr>
                <w:rFonts w:cs="Arial"/>
                <w:b/>
                <w:bCs/>
                <w:lang w:val="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4A82705B" w:rsidR="006E2D46" w:rsidRPr="00262F55" w:rsidRDefault="006E2D46" w:rsidP="006E2D46">
            <w:pPr>
              <w:pStyle w:val="Paragrafoelenco"/>
              <w:widowControl w:val="0"/>
              <w:ind w:left="397" w:right="22"/>
              <w:rPr>
                <w:rFonts w:ascii="Arial" w:hAnsi="Arial" w:cs="Arial"/>
                <w:b/>
                <w:bCs/>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bCs/>
                <w:sz w:val="20"/>
                <w:szCs w:val="20"/>
              </w:rPr>
              <w:t xml:space="preserve"> </w:t>
            </w:r>
            <w:r w:rsidR="005E3461" w:rsidRPr="00262F55">
              <w:rPr>
                <w:rFonts w:ascii="Arial" w:hAnsi="Arial" w:cs="Arial"/>
                <w:bCs/>
                <w:sz w:val="20"/>
                <w:szCs w:val="20"/>
              </w:rPr>
              <w:t xml:space="preserve">der Scan </w:t>
            </w:r>
            <w:r w:rsidR="005E3461" w:rsidRPr="00262F55">
              <w:rPr>
                <w:rFonts w:ascii="Arial" w:hAnsi="Arial" w:cs="Arial"/>
                <w:sz w:val="20"/>
                <w:szCs w:val="20"/>
              </w:rPr>
              <w:t xml:space="preserve">des Netzwerksvertrags in Form einer öffentlichen Urkunde oder beglaubigten Privaturkunde, </w:t>
            </w:r>
            <w:r w:rsidR="005E3461" w:rsidRPr="00262F55">
              <w:rPr>
                <w:rFonts w:ascii="Arial" w:hAnsi="Arial" w:cs="Arial"/>
                <w:bCs/>
                <w:sz w:val="20"/>
                <w:szCs w:val="20"/>
                <w:lang w:eastAsia="en-US"/>
              </w:rPr>
              <w:t xml:space="preserve">der Scan des </w:t>
            </w:r>
            <w:r w:rsidR="005E3461" w:rsidRPr="00262F55">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992" w:type="dxa"/>
            <w:shd w:val="clear" w:color="auto" w:fill="auto"/>
          </w:tcPr>
          <w:p w14:paraId="6332E75D" w14:textId="77777777" w:rsidR="006E2D46" w:rsidRPr="00262F55" w:rsidRDefault="006E2D46" w:rsidP="006E2D46">
            <w:pPr>
              <w:widowControl w:val="0"/>
              <w:ind w:right="181"/>
              <w:rPr>
                <w:rFonts w:cs="Arial"/>
                <w:b/>
                <w:bCs/>
                <w:lang w:val="de-DE"/>
              </w:rPr>
            </w:pPr>
          </w:p>
        </w:tc>
        <w:tc>
          <w:tcPr>
            <w:tcW w:w="4558" w:type="dxa"/>
            <w:shd w:val="clear" w:color="auto" w:fill="auto"/>
          </w:tcPr>
          <w:p w14:paraId="32E2CCE7" w14:textId="41EF200A" w:rsidR="006E2D46" w:rsidRPr="00262F55" w:rsidRDefault="006E2D46" w:rsidP="00B74C36">
            <w:pPr>
              <w:widowControl w:val="0"/>
              <w:numPr>
                <w:ilvl w:val="0"/>
                <w:numId w:val="82"/>
              </w:numPr>
              <w:ind w:right="19"/>
              <w:rPr>
                <w:rFonts w:cs="Arial"/>
                <w:b/>
                <w:bCs/>
                <w:lang w:val="it-IT"/>
              </w:rPr>
            </w:pPr>
            <w:r w:rsidRPr="00262F55">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416CACEA" w:rsidR="006E2D46" w:rsidRPr="00D15BFE" w:rsidRDefault="006E2D46" w:rsidP="00B74C36">
            <w:pPr>
              <w:pStyle w:val="Paragrafoelenco"/>
              <w:widowControl w:val="0"/>
              <w:ind w:left="397" w:right="19"/>
              <w:rPr>
                <w:rFonts w:ascii="Arial" w:hAnsi="Arial" w:cs="Arial"/>
                <w:b/>
                <w:bCs/>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 xml:space="preserve">a pena di esclusione, </w:t>
            </w:r>
            <w:r w:rsidR="005E3461" w:rsidRPr="00262F55">
              <w:rPr>
                <w:rFonts w:ascii="Arial" w:hAnsi="Arial" w:cs="Arial"/>
                <w:bCs/>
                <w:sz w:val="20"/>
                <w:szCs w:val="20"/>
                <w:lang w:val="it-IT"/>
              </w:rPr>
              <w:t xml:space="preserve">la </w:t>
            </w:r>
            <w:r w:rsidR="005E3461" w:rsidRPr="00262F55">
              <w:rPr>
                <w:rFonts w:ascii="Arial" w:hAnsi="Arial" w:cs="Arial"/>
                <w:sz w:val="20"/>
                <w:szCs w:val="20"/>
                <w:lang w:val="it-IT"/>
              </w:rPr>
              <w:t xml:space="preserve">scansione </w:t>
            </w:r>
            <w:r w:rsidR="005E3461" w:rsidRPr="00262F55">
              <w:rPr>
                <w:rFonts w:ascii="Arial" w:hAnsi="Arial" w:cs="Arial"/>
                <w:bCs/>
                <w:color w:val="000000"/>
                <w:sz w:val="20"/>
                <w:szCs w:val="20"/>
                <w:lang w:val="it-IT"/>
              </w:rPr>
              <w:t xml:space="preserve">del contratto di rete, </w:t>
            </w:r>
            <w:r w:rsidR="005E3461" w:rsidRPr="00262F55">
              <w:rPr>
                <w:rFonts w:ascii="Arial" w:hAnsi="Arial" w:cs="Arial"/>
                <w:color w:val="000000"/>
                <w:sz w:val="20"/>
                <w:szCs w:val="20"/>
                <w:lang w:val="it-IT"/>
              </w:rPr>
              <w:t xml:space="preserve">redatto per atto pubblico o scrittura privata autenticata, </w:t>
            </w:r>
            <w:r w:rsidR="005E3461" w:rsidRPr="00262F55">
              <w:rPr>
                <w:rFonts w:ascii="Arial" w:hAnsi="Arial" w:cs="Arial"/>
                <w:bCs/>
                <w:color w:val="000000"/>
                <w:sz w:val="20"/>
                <w:szCs w:val="20"/>
                <w:lang w:val="it-IT"/>
              </w:rPr>
              <w:t xml:space="preserve">copia del mandato collettivo irrevocabile con rappresentanza </w:t>
            </w:r>
            <w:r w:rsidR="005E3461" w:rsidRPr="00262F55">
              <w:rPr>
                <w:rFonts w:ascii="Arial" w:hAnsi="Arial" w:cs="Arial"/>
                <w:color w:val="000000"/>
                <w:sz w:val="20"/>
                <w:szCs w:val="20"/>
                <w:lang w:val="it-IT"/>
              </w:rPr>
              <w:t>conferito</w:t>
            </w:r>
            <w:r w:rsidR="005E3461" w:rsidRPr="00262F55">
              <w:rPr>
                <w:lang w:val="it-IT"/>
              </w:rPr>
              <w:t xml:space="preserve"> </w:t>
            </w:r>
            <w:r w:rsidR="005E3461" w:rsidRPr="00262F55">
              <w:rPr>
                <w:rFonts w:ascii="Arial" w:hAnsi="Arial" w:cs="Arial"/>
                <w:sz w:val="20"/>
                <w:szCs w:val="20"/>
                <w:lang w:val="it-IT"/>
              </w:rPr>
              <w:t>all’organo comune</w:t>
            </w:r>
            <w:r w:rsidR="005E3461" w:rsidRPr="00262F55">
              <w:rPr>
                <w:rFonts w:ascii="Arial" w:hAnsi="Arial" w:cs="Arial"/>
                <w:color w:val="000000"/>
                <w:sz w:val="20"/>
                <w:szCs w:val="20"/>
                <w:lang w:val="it-IT"/>
              </w:rPr>
              <w:t xml:space="preserve"> e delle categorie di lavoro che saranno eseguite dai singoli operatori economici aggregati in rete</w:t>
            </w:r>
            <w:r w:rsidR="00D17A38" w:rsidRPr="00262F55">
              <w:rPr>
                <w:rFonts w:ascii="Arial" w:hAnsi="Arial" w:cs="Arial"/>
                <w:color w:val="000000"/>
                <w:sz w:val="20"/>
                <w:szCs w:val="20"/>
                <w:lang w:val="it-IT"/>
              </w:rPr>
              <w:t>.</w:t>
            </w:r>
          </w:p>
        </w:tc>
      </w:tr>
      <w:tr w:rsidR="006E2D46" w:rsidRPr="00560037" w14:paraId="741EBDC8" w14:textId="77777777" w:rsidTr="00E954B0">
        <w:trPr>
          <w:gridAfter w:val="2"/>
          <w:wAfter w:w="9116" w:type="dxa"/>
        </w:trPr>
        <w:tc>
          <w:tcPr>
            <w:tcW w:w="4395" w:type="dxa"/>
          </w:tcPr>
          <w:p w14:paraId="7E2D446B" w14:textId="77777777" w:rsidR="006E2D46" w:rsidRPr="00C030F1" w:rsidRDefault="006E2D46" w:rsidP="006E2D46">
            <w:pPr>
              <w:widowControl w:val="0"/>
              <w:ind w:left="397" w:right="22"/>
              <w:rPr>
                <w:rFonts w:cs="Arial"/>
                <w:b/>
                <w:bCs/>
                <w:lang w:val="it-IT"/>
              </w:rPr>
            </w:pPr>
          </w:p>
        </w:tc>
        <w:tc>
          <w:tcPr>
            <w:tcW w:w="992" w:type="dxa"/>
          </w:tcPr>
          <w:p w14:paraId="29A6B8E1" w14:textId="77777777" w:rsidR="006E2D46" w:rsidRPr="00D15BFE" w:rsidRDefault="006E2D46" w:rsidP="006E2D46">
            <w:pPr>
              <w:widowControl w:val="0"/>
              <w:rPr>
                <w:rFonts w:cs="Arial"/>
                <w:lang w:val="it-IT"/>
              </w:rPr>
            </w:pPr>
          </w:p>
        </w:tc>
        <w:tc>
          <w:tcPr>
            <w:tcW w:w="4558" w:type="dxa"/>
          </w:tcPr>
          <w:p w14:paraId="7C0F5AE3" w14:textId="77777777" w:rsidR="006E2D46" w:rsidRPr="00D15BFE" w:rsidRDefault="006E2D46" w:rsidP="006E2D46">
            <w:pPr>
              <w:widowControl w:val="0"/>
              <w:ind w:right="181"/>
              <w:rPr>
                <w:rFonts w:cs="Arial"/>
                <w:b/>
                <w:lang w:val="it-IT"/>
              </w:rPr>
            </w:pPr>
          </w:p>
        </w:tc>
      </w:tr>
      <w:tr w:rsidR="006E2D46" w:rsidRPr="00560037" w14:paraId="665533A7" w14:textId="77777777" w:rsidTr="00E954B0">
        <w:trPr>
          <w:gridAfter w:val="2"/>
          <w:wAfter w:w="9116" w:type="dxa"/>
        </w:trPr>
        <w:tc>
          <w:tcPr>
            <w:tcW w:w="4395" w:type="dxa"/>
          </w:tcPr>
          <w:p w14:paraId="5A63A3A8" w14:textId="77777777" w:rsidR="006E2D46" w:rsidRPr="00C030F1" w:rsidRDefault="006E2D46" w:rsidP="006E2D46">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42"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42"/>
          </w:p>
        </w:tc>
        <w:tc>
          <w:tcPr>
            <w:tcW w:w="992" w:type="dxa"/>
          </w:tcPr>
          <w:p w14:paraId="3B8A4391" w14:textId="77777777" w:rsidR="006E2D46" w:rsidRPr="00D15BFE" w:rsidRDefault="006E2D46" w:rsidP="006E2D46">
            <w:pPr>
              <w:widowControl w:val="0"/>
              <w:rPr>
                <w:rFonts w:cs="Arial"/>
                <w:lang w:val="de-DE"/>
              </w:rPr>
            </w:pPr>
          </w:p>
        </w:tc>
        <w:tc>
          <w:tcPr>
            <w:tcW w:w="4558" w:type="dxa"/>
          </w:tcPr>
          <w:p w14:paraId="424EDBDB" w14:textId="77777777" w:rsidR="006E2D46" w:rsidRPr="00D15BFE" w:rsidRDefault="006E2D46" w:rsidP="00B74C36">
            <w:pPr>
              <w:widowControl w:val="0"/>
              <w:ind w:right="19"/>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6E2D46" w:rsidRPr="00560037" w14:paraId="319F2EA2" w14:textId="77777777" w:rsidTr="00E954B0">
        <w:trPr>
          <w:gridAfter w:val="2"/>
          <w:wAfter w:w="9116" w:type="dxa"/>
        </w:trPr>
        <w:tc>
          <w:tcPr>
            <w:tcW w:w="4395" w:type="dxa"/>
          </w:tcPr>
          <w:p w14:paraId="6DAB785D" w14:textId="77777777" w:rsidR="006E2D46" w:rsidRPr="00C030F1" w:rsidRDefault="006E2D46" w:rsidP="006E2D46">
            <w:pPr>
              <w:widowControl w:val="0"/>
              <w:ind w:right="22"/>
              <w:rPr>
                <w:rFonts w:cs="Arial"/>
                <w:color w:val="000000"/>
                <w:lang w:val="it-IT"/>
              </w:rPr>
            </w:pPr>
          </w:p>
        </w:tc>
        <w:tc>
          <w:tcPr>
            <w:tcW w:w="992" w:type="dxa"/>
          </w:tcPr>
          <w:p w14:paraId="66357ACC" w14:textId="77777777" w:rsidR="006E2D46" w:rsidRPr="00D15BFE" w:rsidRDefault="006E2D46" w:rsidP="006E2D46">
            <w:pPr>
              <w:widowControl w:val="0"/>
              <w:rPr>
                <w:rFonts w:cs="Arial"/>
                <w:lang w:val="it-IT"/>
              </w:rPr>
            </w:pPr>
          </w:p>
        </w:tc>
        <w:tc>
          <w:tcPr>
            <w:tcW w:w="4558" w:type="dxa"/>
          </w:tcPr>
          <w:p w14:paraId="2CB4DD6B" w14:textId="77777777" w:rsidR="006E2D46" w:rsidRPr="00D15BFE" w:rsidRDefault="006E2D46" w:rsidP="006E2D46">
            <w:pPr>
              <w:widowControl w:val="0"/>
              <w:ind w:right="181"/>
              <w:rPr>
                <w:rFonts w:cs="Arial"/>
                <w:bCs/>
                <w:lang w:val="it-IT"/>
              </w:rPr>
            </w:pPr>
          </w:p>
        </w:tc>
      </w:tr>
      <w:tr w:rsidR="006E2D46" w:rsidRPr="00560037" w14:paraId="3A75F7AC" w14:textId="77777777" w:rsidTr="00E954B0">
        <w:trPr>
          <w:gridAfter w:val="2"/>
          <w:wAfter w:w="9116" w:type="dxa"/>
        </w:trPr>
        <w:tc>
          <w:tcPr>
            <w:tcW w:w="4395" w:type="dxa"/>
          </w:tcPr>
          <w:p w14:paraId="512D2444" w14:textId="77777777" w:rsidR="006E2D46" w:rsidRPr="00C030F1" w:rsidRDefault="006E2D46" w:rsidP="006E2D46">
            <w:pPr>
              <w:widowControl w:val="0"/>
              <w:spacing w:line="240" w:lineRule="atLeast"/>
              <w:ind w:right="22"/>
              <w:rPr>
                <w:lang w:val="de-DE"/>
              </w:rPr>
            </w:pPr>
            <w:r w:rsidRPr="00360654">
              <w:rPr>
                <w:b/>
                <w:bCs/>
                <w:u w:val="single"/>
                <w:lang w:val="de-DE"/>
              </w:rPr>
              <w:t>Das Nachforderungsverfahren für den Untersuchungsbeistand</w:t>
            </w:r>
            <w:r w:rsidRPr="00C030F1">
              <w:rPr>
                <w:b/>
                <w:bCs/>
                <w:lang w:val="de-DE"/>
              </w:rPr>
              <w:t xml:space="preserve"> wird eingeleitet,</w:t>
            </w:r>
          </w:p>
          <w:p w14:paraId="4BD522BD" w14:textId="77777777" w:rsidR="006E2D46" w:rsidRPr="00C030F1" w:rsidRDefault="006E2D46" w:rsidP="006E2D46">
            <w:pPr>
              <w:widowControl w:val="0"/>
              <w:autoSpaceDE w:val="0"/>
              <w:autoSpaceDN w:val="0"/>
              <w:ind w:right="22"/>
              <w:rPr>
                <w:rFonts w:eastAsia="Calibri" w:cs="Arial"/>
                <w:lang w:val="de-DE"/>
              </w:rPr>
            </w:pPr>
          </w:p>
        </w:tc>
        <w:tc>
          <w:tcPr>
            <w:tcW w:w="992" w:type="dxa"/>
          </w:tcPr>
          <w:p w14:paraId="4AA284ED" w14:textId="77777777" w:rsidR="006E2D46" w:rsidRPr="00D15BFE" w:rsidRDefault="006E2D46" w:rsidP="006E2D46">
            <w:pPr>
              <w:widowControl w:val="0"/>
              <w:rPr>
                <w:rFonts w:cs="Arial"/>
                <w:lang w:val="de-DE"/>
              </w:rPr>
            </w:pPr>
          </w:p>
        </w:tc>
        <w:tc>
          <w:tcPr>
            <w:tcW w:w="4558" w:type="dxa"/>
          </w:tcPr>
          <w:p w14:paraId="57D250E3" w14:textId="77777777" w:rsidR="006E2D46" w:rsidRPr="00D15BFE" w:rsidRDefault="006E2D46" w:rsidP="006E2D46">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il subprocedimento di soccorso istruttorio</w:t>
            </w:r>
            <w:r w:rsidRPr="00D15BFE">
              <w:rPr>
                <w:b/>
                <w:bCs/>
                <w:lang w:val="it-IT"/>
              </w:rPr>
              <w:t xml:space="preserve"> qualora:</w:t>
            </w:r>
          </w:p>
        </w:tc>
      </w:tr>
      <w:tr w:rsidR="006E2D46" w:rsidRPr="00560037" w14:paraId="4AC66794" w14:textId="77777777" w:rsidTr="00E954B0">
        <w:trPr>
          <w:gridAfter w:val="2"/>
          <w:wAfter w:w="9116" w:type="dxa"/>
        </w:trPr>
        <w:tc>
          <w:tcPr>
            <w:tcW w:w="4395" w:type="dxa"/>
          </w:tcPr>
          <w:p w14:paraId="5AAB47D7" w14:textId="77777777" w:rsidR="006E2D46" w:rsidRPr="00041AC3" w:rsidRDefault="006E2D46" w:rsidP="00127829">
            <w:pPr>
              <w:widowControl w:val="0"/>
              <w:numPr>
                <w:ilvl w:val="0"/>
                <w:numId w:val="39"/>
              </w:numPr>
              <w:tabs>
                <w:tab w:val="num" w:pos="2160"/>
              </w:tabs>
              <w:ind w:left="138" w:right="22" w:hanging="142"/>
              <w:rPr>
                <w:rFonts w:cs="Arial"/>
                <w:b/>
                <w:bCs/>
                <w:lang w:val="de-DE"/>
              </w:rPr>
            </w:pPr>
            <w:r w:rsidRPr="00041AC3">
              <w:rPr>
                <w:rFonts w:cs="Arial"/>
                <w:b/>
                <w:bCs/>
                <w:lang w:val="de-DE"/>
              </w:rPr>
              <w:t>wenn die Unterschriften auf den Anlagen A1, A1-bis fehlen,</w:t>
            </w:r>
          </w:p>
        </w:tc>
        <w:tc>
          <w:tcPr>
            <w:tcW w:w="992" w:type="dxa"/>
          </w:tcPr>
          <w:p w14:paraId="77EFF272" w14:textId="77777777" w:rsidR="006E2D46" w:rsidRPr="00041AC3" w:rsidRDefault="006E2D46" w:rsidP="006E2D46">
            <w:pPr>
              <w:widowControl w:val="0"/>
              <w:rPr>
                <w:rFonts w:cs="Arial"/>
                <w:b/>
                <w:bCs/>
                <w:lang w:val="de-DE"/>
              </w:rPr>
            </w:pPr>
          </w:p>
        </w:tc>
        <w:tc>
          <w:tcPr>
            <w:tcW w:w="4558" w:type="dxa"/>
          </w:tcPr>
          <w:p w14:paraId="4B34FC78" w14:textId="77777777" w:rsidR="006E2D46" w:rsidRPr="00041AC3" w:rsidRDefault="006E2D46" w:rsidP="00127829">
            <w:pPr>
              <w:widowControl w:val="0"/>
              <w:numPr>
                <w:ilvl w:val="0"/>
                <w:numId w:val="39"/>
              </w:numPr>
              <w:tabs>
                <w:tab w:val="center" w:pos="232"/>
                <w:tab w:val="num" w:pos="2160"/>
              </w:tabs>
              <w:ind w:left="232" w:right="3" w:hanging="142"/>
              <w:rPr>
                <w:rFonts w:cs="Arial"/>
                <w:b/>
                <w:bCs/>
                <w:lang w:val="it-IT"/>
              </w:rPr>
            </w:pPr>
            <w:r w:rsidRPr="00041AC3">
              <w:rPr>
                <w:rFonts w:cs="Arial"/>
                <w:b/>
                <w:bCs/>
                <w:lang w:val="it-IT"/>
              </w:rPr>
              <w:t>manchino le sottoscrizioni sugli allegati A1, A1-bis;</w:t>
            </w:r>
          </w:p>
        </w:tc>
      </w:tr>
      <w:tr w:rsidR="006E2D46" w:rsidRPr="00560037" w14:paraId="6A627F93" w14:textId="77777777" w:rsidTr="00E954B0">
        <w:trPr>
          <w:gridAfter w:val="2"/>
          <w:wAfter w:w="9116" w:type="dxa"/>
        </w:trPr>
        <w:tc>
          <w:tcPr>
            <w:tcW w:w="4395" w:type="dxa"/>
          </w:tcPr>
          <w:p w14:paraId="38806664" w14:textId="77777777" w:rsidR="006E2D46" w:rsidRPr="00C030F1" w:rsidRDefault="006E2D46" w:rsidP="006E2D46">
            <w:pPr>
              <w:widowControl w:val="0"/>
              <w:ind w:left="138" w:right="22"/>
              <w:rPr>
                <w:rFonts w:cs="Arial"/>
                <w:lang w:val="it-IT"/>
              </w:rPr>
            </w:pPr>
          </w:p>
        </w:tc>
        <w:tc>
          <w:tcPr>
            <w:tcW w:w="992" w:type="dxa"/>
          </w:tcPr>
          <w:p w14:paraId="30E4EB10" w14:textId="77777777" w:rsidR="006E2D46" w:rsidRPr="00D15BFE" w:rsidRDefault="006E2D46" w:rsidP="006E2D46">
            <w:pPr>
              <w:widowControl w:val="0"/>
              <w:rPr>
                <w:rFonts w:cs="Arial"/>
                <w:lang w:val="it-IT"/>
              </w:rPr>
            </w:pPr>
          </w:p>
        </w:tc>
        <w:tc>
          <w:tcPr>
            <w:tcW w:w="4558" w:type="dxa"/>
          </w:tcPr>
          <w:p w14:paraId="591A8B65" w14:textId="77777777" w:rsidR="006E2D46" w:rsidRPr="00D15BFE" w:rsidRDefault="006E2D46" w:rsidP="006E2D46">
            <w:pPr>
              <w:widowControl w:val="0"/>
              <w:tabs>
                <w:tab w:val="center" w:pos="232"/>
              </w:tabs>
              <w:ind w:right="3"/>
              <w:rPr>
                <w:rFonts w:cs="Arial"/>
                <w:lang w:val="it-IT"/>
              </w:rPr>
            </w:pPr>
          </w:p>
        </w:tc>
      </w:tr>
      <w:tr w:rsidR="002B28FE" w:rsidRPr="00560037" w14:paraId="039847CC" w14:textId="77777777" w:rsidTr="00E954B0">
        <w:trPr>
          <w:gridAfter w:val="2"/>
          <w:wAfter w:w="9116" w:type="dxa"/>
        </w:trPr>
        <w:tc>
          <w:tcPr>
            <w:tcW w:w="4395" w:type="dxa"/>
          </w:tcPr>
          <w:p w14:paraId="3A45DA1E" w14:textId="77777777"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eastAsia="de-DE"/>
              </w:rPr>
              <w:t xml:space="preserve">wenn bei einem Angebot seitens einer </w:t>
            </w:r>
            <w:r w:rsidRPr="00262F55">
              <w:rPr>
                <w:rFonts w:cs="Arial"/>
                <w:b/>
                <w:bCs/>
                <w:u w:val="single"/>
                <w:lang w:val="de-DE" w:eastAsia="de-DE"/>
              </w:rPr>
              <w:t>noch zu bildenden</w:t>
            </w:r>
            <w:r w:rsidRPr="00262F5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262F55">
              <w:rPr>
                <w:rFonts w:cs="Arial"/>
                <w:b/>
                <w:bCs/>
                <w:lang w:val="de-DE"/>
              </w:rPr>
              <w:t xml:space="preserve">. </w:t>
            </w:r>
            <w:r w:rsidRPr="00262F55">
              <w:rPr>
                <w:rFonts w:cs="Arial"/>
                <w:b/>
                <w:bCs/>
                <w:u w:val="single"/>
                <w:lang w:val="de-DE"/>
              </w:rPr>
              <w:t xml:space="preserve">Der Mangel ist </w:t>
            </w:r>
            <w:r w:rsidRPr="00262F55">
              <w:rPr>
                <w:rFonts w:cs="Arial"/>
                <w:b/>
                <w:bCs/>
                <w:u w:val="single"/>
                <w:lang w:val="de-DE"/>
              </w:rPr>
              <w:lastRenderedPageBreak/>
              <w:t>behebbar, sofern die bereits bestehende Verpflichtungserklärung durch Dokumente mit rechtssicherem Datum vor Angebotsabgabe nachgewiesen werden kann;</w:t>
            </w:r>
          </w:p>
        </w:tc>
        <w:tc>
          <w:tcPr>
            <w:tcW w:w="992" w:type="dxa"/>
          </w:tcPr>
          <w:p w14:paraId="24CD801A" w14:textId="77777777" w:rsidR="002B28FE" w:rsidRPr="00262F55" w:rsidRDefault="002B28FE" w:rsidP="001D3761">
            <w:pPr>
              <w:widowControl w:val="0"/>
              <w:rPr>
                <w:rFonts w:cs="Arial"/>
                <w:b/>
                <w:bCs/>
                <w:lang w:val="de-DE"/>
              </w:rPr>
            </w:pPr>
          </w:p>
        </w:tc>
        <w:tc>
          <w:tcPr>
            <w:tcW w:w="4558" w:type="dxa"/>
          </w:tcPr>
          <w:p w14:paraId="7AB818B1" w14:textId="77777777"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non ancora costituiti</w:t>
            </w:r>
            <w:r w:rsidRPr="00262F55">
              <w:rPr>
                <w:rFonts w:cs="Arial"/>
                <w:b/>
                <w:bCs/>
                <w:lang w:val="it-IT"/>
              </w:rPr>
              <w:t xml:space="preserve"> manchi l’impegno che, in caso di aggiudicazione della gara, gli stessi operatori conferiranno mandato collettivo speciale con rappresentanza al mandatario. </w:t>
            </w:r>
            <w:r w:rsidRPr="00262F55">
              <w:rPr>
                <w:rFonts w:cs="Arial"/>
                <w:b/>
                <w:bCs/>
                <w:strike/>
                <w:u w:val="single"/>
                <w:lang w:val="it-IT"/>
              </w:rPr>
              <w:t>Esso</w:t>
            </w:r>
            <w:r w:rsidRPr="00262F55">
              <w:rPr>
                <w:rFonts w:cs="Arial"/>
                <w:b/>
                <w:bCs/>
                <w:u w:val="single"/>
                <w:lang w:val="it-IT"/>
              </w:rPr>
              <w:t xml:space="preserve"> La carenza è sanabile solo se la dichiarazione di impegno e´ preesistente e </w:t>
            </w:r>
            <w:r w:rsidRPr="00262F55">
              <w:rPr>
                <w:rFonts w:cs="Arial"/>
                <w:b/>
                <w:bCs/>
                <w:u w:val="single"/>
                <w:lang w:val="it-IT"/>
              </w:rPr>
              <w:lastRenderedPageBreak/>
              <w:t>comprovabile con documenti di data certa anteriore al termine di presentazione dell’offerta;</w:t>
            </w:r>
          </w:p>
        </w:tc>
      </w:tr>
      <w:tr w:rsidR="002B28FE" w:rsidRPr="00560037" w14:paraId="3299DEF9" w14:textId="77777777" w:rsidTr="00E954B0">
        <w:trPr>
          <w:gridAfter w:val="2"/>
          <w:wAfter w:w="9116" w:type="dxa"/>
        </w:trPr>
        <w:tc>
          <w:tcPr>
            <w:tcW w:w="4395" w:type="dxa"/>
          </w:tcPr>
          <w:p w14:paraId="04071C94"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1FE00779" w14:textId="77777777" w:rsidR="002B28FE" w:rsidRPr="00011D26" w:rsidRDefault="002B28FE" w:rsidP="001D3761">
            <w:pPr>
              <w:widowControl w:val="0"/>
              <w:rPr>
                <w:rFonts w:cs="Arial"/>
                <w:highlight w:val="green"/>
                <w:lang w:val="it-IT"/>
              </w:rPr>
            </w:pPr>
          </w:p>
        </w:tc>
        <w:tc>
          <w:tcPr>
            <w:tcW w:w="4558" w:type="dxa"/>
          </w:tcPr>
          <w:p w14:paraId="708B7F27" w14:textId="77777777" w:rsidR="002B28FE" w:rsidRPr="00011D26" w:rsidRDefault="002B28FE" w:rsidP="001D3761">
            <w:pPr>
              <w:widowControl w:val="0"/>
              <w:tabs>
                <w:tab w:val="center" w:pos="232"/>
              </w:tabs>
              <w:ind w:left="232" w:right="3"/>
              <w:rPr>
                <w:rFonts w:cs="Arial"/>
                <w:highlight w:val="green"/>
                <w:lang w:val="it-IT"/>
              </w:rPr>
            </w:pPr>
          </w:p>
        </w:tc>
      </w:tr>
      <w:tr w:rsidR="002B28FE" w:rsidRPr="00560037" w14:paraId="176EE769" w14:textId="77777777" w:rsidTr="00E954B0">
        <w:trPr>
          <w:gridAfter w:val="2"/>
          <w:wAfter w:w="9116" w:type="dxa"/>
        </w:trPr>
        <w:tc>
          <w:tcPr>
            <w:tcW w:w="4395" w:type="dxa"/>
          </w:tcPr>
          <w:p w14:paraId="540BCE32" w14:textId="6067B20C"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BG, eines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gewöhnlichen Konsortiums, EWIV </w:t>
            </w:r>
            <w:r w:rsidRPr="00262F55">
              <w:rPr>
                <w:rFonts w:cs="Arial"/>
                <w:b/>
                <w:lang w:val="de-DE"/>
              </w:rPr>
              <w:t xml:space="preserve">oder </w:t>
            </w:r>
            <w:r w:rsidRPr="00262F55">
              <w:rPr>
                <w:rFonts w:cs="Arial"/>
                <w:b/>
                <w:lang w:val="de-DE" w:eastAsia="de-DE"/>
              </w:rPr>
              <w:t xml:space="preserve">eines Unternehmensnetzwerks </w:t>
            </w:r>
            <w:r w:rsidRPr="00262F55">
              <w:rPr>
                <w:rFonts w:cs="Arial"/>
                <w:b/>
                <w:lang w:val="de-DE"/>
              </w:rPr>
              <w:t>die Erklärung, über die von den jeweiligen Mitgliedern zu übernehmenden Ausführungsanteile fehlt;</w:t>
            </w:r>
            <w:r w:rsidRPr="00262F55">
              <w:rPr>
                <w:rFonts w:cs="Arial"/>
                <w:b/>
                <w:bCs/>
                <w:lang w:val="de-DE"/>
              </w:rPr>
              <w:t xml:space="preserve"> </w:t>
            </w:r>
          </w:p>
        </w:tc>
        <w:tc>
          <w:tcPr>
            <w:tcW w:w="992" w:type="dxa"/>
          </w:tcPr>
          <w:p w14:paraId="63F248E7" w14:textId="77777777" w:rsidR="002B28FE" w:rsidRPr="00262F55" w:rsidRDefault="002B28FE" w:rsidP="001D3761">
            <w:pPr>
              <w:widowControl w:val="0"/>
              <w:rPr>
                <w:rFonts w:cs="Arial"/>
                <w:b/>
                <w:bCs/>
                <w:lang w:val="de-DE"/>
              </w:rPr>
            </w:pPr>
          </w:p>
        </w:tc>
        <w:tc>
          <w:tcPr>
            <w:tcW w:w="4558" w:type="dxa"/>
          </w:tcPr>
          <w:p w14:paraId="60E39F9B" w14:textId="376C07BB"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costituiti e/o</w:t>
            </w:r>
            <w:r w:rsidRPr="00262F55">
              <w:rPr>
                <w:rFonts w:cs="Arial"/>
                <w:b/>
                <w:bCs/>
                <w:lang w:val="it-IT"/>
              </w:rPr>
              <w:t xml:space="preserve"> </w:t>
            </w:r>
            <w:r w:rsidRPr="00262F55">
              <w:rPr>
                <w:rFonts w:cs="Arial"/>
                <w:b/>
                <w:bCs/>
                <w:u w:val="single"/>
                <w:lang w:val="it-IT"/>
              </w:rPr>
              <w:t xml:space="preserve">non ancora costituiti </w:t>
            </w:r>
            <w:r w:rsidRPr="00262F55">
              <w:rPr>
                <w:rFonts w:cs="Arial"/>
                <w:b/>
                <w:bCs/>
                <w:lang w:val="it-IT"/>
              </w:rPr>
              <w:t>o da una rete di imprese</w:t>
            </w:r>
            <w:r w:rsidRPr="00262F55">
              <w:rPr>
                <w:rFonts w:cs="Arial"/>
                <w:b/>
                <w:lang w:val="it-IT"/>
              </w:rPr>
              <w:t xml:space="preserve"> manchi la dichiarazione relativa alle quote di esecuzione, che verranno assunte dai rispettivi componenti. </w:t>
            </w:r>
            <w:r w:rsidRPr="00262F55">
              <w:rPr>
                <w:rFonts w:cs="Arial"/>
                <w:b/>
                <w:bCs/>
                <w:lang w:val="it-IT"/>
              </w:rPr>
              <w:t xml:space="preserve"> </w:t>
            </w:r>
          </w:p>
        </w:tc>
      </w:tr>
      <w:tr w:rsidR="002B28FE" w:rsidRPr="00560037" w14:paraId="33436CF9" w14:textId="77777777" w:rsidTr="00E954B0">
        <w:trPr>
          <w:gridAfter w:val="2"/>
          <w:wAfter w:w="9116" w:type="dxa"/>
        </w:trPr>
        <w:tc>
          <w:tcPr>
            <w:tcW w:w="4395" w:type="dxa"/>
          </w:tcPr>
          <w:p w14:paraId="45EC34D4"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11B39285" w14:textId="77777777" w:rsidR="002B28FE" w:rsidRPr="00011D26" w:rsidRDefault="002B28FE" w:rsidP="001D3761">
            <w:pPr>
              <w:widowControl w:val="0"/>
              <w:rPr>
                <w:rFonts w:cs="Arial"/>
                <w:highlight w:val="green"/>
                <w:lang w:val="it-IT"/>
              </w:rPr>
            </w:pPr>
          </w:p>
        </w:tc>
        <w:tc>
          <w:tcPr>
            <w:tcW w:w="4558" w:type="dxa"/>
          </w:tcPr>
          <w:p w14:paraId="3108A234" w14:textId="77777777" w:rsidR="002B28FE" w:rsidRPr="00011D26" w:rsidRDefault="002B28FE" w:rsidP="001D3761">
            <w:pPr>
              <w:widowControl w:val="0"/>
              <w:tabs>
                <w:tab w:val="center" w:pos="232"/>
              </w:tabs>
              <w:ind w:left="232" w:right="3"/>
              <w:rPr>
                <w:rFonts w:cs="Arial"/>
                <w:highlight w:val="green"/>
                <w:lang w:val="it-IT"/>
              </w:rPr>
            </w:pPr>
          </w:p>
        </w:tc>
      </w:tr>
      <w:tr w:rsidR="002B28FE" w:rsidRPr="00560037" w14:paraId="3F2FC8B5" w14:textId="77777777" w:rsidTr="00E954B0">
        <w:trPr>
          <w:gridAfter w:val="2"/>
          <w:wAfter w:w="9116" w:type="dxa"/>
        </w:trPr>
        <w:tc>
          <w:tcPr>
            <w:tcW w:w="4395" w:type="dxa"/>
          </w:tcPr>
          <w:p w14:paraId="0C1072AC" w14:textId="092273B5"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bereits gebildeten BG</w:t>
            </w:r>
            <w:r w:rsidRPr="00262F55">
              <w:rPr>
                <w:b/>
                <w:bCs/>
                <w:lang w:val="de-DE"/>
              </w:rPr>
              <w:t xml:space="preserve"> der unwiderrufliche gemeinsame Sonderauftrag mit Vertretungsbefugnis an das feder</w:t>
            </w:r>
            <w:r w:rsidRPr="00262F55">
              <w:rPr>
                <w:b/>
                <w:bCs/>
                <w:lang w:val="de-DE" w:eastAsia="it-IT"/>
              </w:rPr>
              <w:softHyphen/>
            </w:r>
            <w:r w:rsidRPr="00262F55">
              <w:rPr>
                <w:b/>
                <w:bCs/>
                <w:lang w:val="de-DE"/>
              </w:rPr>
              <w:t xml:space="preserve">führende Unternehmen mittels öffentlicher Urkunde oder beglaubigter Privaturkunde mit Angabe des hierfür namhaft gemachten Subjekts fehlt. </w:t>
            </w:r>
            <w:r w:rsidRPr="00262F55">
              <w:rPr>
                <w:rFonts w:cs="Arial"/>
                <w:b/>
                <w:bCs/>
                <w:u w:val="single"/>
                <w:lang w:val="de-DE"/>
              </w:rPr>
              <w:t xml:space="preserve">Der Mangel ist behebbar, sofern </w:t>
            </w:r>
            <w:r w:rsidRPr="00262F55">
              <w:rPr>
                <w:rFonts w:cs="Arial"/>
                <w:b/>
                <w:u w:val="single"/>
                <w:lang w:val="de-DE"/>
              </w:rPr>
              <w:t xml:space="preserve">der Sonderauftrag </w:t>
            </w:r>
            <w:r w:rsidRPr="00262F55">
              <w:rPr>
                <w:rFonts w:cs="Arial"/>
                <w:b/>
                <w:bCs/>
                <w:u w:val="single"/>
                <w:lang w:val="de-DE"/>
              </w:rPr>
              <w:t xml:space="preserve">durch Dokumente mit rechtssicherem Datum vor Angebotsabgabe nachgewiesen werden kann. </w:t>
            </w:r>
            <w:r w:rsidRPr="00262F55">
              <w:rPr>
                <w:rFonts w:cs="Arial"/>
                <w:b/>
                <w:bCs/>
                <w:lang w:val="de-DE"/>
              </w:rPr>
              <w:t>Gemäß Art. 68, Absatz 2 GvD Nr. 36/2023   müssen im Angebot bei sonstigem Ausschluss die Anteile der Bauarbeiten angegeben werden, die von den einzelnen zusammengeschlossenen Teilnehmern ausgeführt werden;</w:t>
            </w:r>
          </w:p>
        </w:tc>
        <w:tc>
          <w:tcPr>
            <w:tcW w:w="992" w:type="dxa"/>
          </w:tcPr>
          <w:p w14:paraId="6E0BDB91" w14:textId="77777777" w:rsidR="002B28FE" w:rsidRPr="00262F55" w:rsidRDefault="002B28FE" w:rsidP="001D3761">
            <w:pPr>
              <w:widowControl w:val="0"/>
              <w:rPr>
                <w:rFonts w:cs="Arial"/>
                <w:b/>
                <w:bCs/>
                <w:lang w:val="de-DE"/>
              </w:rPr>
            </w:pPr>
          </w:p>
        </w:tc>
        <w:tc>
          <w:tcPr>
            <w:tcW w:w="4558" w:type="dxa"/>
          </w:tcPr>
          <w:p w14:paraId="40E58870" w14:textId="7CC7B359" w:rsidR="002B28FE" w:rsidRPr="00262F55" w:rsidRDefault="002B28FE" w:rsidP="00127829">
            <w:pPr>
              <w:widowControl w:val="0"/>
              <w:numPr>
                <w:ilvl w:val="0"/>
                <w:numId w:val="39"/>
              </w:numPr>
              <w:tabs>
                <w:tab w:val="center" w:pos="232"/>
                <w:tab w:val="num" w:pos="2160"/>
              </w:tabs>
              <w:ind w:left="232" w:right="3" w:hanging="142"/>
              <w:rPr>
                <w:b/>
                <w:bCs/>
                <w:lang w:val="it-IT" w:eastAsia="de-DE"/>
              </w:rPr>
            </w:pPr>
            <w:r w:rsidRPr="00262F55">
              <w:rPr>
                <w:rFonts w:cs="Arial"/>
                <w:b/>
                <w:bCs/>
                <w:lang w:val="it-IT"/>
              </w:rPr>
              <w:t xml:space="preserve">nel caso di offerta presentata da un </w:t>
            </w:r>
            <w:r w:rsidRPr="00262F55">
              <w:rPr>
                <w:rFonts w:cs="Arial"/>
                <w:b/>
                <w:bCs/>
                <w:u w:val="single"/>
                <w:lang w:val="it-IT"/>
              </w:rPr>
              <w:t>RTI costituito</w:t>
            </w:r>
            <w:r w:rsidRPr="00262F5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262F55">
              <w:rPr>
                <w:rFonts w:cs="Arial"/>
                <w:b/>
                <w:u w:val="single"/>
                <w:lang w:val="it-IT"/>
              </w:rPr>
              <w:t>La carenza è sanabile solo se il mandato</w:t>
            </w:r>
            <w:r w:rsidRPr="00262F55">
              <w:rPr>
                <w:rFonts w:cs="Arial"/>
                <w:bCs/>
                <w:u w:val="single"/>
                <w:lang w:val="it-IT"/>
              </w:rPr>
              <w:t xml:space="preserve"> </w:t>
            </w:r>
            <w:r w:rsidRPr="00262F55">
              <w:rPr>
                <w:rFonts w:cs="Arial"/>
                <w:b/>
                <w:u w:val="single"/>
                <w:lang w:val="it-IT"/>
              </w:rPr>
              <w:t>è</w:t>
            </w:r>
            <w:r w:rsidRPr="00262F55">
              <w:rPr>
                <w:rFonts w:cs="Arial"/>
                <w:b/>
                <w:bCs/>
                <w:u w:val="single"/>
                <w:lang w:val="it-IT"/>
              </w:rPr>
              <w:t xml:space="preserve"> preesistente e comprovabile con documenti di data certa anteriore al termine di presentazione dell’offerta</w:t>
            </w:r>
            <w:r w:rsidRPr="00262F55">
              <w:rPr>
                <w:rFonts w:cs="Arial"/>
                <w:b/>
                <w:bCs/>
                <w:lang w:val="it-IT"/>
              </w:rPr>
              <w:t>.</w:t>
            </w:r>
            <w:r w:rsidRPr="00262F55">
              <w:rPr>
                <w:b/>
                <w:bCs/>
                <w:lang w:val="it-IT" w:eastAsia="de-DE"/>
              </w:rPr>
              <w:t xml:space="preserve"> </w:t>
            </w:r>
            <w:r w:rsidRPr="00262F55">
              <w:rPr>
                <w:rFonts w:cs="Arial"/>
                <w:b/>
                <w:bCs/>
                <w:lang w:val="it-IT"/>
              </w:rPr>
              <w:t>Ai sensi dell’art. 68, comma 2, d.lgs. n. 36/2023, è fatto obbligo, a pena di esclusione dalla gara, di indicare nell’offerta le parti dei lavori che saranno eseguite dai singoli operatori economici riuniti;</w:t>
            </w:r>
          </w:p>
          <w:p w14:paraId="40AFFEFD" w14:textId="77777777" w:rsidR="002B28FE" w:rsidRPr="00EE39F7" w:rsidRDefault="002B28FE" w:rsidP="001D3761">
            <w:pPr>
              <w:widowControl w:val="0"/>
              <w:tabs>
                <w:tab w:val="center" w:pos="232"/>
              </w:tabs>
              <w:ind w:left="232" w:right="3"/>
              <w:rPr>
                <w:b/>
                <w:bCs/>
                <w:lang w:val="it-IT" w:eastAsia="de-DE"/>
              </w:rPr>
            </w:pPr>
          </w:p>
          <w:p w14:paraId="3AD602A2" w14:textId="77777777" w:rsidR="002B28FE" w:rsidRPr="00EE39F7" w:rsidRDefault="002B28FE" w:rsidP="001D3761">
            <w:pPr>
              <w:widowControl w:val="0"/>
              <w:tabs>
                <w:tab w:val="center" w:pos="232"/>
              </w:tabs>
              <w:ind w:right="3"/>
              <w:rPr>
                <w:b/>
                <w:bCs/>
                <w:strike/>
                <w:u w:val="single"/>
                <w:lang w:val="it-IT" w:eastAsia="de-DE"/>
              </w:rPr>
            </w:pPr>
          </w:p>
        </w:tc>
      </w:tr>
      <w:tr w:rsidR="002B28FE" w:rsidRPr="00560037" w14:paraId="073927A6" w14:textId="77777777" w:rsidTr="00E954B0">
        <w:trPr>
          <w:gridAfter w:val="2"/>
          <w:wAfter w:w="9116" w:type="dxa"/>
        </w:trPr>
        <w:tc>
          <w:tcPr>
            <w:tcW w:w="4395" w:type="dxa"/>
          </w:tcPr>
          <w:p w14:paraId="2733A903" w14:textId="77777777" w:rsidR="002B28FE" w:rsidRPr="00C030F1" w:rsidRDefault="002B28FE" w:rsidP="001D3761">
            <w:pPr>
              <w:widowControl w:val="0"/>
              <w:tabs>
                <w:tab w:val="center" w:pos="232"/>
              </w:tabs>
              <w:ind w:right="22"/>
              <w:rPr>
                <w:rFonts w:cs="Arial"/>
                <w:lang w:val="it-IT"/>
              </w:rPr>
            </w:pPr>
          </w:p>
        </w:tc>
        <w:tc>
          <w:tcPr>
            <w:tcW w:w="992" w:type="dxa"/>
          </w:tcPr>
          <w:p w14:paraId="03E7A917" w14:textId="77777777" w:rsidR="002B28FE" w:rsidRPr="00D15BFE" w:rsidRDefault="002B28FE" w:rsidP="001D3761">
            <w:pPr>
              <w:widowControl w:val="0"/>
              <w:rPr>
                <w:rFonts w:cs="Arial"/>
                <w:lang w:val="it-IT"/>
              </w:rPr>
            </w:pPr>
          </w:p>
        </w:tc>
        <w:tc>
          <w:tcPr>
            <w:tcW w:w="4558" w:type="dxa"/>
          </w:tcPr>
          <w:p w14:paraId="694E9864" w14:textId="77777777" w:rsidR="002B28FE" w:rsidRPr="00E828C0" w:rsidRDefault="002B28FE" w:rsidP="001D3761">
            <w:pPr>
              <w:widowControl w:val="0"/>
              <w:tabs>
                <w:tab w:val="center" w:pos="232"/>
              </w:tabs>
              <w:ind w:right="3"/>
              <w:rPr>
                <w:rFonts w:cs="Arial"/>
                <w:lang w:val="it-IT"/>
              </w:rPr>
            </w:pPr>
          </w:p>
        </w:tc>
      </w:tr>
      <w:tr w:rsidR="002B28FE" w:rsidRPr="00560037" w14:paraId="27A08301" w14:textId="77777777" w:rsidTr="00E954B0">
        <w:trPr>
          <w:gridAfter w:val="2"/>
          <w:wAfter w:w="9116" w:type="dxa"/>
        </w:trPr>
        <w:tc>
          <w:tcPr>
            <w:tcW w:w="4395" w:type="dxa"/>
            <w:shd w:val="clear" w:color="auto" w:fill="auto"/>
          </w:tcPr>
          <w:p w14:paraId="36B2AD53" w14:textId="7772EC65" w:rsidR="002B28FE" w:rsidRPr="00262F55" w:rsidRDefault="002B28FE" w:rsidP="00127829">
            <w:pPr>
              <w:widowControl w:val="0"/>
              <w:numPr>
                <w:ilvl w:val="0"/>
                <w:numId w:val="39"/>
              </w:numPr>
              <w:tabs>
                <w:tab w:val="num" w:pos="2160"/>
              </w:tabs>
              <w:ind w:left="138" w:right="22" w:hanging="142"/>
              <w:rPr>
                <w:rFonts w:cs="Arial"/>
                <w:b/>
                <w:lang w:val="de-DE"/>
              </w:rPr>
            </w:pPr>
            <w:r w:rsidRPr="00262F55">
              <w:rPr>
                <w:b/>
                <w:lang w:val="de-DE"/>
              </w:rPr>
              <w:t>wenn bei bereits gebildetem gewöhnlichem Konsortium oder bereits gebildeter EWIV de</w:t>
            </w:r>
            <w:r w:rsidRPr="00262F55">
              <w:rPr>
                <w:b/>
                <w:color w:val="000000"/>
                <w:lang w:val="de-DE"/>
              </w:rPr>
              <w:t>r</w:t>
            </w:r>
            <w:r w:rsidRPr="00262F55">
              <w:rPr>
                <w:b/>
                <w:lang w:val="de-DE"/>
              </w:rPr>
              <w:t xml:space="preserve"> Scan des Gründungsakts und der Satzung mit Angabe des namhaft gemachten Gruppenbeauftragten fehlt. </w:t>
            </w:r>
            <w:r w:rsidRPr="00262F55">
              <w:rPr>
                <w:rFonts w:cs="Arial"/>
                <w:b/>
                <w:u w:val="single"/>
                <w:lang w:val="de-DE"/>
              </w:rPr>
              <w:t xml:space="preserve">Der Mangel ist behebbar, sofern </w:t>
            </w:r>
            <w:r w:rsidRPr="00262F55">
              <w:rPr>
                <w:b/>
                <w:bCs/>
                <w:u w:val="single"/>
                <w:lang w:val="de-DE"/>
              </w:rPr>
              <w:t>diese Dokumente</w:t>
            </w:r>
            <w:r w:rsidRPr="00262F55">
              <w:rPr>
                <w:rFonts w:cs="Arial"/>
                <w:b/>
                <w:u w:val="single"/>
                <w:lang w:val="de-DE"/>
              </w:rPr>
              <w:t xml:space="preserve"> durch Dokumente mit rechtssicherem Datum vor Angebotsabgabe nachgewiesen werden können</w:t>
            </w:r>
            <w:r w:rsidRPr="00262F55">
              <w:rPr>
                <w:rFonts w:cs="Arial"/>
                <w:b/>
                <w:lang w:val="de-DE"/>
              </w:rPr>
              <w:t>. Art. 68, Absatz 2 GvD Nr. 36/2023 müssen im Angebot bei sonstigem Ausschluss die Anteile der Bauarbeiten angegeben werden, die von den einzelnen zusammengeschlossenen Teilnehmern ausgeführt werden;</w:t>
            </w:r>
          </w:p>
        </w:tc>
        <w:tc>
          <w:tcPr>
            <w:tcW w:w="992" w:type="dxa"/>
            <w:shd w:val="clear" w:color="auto" w:fill="auto"/>
          </w:tcPr>
          <w:p w14:paraId="7FB00E75" w14:textId="77777777" w:rsidR="002B28FE" w:rsidRPr="00262F55" w:rsidRDefault="002B28FE" w:rsidP="001D3761">
            <w:pPr>
              <w:widowControl w:val="0"/>
              <w:rPr>
                <w:rFonts w:cs="Arial"/>
                <w:b/>
                <w:lang w:val="de-DE"/>
              </w:rPr>
            </w:pPr>
          </w:p>
        </w:tc>
        <w:tc>
          <w:tcPr>
            <w:tcW w:w="4558" w:type="dxa"/>
            <w:shd w:val="clear" w:color="auto" w:fill="auto"/>
          </w:tcPr>
          <w:p w14:paraId="2B1A3643" w14:textId="732A8C77" w:rsidR="002B28FE" w:rsidRPr="00262F55" w:rsidRDefault="002B28FE" w:rsidP="00127829">
            <w:pPr>
              <w:widowControl w:val="0"/>
              <w:numPr>
                <w:ilvl w:val="0"/>
                <w:numId w:val="39"/>
              </w:numPr>
              <w:tabs>
                <w:tab w:val="center" w:pos="232"/>
                <w:tab w:val="num" w:pos="2160"/>
              </w:tabs>
              <w:ind w:left="232" w:right="3" w:hanging="142"/>
              <w:rPr>
                <w:rFonts w:cs="Arial"/>
                <w:b/>
                <w:strike/>
                <w:lang w:val="it-IT"/>
              </w:rPr>
            </w:pPr>
            <w:r w:rsidRPr="00262F55">
              <w:rPr>
                <w:rFonts w:cs="Arial"/>
                <w:b/>
                <w:lang w:val="it-IT"/>
              </w:rPr>
              <w:t>nel</w:t>
            </w:r>
            <w:r w:rsidRPr="00262F55">
              <w:rPr>
                <w:b/>
                <w:lang w:val="it-IT"/>
              </w:rPr>
              <w:t xml:space="preserve"> caso di consorzio ordinario o GEIE già costituiti manchi la scansione dell’atto costitutivo e statuto del consorzio o GEIE con indicazione del soggetto designato quale capogruppo. </w:t>
            </w:r>
            <w:r w:rsidRPr="00262F55">
              <w:rPr>
                <w:rFonts w:cs="Arial"/>
                <w:b/>
                <w:u w:val="single"/>
                <w:lang w:val="it-IT"/>
              </w:rPr>
              <w:t xml:space="preserve">La carenza è sanabile solo se tali documenti sono </w:t>
            </w:r>
            <w:r w:rsidRPr="00262F55">
              <w:rPr>
                <w:b/>
                <w:u w:val="single"/>
                <w:lang w:val="it-IT"/>
              </w:rPr>
              <w:t xml:space="preserve">se preesistenti e comprovabili con documenti di data certa anteriore al termine di presentazione dell’offerta. </w:t>
            </w:r>
            <w:r w:rsidRPr="00262F55">
              <w:rPr>
                <w:rFonts w:cs="Arial"/>
                <w:b/>
                <w:lang w:val="it-IT"/>
              </w:rPr>
              <w:t>Ai sensi dell’art. 68, comma 2, d.lgs. n. 36/2023, è fatto obbligo, a pena di esclusione dalla gara, di indicare nell’offerta le parti dei lavori che saranno eseguite dai singoli operatori economici consorziati;</w:t>
            </w:r>
          </w:p>
        </w:tc>
      </w:tr>
      <w:tr w:rsidR="002B28FE" w:rsidRPr="00560037" w14:paraId="3C649FEA" w14:textId="77777777" w:rsidTr="00E954B0">
        <w:trPr>
          <w:gridAfter w:val="2"/>
          <w:wAfter w:w="9116" w:type="dxa"/>
        </w:trPr>
        <w:tc>
          <w:tcPr>
            <w:tcW w:w="4395" w:type="dxa"/>
          </w:tcPr>
          <w:p w14:paraId="3CB85C42"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07B8149D" w14:textId="77777777" w:rsidR="002B28FE" w:rsidRPr="00011D26" w:rsidRDefault="002B28FE" w:rsidP="001D3761">
            <w:pPr>
              <w:widowControl w:val="0"/>
              <w:rPr>
                <w:rFonts w:cs="Arial"/>
                <w:highlight w:val="green"/>
                <w:lang w:val="it-IT"/>
              </w:rPr>
            </w:pPr>
          </w:p>
        </w:tc>
        <w:tc>
          <w:tcPr>
            <w:tcW w:w="4558" w:type="dxa"/>
          </w:tcPr>
          <w:p w14:paraId="3BFB8D33" w14:textId="77777777" w:rsidR="002B28FE" w:rsidRPr="00011D26" w:rsidRDefault="002B28FE" w:rsidP="001D3761">
            <w:pPr>
              <w:widowControl w:val="0"/>
              <w:tabs>
                <w:tab w:val="center" w:pos="232"/>
              </w:tabs>
              <w:ind w:left="232" w:right="3"/>
              <w:rPr>
                <w:rFonts w:cs="Arial"/>
                <w:highlight w:val="green"/>
                <w:lang w:val="it-IT"/>
              </w:rPr>
            </w:pPr>
          </w:p>
        </w:tc>
      </w:tr>
      <w:tr w:rsidR="00041AC3" w:rsidRPr="00560037" w14:paraId="01A00888" w14:textId="77777777" w:rsidTr="00E954B0">
        <w:trPr>
          <w:gridAfter w:val="2"/>
          <w:wAfter w:w="9116" w:type="dxa"/>
        </w:trPr>
        <w:tc>
          <w:tcPr>
            <w:tcW w:w="4395" w:type="dxa"/>
          </w:tcPr>
          <w:p w14:paraId="1006C57F" w14:textId="77777777" w:rsidR="00041AC3" w:rsidRPr="00262F55" w:rsidRDefault="00041AC3" w:rsidP="00127829">
            <w:pPr>
              <w:widowControl w:val="0"/>
              <w:numPr>
                <w:ilvl w:val="0"/>
                <w:numId w:val="39"/>
              </w:numPr>
              <w:tabs>
                <w:tab w:val="num" w:pos="2160"/>
              </w:tabs>
              <w:ind w:left="138" w:right="22" w:hanging="142"/>
              <w:rPr>
                <w:rFonts w:ascii="Times New Roman" w:hAnsi="Times New Roman"/>
                <w:b/>
                <w:bCs/>
                <w:sz w:val="14"/>
                <w:szCs w:val="14"/>
                <w:lang w:val="de-DE"/>
              </w:rPr>
            </w:pPr>
            <w:r w:rsidRPr="00262F5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262F55">
              <w:rPr>
                <w:rFonts w:cs="Arial"/>
                <w:b/>
                <w:bCs/>
                <w:lang w:val="de-DE" w:eastAsia="de-DE"/>
              </w:rPr>
              <w:softHyphen/>
              <w:t>lichen Organs, das in Vertretung des Netzwerks und der Kategorien der Arbeiten handelt, die von den einzelnen zusammengeschlossenen Teilnehmern ausgeführt werden, fehlt</w:t>
            </w:r>
            <w:r w:rsidRPr="00262F55">
              <w:rPr>
                <w:rFonts w:cs="Arial"/>
                <w:b/>
                <w:bCs/>
                <w:lang w:val="de-DE"/>
              </w:rPr>
              <w:t xml:space="preserve">. </w:t>
            </w:r>
            <w:r w:rsidRPr="00262F55">
              <w:rPr>
                <w:rFonts w:cs="Arial"/>
                <w:b/>
                <w:bCs/>
                <w:u w:val="single"/>
                <w:lang w:val="de-DE"/>
              </w:rPr>
              <w:t xml:space="preserve">Der Mangel ist behebbar, sofern der bereits bestehende </w:t>
            </w:r>
            <w:r w:rsidRPr="00262F55">
              <w:rPr>
                <w:rFonts w:cs="Arial"/>
                <w:b/>
                <w:bCs/>
                <w:u w:val="single"/>
                <w:lang w:val="de-DE"/>
              </w:rPr>
              <w:lastRenderedPageBreak/>
              <w:t>Netzwerkvertrag durch Dokumente mit rechtssicherem Datum vor Angebotsabgabe nachgewiesen werden kann;</w:t>
            </w:r>
            <w:r w:rsidRPr="00262F55">
              <w:rPr>
                <w:b/>
                <w:bCs/>
                <w:lang w:val="de-DE"/>
              </w:rPr>
              <w:t xml:space="preserve"> </w:t>
            </w:r>
          </w:p>
        </w:tc>
        <w:tc>
          <w:tcPr>
            <w:tcW w:w="992" w:type="dxa"/>
          </w:tcPr>
          <w:p w14:paraId="6ED35AB2" w14:textId="77777777" w:rsidR="00041AC3" w:rsidRPr="00262F55" w:rsidRDefault="00041AC3" w:rsidP="001D3761">
            <w:pPr>
              <w:widowControl w:val="0"/>
              <w:spacing w:line="240" w:lineRule="atLeast"/>
              <w:rPr>
                <w:b/>
                <w:bCs/>
                <w:lang w:val="de-DE"/>
              </w:rPr>
            </w:pPr>
            <w:r w:rsidRPr="00262F55">
              <w:rPr>
                <w:b/>
                <w:bCs/>
                <w:lang w:val="de-DE"/>
              </w:rPr>
              <w:lastRenderedPageBreak/>
              <w:t> </w:t>
            </w:r>
          </w:p>
        </w:tc>
        <w:tc>
          <w:tcPr>
            <w:tcW w:w="4558" w:type="dxa"/>
          </w:tcPr>
          <w:p w14:paraId="3D4B5C65" w14:textId="760DAA7B" w:rsidR="00041AC3" w:rsidRPr="004C3E66" w:rsidRDefault="00041AC3" w:rsidP="001D3761">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262F55">
              <w:rPr>
                <w:rFonts w:cs="Arial"/>
                <w:b/>
                <w:u w:val="single"/>
                <w:lang w:val="it-IT"/>
              </w:rPr>
              <w:t xml:space="preserve">La carenza è sanabile solo se il contratto di rete </w:t>
            </w:r>
            <w:r w:rsidRPr="00262F55">
              <w:rPr>
                <w:b/>
                <w:bCs/>
                <w:u w:val="single"/>
                <w:lang w:val="it-IT"/>
              </w:rPr>
              <w:t>preesistente e comprovabile con documenti di data certa anteriore al termine di presentazione dell’offerta;</w:t>
            </w:r>
            <w:r w:rsidRPr="004C3E66">
              <w:rPr>
                <w:b/>
                <w:bCs/>
                <w:u w:val="single"/>
                <w:lang w:val="it-IT"/>
              </w:rPr>
              <w:t xml:space="preserve"> </w:t>
            </w:r>
          </w:p>
          <w:p w14:paraId="0F2460BE" w14:textId="77777777" w:rsidR="00041AC3" w:rsidRPr="004C3E66" w:rsidRDefault="00041AC3" w:rsidP="001D3761">
            <w:pPr>
              <w:widowControl w:val="0"/>
              <w:ind w:right="3"/>
              <w:rPr>
                <w:b/>
                <w:bCs/>
                <w:lang w:val="it-IT"/>
              </w:rPr>
            </w:pPr>
            <w:r w:rsidRPr="004C3E66">
              <w:rPr>
                <w:b/>
                <w:bCs/>
                <w:lang w:val="it-IT"/>
              </w:rPr>
              <w:lastRenderedPageBreak/>
              <w:t> </w:t>
            </w:r>
          </w:p>
        </w:tc>
      </w:tr>
      <w:tr w:rsidR="00041AC3" w:rsidRPr="00560037" w14:paraId="4B7418B9" w14:textId="77777777" w:rsidTr="00E954B0">
        <w:trPr>
          <w:gridAfter w:val="2"/>
          <w:wAfter w:w="9116" w:type="dxa"/>
        </w:trPr>
        <w:tc>
          <w:tcPr>
            <w:tcW w:w="4395" w:type="dxa"/>
          </w:tcPr>
          <w:p w14:paraId="73740306" w14:textId="77777777" w:rsidR="00041AC3" w:rsidRPr="00C030F1" w:rsidRDefault="00041AC3" w:rsidP="001D3761">
            <w:pPr>
              <w:widowControl w:val="0"/>
              <w:ind w:left="180" w:right="22" w:hanging="180"/>
              <w:rPr>
                <w:rFonts w:cs="Arial"/>
                <w:lang w:val="it-IT"/>
              </w:rPr>
            </w:pPr>
          </w:p>
        </w:tc>
        <w:tc>
          <w:tcPr>
            <w:tcW w:w="992" w:type="dxa"/>
          </w:tcPr>
          <w:p w14:paraId="44A4F12B" w14:textId="77777777" w:rsidR="00041AC3" w:rsidRPr="00D15BFE" w:rsidRDefault="00041AC3" w:rsidP="001D3761">
            <w:pPr>
              <w:widowControl w:val="0"/>
              <w:spacing w:line="240" w:lineRule="atLeast"/>
              <w:rPr>
                <w:lang w:val="it-IT"/>
              </w:rPr>
            </w:pPr>
          </w:p>
        </w:tc>
        <w:tc>
          <w:tcPr>
            <w:tcW w:w="4558" w:type="dxa"/>
          </w:tcPr>
          <w:p w14:paraId="06C4EAE5" w14:textId="77777777" w:rsidR="00041AC3" w:rsidRPr="00D15BFE" w:rsidRDefault="00041AC3" w:rsidP="001D3761">
            <w:pPr>
              <w:widowControl w:val="0"/>
              <w:spacing w:line="240" w:lineRule="atLeast"/>
              <w:ind w:left="182" w:right="3" w:hanging="182"/>
              <w:rPr>
                <w:rFonts w:cs="Arial"/>
                <w:lang w:val="it-IT"/>
              </w:rPr>
            </w:pPr>
          </w:p>
        </w:tc>
      </w:tr>
      <w:tr w:rsidR="00041AC3" w:rsidRPr="00560037" w14:paraId="59074D3B" w14:textId="77777777" w:rsidTr="00E954B0">
        <w:trPr>
          <w:gridAfter w:val="2"/>
          <w:wAfter w:w="9116" w:type="dxa"/>
        </w:trPr>
        <w:tc>
          <w:tcPr>
            <w:tcW w:w="4395" w:type="dxa"/>
          </w:tcPr>
          <w:p w14:paraId="3FE560A0" w14:textId="77777777" w:rsidR="00041AC3" w:rsidRPr="00262F55" w:rsidRDefault="00041AC3" w:rsidP="001D3761">
            <w:pPr>
              <w:widowControl w:val="0"/>
              <w:ind w:left="180" w:right="22" w:hanging="180"/>
              <w:rPr>
                <w:b/>
                <w:bCs/>
                <w:strike/>
                <w:lang w:val="de-DE"/>
              </w:rPr>
            </w:pPr>
            <w:r w:rsidRPr="00262F55">
              <w:rPr>
                <w:rFonts w:cs="Arial"/>
                <w:b/>
                <w:bCs/>
                <w:lang w:val="de-DE"/>
              </w:rPr>
              <w:t xml:space="preserve">- </w:t>
            </w:r>
            <w:r w:rsidRPr="00262F55">
              <w:rPr>
                <w:b/>
                <w:bCs/>
                <w:lang w:val="de-DE"/>
              </w:rPr>
              <w:t>w</w:t>
            </w:r>
            <w:r w:rsidRPr="00262F55">
              <w:rPr>
                <w:rFonts w:cs="Arial"/>
                <w:b/>
                <w:bCs/>
                <w:lang w:val="de-DE"/>
              </w:rPr>
              <w:t>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262F55">
              <w:rPr>
                <w:rFonts w:cs="Arial"/>
                <w:b/>
                <w:bCs/>
                <w:lang w:val="de-DE"/>
              </w:rPr>
              <w:softHyphen/>
              <w:t xml:space="preserve">führt werden, fehlt. </w:t>
            </w:r>
            <w:r w:rsidRPr="00262F55">
              <w:rPr>
                <w:rFonts w:cs="Arial"/>
                <w:b/>
                <w:bCs/>
                <w:u w:val="single"/>
                <w:lang w:val="de-DE"/>
              </w:rPr>
              <w:t>Der Mangel ist behebbar, sofern der bereits bestehende Netzwerkvertrag durch Dokumente mit rechtssicherem Datum vor Angebotsabgabe nachgewiesen werden kann</w:t>
            </w:r>
            <w:r w:rsidRPr="00262F55">
              <w:rPr>
                <w:rFonts w:cs="Arial"/>
                <w:b/>
                <w:bCs/>
                <w:lang w:val="de-DE"/>
              </w:rPr>
              <w:t>;</w:t>
            </w:r>
          </w:p>
        </w:tc>
        <w:tc>
          <w:tcPr>
            <w:tcW w:w="992" w:type="dxa"/>
          </w:tcPr>
          <w:p w14:paraId="5DB8B7C9" w14:textId="77777777" w:rsidR="00041AC3" w:rsidRPr="00262F55" w:rsidRDefault="00041AC3" w:rsidP="001D3761">
            <w:pPr>
              <w:widowControl w:val="0"/>
              <w:spacing w:line="240" w:lineRule="atLeast"/>
              <w:rPr>
                <w:b/>
                <w:bCs/>
                <w:lang w:val="de-DE"/>
              </w:rPr>
            </w:pPr>
            <w:r w:rsidRPr="00262F55">
              <w:rPr>
                <w:b/>
                <w:bCs/>
                <w:lang w:val="de-DE"/>
              </w:rPr>
              <w:t> </w:t>
            </w:r>
          </w:p>
        </w:tc>
        <w:tc>
          <w:tcPr>
            <w:tcW w:w="4558" w:type="dxa"/>
          </w:tcPr>
          <w:p w14:paraId="126F75CF" w14:textId="1124CD2B" w:rsidR="00041AC3" w:rsidRPr="006E490A" w:rsidRDefault="00041AC3" w:rsidP="001D3761">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262F5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262F55">
              <w:rPr>
                <w:b/>
                <w:bCs/>
                <w:lang w:val="it-IT"/>
              </w:rPr>
              <w:t xml:space="preserve">categorie di lavoro </w:t>
            </w:r>
            <w:r w:rsidRPr="00262F55">
              <w:rPr>
                <w:b/>
                <w:bCs/>
                <w:color w:val="000000"/>
                <w:lang w:val="it-IT"/>
              </w:rPr>
              <w:t>che saranno eseguite dai singoli operatori economici aggregati in rete</w:t>
            </w:r>
            <w:r w:rsidRPr="00262F55">
              <w:rPr>
                <w:b/>
                <w:bCs/>
                <w:lang w:val="it-IT"/>
              </w:rPr>
              <w:t xml:space="preserve">. </w:t>
            </w:r>
            <w:r w:rsidRPr="00262F55">
              <w:rPr>
                <w:rFonts w:cs="Arial"/>
                <w:b/>
                <w:u w:val="single"/>
                <w:lang w:val="it-IT"/>
              </w:rPr>
              <w:t>La carenza è sanabile solo se il contratto di rete</w:t>
            </w:r>
            <w:r w:rsidRPr="00262F55">
              <w:rPr>
                <w:b/>
                <w:bCs/>
                <w:u w:val="single"/>
                <w:lang w:val="it-IT"/>
              </w:rPr>
              <w:t xml:space="preserve"> preesistente e comprovabile con documenti di data certa anteriore al termine di presentazione dell’offerta;</w:t>
            </w:r>
          </w:p>
        </w:tc>
      </w:tr>
      <w:tr w:rsidR="00041AC3" w:rsidRPr="00560037" w14:paraId="3D8A933F" w14:textId="77777777" w:rsidTr="00E954B0">
        <w:trPr>
          <w:gridAfter w:val="2"/>
          <w:wAfter w:w="9116" w:type="dxa"/>
        </w:trPr>
        <w:tc>
          <w:tcPr>
            <w:tcW w:w="4395" w:type="dxa"/>
          </w:tcPr>
          <w:p w14:paraId="082AB1C5" w14:textId="77777777" w:rsidR="00041AC3" w:rsidRPr="00C030F1" w:rsidRDefault="00041AC3" w:rsidP="001D3761">
            <w:pPr>
              <w:widowControl w:val="0"/>
              <w:ind w:left="180" w:right="22" w:hanging="180"/>
              <w:rPr>
                <w:rFonts w:cs="Arial"/>
                <w:lang w:val="it-IT"/>
              </w:rPr>
            </w:pPr>
          </w:p>
        </w:tc>
        <w:tc>
          <w:tcPr>
            <w:tcW w:w="992" w:type="dxa"/>
          </w:tcPr>
          <w:p w14:paraId="68F2842B" w14:textId="77777777" w:rsidR="00041AC3" w:rsidRPr="00D15BFE" w:rsidRDefault="00041AC3" w:rsidP="001D3761">
            <w:pPr>
              <w:widowControl w:val="0"/>
              <w:spacing w:line="240" w:lineRule="atLeast"/>
              <w:rPr>
                <w:lang w:val="it-IT"/>
              </w:rPr>
            </w:pPr>
          </w:p>
        </w:tc>
        <w:tc>
          <w:tcPr>
            <w:tcW w:w="4558" w:type="dxa"/>
          </w:tcPr>
          <w:p w14:paraId="3AC548E7" w14:textId="77777777" w:rsidR="00041AC3" w:rsidRPr="00D15BFE" w:rsidRDefault="00041AC3" w:rsidP="001D3761">
            <w:pPr>
              <w:widowControl w:val="0"/>
              <w:spacing w:line="240" w:lineRule="atLeast"/>
              <w:ind w:left="182" w:right="3" w:hanging="182"/>
              <w:rPr>
                <w:rFonts w:cs="Arial"/>
                <w:lang w:val="it-IT"/>
              </w:rPr>
            </w:pPr>
          </w:p>
        </w:tc>
      </w:tr>
      <w:tr w:rsidR="00041AC3" w:rsidRPr="00560037" w14:paraId="5B1B4B75" w14:textId="77777777" w:rsidTr="00E954B0">
        <w:trPr>
          <w:gridAfter w:val="2"/>
          <w:wAfter w:w="9116" w:type="dxa"/>
        </w:trPr>
        <w:tc>
          <w:tcPr>
            <w:tcW w:w="4395" w:type="dxa"/>
          </w:tcPr>
          <w:p w14:paraId="083F9CC0" w14:textId="77777777" w:rsidR="00041AC3" w:rsidRPr="00262F55" w:rsidRDefault="00041AC3" w:rsidP="00127829">
            <w:pPr>
              <w:widowControl w:val="0"/>
              <w:numPr>
                <w:ilvl w:val="0"/>
                <w:numId w:val="39"/>
              </w:numPr>
              <w:tabs>
                <w:tab w:val="center" w:pos="232"/>
                <w:tab w:val="num" w:pos="2160"/>
              </w:tabs>
              <w:ind w:left="232" w:right="22" w:hanging="142"/>
              <w:rPr>
                <w:b/>
                <w:bCs/>
                <w:lang w:val="de-DE"/>
              </w:rPr>
            </w:pPr>
            <w:r w:rsidRPr="00262F55">
              <w:rPr>
                <w:rFonts w:cs="Arial"/>
                <w:b/>
                <w:bCs/>
                <w:lang w:val="de-DE"/>
              </w:rPr>
              <w:t>wenn bei einem Angebot seitens eines ständigen Konsortiums, eines Konsortiums von Genossenschaften oder von Handwerks</w:t>
            </w:r>
            <w:r w:rsidRPr="00262F55">
              <w:rPr>
                <w:rFonts w:cs="Arial"/>
                <w:b/>
                <w:bCs/>
                <w:lang w:val="de-DE"/>
              </w:rPr>
              <w:softHyphen/>
              <w:t>unternehmen der Scan des Gründungsakts und der Satzung des Konsortiums mit Angabe der Konsortiumsmitglieder fehlt. Der Mangel ist behebbar, sofern sie durch Dokumente mit rechtssicherem Datum vor Angebotsabgabe nachgewiesen werden können.</w:t>
            </w:r>
          </w:p>
        </w:tc>
        <w:tc>
          <w:tcPr>
            <w:tcW w:w="992" w:type="dxa"/>
          </w:tcPr>
          <w:p w14:paraId="0B6D2275" w14:textId="77777777" w:rsidR="00041AC3" w:rsidRPr="00262F55" w:rsidRDefault="00041AC3" w:rsidP="001D3761">
            <w:pPr>
              <w:widowControl w:val="0"/>
              <w:spacing w:line="240" w:lineRule="atLeast"/>
              <w:rPr>
                <w:b/>
                <w:bCs/>
                <w:lang w:val="de-DE"/>
              </w:rPr>
            </w:pPr>
            <w:r w:rsidRPr="00262F55">
              <w:rPr>
                <w:b/>
                <w:bCs/>
                <w:lang w:val="de-DE"/>
              </w:rPr>
              <w:t> </w:t>
            </w:r>
          </w:p>
        </w:tc>
        <w:tc>
          <w:tcPr>
            <w:tcW w:w="4558" w:type="dxa"/>
          </w:tcPr>
          <w:p w14:paraId="74CF9886" w14:textId="055220EE" w:rsidR="00041AC3" w:rsidRPr="006E490A" w:rsidRDefault="00041AC3" w:rsidP="001D3761">
            <w:pPr>
              <w:widowControl w:val="0"/>
              <w:autoSpaceDE w:val="0"/>
              <w:autoSpaceDN w:val="0"/>
              <w:ind w:left="182"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262F55">
              <w:rPr>
                <w:rFonts w:cs="Arial"/>
                <w:b/>
                <w:u w:val="single"/>
                <w:lang w:val="it-IT"/>
              </w:rPr>
              <w:t>La carenza è sanabile solo se tali documenti</w:t>
            </w:r>
            <w:r w:rsidRPr="00262F55">
              <w:rPr>
                <w:b/>
                <w:bCs/>
                <w:lang w:val="it-IT"/>
              </w:rPr>
              <w:t xml:space="preserve"> preesistente e comprovabile con documenti di data certa anteriore al termine di presentazione dell’offerta.</w:t>
            </w:r>
            <w:r w:rsidRPr="006E490A">
              <w:rPr>
                <w:b/>
                <w:bCs/>
                <w:lang w:val="it-IT"/>
              </w:rPr>
              <w:t> </w:t>
            </w:r>
          </w:p>
        </w:tc>
      </w:tr>
      <w:tr w:rsidR="00041AC3" w:rsidRPr="00560037" w14:paraId="3CDD0532" w14:textId="77777777" w:rsidTr="00E954B0">
        <w:trPr>
          <w:gridAfter w:val="2"/>
          <w:wAfter w:w="9116" w:type="dxa"/>
        </w:trPr>
        <w:tc>
          <w:tcPr>
            <w:tcW w:w="4395" w:type="dxa"/>
          </w:tcPr>
          <w:p w14:paraId="412AAE3B" w14:textId="77777777" w:rsidR="00041AC3" w:rsidRPr="000D0951" w:rsidRDefault="00041AC3" w:rsidP="001D3761">
            <w:pPr>
              <w:widowControl w:val="0"/>
              <w:tabs>
                <w:tab w:val="center" w:pos="232"/>
              </w:tabs>
              <w:ind w:left="232" w:right="22"/>
              <w:rPr>
                <w:bCs/>
                <w:lang w:val="it-IT"/>
              </w:rPr>
            </w:pPr>
          </w:p>
        </w:tc>
        <w:tc>
          <w:tcPr>
            <w:tcW w:w="992" w:type="dxa"/>
          </w:tcPr>
          <w:p w14:paraId="1D6AE866" w14:textId="77777777" w:rsidR="00041AC3" w:rsidRPr="000D0951" w:rsidRDefault="00041AC3" w:rsidP="001D3761">
            <w:pPr>
              <w:widowControl w:val="0"/>
              <w:spacing w:line="240" w:lineRule="atLeast"/>
              <w:rPr>
                <w:bCs/>
                <w:lang w:val="it-IT"/>
              </w:rPr>
            </w:pPr>
          </w:p>
        </w:tc>
        <w:tc>
          <w:tcPr>
            <w:tcW w:w="4558" w:type="dxa"/>
          </w:tcPr>
          <w:p w14:paraId="2962582A" w14:textId="77777777" w:rsidR="00041AC3" w:rsidRPr="006A26BD" w:rsidRDefault="00041AC3" w:rsidP="001D3761">
            <w:pPr>
              <w:widowControl w:val="0"/>
              <w:autoSpaceDE w:val="0"/>
              <w:autoSpaceDN w:val="0"/>
              <w:ind w:left="182" w:hanging="182"/>
              <w:rPr>
                <w:rFonts w:cs="Arial"/>
                <w:lang w:val="it-IT"/>
              </w:rPr>
            </w:pPr>
          </w:p>
        </w:tc>
      </w:tr>
      <w:tr w:rsidR="00E21E71" w:rsidRPr="00560037" w14:paraId="33640182" w14:textId="77777777" w:rsidTr="00E954B0">
        <w:trPr>
          <w:gridAfter w:val="2"/>
          <w:wAfter w:w="9116" w:type="dxa"/>
        </w:trPr>
        <w:tc>
          <w:tcPr>
            <w:tcW w:w="4395" w:type="dxa"/>
          </w:tcPr>
          <w:p w14:paraId="3B203190" w14:textId="77777777" w:rsidR="00914A5B" w:rsidRPr="00DE1B17" w:rsidRDefault="00914A5B" w:rsidP="00914A5B">
            <w:pPr>
              <w:autoSpaceDE w:val="0"/>
              <w:autoSpaceDN w:val="0"/>
              <w:rPr>
                <w:rFonts w:cs="Arial"/>
                <w:b/>
                <w:bCs/>
                <w:u w:val="single"/>
                <w:lang w:val="de-DE"/>
              </w:rPr>
            </w:pPr>
            <w:bookmarkStart w:id="43" w:name="_Hlk149303624"/>
            <w:r w:rsidRPr="00DE1B17">
              <w:rPr>
                <w:b/>
                <w:bCs/>
                <w:u w:val="single"/>
                <w:lang w:val="de-DE"/>
              </w:rPr>
              <w:t>3.2.1 EEE</w:t>
            </w:r>
          </w:p>
          <w:p w14:paraId="5D1A3A2D" w14:textId="02EDD07A" w:rsidR="00914A5B" w:rsidRPr="00DE1B17" w:rsidRDefault="00914A5B" w:rsidP="00914A5B">
            <w:pPr>
              <w:autoSpaceDE w:val="0"/>
              <w:autoSpaceDN w:val="0"/>
              <w:rPr>
                <w:rStyle w:val="ui-provider"/>
                <w:rFonts w:ascii="Calibri" w:hAnsi="Calibri" w:cs="Calibri"/>
                <w:i/>
                <w:iCs/>
                <w:color w:val="4472C4"/>
                <w:sz w:val="22"/>
                <w:szCs w:val="22"/>
                <w:lang w:val="de-DE"/>
                <w14:ligatures w14:val="standardContextual"/>
              </w:rPr>
            </w:pPr>
            <w:r w:rsidRPr="00DE1B17">
              <w:rPr>
                <w:rStyle w:val="ui-provider"/>
                <w:b/>
                <w:bCs/>
                <w:i/>
                <w:iCs/>
                <w:color w:val="4472C4"/>
                <w:lang w:val="de-DE"/>
              </w:rPr>
              <w:t xml:space="preserve">(Achtung! Verwenden Sie im Portal nur die Funktion "EEE von der Plattform auf Ausschreibungsebene verwaltet" und </w:t>
            </w:r>
            <w:r w:rsidR="00D73CA7" w:rsidRPr="00DE1B17">
              <w:rPr>
                <w:rStyle w:val="ui-provider"/>
                <w:b/>
                <w:bCs/>
                <w:i/>
                <w:iCs/>
                <w:color w:val="4472C4"/>
                <w:u w:val="single"/>
                <w:lang w:val="de-DE"/>
              </w:rPr>
              <w:t xml:space="preserve">AKTIVIEREN </w:t>
            </w:r>
            <w:r w:rsidRPr="00DE1B17">
              <w:rPr>
                <w:rStyle w:val="ui-provider"/>
                <w:b/>
                <w:bCs/>
                <w:i/>
                <w:iCs/>
                <w:color w:val="4472C4"/>
                <w:u w:val="single"/>
                <w:lang w:val="de-DE"/>
              </w:rPr>
              <w:t xml:space="preserve">Sie </w:t>
            </w:r>
            <w:r w:rsidR="00D73CA7" w:rsidRPr="00DE1B17">
              <w:rPr>
                <w:rStyle w:val="ui-provider"/>
                <w:b/>
                <w:bCs/>
                <w:i/>
                <w:iCs/>
                <w:color w:val="4472C4"/>
                <w:u w:val="single"/>
                <w:lang w:val="de-DE"/>
              </w:rPr>
              <w:t>NICHT</w:t>
            </w:r>
            <w:r w:rsidR="00D73CA7" w:rsidRPr="00DE1B17">
              <w:rPr>
                <w:rStyle w:val="ui-provider"/>
                <w:b/>
                <w:bCs/>
                <w:i/>
                <w:iCs/>
                <w:color w:val="4472C4"/>
                <w:lang w:val="de-DE"/>
              </w:rPr>
              <w:t xml:space="preserve"> </w:t>
            </w:r>
            <w:r w:rsidRPr="00DE1B17">
              <w:rPr>
                <w:rStyle w:val="ui-provider"/>
                <w:b/>
                <w:bCs/>
                <w:i/>
                <w:iCs/>
                <w:color w:val="4472C4"/>
                <w:lang w:val="de-DE"/>
              </w:rPr>
              <w:t>den ABSCHNITT C. TECHNISCHE UND BERUFLICHE LEISTUNGSFÄHIGKEITEN, da der Wirtschaftsteilnehmer durch den Anhang A1 erklärt, über die SOA-Bescheinigung ODER gleichwertige Anforderungen, gemäß Art. 28, Absatz 1, Anhang II.12 G.v.D. 36/2023, zu verfügen.</w:t>
            </w:r>
          </w:p>
          <w:p w14:paraId="5B31349B" w14:textId="6C9C7245" w:rsidR="00743FFA" w:rsidRPr="00DE1B17" w:rsidRDefault="00914A5B" w:rsidP="00914A5B">
            <w:pPr>
              <w:ind w:right="22"/>
              <w:rPr>
                <w:lang w:val="de-DE"/>
              </w:rPr>
            </w:pPr>
            <w:r w:rsidRPr="00DE1B17">
              <w:rPr>
                <w:b/>
                <w:bCs/>
                <w:lang w:val="de-DE"/>
              </w:rPr>
              <w:t>Der Wirtschaftsteilnehmer muss gemäß Art. 91 GvD Nr. 36/2023 ersetzt</w:t>
            </w:r>
            <w:r w:rsidRPr="00DE1B17">
              <w:rPr>
                <w:b/>
                <w:bCs/>
                <w:color w:val="0070C0"/>
                <w:lang w:val="de-DE"/>
              </w:rPr>
              <w:t xml:space="preserve"> </w:t>
            </w:r>
            <w:r w:rsidRPr="00DE1B17">
              <w:rPr>
                <w:b/>
                <w:bCs/>
                <w:lang w:val="de-DE"/>
              </w:rPr>
              <w:t>die Einheitliche europäische Eigenerklärung (</w:t>
            </w:r>
            <w:r w:rsidR="00D73CA7" w:rsidRPr="00DE1B17">
              <w:rPr>
                <w:b/>
                <w:bCs/>
                <w:u w:val="single"/>
                <w:lang w:val="de-DE"/>
              </w:rPr>
              <w:t xml:space="preserve">nur </w:t>
            </w:r>
            <w:r w:rsidR="00EF7D21" w:rsidRPr="00DE1B17">
              <w:rPr>
                <w:b/>
                <w:bCs/>
                <w:u w:val="single"/>
                <w:lang w:val="de-DE"/>
              </w:rPr>
              <w:t>EEE von der Plattform</w:t>
            </w:r>
            <w:r w:rsidR="00EF7D21" w:rsidRPr="00DE1B17">
              <w:rPr>
                <w:rStyle w:val="ui-provider"/>
                <w:b/>
                <w:bCs/>
                <w:u w:val="single"/>
                <w:lang w:val="de-DE"/>
              </w:rPr>
              <w:t xml:space="preserve"> verwaltet</w:t>
            </w:r>
            <w:r w:rsidRPr="00DE1B17">
              <w:rPr>
                <w:b/>
                <w:bCs/>
                <w:lang w:val="de-DE"/>
              </w:rPr>
              <w:t xml:space="preserve">) einreichen, </w:t>
            </w:r>
            <w:r w:rsidRPr="00DE1B17">
              <w:rPr>
                <w:lang w:val="de-DE"/>
              </w:rPr>
              <w:t xml:space="preserve">die vollständig ausgefüllt und vom gesetzlichen Vertreter des Teilnehmers </w:t>
            </w:r>
            <w:r w:rsidRPr="00DE1B17">
              <w:rPr>
                <w:b/>
                <w:bCs/>
                <w:u w:val="single"/>
                <w:lang w:val="de-DE"/>
              </w:rPr>
              <w:t>mit digital Unterschrift unterzeichnet</w:t>
            </w:r>
            <w:r w:rsidRPr="00DE1B17">
              <w:rPr>
                <w:lang w:val="de-DE"/>
              </w:rPr>
              <w:t xml:space="preserve"> sein muss (bzw. </w:t>
            </w:r>
            <w:r w:rsidRPr="00DE1B17">
              <w:rPr>
                <w:b/>
                <w:bCs/>
                <w:u w:val="single"/>
                <w:lang w:val="de-DE"/>
              </w:rPr>
              <w:t xml:space="preserve">mehrere Erklärungen, </w:t>
            </w:r>
            <w:r w:rsidRPr="00DE1B17">
              <w:rPr>
                <w:b/>
                <w:bCs/>
                <w:u w:val="single"/>
                <w:lang w:val="de-DE"/>
              </w:rPr>
              <w:lastRenderedPageBreak/>
              <w:t>nämlich eine</w:t>
            </w:r>
            <w:r w:rsidRPr="00DE1B17">
              <w:rPr>
                <w:u w:val="single"/>
                <w:lang w:val="de-DE"/>
              </w:rPr>
              <w:t xml:space="preserve"> </w:t>
            </w:r>
            <w:r w:rsidRPr="00DE1B17">
              <w:rPr>
                <w:b/>
                <w:bCs/>
                <w:u w:val="single"/>
                <w:lang w:val="de-DE"/>
              </w:rPr>
              <w:t>für jeden Teilnehmer</w:t>
            </w:r>
            <w:r w:rsidRPr="00DE1B17">
              <w:rPr>
                <w:b/>
                <w:bCs/>
                <w:lang w:val="de-DE"/>
              </w:rPr>
              <w:t xml:space="preserve"> </w:t>
            </w:r>
            <w:r w:rsidRPr="00DE1B17">
              <w:rPr>
                <w:lang w:val="de-DE"/>
              </w:rPr>
              <w:t xml:space="preserve">im Falle von </w:t>
            </w:r>
            <w:r w:rsidRPr="00DE1B17">
              <w:rPr>
                <w:b/>
                <w:bCs/>
                <w:lang w:val="de-DE"/>
              </w:rPr>
              <w:t>gebildeter oder zu bildender</w:t>
            </w:r>
            <w:r w:rsidRPr="00DE1B17">
              <w:rPr>
                <w:lang w:val="de-DE"/>
              </w:rPr>
              <w:t xml:space="preserve"> BG, EWIV, oder von gebildetem oder zu bildendem Konsortium oder Unternehmensnetzwerk.</w:t>
            </w:r>
          </w:p>
          <w:p w14:paraId="372BF47D" w14:textId="4F1E88E4" w:rsidR="00E21E71" w:rsidRPr="00743FFA" w:rsidRDefault="00E21E71" w:rsidP="00914A5B">
            <w:pPr>
              <w:widowControl w:val="0"/>
              <w:rPr>
                <w:rFonts w:cs="Arial"/>
                <w:b/>
                <w:bCs/>
                <w:u w:val="single"/>
                <w:lang w:val="de-DE"/>
              </w:rPr>
            </w:pPr>
          </w:p>
        </w:tc>
        <w:tc>
          <w:tcPr>
            <w:tcW w:w="992" w:type="dxa"/>
          </w:tcPr>
          <w:p w14:paraId="2C4F422B" w14:textId="77777777" w:rsidR="00E21E71" w:rsidRPr="00DE1B17" w:rsidRDefault="00E21E71" w:rsidP="007B4B2A">
            <w:pPr>
              <w:widowControl w:val="0"/>
              <w:spacing w:line="240" w:lineRule="atLeast"/>
              <w:rPr>
                <w:bCs/>
                <w:lang w:val="de-DE"/>
              </w:rPr>
            </w:pPr>
          </w:p>
        </w:tc>
        <w:tc>
          <w:tcPr>
            <w:tcW w:w="4558" w:type="dxa"/>
          </w:tcPr>
          <w:p w14:paraId="434A3AD9" w14:textId="16BE0A53" w:rsidR="0044708E" w:rsidRPr="00DE1B17" w:rsidRDefault="004E41EB" w:rsidP="007B4B2A">
            <w:pPr>
              <w:widowControl w:val="0"/>
              <w:autoSpaceDE w:val="0"/>
              <w:autoSpaceDN w:val="0"/>
              <w:adjustRightInd w:val="0"/>
              <w:spacing w:line="240" w:lineRule="auto"/>
              <w:rPr>
                <w:rFonts w:cs="Arial"/>
                <w:b/>
                <w:u w:val="single"/>
                <w:lang w:val="it-IT"/>
              </w:rPr>
            </w:pPr>
            <w:r w:rsidRPr="00DE1B17">
              <w:rPr>
                <w:rFonts w:cs="Arial"/>
                <w:b/>
                <w:u w:val="single"/>
                <w:lang w:val="it-IT"/>
              </w:rPr>
              <w:t xml:space="preserve">3.2.1 </w:t>
            </w:r>
            <w:r w:rsidR="0044708E" w:rsidRPr="00DE1B17">
              <w:rPr>
                <w:rFonts w:cs="Arial"/>
                <w:b/>
                <w:u w:val="single"/>
                <w:lang w:val="it-IT"/>
              </w:rPr>
              <w:t>DGUE</w:t>
            </w:r>
          </w:p>
          <w:p w14:paraId="5FBE278A" w14:textId="75E3C3FC" w:rsidR="00E21E71" w:rsidRPr="00DE1B17" w:rsidRDefault="00E21E71" w:rsidP="007B4B2A">
            <w:pPr>
              <w:widowControl w:val="0"/>
              <w:autoSpaceDE w:val="0"/>
              <w:autoSpaceDN w:val="0"/>
              <w:adjustRightInd w:val="0"/>
              <w:spacing w:line="240" w:lineRule="auto"/>
              <w:rPr>
                <w:rStyle w:val="ui-provider"/>
                <w:b/>
                <w:bCs/>
                <w:i/>
                <w:iCs/>
                <w:color w:val="4472C4" w:themeColor="accent1"/>
                <w:lang w:val="it-IT"/>
              </w:rPr>
            </w:pPr>
            <w:bookmarkStart w:id="44" w:name="_Hlk156373405"/>
            <w:r w:rsidRPr="00DE1B17">
              <w:rPr>
                <w:rStyle w:val="ui-provider"/>
                <w:b/>
                <w:bCs/>
                <w:i/>
                <w:iCs/>
                <w:color w:val="4472C4" w:themeColor="accent1"/>
                <w:lang w:val="it-IT"/>
              </w:rPr>
              <w:t>(</w:t>
            </w:r>
            <w:r w:rsidRPr="00DE1B17">
              <w:rPr>
                <w:rStyle w:val="ui-provider"/>
                <w:b/>
                <w:bCs/>
                <w:i/>
                <w:iCs/>
                <w:color w:val="4472C4" w:themeColor="accent1"/>
                <w:u w:val="single"/>
                <w:lang w:val="it-IT"/>
              </w:rPr>
              <w:t>Attenzione</w:t>
            </w:r>
            <w:r w:rsidRPr="00DE1B17">
              <w:rPr>
                <w:rStyle w:val="ui-provider"/>
                <w:b/>
                <w:bCs/>
                <w:i/>
                <w:iCs/>
                <w:color w:val="4472C4" w:themeColor="accent1"/>
                <w:lang w:val="it-IT"/>
              </w:rPr>
              <w:t>! utilizzare a portale solo la funzione "DGUE gestito in piattaforma a livello di gara"</w:t>
            </w:r>
            <w:r w:rsidR="007E5CC7" w:rsidRPr="00DE1B17">
              <w:rPr>
                <w:rStyle w:val="ui-provider"/>
                <w:b/>
                <w:bCs/>
                <w:i/>
                <w:iCs/>
                <w:color w:val="4472C4" w:themeColor="accent1"/>
                <w:lang w:val="it-IT"/>
              </w:rPr>
              <w:t xml:space="preserve"> e </w:t>
            </w:r>
            <w:r w:rsidR="00D73CA7" w:rsidRPr="00DE1B17">
              <w:rPr>
                <w:rStyle w:val="ui-provider"/>
                <w:b/>
                <w:bCs/>
                <w:i/>
                <w:iCs/>
                <w:color w:val="4472C4" w:themeColor="accent1"/>
                <w:u w:val="single"/>
                <w:lang w:val="it-IT"/>
              </w:rPr>
              <w:t>NON ATTIVARE</w:t>
            </w:r>
            <w:r w:rsidR="00D73CA7" w:rsidRPr="00DE1B17">
              <w:rPr>
                <w:rStyle w:val="ui-provider"/>
                <w:b/>
                <w:bCs/>
                <w:i/>
                <w:iCs/>
                <w:color w:val="4472C4" w:themeColor="accent1"/>
                <w:lang w:val="it-IT"/>
              </w:rPr>
              <w:t xml:space="preserve"> la</w:t>
            </w:r>
            <w:r w:rsidR="007E5CC7" w:rsidRPr="00DE1B17">
              <w:rPr>
                <w:rStyle w:val="ui-provider"/>
                <w:b/>
                <w:bCs/>
                <w:i/>
                <w:iCs/>
                <w:color w:val="4472C4" w:themeColor="accent1"/>
                <w:lang w:val="it-IT"/>
              </w:rPr>
              <w:t xml:space="preserve"> SEZIONE C. CAPACITA´TECNICHE E PROFESSIONALI, visto che l’operatore economico dichiara di possedere l’attestazione SOA O i requisiti analoghi art. 28, comma 1, Allegato II.12 d.lgs. 36/2023 tramite l’Allegato A1</w:t>
            </w:r>
            <w:r w:rsidRPr="00DE1B17">
              <w:rPr>
                <w:rStyle w:val="ui-provider"/>
                <w:b/>
                <w:bCs/>
                <w:i/>
                <w:iCs/>
                <w:color w:val="4472C4" w:themeColor="accent1"/>
                <w:lang w:val="it-IT"/>
              </w:rPr>
              <w:t>)</w:t>
            </w:r>
          </w:p>
          <w:p w14:paraId="0D956AE6" w14:textId="77777777" w:rsidR="007E5CC7" w:rsidRPr="00DE1B17" w:rsidRDefault="007E5CC7" w:rsidP="007B4B2A">
            <w:pPr>
              <w:widowControl w:val="0"/>
              <w:autoSpaceDE w:val="0"/>
              <w:autoSpaceDN w:val="0"/>
              <w:adjustRightInd w:val="0"/>
              <w:spacing w:line="240" w:lineRule="auto"/>
              <w:rPr>
                <w:rFonts w:cs="Arial"/>
                <w:b/>
                <w:bCs/>
                <w:color w:val="4472C4" w:themeColor="accent1"/>
                <w:u w:val="single"/>
                <w:lang w:val="it-IT"/>
              </w:rPr>
            </w:pPr>
          </w:p>
          <w:bookmarkEnd w:id="44"/>
          <w:p w14:paraId="1BD1C5FB" w14:textId="77777777" w:rsidR="00E21E71" w:rsidRPr="00DE1B17" w:rsidRDefault="00E21E71" w:rsidP="007B4B2A">
            <w:pPr>
              <w:widowControl w:val="0"/>
              <w:autoSpaceDE w:val="0"/>
              <w:autoSpaceDN w:val="0"/>
              <w:adjustRightInd w:val="0"/>
              <w:spacing w:line="240" w:lineRule="auto"/>
              <w:rPr>
                <w:rFonts w:cs="Arial"/>
                <w:b/>
                <w:u w:val="single"/>
                <w:lang w:val="it-IT"/>
              </w:rPr>
            </w:pPr>
          </w:p>
          <w:p w14:paraId="1084758C" w14:textId="77777777" w:rsidR="00C240FF" w:rsidRPr="00DE1B17" w:rsidRDefault="00C240FF" w:rsidP="007B4B2A">
            <w:pPr>
              <w:widowControl w:val="0"/>
              <w:spacing w:line="240" w:lineRule="auto"/>
              <w:rPr>
                <w:rFonts w:cs="Arial"/>
                <w:b/>
                <w:lang w:val="it-IT"/>
              </w:rPr>
            </w:pPr>
          </w:p>
          <w:p w14:paraId="046DDDB4" w14:textId="77777777" w:rsidR="00C240FF" w:rsidRPr="00DE1B17" w:rsidRDefault="00C240FF" w:rsidP="007B4B2A">
            <w:pPr>
              <w:widowControl w:val="0"/>
              <w:spacing w:line="240" w:lineRule="auto"/>
              <w:rPr>
                <w:rFonts w:cs="Arial"/>
                <w:b/>
                <w:lang w:val="it-IT"/>
              </w:rPr>
            </w:pPr>
          </w:p>
          <w:p w14:paraId="61C80F1F" w14:textId="2772608D" w:rsidR="00E21E71" w:rsidRPr="00E778EE" w:rsidRDefault="00E21E71" w:rsidP="00E954B0">
            <w:pPr>
              <w:widowControl w:val="0"/>
              <w:spacing w:line="240" w:lineRule="auto"/>
              <w:rPr>
                <w:rFonts w:cs="Arial"/>
                <w:lang w:val="it-IT"/>
              </w:rPr>
            </w:pPr>
            <w:r w:rsidRPr="00DE1B17">
              <w:rPr>
                <w:rFonts w:cs="Arial"/>
                <w:b/>
                <w:lang w:val="it-IT"/>
              </w:rPr>
              <w:t xml:space="preserve">L’operatore economico, </w:t>
            </w:r>
            <w:r w:rsidRPr="00DE1B17">
              <w:rPr>
                <w:rFonts w:cs="Arial"/>
                <w:b/>
                <w:bCs/>
                <w:lang w:val="it-IT"/>
              </w:rPr>
              <w:t xml:space="preserve">ai sensi </w:t>
            </w:r>
            <w:r w:rsidR="00D370BB" w:rsidRPr="00DE1B17">
              <w:rPr>
                <w:rFonts w:cs="Arial"/>
                <w:b/>
                <w:bCs/>
                <w:lang w:val="it-IT"/>
              </w:rPr>
              <w:t>dell’art.</w:t>
            </w:r>
            <w:r w:rsidRPr="00DE1B17">
              <w:rPr>
                <w:rFonts w:cs="Arial"/>
                <w:b/>
                <w:bCs/>
                <w:lang w:val="it-IT"/>
              </w:rPr>
              <w:t xml:space="preserve"> 91 d.lgs. n. 36/2023, deve presentare il Documento di gara unico europeo (</w:t>
            </w:r>
            <w:r w:rsidR="00D73CA7" w:rsidRPr="00DE1B17">
              <w:rPr>
                <w:rStyle w:val="ui-provider"/>
                <w:b/>
                <w:bCs/>
                <w:u w:val="single"/>
                <w:lang w:val="it-IT"/>
              </w:rPr>
              <w:t>solo</w:t>
            </w:r>
            <w:r w:rsidR="00D73CA7" w:rsidRPr="00DE1B17">
              <w:rPr>
                <w:b/>
                <w:bCs/>
                <w:u w:val="single"/>
                <w:lang w:val="it-IT"/>
              </w:rPr>
              <w:t xml:space="preserve"> DGUE </w:t>
            </w:r>
            <w:r w:rsidR="00D73CA7" w:rsidRPr="00DE1B17">
              <w:rPr>
                <w:rStyle w:val="ui-provider"/>
                <w:b/>
                <w:bCs/>
                <w:u w:val="single"/>
                <w:lang w:val="it-IT"/>
              </w:rPr>
              <w:t>gestito in piattaforma</w:t>
            </w:r>
            <w:r w:rsidRPr="00DE1B17">
              <w:rPr>
                <w:rFonts w:cs="Arial"/>
                <w:b/>
                <w:bCs/>
                <w:lang w:val="it-IT"/>
              </w:rPr>
              <w:t xml:space="preserve">) </w:t>
            </w:r>
            <w:r w:rsidRPr="00DE1B17">
              <w:rPr>
                <w:rFonts w:cs="Arial"/>
                <w:lang w:val="it-IT"/>
              </w:rPr>
              <w:t xml:space="preserve">compilato in ogni sua parte e </w:t>
            </w:r>
            <w:r w:rsidRPr="00DE1B17">
              <w:rPr>
                <w:rFonts w:cs="Arial"/>
                <w:u w:val="single"/>
                <w:lang w:val="it-IT"/>
              </w:rPr>
              <w:t>sottoscritto con firma digitale</w:t>
            </w:r>
            <w:r w:rsidRPr="00DE1B17">
              <w:rPr>
                <w:rFonts w:cs="Arial"/>
                <w:lang w:val="it-IT"/>
              </w:rPr>
              <w:t xml:space="preserve"> dal legale rappresentante del soggetto concorrente (ovvero </w:t>
            </w:r>
            <w:r w:rsidRPr="00DE1B17">
              <w:rPr>
                <w:rFonts w:cs="Arial"/>
                <w:b/>
                <w:bCs/>
                <w:u w:val="single"/>
                <w:lang w:val="it-IT"/>
              </w:rPr>
              <w:t xml:space="preserve">più documenti, tanti quanti </w:t>
            </w:r>
            <w:r w:rsidR="0044708E" w:rsidRPr="00DE1B17">
              <w:rPr>
                <w:rFonts w:cs="Arial"/>
                <w:b/>
                <w:bCs/>
                <w:u w:val="single"/>
                <w:lang w:val="it-IT"/>
              </w:rPr>
              <w:t xml:space="preserve">sono </w:t>
            </w:r>
            <w:r w:rsidRPr="00DE1B17">
              <w:rPr>
                <w:rFonts w:cs="Arial"/>
                <w:b/>
                <w:bCs/>
                <w:u w:val="single"/>
                <w:lang w:val="it-IT"/>
              </w:rPr>
              <w:t xml:space="preserve">i componenti del soggetto </w:t>
            </w:r>
            <w:r w:rsidRPr="00DE1B17">
              <w:rPr>
                <w:rFonts w:cs="Arial"/>
                <w:b/>
                <w:bCs/>
                <w:u w:val="single"/>
                <w:lang w:val="it-IT"/>
              </w:rPr>
              <w:lastRenderedPageBreak/>
              <w:t>concorrente,</w:t>
            </w:r>
            <w:r w:rsidRPr="00DE1B17">
              <w:rPr>
                <w:rFonts w:cs="Arial"/>
                <w:lang w:val="it-IT"/>
              </w:rPr>
              <w:t xml:space="preserve"> nel caso in cui il concorrente si presenti in forma di RTI, consorzio, GEIE o rete di imprese, </w:t>
            </w:r>
            <w:r w:rsidRPr="00DE1B17">
              <w:rPr>
                <w:rFonts w:cs="Arial"/>
                <w:b/>
                <w:bCs/>
                <w:lang w:val="it-IT"/>
              </w:rPr>
              <w:t>costituiti o costituendi</w:t>
            </w:r>
            <w:r w:rsidRPr="00DE1B17">
              <w:rPr>
                <w:rFonts w:cs="Arial"/>
                <w:lang w:val="it-IT"/>
              </w:rPr>
              <w:t xml:space="preserve">). </w:t>
            </w:r>
          </w:p>
          <w:p w14:paraId="52F8F1E0" w14:textId="64C46F84" w:rsidR="00E21E71" w:rsidRPr="006A26BD" w:rsidRDefault="00E21E71" w:rsidP="00E778EE">
            <w:pPr>
              <w:widowControl w:val="0"/>
              <w:autoSpaceDE w:val="0"/>
              <w:autoSpaceDN w:val="0"/>
              <w:rPr>
                <w:rFonts w:cs="Arial"/>
                <w:lang w:val="it-IT"/>
              </w:rPr>
            </w:pPr>
          </w:p>
        </w:tc>
      </w:tr>
      <w:tr w:rsidR="00E954B0" w:rsidRPr="00560037" w14:paraId="015AB113" w14:textId="77777777" w:rsidTr="00B02817">
        <w:trPr>
          <w:gridAfter w:val="2"/>
          <w:wAfter w:w="9116" w:type="dxa"/>
        </w:trPr>
        <w:tc>
          <w:tcPr>
            <w:tcW w:w="4395" w:type="dxa"/>
          </w:tcPr>
          <w:p w14:paraId="3E481856" w14:textId="617675E2" w:rsidR="00E954B0" w:rsidRPr="00E954B0" w:rsidRDefault="00E954B0" w:rsidP="00E954B0">
            <w:pPr>
              <w:widowControl w:val="0"/>
              <w:ind w:right="22"/>
              <w:rPr>
                <w:bCs/>
                <w:lang w:val="de-DE"/>
              </w:rPr>
            </w:pPr>
            <w:r w:rsidRPr="00E954B0">
              <w:rPr>
                <w:b/>
                <w:bCs/>
                <w:u w:val="single"/>
                <w:lang w:val="de-DE"/>
              </w:rPr>
              <w:lastRenderedPageBreak/>
              <w:t>Die EEE muss auch von dem Hilfsunternehmen und den ausführenden Konsortiumsmitglieder ausgefüllt werden.</w:t>
            </w:r>
          </w:p>
        </w:tc>
        <w:tc>
          <w:tcPr>
            <w:tcW w:w="992" w:type="dxa"/>
          </w:tcPr>
          <w:p w14:paraId="6EDA6BCA" w14:textId="77777777" w:rsidR="00E954B0" w:rsidRPr="00E954B0" w:rsidRDefault="00E954B0" w:rsidP="00B02817">
            <w:pPr>
              <w:widowControl w:val="0"/>
              <w:spacing w:line="240" w:lineRule="atLeast"/>
              <w:rPr>
                <w:bCs/>
                <w:lang w:val="de-DE"/>
              </w:rPr>
            </w:pPr>
          </w:p>
        </w:tc>
        <w:tc>
          <w:tcPr>
            <w:tcW w:w="4558" w:type="dxa"/>
          </w:tcPr>
          <w:p w14:paraId="06C91E4F" w14:textId="56FE3006" w:rsidR="00E954B0" w:rsidRPr="00DE1B17" w:rsidRDefault="00E954B0" w:rsidP="00E954B0">
            <w:pPr>
              <w:widowControl w:val="0"/>
              <w:autoSpaceDE w:val="0"/>
              <w:autoSpaceDN w:val="0"/>
              <w:ind w:left="1" w:hanging="2"/>
              <w:rPr>
                <w:rFonts w:cs="Arial"/>
                <w:lang w:val="it-IT"/>
              </w:rPr>
            </w:pPr>
            <w:r w:rsidRPr="00E954B0">
              <w:rPr>
                <w:rFonts w:cs="Arial"/>
                <w:b/>
                <w:bCs/>
                <w:u w:val="single"/>
                <w:lang w:val="it-IT"/>
              </w:rPr>
              <w:t>l</w:t>
            </w:r>
            <w:r>
              <w:rPr>
                <w:rFonts w:cs="Arial"/>
                <w:b/>
                <w:bCs/>
                <w:u w:val="single"/>
                <w:lang w:val="it-IT"/>
              </w:rPr>
              <w:t>l</w:t>
            </w:r>
            <w:r w:rsidRPr="00E954B0">
              <w:rPr>
                <w:rFonts w:cs="Arial"/>
                <w:b/>
                <w:bCs/>
                <w:u w:val="single"/>
                <w:lang w:val="it-IT"/>
              </w:rPr>
              <w:t xml:space="preserve"> DGUE dovrà essere compilato anche dall’ausiliaria e dalle consorziate esecutrici</w:t>
            </w:r>
            <w:r w:rsidRPr="00E954B0">
              <w:rPr>
                <w:rFonts w:cs="Arial"/>
                <w:lang w:val="it-IT"/>
              </w:rPr>
              <w:t>.</w:t>
            </w:r>
          </w:p>
          <w:p w14:paraId="4C660856" w14:textId="77777777" w:rsidR="00E954B0" w:rsidRPr="006A26BD" w:rsidRDefault="00E954B0" w:rsidP="00B02817">
            <w:pPr>
              <w:widowControl w:val="0"/>
              <w:autoSpaceDE w:val="0"/>
              <w:autoSpaceDN w:val="0"/>
              <w:ind w:left="182" w:hanging="182"/>
              <w:rPr>
                <w:rFonts w:cs="Arial"/>
                <w:lang w:val="it-IT"/>
              </w:rPr>
            </w:pPr>
          </w:p>
        </w:tc>
      </w:tr>
      <w:tr w:rsidR="00E954B0" w:rsidRPr="00560037" w14:paraId="7F205EFD" w14:textId="77777777" w:rsidTr="00B02817">
        <w:trPr>
          <w:gridAfter w:val="2"/>
          <w:wAfter w:w="9116" w:type="dxa"/>
        </w:trPr>
        <w:tc>
          <w:tcPr>
            <w:tcW w:w="4395" w:type="dxa"/>
          </w:tcPr>
          <w:p w14:paraId="0F47D39D" w14:textId="77777777" w:rsidR="00E954B0" w:rsidRPr="000D0951" w:rsidRDefault="00E954B0" w:rsidP="00B02817">
            <w:pPr>
              <w:widowControl w:val="0"/>
              <w:tabs>
                <w:tab w:val="center" w:pos="232"/>
              </w:tabs>
              <w:ind w:left="232" w:right="22"/>
              <w:rPr>
                <w:bCs/>
                <w:lang w:val="it-IT"/>
              </w:rPr>
            </w:pPr>
          </w:p>
        </w:tc>
        <w:tc>
          <w:tcPr>
            <w:tcW w:w="992" w:type="dxa"/>
          </w:tcPr>
          <w:p w14:paraId="518DD9DE" w14:textId="77777777" w:rsidR="00E954B0" w:rsidRPr="000D0951" w:rsidRDefault="00E954B0" w:rsidP="00B02817">
            <w:pPr>
              <w:widowControl w:val="0"/>
              <w:spacing w:line="240" w:lineRule="atLeast"/>
              <w:rPr>
                <w:bCs/>
                <w:lang w:val="it-IT"/>
              </w:rPr>
            </w:pPr>
          </w:p>
        </w:tc>
        <w:tc>
          <w:tcPr>
            <w:tcW w:w="4558" w:type="dxa"/>
          </w:tcPr>
          <w:p w14:paraId="49EC08F4" w14:textId="77777777" w:rsidR="00E954B0" w:rsidRPr="006A26BD" w:rsidRDefault="00E954B0" w:rsidP="00B02817">
            <w:pPr>
              <w:widowControl w:val="0"/>
              <w:autoSpaceDE w:val="0"/>
              <w:autoSpaceDN w:val="0"/>
              <w:ind w:left="182" w:hanging="182"/>
              <w:rPr>
                <w:rFonts w:cs="Arial"/>
                <w:lang w:val="it-IT"/>
              </w:rPr>
            </w:pPr>
          </w:p>
        </w:tc>
      </w:tr>
      <w:tr w:rsidR="00E954B0" w:rsidRPr="00560037" w14:paraId="2B315DB7" w14:textId="77777777" w:rsidTr="004C36AF">
        <w:trPr>
          <w:gridAfter w:val="2"/>
          <w:wAfter w:w="9116" w:type="dxa"/>
        </w:trPr>
        <w:tc>
          <w:tcPr>
            <w:tcW w:w="4395" w:type="dxa"/>
            <w:shd w:val="clear" w:color="auto" w:fill="auto"/>
          </w:tcPr>
          <w:p w14:paraId="13F489CF" w14:textId="34813A26" w:rsidR="00E954B0" w:rsidRPr="00B11B47" w:rsidRDefault="002E4587" w:rsidP="002F587A">
            <w:pPr>
              <w:widowControl w:val="0"/>
              <w:ind w:right="22"/>
              <w:rPr>
                <w:b/>
                <w:bCs/>
                <w:u w:val="single"/>
                <w:lang w:val="de-DE"/>
              </w:rPr>
            </w:pPr>
            <w:r w:rsidRPr="00B11B47">
              <w:rPr>
                <w:b/>
                <w:bCs/>
                <w:u w:val="single"/>
                <w:lang w:val="de-DE"/>
              </w:rPr>
              <w:t xml:space="preserve">Bis zur Implementierung des Portals müssen </w:t>
            </w:r>
            <w:r w:rsidR="002F587A" w:rsidRPr="00B11B47">
              <w:rPr>
                <w:b/>
                <w:bCs/>
                <w:u w:val="single"/>
                <w:lang w:val="de-DE"/>
              </w:rPr>
              <w:t xml:space="preserve">die auftraggebenden Unternehmen, </w:t>
            </w:r>
            <w:r w:rsidRPr="00B11B47">
              <w:rPr>
                <w:b/>
                <w:bCs/>
                <w:u w:val="single"/>
                <w:lang w:val="de-DE"/>
              </w:rPr>
              <w:t>die ausführenden Konsortiumsmitglieder und die Hilfsunternehmen das im Portal für den Hauptbieter</w:t>
            </w:r>
            <w:r w:rsidR="002F587A" w:rsidRPr="00B11B47">
              <w:rPr>
                <w:b/>
                <w:bCs/>
                <w:u w:val="single"/>
                <w:lang w:val="de-DE"/>
              </w:rPr>
              <w:t>/</w:t>
            </w:r>
            <w:r w:rsidR="002F587A" w:rsidRPr="00B11B47">
              <w:rPr>
                <w:lang w:val="de-DE"/>
              </w:rPr>
              <w:t xml:space="preserve"> </w:t>
            </w:r>
            <w:r w:rsidR="002F587A" w:rsidRPr="00B11B47">
              <w:rPr>
                <w:b/>
                <w:bCs/>
                <w:u w:val="single"/>
                <w:lang w:val="de-DE"/>
              </w:rPr>
              <w:t>die federführenden Unternehmen</w:t>
            </w:r>
            <w:r w:rsidRPr="00B11B47">
              <w:rPr>
                <w:b/>
                <w:bCs/>
                <w:u w:val="single"/>
                <w:lang w:val="de-DE"/>
              </w:rPr>
              <w:t xml:space="preserve"> generierte EEE ausfüllen und dieses ausgefüllt und unterschrieben unter den Verwaltungsunterlagen im Bereich Zusätzliche Unterlagen hochladen.</w:t>
            </w:r>
          </w:p>
        </w:tc>
        <w:tc>
          <w:tcPr>
            <w:tcW w:w="992" w:type="dxa"/>
            <w:shd w:val="clear" w:color="auto" w:fill="auto"/>
          </w:tcPr>
          <w:p w14:paraId="27578C10" w14:textId="77777777" w:rsidR="00E954B0" w:rsidRPr="00B11B47" w:rsidRDefault="00E954B0" w:rsidP="00B02817">
            <w:pPr>
              <w:widowControl w:val="0"/>
              <w:spacing w:line="240" w:lineRule="atLeast"/>
              <w:rPr>
                <w:b/>
                <w:bCs/>
                <w:u w:val="single"/>
                <w:lang w:val="de-DE"/>
              </w:rPr>
            </w:pPr>
          </w:p>
        </w:tc>
        <w:tc>
          <w:tcPr>
            <w:tcW w:w="4558" w:type="dxa"/>
            <w:shd w:val="clear" w:color="auto" w:fill="auto"/>
          </w:tcPr>
          <w:p w14:paraId="280B9D3A" w14:textId="6ACBE899" w:rsidR="002E4587" w:rsidRPr="00B11B47" w:rsidRDefault="002E4587" w:rsidP="002E4587">
            <w:pPr>
              <w:rPr>
                <w:rFonts w:ascii="Calibri" w:hAnsi="Calibri"/>
                <w:b/>
                <w:bCs/>
                <w:u w:val="single"/>
                <w:lang w:val="it-IT"/>
              </w:rPr>
            </w:pPr>
            <w:r w:rsidRPr="00B11B47">
              <w:rPr>
                <w:b/>
                <w:bCs/>
                <w:u w:val="single"/>
                <w:lang w:val="it-IT"/>
              </w:rPr>
              <w:t xml:space="preserve">Fino all’implementazione del portale, </w:t>
            </w:r>
            <w:r w:rsidR="002F587A" w:rsidRPr="00B11B47">
              <w:rPr>
                <w:b/>
                <w:bCs/>
                <w:u w:val="single"/>
                <w:lang w:val="it-IT"/>
              </w:rPr>
              <w:t xml:space="preserve">le mandanti, </w:t>
            </w:r>
            <w:r w:rsidRPr="00B11B47">
              <w:rPr>
                <w:b/>
                <w:bCs/>
                <w:u w:val="single"/>
                <w:lang w:val="it-IT"/>
              </w:rPr>
              <w:t>le consorziate esecutrici e le ditte ausiliarie dovranno compilare il DGUE generato a portale per il concorrente principale</w:t>
            </w:r>
            <w:r w:rsidR="002F587A" w:rsidRPr="00B11B47">
              <w:rPr>
                <w:b/>
                <w:bCs/>
                <w:u w:val="single"/>
                <w:lang w:val="it-IT"/>
              </w:rPr>
              <w:t>/per la mandataria</w:t>
            </w:r>
            <w:r w:rsidRPr="00B11B47">
              <w:rPr>
                <w:b/>
                <w:bCs/>
                <w:u w:val="single"/>
                <w:lang w:val="it-IT"/>
              </w:rPr>
              <w:t xml:space="preserve"> ed allegarlo compilato e firmato nella sezione documentazione aggiuntiva della busta amministrativa.</w:t>
            </w:r>
          </w:p>
          <w:p w14:paraId="64A50EB0" w14:textId="42ADFE8F" w:rsidR="00E954B0" w:rsidRPr="00B11B47" w:rsidRDefault="00E954B0" w:rsidP="00E954B0">
            <w:pPr>
              <w:widowControl w:val="0"/>
              <w:autoSpaceDE w:val="0"/>
              <w:autoSpaceDN w:val="0"/>
              <w:rPr>
                <w:rFonts w:cs="Arial"/>
                <w:b/>
                <w:bCs/>
                <w:u w:val="single"/>
                <w:lang w:val="it-IT"/>
              </w:rPr>
            </w:pPr>
          </w:p>
        </w:tc>
      </w:tr>
      <w:bookmarkEnd w:id="43"/>
      <w:tr w:rsidR="00E21E71" w:rsidRPr="00560037" w14:paraId="5B34B1A7" w14:textId="77777777" w:rsidTr="00E954B0">
        <w:trPr>
          <w:gridAfter w:val="2"/>
          <w:wAfter w:w="9116" w:type="dxa"/>
        </w:trPr>
        <w:tc>
          <w:tcPr>
            <w:tcW w:w="4395" w:type="dxa"/>
          </w:tcPr>
          <w:p w14:paraId="72A50718" w14:textId="77777777" w:rsidR="00E21E71" w:rsidRPr="000D0951" w:rsidRDefault="00E21E71" w:rsidP="006E2D46">
            <w:pPr>
              <w:widowControl w:val="0"/>
              <w:tabs>
                <w:tab w:val="center" w:pos="232"/>
              </w:tabs>
              <w:ind w:left="232" w:right="22"/>
              <w:rPr>
                <w:bCs/>
                <w:lang w:val="it-IT"/>
              </w:rPr>
            </w:pPr>
          </w:p>
        </w:tc>
        <w:tc>
          <w:tcPr>
            <w:tcW w:w="992" w:type="dxa"/>
          </w:tcPr>
          <w:p w14:paraId="400E1D4A" w14:textId="77777777" w:rsidR="00E21E71" w:rsidRPr="000D0951" w:rsidRDefault="00E21E71" w:rsidP="006E2D46">
            <w:pPr>
              <w:widowControl w:val="0"/>
              <w:spacing w:line="240" w:lineRule="atLeast"/>
              <w:rPr>
                <w:bCs/>
                <w:lang w:val="it-IT"/>
              </w:rPr>
            </w:pPr>
          </w:p>
        </w:tc>
        <w:tc>
          <w:tcPr>
            <w:tcW w:w="4558" w:type="dxa"/>
          </w:tcPr>
          <w:p w14:paraId="788681F6" w14:textId="77777777" w:rsidR="00E21E71" w:rsidRPr="006A26BD" w:rsidRDefault="00E21E71" w:rsidP="006E2D46">
            <w:pPr>
              <w:widowControl w:val="0"/>
              <w:autoSpaceDE w:val="0"/>
              <w:autoSpaceDN w:val="0"/>
              <w:ind w:left="182" w:hanging="182"/>
              <w:rPr>
                <w:rFonts w:cs="Arial"/>
                <w:lang w:val="it-IT"/>
              </w:rPr>
            </w:pPr>
          </w:p>
        </w:tc>
      </w:tr>
      <w:tr w:rsidR="004E58E9" w:rsidRPr="00DE1B17" w14:paraId="2B3643AD" w14:textId="77777777" w:rsidTr="00E954B0">
        <w:trPr>
          <w:gridAfter w:val="2"/>
          <w:wAfter w:w="9116" w:type="dxa"/>
        </w:trPr>
        <w:tc>
          <w:tcPr>
            <w:tcW w:w="4395" w:type="dxa"/>
          </w:tcPr>
          <w:p w14:paraId="5E578A8A" w14:textId="2076FD6B" w:rsidR="006E2D46" w:rsidRPr="00DE1B17" w:rsidRDefault="00026E64" w:rsidP="006E2D46">
            <w:pPr>
              <w:widowControl w:val="0"/>
              <w:autoSpaceDE w:val="0"/>
              <w:autoSpaceDN w:val="0"/>
              <w:adjustRightInd w:val="0"/>
              <w:ind w:right="37"/>
              <w:rPr>
                <w:rFonts w:cs="Arial"/>
                <w:b/>
                <w:strike/>
                <w:color w:val="FF0000"/>
                <w:u w:val="single"/>
                <w:lang w:val="de-DE"/>
              </w:rPr>
            </w:pPr>
            <w:r w:rsidRPr="00DE1B17">
              <w:rPr>
                <w:rFonts w:cs="Arial"/>
                <w:b/>
                <w:color w:val="FF0000"/>
                <w:lang w:val="de-DE"/>
              </w:rPr>
              <w:t>3</w:t>
            </w:r>
            <w:r w:rsidR="006E2D46" w:rsidRPr="00DE1B17">
              <w:rPr>
                <w:rFonts w:cs="Arial"/>
                <w:b/>
                <w:color w:val="FF0000"/>
                <w:lang w:val="de-DE"/>
              </w:rPr>
              <w:t>.</w:t>
            </w:r>
            <w:r w:rsidR="005F6308" w:rsidRPr="00DE1B17">
              <w:rPr>
                <w:rFonts w:cs="Arial"/>
                <w:b/>
                <w:color w:val="FF0000"/>
                <w:lang w:val="de-DE"/>
              </w:rPr>
              <w:t>3</w:t>
            </w:r>
            <w:r w:rsidR="006E2D46" w:rsidRPr="00DE1B17">
              <w:rPr>
                <w:rFonts w:cs="Arial"/>
                <w:b/>
                <w:color w:val="FF0000"/>
                <w:lang w:val="de-DE"/>
              </w:rPr>
              <w:t xml:space="preserve"> Vorläufige Sicherheit </w:t>
            </w:r>
          </w:p>
        </w:tc>
        <w:tc>
          <w:tcPr>
            <w:tcW w:w="992" w:type="dxa"/>
          </w:tcPr>
          <w:p w14:paraId="5F6AC47F" w14:textId="77777777" w:rsidR="006E2D46" w:rsidRPr="00DE1B17" w:rsidRDefault="006E2D46" w:rsidP="006E2D46">
            <w:pPr>
              <w:widowControl w:val="0"/>
              <w:rPr>
                <w:rFonts w:cs="Arial"/>
                <w:color w:val="FF0000"/>
                <w:lang w:val="de-DE"/>
              </w:rPr>
            </w:pPr>
          </w:p>
        </w:tc>
        <w:tc>
          <w:tcPr>
            <w:tcW w:w="4558" w:type="dxa"/>
          </w:tcPr>
          <w:p w14:paraId="1E01195A" w14:textId="31179B08" w:rsidR="006E2D46" w:rsidRPr="00DE1B17" w:rsidRDefault="00026E64" w:rsidP="006E2D46">
            <w:pPr>
              <w:widowControl w:val="0"/>
              <w:autoSpaceDE w:val="0"/>
              <w:autoSpaceDN w:val="0"/>
              <w:adjustRightInd w:val="0"/>
              <w:ind w:right="180"/>
              <w:rPr>
                <w:rFonts w:cs="Arial"/>
                <w:strike/>
                <w:color w:val="FF0000"/>
                <w:lang w:val="it-IT"/>
              </w:rPr>
            </w:pPr>
            <w:r w:rsidRPr="00DE1B17">
              <w:rPr>
                <w:rFonts w:cs="Arial"/>
                <w:b/>
                <w:color w:val="FF0000"/>
                <w:lang w:val="it-IT"/>
              </w:rPr>
              <w:t>3</w:t>
            </w:r>
            <w:r w:rsidR="00EF30FF" w:rsidRPr="00DE1B17">
              <w:rPr>
                <w:rFonts w:cs="Arial"/>
                <w:b/>
                <w:color w:val="FF0000"/>
                <w:lang w:val="it-IT"/>
              </w:rPr>
              <w:t>.3 Garanzia</w:t>
            </w:r>
            <w:r w:rsidR="006E2D46" w:rsidRPr="00DE1B17">
              <w:rPr>
                <w:rFonts w:cs="Arial"/>
                <w:b/>
                <w:color w:val="FF0000"/>
                <w:lang w:val="it-IT"/>
              </w:rPr>
              <w:t xml:space="preserve"> provvisoria </w:t>
            </w:r>
          </w:p>
        </w:tc>
      </w:tr>
      <w:tr w:rsidR="00FB3F30" w:rsidRPr="00560037" w14:paraId="7D418792" w14:textId="77777777" w:rsidTr="00E954B0">
        <w:trPr>
          <w:gridAfter w:val="2"/>
          <w:wAfter w:w="9116" w:type="dxa"/>
        </w:trPr>
        <w:tc>
          <w:tcPr>
            <w:tcW w:w="4395" w:type="dxa"/>
          </w:tcPr>
          <w:p w14:paraId="707A9CCA" w14:textId="56F95254" w:rsidR="00FB3F30" w:rsidRPr="00DE1B17" w:rsidRDefault="00FB3F30" w:rsidP="00FB3F30">
            <w:pPr>
              <w:widowControl w:val="0"/>
              <w:tabs>
                <w:tab w:val="left" w:pos="142"/>
              </w:tabs>
              <w:ind w:right="37"/>
              <w:rPr>
                <w:rFonts w:cs="Arial"/>
                <w:b/>
                <w:i/>
                <w:color w:val="4472C4" w:themeColor="accent1"/>
                <w:sz w:val="16"/>
                <w:szCs w:val="16"/>
                <w:lang w:val="de-DE"/>
              </w:rPr>
            </w:pPr>
            <w:r w:rsidRPr="00DE1B17">
              <w:rPr>
                <w:rFonts w:cs="Arial"/>
                <w:b/>
                <w:i/>
                <w:color w:val="4472C4" w:themeColor="accent1"/>
                <w:sz w:val="16"/>
                <w:szCs w:val="16"/>
                <w:u w:val="single"/>
                <w:lang w:val="de-DE"/>
              </w:rPr>
              <w:t>Punkt 3.3 nur in Fällen von OFFENEN VERGABEVERFAHREN, die sowohl UNTER als auch ÜBER dem EU-Schwellenwert liegen!</w:t>
            </w:r>
          </w:p>
        </w:tc>
        <w:tc>
          <w:tcPr>
            <w:tcW w:w="992" w:type="dxa"/>
          </w:tcPr>
          <w:p w14:paraId="2ADDDD5B" w14:textId="77777777" w:rsidR="00FB3F30" w:rsidRPr="00DE1B17" w:rsidRDefault="00FB3F30" w:rsidP="00BC137F">
            <w:pPr>
              <w:widowControl w:val="0"/>
              <w:rPr>
                <w:rFonts w:cs="Arial"/>
                <w:b/>
                <w:color w:val="4472C4" w:themeColor="accent1"/>
                <w:sz w:val="16"/>
                <w:szCs w:val="16"/>
                <w:lang w:val="de-DE"/>
              </w:rPr>
            </w:pPr>
          </w:p>
        </w:tc>
        <w:tc>
          <w:tcPr>
            <w:tcW w:w="4558" w:type="dxa"/>
          </w:tcPr>
          <w:p w14:paraId="333B192C" w14:textId="6B063CBB" w:rsidR="00FB3F30" w:rsidRPr="00DE1B17" w:rsidRDefault="00FB3F30" w:rsidP="00FB3F30">
            <w:pPr>
              <w:ind w:right="180"/>
              <w:rPr>
                <w:b/>
                <w:bCs/>
                <w:i/>
                <w:iCs/>
                <w:color w:val="4472C4" w:themeColor="accent1"/>
                <w:sz w:val="16"/>
                <w:szCs w:val="16"/>
                <w:lang w:val="it-IT"/>
              </w:rPr>
            </w:pPr>
            <w:r w:rsidRPr="00DE1B17">
              <w:rPr>
                <w:b/>
                <w:bCs/>
                <w:i/>
                <w:iCs/>
                <w:color w:val="4472C4" w:themeColor="accent1"/>
                <w:sz w:val="16"/>
                <w:szCs w:val="16"/>
                <w:u w:val="single"/>
                <w:lang w:val="it-IT"/>
              </w:rPr>
              <w:t>Lasciare il punto 3.3</w:t>
            </w:r>
            <w:r w:rsidRPr="00DE1B17">
              <w:rPr>
                <w:b/>
                <w:bCs/>
                <w:i/>
                <w:iCs/>
                <w:color w:val="4472C4" w:themeColor="accent1"/>
                <w:sz w:val="16"/>
                <w:szCs w:val="16"/>
                <w:lang w:val="it-IT"/>
              </w:rPr>
              <w:t xml:space="preserve"> </w:t>
            </w:r>
            <w:r w:rsidRPr="00DE1B17">
              <w:rPr>
                <w:b/>
                <w:bCs/>
                <w:i/>
                <w:iCs/>
                <w:color w:val="4472C4" w:themeColor="accent1"/>
                <w:sz w:val="16"/>
                <w:szCs w:val="16"/>
                <w:u w:val="single"/>
                <w:lang w:val="it-IT"/>
              </w:rPr>
              <w:t>solo nel caso di PROCEDURA DI GARA APERTA, sia SOTTO che SOPRA soglia comunitaria!</w:t>
            </w:r>
          </w:p>
        </w:tc>
      </w:tr>
      <w:tr w:rsidR="00FB3F30" w:rsidRPr="00560037" w14:paraId="2946FD84" w14:textId="77777777" w:rsidTr="00E954B0">
        <w:trPr>
          <w:gridAfter w:val="2"/>
          <w:wAfter w:w="9116" w:type="dxa"/>
        </w:trPr>
        <w:tc>
          <w:tcPr>
            <w:tcW w:w="4395" w:type="dxa"/>
          </w:tcPr>
          <w:p w14:paraId="3677BF82" w14:textId="77777777" w:rsidR="00FB3F30" w:rsidRPr="00DE1B17" w:rsidRDefault="00FB3F30" w:rsidP="00FB3F30">
            <w:pPr>
              <w:widowControl w:val="0"/>
              <w:tabs>
                <w:tab w:val="left" w:pos="142"/>
              </w:tabs>
              <w:ind w:right="37"/>
              <w:rPr>
                <w:rFonts w:cs="Arial"/>
                <w:b/>
                <w:i/>
                <w:color w:val="4472C4" w:themeColor="accent1"/>
                <w:sz w:val="16"/>
                <w:szCs w:val="16"/>
                <w:u w:val="single"/>
                <w:lang w:val="it-IT"/>
              </w:rPr>
            </w:pPr>
          </w:p>
        </w:tc>
        <w:tc>
          <w:tcPr>
            <w:tcW w:w="992" w:type="dxa"/>
          </w:tcPr>
          <w:p w14:paraId="2AFAACE7" w14:textId="77777777" w:rsidR="00FB3F30" w:rsidRPr="00DE1B17" w:rsidRDefault="00FB3F30" w:rsidP="00BC137F">
            <w:pPr>
              <w:widowControl w:val="0"/>
              <w:rPr>
                <w:rFonts w:cs="Arial"/>
                <w:b/>
                <w:color w:val="4472C4" w:themeColor="accent1"/>
                <w:sz w:val="16"/>
                <w:szCs w:val="16"/>
                <w:lang w:val="it-IT"/>
              </w:rPr>
            </w:pPr>
          </w:p>
        </w:tc>
        <w:tc>
          <w:tcPr>
            <w:tcW w:w="4558" w:type="dxa"/>
          </w:tcPr>
          <w:p w14:paraId="6DC7E91D" w14:textId="77777777" w:rsidR="00FB3F30" w:rsidRPr="00DE1B17" w:rsidRDefault="00FB3F30" w:rsidP="00FB3F30">
            <w:pPr>
              <w:ind w:right="180"/>
              <w:rPr>
                <w:b/>
                <w:bCs/>
                <w:i/>
                <w:iCs/>
                <w:color w:val="4472C4" w:themeColor="accent1"/>
                <w:sz w:val="16"/>
                <w:szCs w:val="16"/>
                <w:u w:val="single"/>
                <w:lang w:val="it-IT"/>
              </w:rPr>
            </w:pPr>
          </w:p>
        </w:tc>
      </w:tr>
      <w:tr w:rsidR="006E2D46" w:rsidRPr="00560037" w14:paraId="1466A83E" w14:textId="77777777" w:rsidTr="00E954B0">
        <w:trPr>
          <w:gridAfter w:val="2"/>
          <w:wAfter w:w="9116" w:type="dxa"/>
        </w:trPr>
        <w:tc>
          <w:tcPr>
            <w:tcW w:w="4395" w:type="dxa"/>
          </w:tcPr>
          <w:p w14:paraId="112CC8FE" w14:textId="77777777" w:rsidR="00FB3F30" w:rsidRPr="00DE1B17" w:rsidRDefault="00FB3F30" w:rsidP="00FB3F30">
            <w:pPr>
              <w:widowControl w:val="0"/>
              <w:tabs>
                <w:tab w:val="left" w:pos="142"/>
              </w:tabs>
              <w:ind w:right="37"/>
              <w:rPr>
                <w:rFonts w:cs="Arial"/>
                <w:b/>
                <w:i/>
                <w:color w:val="4472C4" w:themeColor="accent1"/>
                <w:sz w:val="16"/>
                <w:szCs w:val="16"/>
                <w:lang w:val="de-DE"/>
              </w:rPr>
            </w:pPr>
            <w:r w:rsidRPr="00DE1B17">
              <w:rPr>
                <w:rFonts w:cs="Arial"/>
                <w:b/>
                <w:i/>
                <w:color w:val="4472C4" w:themeColor="accent1"/>
                <w:sz w:val="16"/>
                <w:szCs w:val="16"/>
                <w:u w:val="single"/>
                <w:lang w:val="de-DE"/>
              </w:rPr>
              <w:t>Andere Annahme</w:t>
            </w:r>
            <w:r w:rsidRPr="00DE1B17">
              <w:rPr>
                <w:rFonts w:cs="Arial"/>
                <w:b/>
                <w:i/>
                <w:color w:val="4472C4" w:themeColor="accent1"/>
                <w:sz w:val="16"/>
                <w:szCs w:val="16"/>
                <w:lang w:val="de-DE"/>
              </w:rPr>
              <w:t>:</w:t>
            </w:r>
          </w:p>
          <w:p w14:paraId="5BCEFD3E" w14:textId="7E2761C8" w:rsidR="006E2D46" w:rsidRPr="00DE1B17" w:rsidRDefault="00FB3F30" w:rsidP="00FB3F30">
            <w:pPr>
              <w:widowControl w:val="0"/>
              <w:autoSpaceDE w:val="0"/>
              <w:autoSpaceDN w:val="0"/>
              <w:adjustRightInd w:val="0"/>
              <w:ind w:right="37"/>
              <w:rPr>
                <w:rFonts w:cs="Arial"/>
                <w:b/>
                <w:strike/>
                <w:u w:val="single"/>
                <w:lang w:val="de-DE"/>
              </w:rPr>
            </w:pPr>
            <w:r w:rsidRPr="00DE1B17">
              <w:rPr>
                <w:rFonts w:cs="Arial"/>
                <w:b/>
                <w:i/>
                <w:color w:val="4472C4" w:themeColor="accent1"/>
                <w:sz w:val="16"/>
                <w:szCs w:val="16"/>
                <w:u w:val="single"/>
                <w:lang w:val="de-DE"/>
              </w:rPr>
              <w:t>Punkt 3.3</w:t>
            </w:r>
            <w:r w:rsidRPr="00DE1B17">
              <w:rPr>
                <w:rFonts w:cs="Arial"/>
                <w:b/>
                <w:i/>
                <w:color w:val="4472C4" w:themeColor="accent1"/>
                <w:sz w:val="16"/>
                <w:szCs w:val="16"/>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992" w:type="dxa"/>
          </w:tcPr>
          <w:p w14:paraId="2ED6129C" w14:textId="77777777" w:rsidR="006E2D46" w:rsidRPr="00DE1B17" w:rsidRDefault="006E2D46" w:rsidP="006E2D46">
            <w:pPr>
              <w:widowControl w:val="0"/>
              <w:rPr>
                <w:rFonts w:cs="Arial"/>
                <w:lang w:val="de-DE"/>
              </w:rPr>
            </w:pPr>
          </w:p>
        </w:tc>
        <w:tc>
          <w:tcPr>
            <w:tcW w:w="4558" w:type="dxa"/>
          </w:tcPr>
          <w:p w14:paraId="7E70C595" w14:textId="77777777" w:rsidR="00FB3F30" w:rsidRPr="00DE1B17" w:rsidRDefault="00FB3F30" w:rsidP="00FB3F30">
            <w:pPr>
              <w:ind w:right="180"/>
              <w:rPr>
                <w:b/>
                <w:bCs/>
                <w:i/>
                <w:iCs/>
                <w:color w:val="4472C4" w:themeColor="accent1"/>
                <w:sz w:val="16"/>
                <w:szCs w:val="16"/>
                <w:u w:val="single"/>
                <w:lang w:val="it-IT"/>
              </w:rPr>
            </w:pPr>
            <w:r w:rsidRPr="00DE1B17">
              <w:rPr>
                <w:b/>
                <w:bCs/>
                <w:i/>
                <w:iCs/>
                <w:color w:val="4472C4" w:themeColor="accent1"/>
                <w:sz w:val="16"/>
                <w:szCs w:val="16"/>
                <w:u w:val="single"/>
                <w:lang w:val="it-IT"/>
              </w:rPr>
              <w:t>Altra Ipotesi:</w:t>
            </w:r>
          </w:p>
          <w:p w14:paraId="4758E7E1" w14:textId="77777777" w:rsidR="00FB3F30" w:rsidRPr="00DE1B17" w:rsidRDefault="00FB3F30" w:rsidP="00FB3F30">
            <w:pPr>
              <w:pStyle w:val="Testocommento"/>
              <w:rPr>
                <w:b/>
                <w:bCs/>
                <w:i/>
                <w:iCs/>
                <w:color w:val="4472C4" w:themeColor="accent1"/>
                <w:sz w:val="16"/>
                <w:szCs w:val="16"/>
              </w:rPr>
            </w:pPr>
            <w:r w:rsidRPr="00DE1B17">
              <w:rPr>
                <w:b/>
                <w:bCs/>
                <w:i/>
                <w:iCs/>
                <w:color w:val="4472C4" w:themeColor="accent1"/>
                <w:sz w:val="16"/>
                <w:szCs w:val="16"/>
              </w:rPr>
              <w:t xml:space="preserve">Lasciare </w:t>
            </w:r>
            <w:r w:rsidRPr="00DE1B17">
              <w:rPr>
                <w:b/>
                <w:bCs/>
                <w:i/>
                <w:iCs/>
                <w:color w:val="4472C4" w:themeColor="accent1"/>
                <w:sz w:val="16"/>
                <w:szCs w:val="16"/>
                <w:u w:val="single"/>
              </w:rPr>
              <w:t>il punto 3.3</w:t>
            </w:r>
            <w:r w:rsidRPr="00DE1B17">
              <w:rPr>
                <w:b/>
                <w:bCs/>
                <w:i/>
                <w:iCs/>
                <w:color w:val="4472C4" w:themeColor="accent1"/>
                <w:sz w:val="16"/>
                <w:szCs w:val="16"/>
              </w:rPr>
              <w:t xml:space="preserve"> nel caso di</w:t>
            </w:r>
            <w:r w:rsidRPr="00DE1B17">
              <w:rPr>
                <w:b/>
                <w:bCs/>
                <w:i/>
                <w:iCs/>
                <w:color w:val="4472C4" w:themeColor="accent1"/>
                <w:sz w:val="16"/>
                <w:szCs w:val="16"/>
                <w:u w:val="single"/>
              </w:rPr>
              <w:t xml:space="preserve"> procedure di gara mediante invito sottosoglia comunitaria</w:t>
            </w:r>
            <w:r w:rsidRPr="001A1529">
              <w:rPr>
                <w:b/>
                <w:bCs/>
                <w:i/>
                <w:iCs/>
                <w:color w:val="4472C4" w:themeColor="accent1"/>
                <w:sz w:val="16"/>
                <w:szCs w:val="16"/>
              </w:rPr>
              <w:t>, ai sensi dell’art. 26 LP 16/15, comma 1, lett. c), d) ed e)</w:t>
            </w:r>
            <w:r w:rsidRPr="00DE1B17">
              <w:rPr>
                <w:b/>
                <w:bCs/>
                <w:i/>
                <w:iCs/>
                <w:color w:val="4472C4" w:themeColor="accent1"/>
                <w:sz w:val="16"/>
                <w:szCs w:val="16"/>
              </w:rPr>
              <w:t xml:space="preserve"> </w:t>
            </w:r>
            <w:r w:rsidRPr="001A1529">
              <w:rPr>
                <w:b/>
                <w:bCs/>
                <w:i/>
                <w:iCs/>
                <w:color w:val="4472C4" w:themeColor="accent1"/>
                <w:sz w:val="16"/>
                <w:szCs w:val="16"/>
                <w:u w:val="single"/>
              </w:rPr>
              <w:t>SOLO se la stazione appaltante</w:t>
            </w:r>
            <w:r w:rsidRPr="00DE1B17">
              <w:rPr>
                <w:b/>
                <w:bCs/>
                <w:i/>
                <w:iCs/>
                <w:color w:val="4472C4" w:themeColor="accent1"/>
                <w:sz w:val="16"/>
                <w:szCs w:val="16"/>
              </w:rPr>
              <w:t xml:space="preserve">, tenendo in considerazione la tipologia e la specificità della singola procedura, </w:t>
            </w:r>
            <w:r w:rsidRPr="001A1529">
              <w:rPr>
                <w:b/>
                <w:bCs/>
                <w:i/>
                <w:iCs/>
                <w:color w:val="4472C4" w:themeColor="accent1"/>
                <w:sz w:val="16"/>
                <w:szCs w:val="16"/>
                <w:u w:val="single"/>
              </w:rPr>
              <w:t>richiede la prestazione della garanzia provvisoria, con motivazione</w:t>
            </w:r>
            <w:r w:rsidRPr="00DE1B17">
              <w:rPr>
                <w:b/>
                <w:bCs/>
                <w:i/>
                <w:iCs/>
                <w:color w:val="4472C4" w:themeColor="accent1"/>
                <w:sz w:val="16"/>
                <w:szCs w:val="16"/>
              </w:rPr>
              <w:t xml:space="preserve"> da prevedersi nella relazione unica o in altro atto equivalente.</w:t>
            </w:r>
          </w:p>
          <w:p w14:paraId="6594B167" w14:textId="77777777" w:rsidR="006E2D46" w:rsidRPr="00DE1B17" w:rsidRDefault="006E2D46" w:rsidP="006E2D46">
            <w:pPr>
              <w:widowControl w:val="0"/>
              <w:autoSpaceDE w:val="0"/>
              <w:autoSpaceDN w:val="0"/>
              <w:adjustRightInd w:val="0"/>
              <w:ind w:right="180"/>
              <w:rPr>
                <w:rFonts w:cs="Arial"/>
                <w:strike/>
                <w:lang w:val="it-IT"/>
              </w:rPr>
            </w:pPr>
          </w:p>
        </w:tc>
      </w:tr>
      <w:tr w:rsidR="00FB3F30" w:rsidRPr="00560037" w14:paraId="2400E685" w14:textId="77777777" w:rsidTr="00E954B0">
        <w:trPr>
          <w:gridAfter w:val="2"/>
          <w:wAfter w:w="9116" w:type="dxa"/>
        </w:trPr>
        <w:tc>
          <w:tcPr>
            <w:tcW w:w="4395" w:type="dxa"/>
          </w:tcPr>
          <w:p w14:paraId="108B9844" w14:textId="77777777" w:rsidR="00FB3F30" w:rsidRPr="00DE1B17" w:rsidRDefault="00FB3F30" w:rsidP="00FB3F30">
            <w:pPr>
              <w:widowControl w:val="0"/>
              <w:tabs>
                <w:tab w:val="left" w:pos="142"/>
              </w:tabs>
              <w:ind w:right="37"/>
              <w:rPr>
                <w:rFonts w:cs="Arial"/>
                <w:b/>
                <w:i/>
                <w:color w:val="4472C4" w:themeColor="accent1"/>
                <w:sz w:val="16"/>
                <w:szCs w:val="16"/>
                <w:u w:val="single"/>
                <w:lang w:val="it-IT"/>
              </w:rPr>
            </w:pPr>
          </w:p>
        </w:tc>
        <w:tc>
          <w:tcPr>
            <w:tcW w:w="992" w:type="dxa"/>
          </w:tcPr>
          <w:p w14:paraId="565D118A" w14:textId="77777777" w:rsidR="00FB3F30" w:rsidRPr="00DE1B17" w:rsidRDefault="00FB3F30" w:rsidP="006E2D46">
            <w:pPr>
              <w:widowControl w:val="0"/>
              <w:rPr>
                <w:rFonts w:cs="Arial"/>
                <w:lang w:val="it-IT"/>
              </w:rPr>
            </w:pPr>
          </w:p>
        </w:tc>
        <w:tc>
          <w:tcPr>
            <w:tcW w:w="4558" w:type="dxa"/>
          </w:tcPr>
          <w:p w14:paraId="4B76B4BF" w14:textId="77777777" w:rsidR="00FB3F30" w:rsidRPr="00DE1B17" w:rsidRDefault="00FB3F30" w:rsidP="00FB3F30">
            <w:pPr>
              <w:ind w:right="180"/>
              <w:rPr>
                <w:b/>
                <w:bCs/>
                <w:i/>
                <w:iCs/>
                <w:color w:val="4472C4" w:themeColor="accent1"/>
                <w:sz w:val="16"/>
                <w:szCs w:val="16"/>
                <w:u w:val="single"/>
                <w:lang w:val="it-IT"/>
              </w:rPr>
            </w:pPr>
          </w:p>
        </w:tc>
      </w:tr>
      <w:tr w:rsidR="00421A9E" w:rsidRPr="00560037" w14:paraId="5E937123" w14:textId="77777777" w:rsidTr="00E954B0">
        <w:trPr>
          <w:gridAfter w:val="2"/>
          <w:wAfter w:w="9116" w:type="dxa"/>
        </w:trPr>
        <w:tc>
          <w:tcPr>
            <w:tcW w:w="4395" w:type="dxa"/>
          </w:tcPr>
          <w:p w14:paraId="4151149C" w14:textId="77777777" w:rsidR="006E2D46" w:rsidRPr="00DE1B17" w:rsidRDefault="006E2D46" w:rsidP="006E2D46">
            <w:pPr>
              <w:widowControl w:val="0"/>
              <w:autoSpaceDE w:val="0"/>
              <w:autoSpaceDN w:val="0"/>
              <w:adjustRightInd w:val="0"/>
              <w:ind w:right="37"/>
              <w:rPr>
                <w:rFonts w:cs="Arial"/>
                <w:b/>
                <w:color w:val="4472C4" w:themeColor="accent1"/>
                <w:u w:val="single"/>
                <w:lang w:val="de-DE"/>
              </w:rPr>
            </w:pPr>
            <w:r w:rsidRPr="00DE1B17">
              <w:rPr>
                <w:rFonts w:cs="Arial"/>
                <w:b/>
                <w:bCs/>
                <w:i/>
                <w:color w:val="4472C4" w:themeColor="accent1"/>
                <w:lang w:val="de-DE"/>
              </w:rPr>
              <w:t>ACHTUNG: Zur Reduzierung des Betrags und zur Befreiung von der Leistung der vorläufigen Sicherheit wird auf den Absatz „BEGÜNSTIGUNGEN“ verwiesen.</w:t>
            </w:r>
          </w:p>
        </w:tc>
        <w:tc>
          <w:tcPr>
            <w:tcW w:w="992" w:type="dxa"/>
          </w:tcPr>
          <w:p w14:paraId="5E908674" w14:textId="77777777" w:rsidR="006E2D46" w:rsidRPr="00DE1B17" w:rsidRDefault="006E2D46" w:rsidP="006E2D46">
            <w:pPr>
              <w:widowControl w:val="0"/>
              <w:rPr>
                <w:rFonts w:cs="Arial"/>
                <w:color w:val="4472C4" w:themeColor="accent1"/>
                <w:lang w:val="de-DE"/>
              </w:rPr>
            </w:pPr>
          </w:p>
        </w:tc>
        <w:tc>
          <w:tcPr>
            <w:tcW w:w="4558" w:type="dxa"/>
          </w:tcPr>
          <w:p w14:paraId="6982EB8D" w14:textId="77777777" w:rsidR="006E2D46" w:rsidRPr="00421A9E" w:rsidRDefault="006E2D46" w:rsidP="004931FF">
            <w:pPr>
              <w:widowControl w:val="0"/>
              <w:tabs>
                <w:tab w:val="left" w:pos="4248"/>
              </w:tabs>
              <w:autoSpaceDE w:val="0"/>
              <w:autoSpaceDN w:val="0"/>
              <w:adjustRightInd w:val="0"/>
              <w:ind w:right="19"/>
              <w:rPr>
                <w:rFonts w:cs="Arial"/>
                <w:color w:val="4472C4" w:themeColor="accent1"/>
                <w:lang w:val="it-IT"/>
              </w:rPr>
            </w:pPr>
            <w:r w:rsidRPr="00DE1B17">
              <w:rPr>
                <w:rFonts w:cs="Arial"/>
                <w:b/>
                <w:bCs/>
                <w:i/>
                <w:iCs/>
                <w:color w:val="4472C4" w:themeColor="accent1"/>
                <w:lang w:val="it-IT"/>
              </w:rPr>
              <w:t>ATTENZIONE: Per la riduzione dell’importo e l’esonero dell’obbligo di prestare la garanzia provvisoria si veda direttamente il paragrafo “BENEFICI”.</w:t>
            </w:r>
          </w:p>
        </w:tc>
      </w:tr>
      <w:tr w:rsidR="006E2D46" w:rsidRPr="00560037" w14:paraId="63606369" w14:textId="77777777" w:rsidTr="00E954B0">
        <w:trPr>
          <w:gridAfter w:val="2"/>
          <w:wAfter w:w="9116" w:type="dxa"/>
        </w:trPr>
        <w:tc>
          <w:tcPr>
            <w:tcW w:w="4395" w:type="dxa"/>
          </w:tcPr>
          <w:p w14:paraId="596841A7"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0FAB79C4" w14:textId="77777777" w:rsidR="006E2D46" w:rsidRPr="003726BB" w:rsidRDefault="006E2D46" w:rsidP="006E2D46">
            <w:pPr>
              <w:widowControl w:val="0"/>
              <w:rPr>
                <w:rFonts w:cs="Arial"/>
                <w:lang w:val="it-IT"/>
              </w:rPr>
            </w:pPr>
          </w:p>
        </w:tc>
        <w:tc>
          <w:tcPr>
            <w:tcW w:w="4558" w:type="dxa"/>
          </w:tcPr>
          <w:p w14:paraId="406AFC5D" w14:textId="77777777" w:rsidR="006E2D46" w:rsidRPr="003726BB" w:rsidRDefault="006E2D46" w:rsidP="004931FF">
            <w:pPr>
              <w:widowControl w:val="0"/>
              <w:tabs>
                <w:tab w:val="left" w:pos="4248"/>
              </w:tabs>
              <w:autoSpaceDE w:val="0"/>
              <w:autoSpaceDN w:val="0"/>
              <w:adjustRightInd w:val="0"/>
              <w:ind w:right="19"/>
              <w:rPr>
                <w:rFonts w:cs="Arial"/>
                <w:strike/>
                <w:lang w:val="it-IT"/>
              </w:rPr>
            </w:pPr>
          </w:p>
        </w:tc>
      </w:tr>
      <w:tr w:rsidR="006E2D46" w:rsidRPr="00560037" w14:paraId="4C086238" w14:textId="77777777" w:rsidTr="00E954B0">
        <w:trPr>
          <w:gridAfter w:val="2"/>
          <w:wAfter w:w="9116" w:type="dxa"/>
        </w:trPr>
        <w:tc>
          <w:tcPr>
            <w:tcW w:w="4395" w:type="dxa"/>
          </w:tcPr>
          <w:p w14:paraId="03D29501" w14:textId="34692545" w:rsidR="006E2D46" w:rsidRPr="004E58E9" w:rsidRDefault="00026E64" w:rsidP="006E2D46">
            <w:pPr>
              <w:widowControl w:val="0"/>
              <w:autoSpaceDE w:val="0"/>
              <w:autoSpaceDN w:val="0"/>
              <w:adjustRightInd w:val="0"/>
              <w:ind w:right="37"/>
              <w:rPr>
                <w:rFonts w:cs="Arial"/>
                <w:b/>
                <w:color w:val="FF0000"/>
                <w:u w:val="single"/>
                <w:lang w:val="de-DE"/>
              </w:rPr>
            </w:pPr>
            <w:r w:rsidRPr="004E58E9">
              <w:rPr>
                <w:rFonts w:cs="Arial"/>
                <w:b/>
                <w:smallCaps/>
                <w:color w:val="FF0000"/>
                <w:lang w:val="de-DE" w:eastAsia="it-IT"/>
              </w:rPr>
              <w:t>3</w:t>
            </w:r>
            <w:r w:rsidR="006E2D46" w:rsidRPr="004E58E9">
              <w:rPr>
                <w:rFonts w:cs="Arial"/>
                <w:b/>
                <w:smallCaps/>
                <w:color w:val="FF0000"/>
                <w:lang w:val="de-DE" w:eastAsia="it-IT"/>
              </w:rPr>
              <w:t>.</w:t>
            </w:r>
            <w:r w:rsidR="005F6308" w:rsidRPr="004E58E9">
              <w:rPr>
                <w:rFonts w:cs="Arial"/>
                <w:b/>
                <w:smallCaps/>
                <w:color w:val="FF0000"/>
                <w:lang w:val="de-DE" w:eastAsia="it-IT"/>
              </w:rPr>
              <w:t>3</w:t>
            </w:r>
            <w:r w:rsidR="006E2D46" w:rsidRPr="004E58E9">
              <w:rPr>
                <w:rFonts w:cs="Arial"/>
                <w:b/>
                <w:smallCaps/>
                <w:color w:val="FF0000"/>
                <w:lang w:val="de-DE" w:eastAsia="it-IT"/>
              </w:rPr>
              <w:t>.1 Inhalt und Modalitäten zur Leistung der vorläufigen Sicherheit</w:t>
            </w:r>
          </w:p>
        </w:tc>
        <w:tc>
          <w:tcPr>
            <w:tcW w:w="992" w:type="dxa"/>
          </w:tcPr>
          <w:p w14:paraId="40AB0362" w14:textId="77777777" w:rsidR="006E2D46" w:rsidRPr="004E58E9" w:rsidRDefault="006E2D46" w:rsidP="006E2D46">
            <w:pPr>
              <w:widowControl w:val="0"/>
              <w:rPr>
                <w:rFonts w:cs="Arial"/>
                <w:color w:val="FF0000"/>
                <w:lang w:val="de-DE"/>
              </w:rPr>
            </w:pPr>
          </w:p>
        </w:tc>
        <w:tc>
          <w:tcPr>
            <w:tcW w:w="4558" w:type="dxa"/>
          </w:tcPr>
          <w:p w14:paraId="7BAD8D08" w14:textId="53D0002C" w:rsidR="006E2D46" w:rsidRPr="004E58E9" w:rsidRDefault="00026E64" w:rsidP="004931FF">
            <w:pPr>
              <w:widowControl w:val="0"/>
              <w:tabs>
                <w:tab w:val="left" w:pos="4248"/>
              </w:tabs>
              <w:autoSpaceDE w:val="0"/>
              <w:autoSpaceDN w:val="0"/>
              <w:adjustRightInd w:val="0"/>
              <w:ind w:right="19"/>
              <w:rPr>
                <w:rFonts w:cs="Arial"/>
                <w:color w:val="FF0000"/>
                <w:lang w:val="it-IT"/>
              </w:rPr>
            </w:pPr>
            <w:r w:rsidRPr="004E58E9">
              <w:rPr>
                <w:rFonts w:cs="Arial"/>
                <w:b/>
                <w:smallCaps/>
                <w:color w:val="FF0000"/>
                <w:lang w:val="it-IT" w:eastAsia="it-IT"/>
              </w:rPr>
              <w:t>3</w:t>
            </w:r>
            <w:r w:rsidR="006E2D46" w:rsidRPr="004E58E9">
              <w:rPr>
                <w:rFonts w:cs="Arial"/>
                <w:b/>
                <w:smallCaps/>
                <w:color w:val="FF0000"/>
                <w:lang w:val="it-IT" w:eastAsia="it-IT"/>
              </w:rPr>
              <w:t>.</w:t>
            </w:r>
            <w:r w:rsidR="005F6308" w:rsidRPr="004E58E9">
              <w:rPr>
                <w:rFonts w:cs="Arial"/>
                <w:b/>
                <w:smallCaps/>
                <w:color w:val="FF0000"/>
                <w:lang w:val="it-IT" w:eastAsia="it-IT"/>
              </w:rPr>
              <w:t>3</w:t>
            </w:r>
            <w:r w:rsidR="006E2D46" w:rsidRPr="004E58E9">
              <w:rPr>
                <w:rFonts w:cs="Arial"/>
                <w:b/>
                <w:smallCaps/>
                <w:color w:val="FF0000"/>
                <w:lang w:val="it-IT" w:eastAsia="it-IT"/>
              </w:rPr>
              <w:t>.1 Contenuto e modalità di costituzione della garanzia provvisoria</w:t>
            </w:r>
          </w:p>
        </w:tc>
      </w:tr>
      <w:tr w:rsidR="006E2D46" w:rsidRPr="00560037" w14:paraId="6096D8CB" w14:textId="77777777" w:rsidTr="00E954B0">
        <w:trPr>
          <w:gridAfter w:val="2"/>
          <w:wAfter w:w="9116" w:type="dxa"/>
        </w:trPr>
        <w:tc>
          <w:tcPr>
            <w:tcW w:w="4395" w:type="dxa"/>
          </w:tcPr>
          <w:p w14:paraId="78ACD0FD"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18DA612A" w14:textId="77777777" w:rsidR="006E2D46" w:rsidRPr="003726BB" w:rsidRDefault="006E2D46" w:rsidP="006E2D46">
            <w:pPr>
              <w:widowControl w:val="0"/>
              <w:rPr>
                <w:rFonts w:cs="Arial"/>
                <w:lang w:val="it-IT"/>
              </w:rPr>
            </w:pPr>
          </w:p>
        </w:tc>
        <w:tc>
          <w:tcPr>
            <w:tcW w:w="4558" w:type="dxa"/>
          </w:tcPr>
          <w:p w14:paraId="0CCE476D" w14:textId="77777777" w:rsidR="006E2D46" w:rsidRPr="003726BB" w:rsidRDefault="006E2D46" w:rsidP="004931FF">
            <w:pPr>
              <w:widowControl w:val="0"/>
              <w:tabs>
                <w:tab w:val="left" w:pos="4248"/>
              </w:tabs>
              <w:autoSpaceDE w:val="0"/>
              <w:autoSpaceDN w:val="0"/>
              <w:adjustRightInd w:val="0"/>
              <w:ind w:right="19"/>
              <w:rPr>
                <w:rFonts w:cs="Arial"/>
                <w:strike/>
                <w:lang w:val="it-IT"/>
              </w:rPr>
            </w:pPr>
          </w:p>
        </w:tc>
      </w:tr>
      <w:tr w:rsidR="006E2D46" w:rsidRPr="00560037" w14:paraId="20401775" w14:textId="77777777" w:rsidTr="00E954B0">
        <w:trPr>
          <w:gridAfter w:val="2"/>
          <w:wAfter w:w="9116" w:type="dxa"/>
        </w:trPr>
        <w:tc>
          <w:tcPr>
            <w:tcW w:w="4395" w:type="dxa"/>
          </w:tcPr>
          <w:p w14:paraId="1607C66E" w14:textId="4CE1A205" w:rsidR="006E2D46" w:rsidRPr="00DE1B17" w:rsidRDefault="006E2D46" w:rsidP="006E2D46">
            <w:pPr>
              <w:widowControl w:val="0"/>
              <w:autoSpaceDE w:val="0"/>
              <w:autoSpaceDN w:val="0"/>
              <w:adjustRightInd w:val="0"/>
              <w:ind w:right="37"/>
              <w:rPr>
                <w:rFonts w:cs="Arial"/>
                <w:b/>
                <w:u w:val="single"/>
                <w:lang w:val="de-DE"/>
              </w:rPr>
            </w:pPr>
            <w:r w:rsidRPr="00DE1B17">
              <w:rPr>
                <w:rFonts w:cs="Arial"/>
                <w:lang w:val="de-DE"/>
              </w:rPr>
              <w:t xml:space="preserve">Gemäß </w:t>
            </w:r>
            <w:r w:rsidR="001F5707" w:rsidRPr="00DE1B17">
              <w:rPr>
                <w:rFonts w:cs="Arial"/>
                <w:b/>
                <w:bCs/>
                <w:lang w:val="de-DE"/>
              </w:rPr>
              <w:t>Art. 106 GvD Nr. 36/2023</w:t>
            </w:r>
            <w:r w:rsidR="001F5707" w:rsidRPr="00DE1B17">
              <w:rPr>
                <w:rFonts w:cs="Arial"/>
                <w:lang w:val="de-DE"/>
              </w:rPr>
              <w:t xml:space="preserve"> und </w:t>
            </w:r>
            <w:r w:rsidR="001F5707" w:rsidRPr="00DE1B17">
              <w:rPr>
                <w:rFonts w:cs="Arial"/>
                <w:b/>
                <w:bCs/>
                <w:lang w:val="de-DE"/>
              </w:rPr>
              <w:t>Art. 27 Abs. 11 LG Nr. 16/2015</w:t>
            </w:r>
            <w:r w:rsidR="001F5707" w:rsidRPr="00DE1B17">
              <w:rPr>
                <w:rFonts w:cs="Arial"/>
                <w:lang w:val="de-DE"/>
              </w:rPr>
              <w:t xml:space="preserve"> </w:t>
            </w:r>
            <w:r w:rsidRPr="00DE1B17">
              <w:rPr>
                <w:rFonts w:cs="Arial"/>
                <w:lang w:val="de-DE"/>
              </w:rPr>
              <w:t xml:space="preserve">muss das Angebot mit einer vorläufigen Sicherheit im Ausmaß von </w:t>
            </w:r>
            <w:r w:rsidRPr="00DE1B17">
              <w:rPr>
                <w:rFonts w:cs="Arial"/>
                <w:b/>
                <w:bCs/>
                <w:lang w:val="de-DE"/>
              </w:rPr>
              <w:t>1%</w:t>
            </w:r>
            <w:r w:rsidRPr="00DE1B17">
              <w:rPr>
                <w:rFonts w:cs="Arial"/>
                <w:lang w:val="de-DE"/>
              </w:rPr>
              <w:t xml:space="preserve"> (ein Prozent) des Gesamtbetrags der Arbeiten</w:t>
            </w:r>
            <w:r w:rsidRPr="00DE1B17">
              <w:rPr>
                <w:lang w:val="de-DE"/>
              </w:rPr>
              <w:t xml:space="preserve"> (inkl. Sicherheitskosten</w:t>
            </w:r>
            <w:r w:rsidR="001F5707" w:rsidRPr="00DE1B17">
              <w:rPr>
                <w:rFonts w:cs="Arial"/>
                <w:lang w:val="de-DE"/>
              </w:rPr>
              <w:t xml:space="preserve"> und Arbeitskräftekosten</w:t>
            </w:r>
            <w:r w:rsidRPr="00DE1B17">
              <w:rPr>
                <w:lang w:val="de-DE"/>
              </w:rPr>
              <w:t>)</w:t>
            </w:r>
            <w:r w:rsidRPr="00DE1B17">
              <w:rPr>
                <w:rFonts w:cs="Arial"/>
                <w:lang w:val="de-DE"/>
              </w:rPr>
              <w:t xml:space="preserve"> versehen sein, und zwar in Höhe von:</w:t>
            </w:r>
          </w:p>
        </w:tc>
        <w:tc>
          <w:tcPr>
            <w:tcW w:w="992" w:type="dxa"/>
          </w:tcPr>
          <w:p w14:paraId="435425E7" w14:textId="77777777" w:rsidR="006E2D46" w:rsidRPr="00DE1B17" w:rsidRDefault="006E2D46" w:rsidP="006E2D46">
            <w:pPr>
              <w:widowControl w:val="0"/>
              <w:rPr>
                <w:rFonts w:cs="Arial"/>
                <w:lang w:val="de-DE"/>
              </w:rPr>
            </w:pPr>
          </w:p>
        </w:tc>
        <w:tc>
          <w:tcPr>
            <w:tcW w:w="4558" w:type="dxa"/>
          </w:tcPr>
          <w:p w14:paraId="0E3EF4C0" w14:textId="07116C04" w:rsidR="006E2D46" w:rsidRPr="001026C0" w:rsidRDefault="006E2D46" w:rsidP="004931FF">
            <w:pPr>
              <w:widowControl w:val="0"/>
              <w:tabs>
                <w:tab w:val="left" w:pos="4248"/>
              </w:tabs>
              <w:autoSpaceDE w:val="0"/>
              <w:autoSpaceDN w:val="0"/>
              <w:adjustRightInd w:val="0"/>
              <w:ind w:right="19"/>
              <w:rPr>
                <w:rFonts w:cs="Arial"/>
                <w:lang w:val="it-IT"/>
              </w:rPr>
            </w:pPr>
            <w:r w:rsidRPr="00DE1B17">
              <w:rPr>
                <w:rFonts w:cs="Arial"/>
                <w:lang w:val="it-IT"/>
              </w:rPr>
              <w:t>Ai sensi dell’</w:t>
            </w:r>
            <w:r w:rsidRPr="00DE1B17">
              <w:rPr>
                <w:rFonts w:cs="Arial"/>
                <w:b/>
                <w:bCs/>
                <w:lang w:val="it-IT"/>
              </w:rPr>
              <w:t xml:space="preserve">art. </w:t>
            </w:r>
            <w:r w:rsidR="001F5707" w:rsidRPr="00DE1B17">
              <w:rPr>
                <w:rFonts w:cs="Arial"/>
                <w:b/>
                <w:bCs/>
                <w:lang w:val="it-IT"/>
              </w:rPr>
              <w:t xml:space="preserve">106 d.lgs. </w:t>
            </w:r>
            <w:r w:rsidR="007617A4" w:rsidRPr="00DE1B17">
              <w:rPr>
                <w:rFonts w:cs="Arial"/>
                <w:b/>
                <w:bCs/>
                <w:lang w:val="it-IT"/>
              </w:rPr>
              <w:t xml:space="preserve">n. </w:t>
            </w:r>
            <w:r w:rsidR="001F5707" w:rsidRPr="00DE1B17">
              <w:rPr>
                <w:rFonts w:cs="Arial"/>
                <w:b/>
                <w:bCs/>
                <w:lang w:val="it-IT"/>
              </w:rPr>
              <w:t>36/2023</w:t>
            </w:r>
            <w:r w:rsidR="001F5707" w:rsidRPr="00DE1B17">
              <w:rPr>
                <w:rFonts w:cs="Arial"/>
                <w:lang w:val="it-IT"/>
              </w:rPr>
              <w:t xml:space="preserve"> e dell’</w:t>
            </w:r>
            <w:r w:rsidR="001F5707" w:rsidRPr="00DE1B17">
              <w:rPr>
                <w:rFonts w:cs="Arial"/>
                <w:b/>
                <w:bCs/>
                <w:lang w:val="it-IT"/>
              </w:rPr>
              <w:t>art. 27, comma 11</w:t>
            </w:r>
            <w:r w:rsidRPr="00DE1B17">
              <w:rPr>
                <w:rFonts w:cs="Arial"/>
                <w:lang w:val="it-IT"/>
              </w:rPr>
              <w:t>, l’offerta dovrà essere corredata da una garanzia provvisoria, pari all’</w:t>
            </w:r>
            <w:r w:rsidRPr="00DE1B17">
              <w:rPr>
                <w:rFonts w:cs="Arial"/>
                <w:b/>
                <w:bCs/>
                <w:lang w:val="it-IT"/>
              </w:rPr>
              <w:t>1%</w:t>
            </w:r>
            <w:r w:rsidRPr="00DE1B17">
              <w:rPr>
                <w:rFonts w:cs="Arial"/>
                <w:lang w:val="it-IT"/>
              </w:rPr>
              <w:t xml:space="preserve"> (uno per cento) dell’importo complessivo dei lavori (comprensivo di oneri di sicurezza</w:t>
            </w:r>
            <w:r w:rsidR="001F5707" w:rsidRPr="00DE1B17">
              <w:rPr>
                <w:rFonts w:cs="Arial"/>
                <w:lang w:val="it-IT"/>
              </w:rPr>
              <w:t xml:space="preserve"> e dei costi della manodopera</w:t>
            </w:r>
            <w:r w:rsidRPr="00DE1B17">
              <w:rPr>
                <w:rFonts w:cs="Arial"/>
                <w:lang w:val="it-IT"/>
              </w:rPr>
              <w:t>), ammontante a:</w:t>
            </w:r>
          </w:p>
        </w:tc>
      </w:tr>
      <w:tr w:rsidR="006E2D46" w:rsidRPr="003726BB" w14:paraId="764DB9A2" w14:textId="77777777" w:rsidTr="00E954B0">
        <w:trPr>
          <w:gridAfter w:val="2"/>
          <w:wAfter w:w="9116" w:type="dxa"/>
        </w:trPr>
        <w:tc>
          <w:tcPr>
            <w:tcW w:w="4395" w:type="dxa"/>
          </w:tcPr>
          <w:p w14:paraId="55D0B5B3" w14:textId="77777777" w:rsidR="006E2D46" w:rsidRPr="003726BB" w:rsidRDefault="006E2D46" w:rsidP="006E2D46">
            <w:pPr>
              <w:widowControl w:val="0"/>
              <w:autoSpaceDE w:val="0"/>
              <w:autoSpaceDN w:val="0"/>
              <w:adjustRightInd w:val="0"/>
              <w:ind w:right="37"/>
              <w:jc w:val="right"/>
              <w:rPr>
                <w:rFonts w:cs="Arial"/>
                <w:b/>
                <w:u w:val="single"/>
                <w:lang w:val="it-IT"/>
              </w:rPr>
            </w:pPr>
            <w:r w:rsidRPr="003726BB">
              <w:rPr>
                <w:rFonts w:cs="Arial"/>
                <w:b/>
                <w:u w:val="single"/>
                <w:lang w:val="it-IT"/>
              </w:rPr>
              <w:t>Euro</w:t>
            </w:r>
          </w:p>
        </w:tc>
        <w:tc>
          <w:tcPr>
            <w:tcW w:w="992" w:type="dxa"/>
          </w:tcPr>
          <w:p w14:paraId="42D777D5" w14:textId="77777777" w:rsidR="006E2D46" w:rsidRPr="003726BB" w:rsidRDefault="006E2D46" w:rsidP="006E2D46">
            <w:pPr>
              <w:widowControl w:val="0"/>
              <w:rPr>
                <w:rFonts w:cs="Arial"/>
                <w:lang w:val="it-IT"/>
              </w:rPr>
            </w:pPr>
          </w:p>
        </w:tc>
        <w:tc>
          <w:tcPr>
            <w:tcW w:w="4558" w:type="dxa"/>
          </w:tcPr>
          <w:p w14:paraId="5F1CFE1E" w14:textId="77777777" w:rsidR="006E2D46" w:rsidRPr="003726BB" w:rsidRDefault="006E2D46" w:rsidP="004931FF">
            <w:pPr>
              <w:widowControl w:val="0"/>
              <w:tabs>
                <w:tab w:val="left" w:pos="4248"/>
              </w:tabs>
              <w:autoSpaceDE w:val="0"/>
              <w:autoSpaceDN w:val="0"/>
              <w:adjustRightInd w:val="0"/>
              <w:ind w:right="19"/>
              <w:rPr>
                <w:rFonts w:cs="Arial"/>
                <w:lang w:val="it-IT"/>
              </w:rPr>
            </w:pPr>
          </w:p>
        </w:tc>
      </w:tr>
      <w:tr w:rsidR="006E2D46" w:rsidRPr="00560037" w14:paraId="1885615D" w14:textId="77777777" w:rsidTr="00E954B0">
        <w:trPr>
          <w:gridAfter w:val="2"/>
          <w:wAfter w:w="9116" w:type="dxa"/>
        </w:trPr>
        <w:tc>
          <w:tcPr>
            <w:tcW w:w="4395" w:type="dxa"/>
          </w:tcPr>
          <w:p w14:paraId="07CAA50D" w14:textId="426992E5" w:rsidR="001F5707" w:rsidRPr="001026C0" w:rsidRDefault="006E2D46" w:rsidP="006E2D46">
            <w:pPr>
              <w:widowControl w:val="0"/>
              <w:autoSpaceDE w:val="0"/>
              <w:autoSpaceDN w:val="0"/>
              <w:adjustRightInd w:val="0"/>
              <w:ind w:right="37"/>
              <w:rPr>
                <w:rFonts w:cs="Arial"/>
                <w:lang w:val="de-DE"/>
              </w:rPr>
            </w:pPr>
            <w:r w:rsidRPr="001026C0">
              <w:rPr>
                <w:rFonts w:cs="Arial"/>
                <w:lang w:val="de-DE"/>
              </w:rPr>
              <w:t xml:space="preserve">Gemäß </w:t>
            </w:r>
            <w:r w:rsidRPr="004E58E9">
              <w:rPr>
                <w:rFonts w:cs="Arial"/>
                <w:b/>
                <w:bCs/>
                <w:lang w:val="de-DE"/>
              </w:rPr>
              <w:t xml:space="preserve">Art. </w:t>
            </w:r>
            <w:r w:rsidR="001F5707" w:rsidRPr="004E58E9">
              <w:rPr>
                <w:rFonts w:cs="Arial"/>
                <w:b/>
                <w:bCs/>
                <w:lang w:val="de-DE"/>
              </w:rPr>
              <w:t>106, Absatz 6 GvD Nr. 36/2023</w:t>
            </w:r>
            <w:r w:rsidR="001F5707" w:rsidRPr="001026C0">
              <w:rPr>
                <w:rFonts w:cs="Arial"/>
                <w:lang w:val="de-DE"/>
              </w:rPr>
              <w:t xml:space="preserve"> und </w:t>
            </w:r>
            <w:r w:rsidR="001F5707" w:rsidRPr="004E58E9">
              <w:rPr>
                <w:rFonts w:cs="Arial"/>
                <w:b/>
                <w:bCs/>
                <w:lang w:val="de-DE"/>
              </w:rPr>
              <w:t>Art. 27, Absatz 3 LG Nr. 16/2015</w:t>
            </w:r>
            <w:r w:rsidR="001F5707" w:rsidRPr="001026C0">
              <w:rPr>
                <w:rFonts w:cs="Arial"/>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w:t>
            </w:r>
            <w:r w:rsidR="001F5707" w:rsidRPr="001026C0">
              <w:rPr>
                <w:rFonts w:cs="Arial"/>
                <w:lang w:val="de-DE"/>
              </w:rPr>
              <w:lastRenderedPageBreak/>
              <w:t>mit Untersagungscharakter gemäß Art. 84 und 91 des Kodex der Antimafia-Gesetze und der Präventionsmaßnahmen gemäß GvD vom 06.09.2011 Nr. 159.</w:t>
            </w:r>
          </w:p>
          <w:p w14:paraId="1ED77BE8" w14:textId="042CDA0B" w:rsidR="001F5707" w:rsidRPr="001026C0" w:rsidRDefault="001F5707" w:rsidP="006E2D46">
            <w:pPr>
              <w:widowControl w:val="0"/>
              <w:autoSpaceDE w:val="0"/>
              <w:autoSpaceDN w:val="0"/>
              <w:adjustRightInd w:val="0"/>
              <w:ind w:right="37"/>
              <w:rPr>
                <w:rFonts w:cs="Arial"/>
                <w:b/>
                <w:strike/>
                <w:u w:val="single"/>
                <w:lang w:val="de-DE"/>
              </w:rPr>
            </w:pPr>
            <w:r w:rsidRPr="001026C0">
              <w:rPr>
                <w:rFonts w:cs="Arial"/>
                <w:color w:val="000000" w:themeColor="text1"/>
                <w:lang w:val="de-DE"/>
              </w:rPr>
              <w:t xml:space="preserve">Dem Auftragnehmer obliegt unter anderem dem fehlenden Nachweis des Vorliegens der </w:t>
            </w:r>
            <w:r w:rsidRPr="001026C0">
              <w:rPr>
                <w:rFonts w:cs="Arial"/>
                <w:color w:val="000000" w:themeColor="text1"/>
                <w:lang w:val="de-DE" w:eastAsia="it-IT"/>
              </w:rPr>
              <w:t xml:space="preserve">allgemeinen und besonderen Anforderungen </w:t>
            </w:r>
            <w:r w:rsidRPr="001026C0">
              <w:rPr>
                <w:rFonts w:cs="Arial"/>
                <w:color w:val="000000" w:themeColor="text1"/>
                <w:lang w:val="de-DE"/>
              </w:rPr>
              <w:t>sowie die fehlende Vorlage der für den Vertragsabschluss erforderlichen und verlangten Dokumentation.</w:t>
            </w:r>
          </w:p>
        </w:tc>
        <w:tc>
          <w:tcPr>
            <w:tcW w:w="992" w:type="dxa"/>
          </w:tcPr>
          <w:p w14:paraId="4BB93717" w14:textId="77777777" w:rsidR="006E2D46" w:rsidRPr="001026C0" w:rsidRDefault="006E2D46" w:rsidP="006E2D46">
            <w:pPr>
              <w:widowControl w:val="0"/>
              <w:rPr>
                <w:rFonts w:cs="Arial"/>
                <w:lang w:val="de-DE"/>
              </w:rPr>
            </w:pPr>
          </w:p>
        </w:tc>
        <w:tc>
          <w:tcPr>
            <w:tcW w:w="4558" w:type="dxa"/>
          </w:tcPr>
          <w:p w14:paraId="66478E48" w14:textId="3F7CB4AB" w:rsidR="001F5707" w:rsidRPr="001026C0" w:rsidRDefault="006E2D46" w:rsidP="004931FF">
            <w:pPr>
              <w:widowControl w:val="0"/>
              <w:tabs>
                <w:tab w:val="left" w:pos="4248"/>
              </w:tabs>
              <w:autoSpaceDE w:val="0"/>
              <w:autoSpaceDN w:val="0"/>
              <w:adjustRightInd w:val="0"/>
              <w:ind w:right="19"/>
              <w:rPr>
                <w:rFonts w:cs="Arial"/>
                <w:lang w:val="it-IT"/>
              </w:rPr>
            </w:pPr>
            <w:r w:rsidRPr="001026C0">
              <w:rPr>
                <w:rFonts w:cs="Arial"/>
                <w:lang w:val="it-IT"/>
              </w:rPr>
              <w:t>Ai sensi dell’</w:t>
            </w:r>
            <w:r w:rsidRPr="004E58E9">
              <w:rPr>
                <w:rFonts w:cs="Arial"/>
                <w:b/>
                <w:bCs/>
                <w:lang w:val="it-IT"/>
              </w:rPr>
              <w:t xml:space="preserve">art. </w:t>
            </w:r>
            <w:r w:rsidR="001F5707" w:rsidRPr="004E58E9">
              <w:rPr>
                <w:rFonts w:cs="Arial"/>
                <w:b/>
                <w:bCs/>
                <w:lang w:val="it-IT"/>
              </w:rPr>
              <w:t>106, comma 6 del d.lgs 36/2023</w:t>
            </w:r>
            <w:r w:rsidR="001F5707" w:rsidRPr="001026C0">
              <w:rPr>
                <w:rFonts w:cs="Arial"/>
                <w:lang w:val="it-IT"/>
              </w:rPr>
              <w:t xml:space="preserve"> e </w:t>
            </w:r>
            <w:r w:rsidR="001F5707" w:rsidRPr="004E58E9">
              <w:rPr>
                <w:rFonts w:cs="Arial"/>
                <w:b/>
                <w:bCs/>
                <w:lang w:val="it-IT"/>
              </w:rPr>
              <w:t>art. 27, comma 3</w:t>
            </w:r>
            <w:r w:rsidR="001026C0" w:rsidRPr="004E58E9">
              <w:rPr>
                <w:rFonts w:cs="Arial"/>
                <w:b/>
                <w:bCs/>
                <w:lang w:val="it-IT"/>
              </w:rPr>
              <w:t>,</w:t>
            </w:r>
            <w:r w:rsidR="001F5707" w:rsidRPr="004E58E9">
              <w:rPr>
                <w:rFonts w:cs="Arial"/>
                <w:b/>
                <w:bCs/>
                <w:lang w:val="it-IT"/>
              </w:rPr>
              <w:t xml:space="preserve"> L</w:t>
            </w:r>
            <w:r w:rsidR="001026C0" w:rsidRPr="004E58E9">
              <w:rPr>
                <w:rFonts w:cs="Arial"/>
                <w:b/>
                <w:bCs/>
                <w:lang w:val="it-IT"/>
              </w:rPr>
              <w:t>.</w:t>
            </w:r>
            <w:r w:rsidR="00EF30FF" w:rsidRPr="004E58E9">
              <w:rPr>
                <w:rFonts w:cs="Arial"/>
                <w:b/>
                <w:bCs/>
                <w:lang w:val="it-IT"/>
              </w:rPr>
              <w:t>P</w:t>
            </w:r>
            <w:r w:rsidR="001026C0" w:rsidRPr="004E58E9">
              <w:rPr>
                <w:rFonts w:cs="Arial"/>
                <w:b/>
                <w:bCs/>
                <w:lang w:val="it-IT"/>
              </w:rPr>
              <w:t>. n.</w:t>
            </w:r>
            <w:r w:rsidR="001F5707" w:rsidRPr="004E58E9">
              <w:rPr>
                <w:rFonts w:cs="Arial"/>
                <w:b/>
                <w:bCs/>
                <w:lang w:val="it-IT"/>
              </w:rPr>
              <w:t xml:space="preserve"> 16/2015</w:t>
            </w:r>
            <w:r w:rsidR="001F5707" w:rsidRPr="001026C0">
              <w:rPr>
                <w:rFonts w:cs="Arial"/>
                <w:lang w:val="it-IT"/>
              </w:rPr>
              <w:t>, la garanzia provvisoria copre</w:t>
            </w:r>
            <w:r w:rsidR="001F5707" w:rsidRPr="001026C0">
              <w:rPr>
                <w:lang w:val="it-IT"/>
              </w:rPr>
              <w:t xml:space="preserve"> </w:t>
            </w:r>
            <w:r w:rsidR="001F5707" w:rsidRPr="001026C0">
              <w:rPr>
                <w:rFonts w:cs="Arial"/>
                <w:lang w:val="it-IT"/>
              </w:rPr>
              <w:t>la mancata aggiudicazione dopo la proposta di aggiudicazione e la mancata sottoscrizione del contratto imputabili a ogni fatto riconducibile all’affidatario o conseguenti all’adozione di informazione</w:t>
            </w:r>
            <w:r w:rsidR="001F5707" w:rsidRPr="001026C0">
              <w:rPr>
                <w:lang w:val="it-IT"/>
              </w:rPr>
              <w:t xml:space="preserve"> antimafia interdittiva emessa ai sensi </w:t>
            </w:r>
            <w:r w:rsidR="001F5707" w:rsidRPr="001026C0">
              <w:rPr>
                <w:lang w:val="it-IT"/>
              </w:rPr>
              <w:lastRenderedPageBreak/>
              <w:t xml:space="preserve">degli articoli 84 e 91 del </w:t>
            </w:r>
            <w:r w:rsidR="001F5707" w:rsidRPr="001026C0">
              <w:rPr>
                <w:rFonts w:cs="Arial"/>
                <w:lang w:val="it-IT"/>
              </w:rPr>
              <w:t>codice delle leggi antimafia e delle misure di prevenzione, di cui al decreto legislativo 6 settembre 2011, n. 159</w:t>
            </w:r>
          </w:p>
          <w:p w14:paraId="1B8355F5" w14:textId="6530E98D" w:rsidR="001F5707" w:rsidRPr="001026C0" w:rsidRDefault="001F5707" w:rsidP="004931FF">
            <w:pPr>
              <w:widowControl w:val="0"/>
              <w:tabs>
                <w:tab w:val="left" w:pos="4248"/>
              </w:tabs>
              <w:autoSpaceDE w:val="0"/>
              <w:autoSpaceDN w:val="0"/>
              <w:adjustRightInd w:val="0"/>
              <w:ind w:right="19"/>
              <w:rPr>
                <w:rFonts w:cs="Arial"/>
                <w:strike/>
                <w:lang w:val="it-IT"/>
              </w:rPr>
            </w:pPr>
            <w:r w:rsidRPr="001026C0">
              <w:rPr>
                <w:rFonts w:cs="Arial"/>
                <w:lang w:val="it-IT"/>
              </w:rPr>
              <w:t xml:space="preserve">Sono fatti riconducibili all’affidatario, tra l’altro, la mancata prova del possesso dei requisiti generali e speciali; la mancata produzione della documentazione richiesta e necessaria per la stipula </w:t>
            </w:r>
            <w:r w:rsidR="00EF30FF" w:rsidRPr="001026C0">
              <w:rPr>
                <w:rFonts w:cs="Arial"/>
                <w:lang w:val="it-IT"/>
              </w:rPr>
              <w:t>del contratto</w:t>
            </w:r>
            <w:r w:rsidRPr="001026C0">
              <w:rPr>
                <w:rFonts w:cs="Arial"/>
                <w:lang w:val="it-IT"/>
              </w:rPr>
              <w:t>.</w:t>
            </w:r>
          </w:p>
        </w:tc>
      </w:tr>
      <w:tr w:rsidR="006E2D46" w:rsidRPr="00560037" w14:paraId="0ADB12DE" w14:textId="77777777" w:rsidTr="00E954B0">
        <w:trPr>
          <w:gridAfter w:val="2"/>
          <w:wAfter w:w="9116" w:type="dxa"/>
        </w:trPr>
        <w:tc>
          <w:tcPr>
            <w:tcW w:w="4395" w:type="dxa"/>
          </w:tcPr>
          <w:p w14:paraId="4FF4D997"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7F4C6785" w14:textId="77777777" w:rsidR="006E2D46" w:rsidRPr="003726BB" w:rsidRDefault="006E2D46" w:rsidP="006E2D46">
            <w:pPr>
              <w:widowControl w:val="0"/>
              <w:rPr>
                <w:rFonts w:cs="Arial"/>
                <w:lang w:val="it-IT"/>
              </w:rPr>
            </w:pPr>
          </w:p>
        </w:tc>
        <w:tc>
          <w:tcPr>
            <w:tcW w:w="4558" w:type="dxa"/>
          </w:tcPr>
          <w:p w14:paraId="312C4836" w14:textId="77777777" w:rsidR="006E2D46" w:rsidRPr="003726BB" w:rsidRDefault="006E2D46" w:rsidP="004931FF">
            <w:pPr>
              <w:widowControl w:val="0"/>
              <w:tabs>
                <w:tab w:val="left" w:pos="4248"/>
              </w:tabs>
              <w:autoSpaceDE w:val="0"/>
              <w:autoSpaceDN w:val="0"/>
              <w:adjustRightInd w:val="0"/>
              <w:ind w:right="19"/>
              <w:rPr>
                <w:rFonts w:cs="Arial"/>
                <w:strike/>
                <w:lang w:val="it-IT"/>
              </w:rPr>
            </w:pPr>
          </w:p>
        </w:tc>
      </w:tr>
      <w:tr w:rsidR="006E2D46" w:rsidRPr="003726BB" w14:paraId="5EEE09FF" w14:textId="77777777" w:rsidTr="00E954B0">
        <w:trPr>
          <w:gridAfter w:val="2"/>
          <w:wAfter w:w="9116" w:type="dxa"/>
        </w:trPr>
        <w:tc>
          <w:tcPr>
            <w:tcW w:w="4395" w:type="dxa"/>
          </w:tcPr>
          <w:p w14:paraId="7A81ADB5" w14:textId="77777777" w:rsidR="006E2D46" w:rsidRPr="003726BB" w:rsidRDefault="006E2D46" w:rsidP="006E2D46">
            <w:pPr>
              <w:widowControl w:val="0"/>
              <w:ind w:right="22"/>
              <w:rPr>
                <w:rFonts w:cs="Arial"/>
                <w:lang w:val="de-DE"/>
              </w:rPr>
            </w:pPr>
            <w:r w:rsidRPr="003726BB">
              <w:rPr>
                <w:rFonts w:cs="Arial"/>
                <w:lang w:val="de-DE"/>
              </w:rPr>
              <w:t>Die vorläufige</w:t>
            </w:r>
            <w:r w:rsidRPr="003726BB">
              <w:rPr>
                <w:rFonts w:cs="Arial"/>
                <w:b/>
                <w:bCs/>
                <w:lang w:val="de-DE"/>
              </w:rPr>
              <w:t xml:space="preserve"> </w:t>
            </w:r>
            <w:r w:rsidRPr="003726BB">
              <w:rPr>
                <w:rFonts w:cs="Arial"/>
                <w:lang w:val="de-DE"/>
              </w:rPr>
              <w:t>Sicherheit kann nach Wahl des Teilnehmers in einer der folgenden Formen geleistet werden:</w:t>
            </w:r>
          </w:p>
          <w:p w14:paraId="5BF1E77F" w14:textId="77777777" w:rsidR="006E2D46" w:rsidRPr="003726BB" w:rsidRDefault="006E2D46" w:rsidP="00127829">
            <w:pPr>
              <w:widowControl w:val="0"/>
              <w:numPr>
                <w:ilvl w:val="0"/>
                <w:numId w:val="64"/>
              </w:numPr>
              <w:ind w:right="22" w:hanging="720"/>
              <w:rPr>
                <w:rFonts w:cs="Arial"/>
                <w:b/>
              </w:rPr>
            </w:pPr>
            <w:r w:rsidRPr="003726BB">
              <w:rPr>
                <w:rFonts w:cs="Arial"/>
                <w:b/>
              </w:rPr>
              <w:t>KAUTION</w:t>
            </w:r>
          </w:p>
          <w:p w14:paraId="6A4ADEF5" w14:textId="77777777" w:rsidR="006E2D46" w:rsidRPr="003726BB" w:rsidRDefault="006E2D46" w:rsidP="006E2D46">
            <w:pPr>
              <w:widowControl w:val="0"/>
              <w:autoSpaceDE w:val="0"/>
              <w:autoSpaceDN w:val="0"/>
              <w:adjustRightInd w:val="0"/>
              <w:ind w:right="37"/>
              <w:rPr>
                <w:rFonts w:cs="Arial"/>
                <w:lang w:val="it-IT"/>
              </w:rPr>
            </w:pPr>
            <w:r w:rsidRPr="003726BB">
              <w:rPr>
                <w:rFonts w:cs="Arial"/>
                <w:b/>
              </w:rPr>
              <w:t>b)          BÜRGSCHAFT</w:t>
            </w:r>
          </w:p>
        </w:tc>
        <w:tc>
          <w:tcPr>
            <w:tcW w:w="992" w:type="dxa"/>
          </w:tcPr>
          <w:p w14:paraId="55584574" w14:textId="77777777" w:rsidR="006E2D46" w:rsidRPr="003726BB" w:rsidRDefault="006E2D46" w:rsidP="006E2D46">
            <w:pPr>
              <w:widowControl w:val="0"/>
              <w:rPr>
                <w:rFonts w:cs="Arial"/>
                <w:lang w:val="it-IT"/>
              </w:rPr>
            </w:pPr>
          </w:p>
        </w:tc>
        <w:tc>
          <w:tcPr>
            <w:tcW w:w="4558" w:type="dxa"/>
          </w:tcPr>
          <w:p w14:paraId="366D54EC" w14:textId="77777777" w:rsidR="006E2D46" w:rsidRPr="003726BB" w:rsidRDefault="006E2D46" w:rsidP="004931FF">
            <w:pPr>
              <w:widowControl w:val="0"/>
              <w:tabs>
                <w:tab w:val="left" w:pos="4248"/>
              </w:tabs>
              <w:ind w:right="19"/>
              <w:rPr>
                <w:rFonts w:cs="Arial"/>
                <w:lang w:val="it-IT"/>
              </w:rPr>
            </w:pPr>
            <w:r w:rsidRPr="003726BB">
              <w:rPr>
                <w:rFonts w:cs="Arial"/>
                <w:lang w:val="it-IT"/>
              </w:rPr>
              <w:t>La garanzia provvisoria</w:t>
            </w:r>
            <w:r w:rsidRPr="003726BB">
              <w:rPr>
                <w:rFonts w:cs="Arial"/>
                <w:b/>
                <w:bCs/>
                <w:lang w:val="it-IT"/>
              </w:rPr>
              <w:t xml:space="preserve"> </w:t>
            </w:r>
            <w:r w:rsidRPr="003726BB">
              <w:rPr>
                <w:rFonts w:cs="Arial"/>
                <w:lang w:val="it-IT"/>
              </w:rPr>
              <w:t>dovrà essere costituita alternativamente, secondo la libera scelta del concorrente sotto forma di:</w:t>
            </w:r>
          </w:p>
          <w:p w14:paraId="1B5FBD26" w14:textId="77777777" w:rsidR="006E2D46" w:rsidRPr="003726BB" w:rsidRDefault="006E2D46" w:rsidP="004931FF">
            <w:pPr>
              <w:widowControl w:val="0"/>
              <w:numPr>
                <w:ilvl w:val="0"/>
                <w:numId w:val="63"/>
              </w:numPr>
              <w:tabs>
                <w:tab w:val="left" w:pos="4248"/>
              </w:tabs>
              <w:ind w:right="19" w:hanging="633"/>
              <w:rPr>
                <w:rFonts w:cs="Arial"/>
                <w:b/>
                <w:lang w:val="it-IT"/>
              </w:rPr>
            </w:pPr>
            <w:r w:rsidRPr="003726BB">
              <w:rPr>
                <w:rFonts w:cs="Arial"/>
                <w:b/>
                <w:lang w:val="it-IT"/>
              </w:rPr>
              <w:t>CAUZIONE</w:t>
            </w:r>
          </w:p>
          <w:p w14:paraId="42E8255C" w14:textId="43490A29" w:rsidR="006E2D46" w:rsidRPr="003726BB" w:rsidRDefault="006E2D46" w:rsidP="004931FF">
            <w:pPr>
              <w:widowControl w:val="0"/>
              <w:numPr>
                <w:ilvl w:val="0"/>
                <w:numId w:val="63"/>
              </w:numPr>
              <w:tabs>
                <w:tab w:val="left" w:pos="4248"/>
              </w:tabs>
              <w:ind w:right="19" w:hanging="633"/>
              <w:rPr>
                <w:rFonts w:cs="Arial"/>
                <w:lang w:val="it-IT"/>
              </w:rPr>
            </w:pPr>
            <w:r w:rsidRPr="003726BB">
              <w:rPr>
                <w:rFonts w:cs="Arial"/>
                <w:b/>
                <w:lang w:val="it-IT"/>
              </w:rPr>
              <w:t>FIDEIUSSIONE</w:t>
            </w:r>
          </w:p>
        </w:tc>
      </w:tr>
      <w:tr w:rsidR="006E2D46" w:rsidRPr="003726BB" w14:paraId="50A68CD8" w14:textId="77777777" w:rsidTr="00E954B0">
        <w:trPr>
          <w:gridAfter w:val="2"/>
          <w:wAfter w:w="9116" w:type="dxa"/>
        </w:trPr>
        <w:tc>
          <w:tcPr>
            <w:tcW w:w="4395" w:type="dxa"/>
          </w:tcPr>
          <w:p w14:paraId="6D0251BA"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0D064176" w14:textId="77777777" w:rsidR="006E2D46" w:rsidRPr="003726BB" w:rsidRDefault="006E2D46" w:rsidP="006E2D46">
            <w:pPr>
              <w:widowControl w:val="0"/>
              <w:rPr>
                <w:rFonts w:cs="Arial"/>
                <w:lang w:val="it-IT"/>
              </w:rPr>
            </w:pPr>
          </w:p>
        </w:tc>
        <w:tc>
          <w:tcPr>
            <w:tcW w:w="4558" w:type="dxa"/>
          </w:tcPr>
          <w:p w14:paraId="440A0D21" w14:textId="77777777" w:rsidR="006E2D46" w:rsidRPr="003726BB" w:rsidRDefault="006E2D46" w:rsidP="006E2D46">
            <w:pPr>
              <w:widowControl w:val="0"/>
              <w:autoSpaceDE w:val="0"/>
              <w:autoSpaceDN w:val="0"/>
              <w:adjustRightInd w:val="0"/>
              <w:ind w:right="180"/>
              <w:rPr>
                <w:rFonts w:cs="Arial"/>
                <w:strike/>
                <w:lang w:val="it-IT"/>
              </w:rPr>
            </w:pPr>
          </w:p>
        </w:tc>
      </w:tr>
      <w:tr w:rsidR="004E58E9" w:rsidRPr="004E58E9" w14:paraId="21721056" w14:textId="77777777" w:rsidTr="00E954B0">
        <w:trPr>
          <w:gridAfter w:val="2"/>
          <w:wAfter w:w="9116" w:type="dxa"/>
        </w:trPr>
        <w:tc>
          <w:tcPr>
            <w:tcW w:w="4395" w:type="dxa"/>
          </w:tcPr>
          <w:p w14:paraId="20761CDA" w14:textId="77777777" w:rsidR="006E2D46" w:rsidRPr="004E58E9" w:rsidRDefault="006E2D46" w:rsidP="006E2D46">
            <w:pPr>
              <w:widowControl w:val="0"/>
              <w:autoSpaceDE w:val="0"/>
              <w:autoSpaceDN w:val="0"/>
              <w:adjustRightInd w:val="0"/>
              <w:ind w:right="37"/>
              <w:rPr>
                <w:rFonts w:cs="Arial"/>
                <w:color w:val="FF0000"/>
                <w:lang w:val="it-IT"/>
              </w:rPr>
            </w:pPr>
            <w:r w:rsidRPr="004E58E9">
              <w:rPr>
                <w:rFonts w:cs="Arial"/>
                <w:b/>
                <w:color w:val="FF0000"/>
                <w:u w:val="single"/>
              </w:rPr>
              <w:t>a) KAUTION</w:t>
            </w:r>
          </w:p>
        </w:tc>
        <w:tc>
          <w:tcPr>
            <w:tcW w:w="992" w:type="dxa"/>
          </w:tcPr>
          <w:p w14:paraId="6E3D9DA0" w14:textId="77777777" w:rsidR="006E2D46" w:rsidRPr="004E58E9" w:rsidRDefault="006E2D46" w:rsidP="006E2D46">
            <w:pPr>
              <w:widowControl w:val="0"/>
              <w:rPr>
                <w:rFonts w:cs="Arial"/>
                <w:color w:val="FF0000"/>
                <w:lang w:val="it-IT"/>
              </w:rPr>
            </w:pPr>
          </w:p>
        </w:tc>
        <w:tc>
          <w:tcPr>
            <w:tcW w:w="4558" w:type="dxa"/>
          </w:tcPr>
          <w:p w14:paraId="4CD4F970"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a) CAUZIONE</w:t>
            </w:r>
          </w:p>
        </w:tc>
      </w:tr>
      <w:tr w:rsidR="006E2D46" w:rsidRPr="003726BB" w14:paraId="3600117D" w14:textId="77777777" w:rsidTr="00E954B0">
        <w:trPr>
          <w:gridAfter w:val="2"/>
          <w:wAfter w:w="9116" w:type="dxa"/>
        </w:trPr>
        <w:tc>
          <w:tcPr>
            <w:tcW w:w="4395" w:type="dxa"/>
          </w:tcPr>
          <w:p w14:paraId="2FE97422" w14:textId="77777777" w:rsidR="006E2D46" w:rsidRPr="003726BB" w:rsidRDefault="006E2D46" w:rsidP="006E2D46">
            <w:pPr>
              <w:widowControl w:val="0"/>
              <w:autoSpaceDE w:val="0"/>
              <w:autoSpaceDN w:val="0"/>
              <w:adjustRightInd w:val="0"/>
              <w:ind w:right="37"/>
              <w:rPr>
                <w:rFonts w:cs="Arial"/>
                <w:lang w:val="it-IT"/>
              </w:rPr>
            </w:pPr>
          </w:p>
        </w:tc>
        <w:tc>
          <w:tcPr>
            <w:tcW w:w="992" w:type="dxa"/>
          </w:tcPr>
          <w:p w14:paraId="2A18FB5E" w14:textId="77777777" w:rsidR="006E2D46" w:rsidRPr="003726BB" w:rsidRDefault="006E2D46" w:rsidP="006E2D46">
            <w:pPr>
              <w:widowControl w:val="0"/>
              <w:rPr>
                <w:rFonts w:cs="Arial"/>
                <w:lang w:val="it-IT"/>
              </w:rPr>
            </w:pPr>
          </w:p>
        </w:tc>
        <w:tc>
          <w:tcPr>
            <w:tcW w:w="4558" w:type="dxa"/>
          </w:tcPr>
          <w:p w14:paraId="1B7015C6" w14:textId="77777777" w:rsidR="006E2D46" w:rsidRPr="003726BB" w:rsidRDefault="006E2D46" w:rsidP="006E2D46">
            <w:pPr>
              <w:widowControl w:val="0"/>
              <w:autoSpaceDE w:val="0"/>
              <w:autoSpaceDN w:val="0"/>
              <w:adjustRightInd w:val="0"/>
              <w:ind w:right="180"/>
              <w:rPr>
                <w:rFonts w:cs="Arial"/>
                <w:lang w:val="it-IT"/>
              </w:rPr>
            </w:pPr>
          </w:p>
        </w:tc>
      </w:tr>
      <w:tr w:rsidR="006E2D46" w:rsidRPr="00560037" w14:paraId="5FE0E35B" w14:textId="77777777" w:rsidTr="00E954B0">
        <w:trPr>
          <w:gridAfter w:val="2"/>
          <w:wAfter w:w="9116" w:type="dxa"/>
        </w:trPr>
        <w:tc>
          <w:tcPr>
            <w:tcW w:w="4395" w:type="dxa"/>
            <w:shd w:val="clear" w:color="auto" w:fill="auto"/>
          </w:tcPr>
          <w:p w14:paraId="0D056370" w14:textId="75AF5C7F" w:rsidR="006E2D46" w:rsidRPr="0071650C" w:rsidRDefault="006E2D46" w:rsidP="0071650C">
            <w:pPr>
              <w:widowControl w:val="0"/>
              <w:ind w:right="22"/>
              <w:rPr>
                <w:rFonts w:cs="Arial"/>
                <w:bCs/>
                <w:lang w:val="de-DE"/>
              </w:rPr>
            </w:pPr>
            <w:r w:rsidRPr="008B7B44">
              <w:rPr>
                <w:rFonts w:cs="Arial"/>
                <w:bCs/>
                <w:lang w:val="de-DE"/>
              </w:rPr>
              <w:t xml:space="preserve">Die Kaution </w:t>
            </w:r>
            <w:r w:rsidR="0071650C" w:rsidRPr="008B7B44">
              <w:rPr>
                <w:rFonts w:cs="Arial"/>
                <w:bCs/>
                <w:lang w:val="de-DE"/>
              </w:rPr>
              <w:t xml:space="preserve">muss </w:t>
            </w:r>
            <w:r w:rsidRPr="008B7B44">
              <w:rPr>
                <w:rFonts w:cs="Arial"/>
                <w:b/>
                <w:bCs/>
                <w:u w:val="single"/>
                <w:lang w:val="de-DE"/>
              </w:rPr>
              <w:t xml:space="preserve">mittels elektronischer Bezahlung </w:t>
            </w:r>
            <w:r w:rsidRPr="008B7B44">
              <w:rPr>
                <w:rFonts w:cs="Arial"/>
                <w:u w:val="single"/>
                <w:lang w:val="de-DE"/>
              </w:rPr>
              <w:t xml:space="preserve">über das Portal </w:t>
            </w:r>
            <w:hyperlink r:id="rId41" w:history="1">
              <w:r w:rsidRPr="008B7B44">
                <w:rPr>
                  <w:rStyle w:val="Collegamentoipertestuale"/>
                  <w:rFonts w:cs="Arial"/>
                  <w:lang w:val="de-DE"/>
                </w:rPr>
                <w:t>https://de.epays.it</w:t>
              </w:r>
            </w:hyperlink>
            <w:r w:rsidRPr="008B7B44">
              <w:rPr>
                <w:rFonts w:cs="Arial"/>
                <w:u w:val="single"/>
                <w:lang w:val="de-DE"/>
              </w:rPr>
              <w:t xml:space="preserve"> </w:t>
            </w:r>
            <w:r w:rsidR="0071650C" w:rsidRPr="008B7B44">
              <w:rPr>
                <w:rFonts w:cs="Arial"/>
                <w:bCs/>
                <w:lang w:val="de-DE"/>
              </w:rPr>
              <w:t>geleistet werden:</w:t>
            </w:r>
          </w:p>
          <w:p w14:paraId="0B30E335" w14:textId="6D89313B" w:rsidR="006E2D46" w:rsidRPr="002506E6" w:rsidRDefault="006E2D46" w:rsidP="006E2D46">
            <w:pPr>
              <w:spacing w:line="240" w:lineRule="auto"/>
              <w:ind w:left="360"/>
              <w:rPr>
                <w:rFonts w:cs="Arial"/>
                <w:lang w:val="de-DE" w:eastAsia="it-IT"/>
              </w:rPr>
            </w:pPr>
          </w:p>
          <w:p w14:paraId="04A47BD9" w14:textId="1C8B6AA4" w:rsidR="006E2D46" w:rsidRPr="007A34CB" w:rsidRDefault="00E309C0" w:rsidP="006E2D46">
            <w:pPr>
              <w:spacing w:line="240" w:lineRule="auto"/>
              <w:rPr>
                <w:rFonts w:cs="Arial"/>
                <w:b/>
                <w:bCs/>
                <w:color w:val="4472C4" w:themeColor="accent1"/>
                <w:lang w:val="de-DE"/>
              </w:rPr>
            </w:pPr>
            <w:r w:rsidRPr="007A34CB">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2506E6" w:rsidRDefault="00E309C0" w:rsidP="006E2D46">
            <w:pPr>
              <w:spacing w:line="240" w:lineRule="auto"/>
              <w:rPr>
                <w:rFonts w:cs="Arial"/>
                <w:lang w:val="de-DE" w:eastAsia="it-IT"/>
              </w:rPr>
            </w:pPr>
          </w:p>
          <w:p w14:paraId="6F4B6C2E" w14:textId="104ED217" w:rsidR="006E2D46" w:rsidRPr="002506E6" w:rsidRDefault="006E2D46" w:rsidP="006E2D46">
            <w:pPr>
              <w:shd w:val="clear" w:color="auto" w:fill="FFFFFF"/>
              <w:rPr>
                <w:color w:val="FF0000"/>
                <w:bdr w:val="none" w:sz="0" w:space="0" w:color="auto" w:frame="1"/>
                <w:lang w:val="de-DE"/>
              </w:rPr>
            </w:pPr>
            <w:r w:rsidRPr="002506E6">
              <w:rPr>
                <w:rFonts w:cs="Arial"/>
                <w:color w:val="FF0000"/>
                <w:bdr w:val="none" w:sz="0" w:space="0" w:color="auto" w:frame="1"/>
                <w:lang w:val="de-DE"/>
              </w:rPr>
              <w:t xml:space="preserve">Der Wirtschaftsteilnehmer wählt hierfür im Bereich </w:t>
            </w:r>
            <w:r w:rsidRPr="002506E6">
              <w:rPr>
                <w:rFonts w:cs="Arial"/>
                <w:b/>
                <w:bCs/>
                <w:color w:val="FF0000"/>
                <w:bdr w:val="none" w:sz="0" w:space="0" w:color="auto" w:frame="1"/>
                <w:lang w:val="de-DE"/>
              </w:rPr>
              <w:t>„Online-Zahlungen pagoPA“</w:t>
            </w:r>
            <w:r w:rsidRPr="002506E6">
              <w:rPr>
                <w:rFonts w:cs="Arial"/>
                <w:color w:val="FF0000"/>
                <w:bdr w:val="none" w:sz="0" w:space="0" w:color="auto" w:frame="1"/>
                <w:lang w:val="de-DE"/>
              </w:rPr>
              <w:t xml:space="preserve"> als Gläubigerkörperschaft </w:t>
            </w:r>
            <w:r w:rsidRPr="002506E6">
              <w:rPr>
                <w:rFonts w:cs="Arial"/>
                <w:b/>
                <w:bCs/>
                <w:color w:val="FF0000"/>
                <w:bdr w:val="none" w:sz="0" w:space="0" w:color="auto" w:frame="1"/>
                <w:lang w:val="de-DE"/>
              </w:rPr>
              <w:t>„Andere Körperschaften“</w:t>
            </w:r>
            <w:r w:rsidRPr="002506E6">
              <w:rPr>
                <w:rFonts w:cs="Arial"/>
                <w:color w:val="FF0000"/>
                <w:bdr w:val="none" w:sz="0" w:space="0" w:color="auto" w:frame="1"/>
                <w:lang w:val="de-DE"/>
              </w:rPr>
              <w:t xml:space="preserve">, in der Folge </w:t>
            </w:r>
            <w:r w:rsidRPr="002506E6">
              <w:rPr>
                <w:rFonts w:cs="Arial"/>
                <w:b/>
                <w:bCs/>
                <w:color w:val="FF0000"/>
                <w:bdr w:val="none" w:sz="0" w:space="0" w:color="auto" w:frame="1"/>
                <w:lang w:val="de-DE"/>
              </w:rPr>
              <w:t xml:space="preserve">„AOV – Agentur für öffentliche Verträge“ </w:t>
            </w:r>
            <w:r w:rsidRPr="002506E6">
              <w:rPr>
                <w:rFonts w:cs="Arial"/>
                <w:color w:val="FF0000"/>
                <w:bdr w:val="none" w:sz="0" w:space="0" w:color="auto" w:frame="1"/>
                <w:lang w:val="de-DE"/>
              </w:rPr>
              <w:t>auswählen, den Dienst</w:t>
            </w:r>
            <w:r w:rsidRPr="002506E6">
              <w:rPr>
                <w:rFonts w:cs="Arial"/>
                <w:b/>
                <w:bCs/>
                <w:color w:val="FF0000"/>
                <w:bdr w:val="none" w:sz="0" w:space="0" w:color="auto" w:frame="1"/>
                <w:lang w:val="de-DE"/>
              </w:rPr>
              <w:t xml:space="preserve"> „Kautionen öffentliche Vergaben“</w:t>
            </w:r>
            <w:r w:rsidRPr="002506E6">
              <w:rPr>
                <w:rFonts w:cs="Arial"/>
                <w:color w:val="FF0000"/>
                <w:bdr w:val="none" w:sz="0" w:space="0" w:color="auto" w:frame="1"/>
                <w:lang w:val="de-DE"/>
              </w:rPr>
              <w:t xml:space="preserve">, die Art der Kaution </w:t>
            </w:r>
            <w:r w:rsidRPr="002506E6">
              <w:rPr>
                <w:rFonts w:cs="Arial"/>
                <w:b/>
                <w:bCs/>
                <w:color w:val="FF0000"/>
                <w:bdr w:val="none" w:sz="0" w:space="0" w:color="auto" w:frame="1"/>
                <w:lang w:val="de-DE"/>
              </w:rPr>
              <w:t>„Vorläufige Kaution“</w:t>
            </w:r>
            <w:r w:rsidRPr="002506E6">
              <w:rPr>
                <w:rFonts w:cs="Arial"/>
                <w:color w:val="FF0000"/>
                <w:bdr w:val="none" w:sz="0" w:space="0" w:color="auto" w:frame="1"/>
                <w:lang w:val="de-DE"/>
              </w:rPr>
              <w:t xml:space="preserve"> auswählen und den </w:t>
            </w:r>
            <w:r w:rsidRPr="002506E6">
              <w:rPr>
                <w:rFonts w:cs="Arial"/>
                <w:b/>
                <w:bCs/>
                <w:color w:val="FF0000"/>
                <w:bdr w:val="none" w:sz="0" w:space="0" w:color="auto" w:frame="1"/>
                <w:lang w:val="de-DE"/>
              </w:rPr>
              <w:t>Erkennungskode der Ausschreibung (CIG)</w:t>
            </w:r>
            <w:r w:rsidRPr="002506E6">
              <w:rPr>
                <w:rFonts w:cs="Arial"/>
                <w:color w:val="FF0000"/>
                <w:bdr w:val="none" w:sz="0" w:space="0" w:color="auto" w:frame="1"/>
                <w:lang w:val="de-DE"/>
              </w:rPr>
              <w:t xml:space="preserve"> angeben.</w:t>
            </w:r>
            <w:r w:rsidR="00863F77" w:rsidRPr="002506E6">
              <w:rPr>
                <w:rFonts w:cs="Arial"/>
                <w:color w:val="FF0000"/>
                <w:bdr w:val="none" w:sz="0" w:space="0" w:color="auto" w:frame="1"/>
                <w:lang w:val="de-DE"/>
              </w:rPr>
              <w:t xml:space="preserve"> </w:t>
            </w:r>
            <w:r w:rsidR="00863F77" w:rsidRPr="002506E6">
              <w:rPr>
                <w:color w:val="FF0000"/>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ADE711B" w14:textId="77777777" w:rsidR="00863F77" w:rsidRPr="002506E6" w:rsidRDefault="00863F77" w:rsidP="006E2D46">
            <w:pPr>
              <w:shd w:val="clear" w:color="auto" w:fill="FFFFFF"/>
              <w:rPr>
                <w:rFonts w:cs="Arial"/>
                <w:b/>
                <w:bCs/>
                <w:color w:val="000000"/>
                <w:bdr w:val="none" w:sz="0" w:space="0" w:color="auto" w:frame="1"/>
                <w:shd w:val="clear" w:color="auto" w:fill="FFFF00"/>
                <w:lang w:val="de-DE"/>
              </w:rPr>
            </w:pPr>
          </w:p>
          <w:p w14:paraId="2967F0C3" w14:textId="3025D033" w:rsidR="006E2D46" w:rsidRPr="002506E6" w:rsidRDefault="006E2D46" w:rsidP="00E309C0">
            <w:pPr>
              <w:rPr>
                <w:rFonts w:cs="Arial"/>
                <w:lang w:val="de-DE" w:eastAsia="it-IT"/>
              </w:rPr>
            </w:pPr>
            <w:r w:rsidRPr="002506E6">
              <w:rPr>
                <w:rFonts w:cs="Arial"/>
                <w:b/>
                <w:bCs/>
                <w:color w:val="201F1E"/>
                <w:bdr w:val="none" w:sz="0" w:space="0" w:color="auto" w:frame="1"/>
                <w:lang w:val="de-DE"/>
              </w:rPr>
              <w:t>Die telematische Zahlungsbestätigung muss im Portal hochgeladen werden.</w:t>
            </w:r>
          </w:p>
        </w:tc>
        <w:tc>
          <w:tcPr>
            <w:tcW w:w="992" w:type="dxa"/>
          </w:tcPr>
          <w:p w14:paraId="138C2E3B" w14:textId="77777777" w:rsidR="006E2D46" w:rsidRPr="002506E6" w:rsidRDefault="006E2D46" w:rsidP="006E2D46">
            <w:pPr>
              <w:widowControl w:val="0"/>
              <w:rPr>
                <w:rFonts w:cs="Arial"/>
                <w:lang w:val="de-DE"/>
              </w:rPr>
            </w:pPr>
          </w:p>
        </w:tc>
        <w:tc>
          <w:tcPr>
            <w:tcW w:w="4558" w:type="dxa"/>
            <w:shd w:val="clear" w:color="auto" w:fill="auto"/>
          </w:tcPr>
          <w:p w14:paraId="254B386E" w14:textId="5959E302" w:rsidR="006E2D46" w:rsidRPr="0071650C" w:rsidRDefault="006E2D46" w:rsidP="0071650C">
            <w:pPr>
              <w:widowControl w:val="0"/>
              <w:ind w:right="72"/>
              <w:rPr>
                <w:rFonts w:cs="Arial"/>
                <w:lang w:val="it-IT"/>
              </w:rPr>
            </w:pPr>
            <w:r w:rsidRPr="002506E6">
              <w:rPr>
                <w:rFonts w:cs="Arial"/>
                <w:lang w:val="it-IT"/>
              </w:rPr>
              <w:t xml:space="preserve">La </w:t>
            </w:r>
            <w:r w:rsidRPr="008B7B44">
              <w:rPr>
                <w:rFonts w:cs="Arial"/>
                <w:lang w:val="it-IT"/>
              </w:rPr>
              <w:t xml:space="preserve">cauzione </w:t>
            </w:r>
            <w:r w:rsidR="0071650C" w:rsidRPr="008B7B44">
              <w:rPr>
                <w:rFonts w:cs="Arial"/>
                <w:lang w:val="it-IT"/>
              </w:rPr>
              <w:t xml:space="preserve">deve </w:t>
            </w:r>
            <w:r w:rsidRPr="008B7B44">
              <w:rPr>
                <w:rFonts w:cs="Arial"/>
                <w:lang w:val="it-IT"/>
              </w:rPr>
              <w:t>essere costituita</w:t>
            </w:r>
            <w:r w:rsidR="0071650C" w:rsidRPr="008B7B44">
              <w:rPr>
                <w:rFonts w:cs="Arial"/>
                <w:lang w:val="it-IT"/>
              </w:rPr>
              <w:t xml:space="preserve"> </w:t>
            </w:r>
            <w:r w:rsidRPr="008B7B44">
              <w:rPr>
                <w:rFonts w:cs="Arial"/>
                <w:b/>
                <w:bCs/>
                <w:color w:val="201F1E"/>
                <w:u w:val="single"/>
                <w:lang w:val="it-IT"/>
              </w:rPr>
              <w:t>tramite pagamento elettronico</w:t>
            </w:r>
            <w:r w:rsidRPr="008B7B44">
              <w:rPr>
                <w:rFonts w:cs="Arial"/>
                <w:color w:val="201F1E"/>
                <w:lang w:val="it-IT"/>
              </w:rPr>
              <w:t xml:space="preserve"> attraverso il portale </w:t>
            </w:r>
            <w:hyperlink r:id="rId42" w:history="1">
              <w:r w:rsidRPr="008B7B44">
                <w:rPr>
                  <w:rStyle w:val="Collegamentoipertestuale"/>
                  <w:rFonts w:cs="Arial"/>
                  <w:lang w:val="it-IT"/>
                </w:rPr>
                <w:t>https://it.epays.it</w:t>
              </w:r>
            </w:hyperlink>
            <w:r w:rsidRPr="002506E6">
              <w:rPr>
                <w:rFonts w:cs="Arial"/>
                <w:color w:val="201F1E"/>
                <w:u w:val="single"/>
                <w:lang w:val="it-IT"/>
              </w:rPr>
              <w:t xml:space="preserve"> </w:t>
            </w:r>
            <w:r w:rsidRPr="002506E6">
              <w:rPr>
                <w:rFonts w:cs="Arial"/>
                <w:color w:val="201F1E"/>
                <w:lang w:val="it-IT"/>
              </w:rPr>
              <w:t xml:space="preserve"> </w:t>
            </w:r>
          </w:p>
          <w:p w14:paraId="073CB35B" w14:textId="77777777" w:rsidR="006E2D46" w:rsidRPr="002506E6" w:rsidRDefault="006E2D46" w:rsidP="006E2D46">
            <w:pPr>
              <w:spacing w:line="240" w:lineRule="auto"/>
              <w:rPr>
                <w:rFonts w:cs="Arial"/>
                <w:lang w:val="it-IT"/>
              </w:rPr>
            </w:pPr>
          </w:p>
          <w:p w14:paraId="33B76250" w14:textId="067F48EB" w:rsidR="006E2D46" w:rsidRPr="007A34CB" w:rsidRDefault="00E309C0" w:rsidP="006E2D46">
            <w:pPr>
              <w:spacing w:line="240" w:lineRule="auto"/>
              <w:rPr>
                <w:rFonts w:cs="Arial"/>
                <w:b/>
                <w:bCs/>
                <w:color w:val="4472C4" w:themeColor="accent1"/>
                <w:lang w:val="it-IT"/>
              </w:rPr>
            </w:pPr>
            <w:r w:rsidRPr="007A34CB">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6E2D46" w:rsidRPr="002506E6" w:rsidRDefault="006E2D46" w:rsidP="006E2D46">
            <w:pPr>
              <w:shd w:val="clear" w:color="auto" w:fill="FFFFFF"/>
              <w:rPr>
                <w:rFonts w:cs="Arial"/>
                <w:color w:val="FF0000"/>
                <w:bdr w:val="none" w:sz="0" w:space="0" w:color="auto" w:frame="1"/>
                <w:lang w:val="it-IT"/>
              </w:rPr>
            </w:pPr>
          </w:p>
          <w:p w14:paraId="03DBD68D" w14:textId="23C28E5B" w:rsidR="003705D2" w:rsidRDefault="003705D2" w:rsidP="00863F77">
            <w:pPr>
              <w:shd w:val="clear" w:color="auto" w:fill="FFFFFF"/>
              <w:rPr>
                <w:rFonts w:cs="Arial"/>
                <w:color w:val="FF0000"/>
                <w:bdr w:val="none" w:sz="0" w:space="0" w:color="auto" w:frame="1"/>
                <w:lang w:val="it-IT"/>
              </w:rPr>
            </w:pPr>
          </w:p>
          <w:p w14:paraId="33978EE8" w14:textId="49B019D5" w:rsidR="00863F77" w:rsidRPr="002506E6" w:rsidRDefault="006E2D46" w:rsidP="00863F77">
            <w:pPr>
              <w:shd w:val="clear" w:color="auto" w:fill="FFFFFF"/>
              <w:rPr>
                <w:rFonts w:cs="Arial"/>
                <w:color w:val="201F1E"/>
                <w:lang w:val="it-IT" w:eastAsia="it-IT"/>
              </w:rPr>
            </w:pPr>
            <w:r w:rsidRPr="002506E6">
              <w:rPr>
                <w:rFonts w:cs="Arial"/>
                <w:color w:val="FF0000"/>
                <w:bdr w:val="none" w:sz="0" w:space="0" w:color="auto" w:frame="1"/>
                <w:lang w:val="it-IT"/>
              </w:rPr>
              <w:t>L’operatore economico nella sezione “</w:t>
            </w:r>
            <w:r w:rsidRPr="002506E6">
              <w:rPr>
                <w:rFonts w:cs="Arial"/>
                <w:b/>
                <w:bCs/>
                <w:color w:val="FF0000"/>
                <w:bdr w:val="none" w:sz="0" w:space="0" w:color="auto" w:frame="1"/>
                <w:lang w:val="it-IT"/>
              </w:rPr>
              <w:t>Paga-menti OnLine pagoPA</w:t>
            </w:r>
            <w:r w:rsidRPr="002506E6">
              <w:rPr>
                <w:rFonts w:cs="Arial"/>
                <w:color w:val="FF0000"/>
                <w:bdr w:val="none" w:sz="0" w:space="0" w:color="auto" w:frame="1"/>
                <w:lang w:val="it-IT"/>
              </w:rPr>
              <w:t>”, dovrà scegliere quale Ente creditore “</w:t>
            </w:r>
            <w:r w:rsidRPr="002506E6">
              <w:rPr>
                <w:rFonts w:cs="Arial"/>
                <w:b/>
                <w:bCs/>
                <w:color w:val="FF0000"/>
                <w:bdr w:val="none" w:sz="0" w:space="0" w:color="auto" w:frame="1"/>
                <w:lang w:val="it-IT"/>
              </w:rPr>
              <w:t>Altri Enti</w:t>
            </w:r>
            <w:r w:rsidRPr="002506E6">
              <w:rPr>
                <w:rFonts w:cs="Arial"/>
                <w:color w:val="FF0000"/>
                <w:bdr w:val="none" w:sz="0" w:space="0" w:color="auto" w:frame="1"/>
                <w:lang w:val="it-IT"/>
              </w:rPr>
              <w:t>”, quindi selezionare “</w:t>
            </w:r>
            <w:r w:rsidRPr="002506E6">
              <w:rPr>
                <w:rFonts w:cs="Arial"/>
                <w:b/>
                <w:bCs/>
                <w:color w:val="FF0000"/>
                <w:bdr w:val="none" w:sz="0" w:space="0" w:color="auto" w:frame="1"/>
                <w:lang w:val="it-IT"/>
              </w:rPr>
              <w:t>ACP – Agenzia contratti pubblici</w:t>
            </w:r>
            <w:r w:rsidRPr="002506E6">
              <w:rPr>
                <w:rFonts w:cs="Arial"/>
                <w:color w:val="FF0000"/>
                <w:bdr w:val="none" w:sz="0" w:space="0" w:color="auto" w:frame="1"/>
                <w:lang w:val="it-IT"/>
              </w:rPr>
              <w:t>”, il servi-zio “</w:t>
            </w:r>
            <w:r w:rsidRPr="002506E6">
              <w:rPr>
                <w:rFonts w:cs="Arial"/>
                <w:b/>
                <w:bCs/>
                <w:color w:val="FF0000"/>
                <w:bdr w:val="none" w:sz="0" w:space="0" w:color="auto" w:frame="1"/>
                <w:lang w:val="it-IT"/>
              </w:rPr>
              <w:t>Cauzioni per gare d’appalto</w:t>
            </w:r>
            <w:r w:rsidRPr="002506E6">
              <w:rPr>
                <w:rFonts w:cs="Arial"/>
                <w:color w:val="FF0000"/>
                <w:bdr w:val="none" w:sz="0" w:space="0" w:color="auto" w:frame="1"/>
                <w:lang w:val="it-IT"/>
              </w:rPr>
              <w:t>”, la tipolo-gia cauzione “</w:t>
            </w:r>
            <w:r w:rsidRPr="002506E6">
              <w:rPr>
                <w:rFonts w:cs="Arial"/>
                <w:b/>
                <w:bCs/>
                <w:color w:val="FF0000"/>
                <w:bdr w:val="none" w:sz="0" w:space="0" w:color="auto" w:frame="1"/>
                <w:lang w:val="it-IT"/>
              </w:rPr>
              <w:t>cauzione provvisoria</w:t>
            </w:r>
            <w:r w:rsidRPr="002506E6">
              <w:rPr>
                <w:rFonts w:cs="Arial"/>
                <w:color w:val="FF0000"/>
                <w:bdr w:val="none" w:sz="0" w:space="0" w:color="auto" w:frame="1"/>
                <w:lang w:val="it-IT"/>
              </w:rPr>
              <w:t xml:space="preserve">” e lì inserire il </w:t>
            </w:r>
            <w:r w:rsidRPr="002506E6">
              <w:rPr>
                <w:rFonts w:cs="Arial"/>
                <w:b/>
                <w:bCs/>
                <w:color w:val="FF0000"/>
                <w:bdr w:val="none" w:sz="0" w:space="0" w:color="auto" w:frame="1"/>
                <w:lang w:val="it-IT"/>
              </w:rPr>
              <w:t>Codice Identificativo di Gara (CIG)</w:t>
            </w:r>
            <w:r w:rsidRPr="002506E6">
              <w:rPr>
                <w:rFonts w:cs="Arial"/>
                <w:color w:val="FF0000"/>
                <w:bdr w:val="none" w:sz="0" w:space="0" w:color="auto" w:frame="1"/>
                <w:lang w:val="it-IT"/>
              </w:rPr>
              <w:t>.</w:t>
            </w:r>
            <w:r w:rsidR="00863F77" w:rsidRPr="002506E6">
              <w:rPr>
                <w:rFonts w:cs="Arial"/>
                <w:color w:val="FF0000"/>
                <w:bdr w:val="none" w:sz="0" w:space="0" w:color="auto" w:frame="1"/>
                <w:lang w:val="it-IT"/>
              </w:rPr>
              <w:t xml:space="preserve"> </w:t>
            </w:r>
            <w:r w:rsidR="00863F77" w:rsidRPr="002506E6">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6E2D46" w:rsidRPr="002506E6" w:rsidRDefault="006E2D46" w:rsidP="006E2D46">
            <w:pPr>
              <w:shd w:val="clear" w:color="auto" w:fill="FFFFFF"/>
              <w:rPr>
                <w:rFonts w:cs="Arial"/>
                <w:color w:val="201F1E"/>
                <w:lang w:val="it-IT"/>
              </w:rPr>
            </w:pPr>
          </w:p>
          <w:p w14:paraId="2922217E" w14:textId="6C00127D" w:rsidR="006E2D46" w:rsidRPr="002506E6" w:rsidRDefault="006E2D46" w:rsidP="006E2D46">
            <w:pPr>
              <w:spacing w:line="240" w:lineRule="auto"/>
              <w:ind w:left="360"/>
              <w:rPr>
                <w:rFonts w:eastAsia="Calibri" w:cs="Arial"/>
                <w:color w:val="FF0000"/>
                <w:shd w:val="clear" w:color="auto" w:fill="FFFF00"/>
                <w:lang w:val="it-IT" w:eastAsia="it-IT"/>
              </w:rPr>
            </w:pPr>
            <w:r w:rsidRPr="002506E6">
              <w:rPr>
                <w:rFonts w:eastAsia="Calibri" w:cs="Arial"/>
                <w:color w:val="FF0000"/>
                <w:shd w:val="clear" w:color="auto" w:fill="FFFF00"/>
                <w:lang w:val="it-IT" w:eastAsia="it-IT"/>
              </w:rPr>
              <w:t xml:space="preserve"> </w:t>
            </w:r>
          </w:p>
          <w:p w14:paraId="3E1FB562" w14:textId="77777777" w:rsidR="006E2D46" w:rsidRPr="002506E6" w:rsidRDefault="006E2D46" w:rsidP="006E2D46">
            <w:pPr>
              <w:spacing w:line="240" w:lineRule="auto"/>
              <w:ind w:left="360"/>
              <w:rPr>
                <w:rFonts w:eastAsia="Calibri" w:cs="Arial"/>
                <w:b/>
                <w:bCs/>
                <w:shd w:val="clear" w:color="auto" w:fill="FFFF00"/>
                <w:lang w:val="it-IT" w:eastAsia="it-IT"/>
              </w:rPr>
            </w:pPr>
          </w:p>
          <w:p w14:paraId="24F82CF1" w14:textId="66E70B54" w:rsidR="006E2D46" w:rsidRPr="002506E6" w:rsidRDefault="006E2D46" w:rsidP="002026F5">
            <w:pPr>
              <w:shd w:val="clear" w:color="auto" w:fill="FFFFFF"/>
              <w:rPr>
                <w:rFonts w:cs="Arial"/>
                <w:b/>
                <w:i/>
                <w:color w:val="3366FF"/>
                <w:lang w:val="it-IT"/>
              </w:rPr>
            </w:pPr>
            <w:r w:rsidRPr="002506E6">
              <w:rPr>
                <w:rFonts w:cs="Arial"/>
                <w:b/>
                <w:bCs/>
                <w:color w:val="201F1E"/>
                <w:bdr w:val="none" w:sz="0" w:space="0" w:color="auto" w:frame="1"/>
                <w:lang w:val="it-IT"/>
              </w:rPr>
              <w:t>Dovrà essere caricata a portale la ricevuta telematica di pagamento.</w:t>
            </w:r>
          </w:p>
        </w:tc>
      </w:tr>
      <w:tr w:rsidR="006E2D46" w:rsidRPr="00560037" w14:paraId="1CDE7772" w14:textId="77777777" w:rsidTr="00E954B0">
        <w:trPr>
          <w:gridAfter w:val="2"/>
          <w:wAfter w:w="9116" w:type="dxa"/>
        </w:trPr>
        <w:tc>
          <w:tcPr>
            <w:tcW w:w="4395" w:type="dxa"/>
          </w:tcPr>
          <w:p w14:paraId="32372402"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086D419D" w14:textId="77777777" w:rsidR="006E2D46" w:rsidRPr="00722BD0" w:rsidRDefault="006E2D46" w:rsidP="006E2D46">
            <w:pPr>
              <w:widowControl w:val="0"/>
              <w:rPr>
                <w:rFonts w:cs="Arial"/>
                <w:lang w:val="it-IT"/>
              </w:rPr>
            </w:pPr>
          </w:p>
        </w:tc>
        <w:tc>
          <w:tcPr>
            <w:tcW w:w="4558" w:type="dxa"/>
          </w:tcPr>
          <w:p w14:paraId="627AD23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4E58E9" w14:paraId="038934EC" w14:textId="77777777" w:rsidTr="00E954B0">
        <w:trPr>
          <w:gridAfter w:val="2"/>
          <w:wAfter w:w="9116" w:type="dxa"/>
        </w:trPr>
        <w:tc>
          <w:tcPr>
            <w:tcW w:w="4395" w:type="dxa"/>
          </w:tcPr>
          <w:p w14:paraId="588C3392" w14:textId="77777777" w:rsidR="006E2D46" w:rsidRPr="004E58E9" w:rsidRDefault="006E2D46" w:rsidP="006E2D46">
            <w:pPr>
              <w:widowControl w:val="0"/>
              <w:autoSpaceDE w:val="0"/>
              <w:autoSpaceDN w:val="0"/>
              <w:adjustRightInd w:val="0"/>
              <w:ind w:right="22"/>
              <w:rPr>
                <w:rFonts w:cs="Arial"/>
                <w:b/>
                <w:color w:val="FF0000"/>
                <w:u w:val="single"/>
                <w:lang w:val="it-IT"/>
              </w:rPr>
            </w:pPr>
            <w:r w:rsidRPr="004E58E9">
              <w:rPr>
                <w:rFonts w:cs="Arial"/>
                <w:b/>
                <w:bCs/>
                <w:color w:val="FF0000"/>
                <w:u w:val="single"/>
              </w:rPr>
              <w:t>b) BÜRGSCHAFT</w:t>
            </w:r>
          </w:p>
        </w:tc>
        <w:tc>
          <w:tcPr>
            <w:tcW w:w="992" w:type="dxa"/>
          </w:tcPr>
          <w:p w14:paraId="15A356DC" w14:textId="77777777" w:rsidR="006E2D46" w:rsidRPr="004E58E9" w:rsidRDefault="006E2D46" w:rsidP="006E2D46">
            <w:pPr>
              <w:widowControl w:val="0"/>
              <w:rPr>
                <w:rFonts w:cs="Arial"/>
                <w:color w:val="FF0000"/>
                <w:lang w:val="it-IT"/>
              </w:rPr>
            </w:pPr>
          </w:p>
        </w:tc>
        <w:tc>
          <w:tcPr>
            <w:tcW w:w="4558" w:type="dxa"/>
          </w:tcPr>
          <w:p w14:paraId="36480233"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 xml:space="preserve">b) </w:t>
            </w:r>
            <w:r w:rsidRPr="004E58E9">
              <w:rPr>
                <w:rFonts w:cs="Arial"/>
                <w:b/>
                <w:bCs/>
                <w:color w:val="FF0000"/>
                <w:u w:val="single"/>
                <w:lang w:val="it-IT"/>
              </w:rPr>
              <w:t>FIDEIUSSIONE</w:t>
            </w:r>
          </w:p>
        </w:tc>
      </w:tr>
      <w:tr w:rsidR="006E2D46" w:rsidRPr="003726BB" w14:paraId="12E2729E" w14:textId="77777777" w:rsidTr="00E954B0">
        <w:trPr>
          <w:gridAfter w:val="2"/>
          <w:wAfter w:w="9116" w:type="dxa"/>
        </w:trPr>
        <w:tc>
          <w:tcPr>
            <w:tcW w:w="4395" w:type="dxa"/>
          </w:tcPr>
          <w:p w14:paraId="41C005C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7EAA2DB4" w14:textId="77777777" w:rsidR="006E2D46" w:rsidRPr="003726BB" w:rsidRDefault="006E2D46" w:rsidP="006E2D46">
            <w:pPr>
              <w:widowControl w:val="0"/>
              <w:rPr>
                <w:rFonts w:cs="Arial"/>
                <w:lang w:val="it-IT"/>
              </w:rPr>
            </w:pPr>
          </w:p>
        </w:tc>
        <w:tc>
          <w:tcPr>
            <w:tcW w:w="4558" w:type="dxa"/>
          </w:tcPr>
          <w:p w14:paraId="61A85C1B"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560037" w14:paraId="1624EB95" w14:textId="77777777" w:rsidTr="00E954B0">
        <w:trPr>
          <w:gridAfter w:val="2"/>
          <w:wAfter w:w="9116" w:type="dxa"/>
        </w:trPr>
        <w:tc>
          <w:tcPr>
            <w:tcW w:w="4395" w:type="dxa"/>
          </w:tcPr>
          <w:p w14:paraId="1453E613" w14:textId="15878956" w:rsidR="006E2D46" w:rsidRPr="001026C0" w:rsidRDefault="006E2D46" w:rsidP="006E2D46">
            <w:pPr>
              <w:widowControl w:val="0"/>
              <w:autoSpaceDE w:val="0"/>
              <w:autoSpaceDN w:val="0"/>
              <w:adjustRightInd w:val="0"/>
              <w:ind w:right="22"/>
              <w:rPr>
                <w:rFonts w:cs="Arial"/>
                <w:b/>
                <w:u w:val="single"/>
                <w:lang w:val="de-DE"/>
              </w:rPr>
            </w:pPr>
            <w:r w:rsidRPr="001026C0">
              <w:rPr>
                <w:rFonts w:ascii="Helvetica" w:eastAsia="MS Mincho" w:hAnsi="Helvetica" w:cs="Helvetica"/>
                <w:lang w:val="de-DE" w:eastAsia="ja-JP"/>
              </w:rPr>
              <w:t xml:space="preserve">Die </w:t>
            </w:r>
            <w:r w:rsidRPr="001026C0">
              <w:rPr>
                <w:rFonts w:ascii="Helvetica" w:eastAsia="MS Mincho" w:hAnsi="Helvetica" w:cs="Helvetica"/>
                <w:b/>
                <w:u w:val="single"/>
                <w:lang w:val="de-DE" w:eastAsia="ja-JP"/>
              </w:rPr>
              <w:t>Bürgschaft</w:t>
            </w:r>
            <w:r w:rsidRPr="001026C0">
              <w:rPr>
                <w:rFonts w:ascii="Helvetica" w:eastAsia="MS Mincho" w:hAnsi="Helvetica" w:cs="Helvetica"/>
                <w:lang w:val="de-DE" w:eastAsia="ja-JP"/>
              </w:rPr>
              <w:t xml:space="preserve"> kann von den </w:t>
            </w:r>
            <w:r w:rsidRPr="001026C0">
              <w:rPr>
                <w:rFonts w:cs="Arial"/>
                <w:lang w:val="de-DE"/>
              </w:rPr>
              <w:t xml:space="preserve">in </w:t>
            </w:r>
            <w:r w:rsidR="001F5707" w:rsidRPr="00B650AC">
              <w:rPr>
                <w:rFonts w:cs="Arial"/>
                <w:b/>
                <w:bCs/>
                <w:lang w:val="de-DE"/>
              </w:rPr>
              <w:t>Art. 106, Abs</w:t>
            </w:r>
            <w:r w:rsidR="00B650AC">
              <w:rPr>
                <w:rFonts w:cs="Arial"/>
                <w:b/>
                <w:bCs/>
                <w:lang w:val="de-DE"/>
              </w:rPr>
              <w:t>.</w:t>
            </w:r>
            <w:r w:rsidR="001F5707" w:rsidRPr="00B650AC">
              <w:rPr>
                <w:rFonts w:cs="Arial"/>
                <w:b/>
                <w:bCs/>
                <w:lang w:val="de-DE"/>
              </w:rPr>
              <w:t xml:space="preserve"> 3 GvD </w:t>
            </w:r>
            <w:r w:rsidR="007617A4" w:rsidRPr="00B650AC">
              <w:rPr>
                <w:rFonts w:cs="Arial"/>
                <w:b/>
                <w:bCs/>
                <w:lang w:val="de-DE"/>
              </w:rPr>
              <w:t xml:space="preserve">Nr. </w:t>
            </w:r>
            <w:r w:rsidR="001F5707" w:rsidRPr="00B650AC">
              <w:rPr>
                <w:rFonts w:cs="Arial"/>
                <w:b/>
                <w:bCs/>
                <w:lang w:val="de-DE"/>
              </w:rPr>
              <w:t>36/2023</w:t>
            </w:r>
            <w:r w:rsidR="001F5707" w:rsidRPr="001026C0">
              <w:rPr>
                <w:rFonts w:cs="Arial"/>
                <w:lang w:val="de-DE"/>
              </w:rPr>
              <w:t xml:space="preserve"> </w:t>
            </w:r>
            <w:r w:rsidRPr="001026C0">
              <w:rPr>
                <w:rFonts w:cs="Arial"/>
                <w:lang w:val="de-DE"/>
              </w:rPr>
              <w:t xml:space="preserve">genannten Rechtssubjekten </w:t>
            </w:r>
            <w:r w:rsidRPr="001026C0">
              <w:rPr>
                <w:rFonts w:ascii="Helvetica" w:eastAsia="MS Mincho" w:hAnsi="Helvetica" w:cs="Helvetica"/>
                <w:lang w:val="de-DE" w:eastAsia="ja-JP"/>
              </w:rPr>
              <w:t>oder von Bankinstituten oder Versicherungsgesell</w:t>
            </w:r>
            <w:r w:rsidRPr="001026C0">
              <w:rPr>
                <w:lang w:val="de-DE" w:eastAsia="it-IT"/>
              </w:rPr>
              <w:softHyphen/>
            </w:r>
            <w:r w:rsidRPr="001026C0">
              <w:rPr>
                <w:rFonts w:ascii="Helvetica" w:eastAsia="MS Mincho" w:hAnsi="Helvetica" w:cs="Helvetica"/>
                <w:lang w:val="de-DE" w:eastAsia="ja-JP"/>
              </w:rPr>
              <w:t>schaften ausgestellt werden, die die von den einschlägigen Gesetzen vorgesehenen Bonitäts</w:t>
            </w:r>
            <w:r w:rsidRPr="001026C0">
              <w:rPr>
                <w:lang w:val="de-DE" w:eastAsia="it-IT"/>
              </w:rPr>
              <w:softHyphen/>
            </w:r>
            <w:r w:rsidRPr="001026C0">
              <w:rPr>
                <w:rFonts w:ascii="Helvetica" w:eastAsia="MS Mincho" w:hAnsi="Helvetica" w:cs="Helvetica"/>
                <w:lang w:val="de-DE" w:eastAsia="ja-JP"/>
              </w:rPr>
              <w:t xml:space="preserve">anforderungen erfüllen, oder von den im Verzeichnis nach </w:t>
            </w:r>
            <w:r w:rsidRPr="00B650AC">
              <w:rPr>
                <w:rFonts w:ascii="Helvetica" w:eastAsia="MS Mincho" w:hAnsi="Helvetica" w:cs="Helvetica"/>
                <w:b/>
                <w:bCs/>
                <w:lang w:val="de-DE" w:eastAsia="ja-JP"/>
              </w:rPr>
              <w:t>Art. 106 GvD Nr. 385/1993</w:t>
            </w:r>
            <w:r w:rsidRPr="001026C0">
              <w:rPr>
                <w:rFonts w:ascii="Helvetica" w:eastAsia="MS Mincho" w:hAnsi="Helvetica" w:cs="Helvetica"/>
                <w:lang w:val="de-DE" w:eastAsia="ja-JP"/>
              </w:rPr>
              <w:t xml:space="preserve"> eingetragenen Kreditvermittlern, deren Tätigkeit ausschließlich oder vorwiegend in der Ausstellung </w:t>
            </w:r>
            <w:r w:rsidRPr="001026C0">
              <w:rPr>
                <w:rFonts w:ascii="Helvetica" w:eastAsia="MS Mincho" w:hAnsi="Helvetica" w:cs="Helvetica"/>
                <w:lang w:val="de-DE" w:eastAsia="ja-JP"/>
              </w:rPr>
              <w:lastRenderedPageBreak/>
              <w:t xml:space="preserve">von Sicherheiten besteht und die der Rechnungsprüfung einer Revisionsgesellschaft, eingetragen im Verzeichnis nach </w:t>
            </w:r>
            <w:r w:rsidRPr="00B650AC">
              <w:rPr>
                <w:rFonts w:ascii="Helvetica" w:eastAsia="MS Mincho" w:hAnsi="Helvetica" w:cs="Helvetica"/>
                <w:b/>
                <w:bCs/>
                <w:lang w:val="de-DE" w:eastAsia="ja-JP"/>
              </w:rPr>
              <w:t>Art. 161 GvD vom 24.02.1998 Nr. 58</w:t>
            </w:r>
            <w:r w:rsidRPr="001026C0">
              <w:rPr>
                <w:rFonts w:ascii="Helvetica" w:eastAsia="MS Mincho" w:hAnsi="Helvetica" w:cs="Helvetica"/>
                <w:lang w:val="de-DE" w:eastAsia="ja-JP"/>
              </w:rPr>
              <w:t>, unterliegen, und die die Bonitätsmindestanforderungen im Sinne der geltenden Bestimmungen für Banken und Versicherungen erfüllen.</w:t>
            </w:r>
          </w:p>
        </w:tc>
        <w:tc>
          <w:tcPr>
            <w:tcW w:w="992" w:type="dxa"/>
          </w:tcPr>
          <w:p w14:paraId="71AE3619" w14:textId="77777777" w:rsidR="006E2D46" w:rsidRPr="001026C0" w:rsidRDefault="006E2D46" w:rsidP="006E2D46">
            <w:pPr>
              <w:widowControl w:val="0"/>
              <w:rPr>
                <w:rFonts w:cs="Arial"/>
                <w:lang w:val="de-DE"/>
              </w:rPr>
            </w:pPr>
          </w:p>
        </w:tc>
        <w:tc>
          <w:tcPr>
            <w:tcW w:w="4558" w:type="dxa"/>
          </w:tcPr>
          <w:p w14:paraId="435E5D0F" w14:textId="3C4E9690" w:rsidR="006E2D46" w:rsidRPr="001026C0" w:rsidRDefault="006E2D46" w:rsidP="004931FF">
            <w:pPr>
              <w:widowControl w:val="0"/>
              <w:autoSpaceDE w:val="0"/>
              <w:autoSpaceDN w:val="0"/>
              <w:adjustRightInd w:val="0"/>
              <w:ind w:right="19"/>
              <w:rPr>
                <w:rFonts w:cs="Arial"/>
                <w:lang w:val="it-IT"/>
              </w:rPr>
            </w:pPr>
            <w:r w:rsidRPr="001026C0">
              <w:rPr>
                <w:rFonts w:cs="Arial"/>
                <w:lang w:val="it-IT"/>
              </w:rPr>
              <w:t xml:space="preserve">La </w:t>
            </w:r>
            <w:r w:rsidRPr="001026C0">
              <w:rPr>
                <w:rFonts w:cs="Arial"/>
                <w:b/>
                <w:bCs/>
                <w:u w:val="single"/>
                <w:lang w:val="it-IT"/>
              </w:rPr>
              <w:t>garanzia fideiussoria</w:t>
            </w:r>
            <w:r w:rsidRPr="001026C0">
              <w:rPr>
                <w:rFonts w:cs="Arial"/>
                <w:lang w:val="it-IT"/>
              </w:rPr>
              <w:t xml:space="preserve"> può essere rilasciata dai soggetti indicati dall’</w:t>
            </w:r>
            <w:r w:rsidRPr="00B650AC">
              <w:rPr>
                <w:rFonts w:cs="Arial"/>
                <w:b/>
                <w:bCs/>
                <w:lang w:val="it-IT"/>
              </w:rPr>
              <w:t xml:space="preserve">art. </w:t>
            </w:r>
            <w:r w:rsidR="001F5707" w:rsidRPr="00B650AC">
              <w:rPr>
                <w:rFonts w:cs="Arial"/>
                <w:b/>
                <w:bCs/>
                <w:lang w:val="it-IT"/>
              </w:rPr>
              <w:t xml:space="preserve">106, comma 3 d.lgs. </w:t>
            </w:r>
            <w:r w:rsidR="007617A4" w:rsidRPr="00B650AC">
              <w:rPr>
                <w:rFonts w:cs="Arial"/>
                <w:b/>
                <w:bCs/>
                <w:lang w:val="it-IT"/>
              </w:rPr>
              <w:t xml:space="preserve">n. </w:t>
            </w:r>
            <w:r w:rsidR="001F5707" w:rsidRPr="00B650AC">
              <w:rPr>
                <w:rFonts w:cs="Arial"/>
                <w:b/>
                <w:bCs/>
                <w:lang w:val="it-IT"/>
              </w:rPr>
              <w:t>36/2023</w:t>
            </w:r>
            <w:r w:rsidRPr="001026C0">
              <w:rPr>
                <w:rFonts w:cs="Arial"/>
                <w:lang w:val="it-IT"/>
              </w:rPr>
              <w:t>, ovvero da imprese bancarie o assicurative che rispondano ai requisiti di solvibilità previsti dalle leggi che ne disciplinano le rispettive attività o rilasciata dagli intermediari finanziari iscritti nell’albo di cui all’</w:t>
            </w:r>
            <w:r w:rsidRPr="00B650AC">
              <w:rPr>
                <w:rFonts w:cs="Arial"/>
                <w:b/>
                <w:bCs/>
                <w:lang w:val="it-IT"/>
              </w:rPr>
              <w:t xml:space="preserve">art. 106 del d.lgs. </w:t>
            </w:r>
            <w:r w:rsidR="007617A4" w:rsidRPr="00B650AC">
              <w:rPr>
                <w:rFonts w:cs="Arial"/>
                <w:b/>
                <w:bCs/>
                <w:lang w:val="it-IT"/>
              </w:rPr>
              <w:t xml:space="preserve">n. </w:t>
            </w:r>
            <w:r w:rsidRPr="00B650AC">
              <w:rPr>
                <w:rFonts w:cs="Arial"/>
                <w:b/>
                <w:bCs/>
                <w:lang w:val="it-IT"/>
              </w:rPr>
              <w:t>385/1993</w:t>
            </w:r>
            <w:r w:rsidRPr="001026C0">
              <w:rPr>
                <w:rFonts w:cs="Arial"/>
                <w:lang w:val="it-IT"/>
              </w:rPr>
              <w:t xml:space="preserve"> che svolgono in via esclusiva o prevalente attività di rilascio di garanzie e che sono sottoposti a revisione contabile </w:t>
            </w:r>
            <w:r w:rsidRPr="001026C0">
              <w:rPr>
                <w:rFonts w:cs="Arial"/>
                <w:lang w:val="it-IT"/>
              </w:rPr>
              <w:lastRenderedPageBreak/>
              <w:t>da parte di una società di revisione iscritta nell’albo previsto dall’</w:t>
            </w:r>
            <w:r w:rsidRPr="00B650AC">
              <w:rPr>
                <w:rFonts w:cs="Arial"/>
                <w:b/>
                <w:bCs/>
                <w:lang w:val="it-IT"/>
              </w:rPr>
              <w:t>art. 161 del d.lgs. 58/1998</w:t>
            </w:r>
            <w:r w:rsidRPr="001026C0">
              <w:rPr>
                <w:rFonts w:cs="Arial"/>
                <w:lang w:val="it-IT"/>
              </w:rPr>
              <w:t xml:space="preserve"> e che abbiano i requisiti minimi di solvibilità richiesti dalla vigente normativa bancaria assicurativa.</w:t>
            </w:r>
          </w:p>
        </w:tc>
      </w:tr>
      <w:tr w:rsidR="006E2D46" w:rsidRPr="00560037" w14:paraId="1FA524DF" w14:textId="77777777" w:rsidTr="00E954B0">
        <w:trPr>
          <w:gridAfter w:val="2"/>
          <w:wAfter w:w="9116" w:type="dxa"/>
        </w:trPr>
        <w:tc>
          <w:tcPr>
            <w:tcW w:w="4395" w:type="dxa"/>
          </w:tcPr>
          <w:p w14:paraId="216E728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252C256B" w14:textId="77777777" w:rsidR="006E2D46" w:rsidRPr="003726BB" w:rsidRDefault="006E2D46" w:rsidP="006E2D46">
            <w:pPr>
              <w:widowControl w:val="0"/>
              <w:rPr>
                <w:rFonts w:cs="Arial"/>
                <w:lang w:val="it-IT"/>
              </w:rPr>
            </w:pPr>
          </w:p>
        </w:tc>
        <w:tc>
          <w:tcPr>
            <w:tcW w:w="4558" w:type="dxa"/>
          </w:tcPr>
          <w:p w14:paraId="29A45031" w14:textId="77777777" w:rsidR="006E2D46" w:rsidRPr="003726BB" w:rsidRDefault="006E2D46" w:rsidP="004931FF">
            <w:pPr>
              <w:widowControl w:val="0"/>
              <w:autoSpaceDE w:val="0"/>
              <w:autoSpaceDN w:val="0"/>
              <w:adjustRightInd w:val="0"/>
              <w:ind w:right="19"/>
              <w:rPr>
                <w:rFonts w:cs="Arial"/>
                <w:strike/>
                <w:lang w:val="it-IT"/>
              </w:rPr>
            </w:pPr>
          </w:p>
        </w:tc>
      </w:tr>
      <w:tr w:rsidR="006E2D46" w:rsidRPr="00560037" w14:paraId="68E4D3E4" w14:textId="77777777" w:rsidTr="00E954B0">
        <w:trPr>
          <w:gridAfter w:val="2"/>
          <w:wAfter w:w="9116" w:type="dxa"/>
        </w:trPr>
        <w:tc>
          <w:tcPr>
            <w:tcW w:w="4395" w:type="dxa"/>
          </w:tcPr>
          <w:p w14:paraId="1D8433EA" w14:textId="6279F18E" w:rsidR="006E2D46" w:rsidRPr="003726BB" w:rsidRDefault="006E2D46" w:rsidP="006E2D46">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00153657" w:rsidRPr="00153657">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sidR="005C049A">
              <w:rPr>
                <w:rFonts w:cs="Arial"/>
                <w:b/>
                <w:u w:val="single"/>
                <w:lang w:val="de-DE"/>
              </w:rPr>
              <w:t>93</w:t>
            </w:r>
            <w:r w:rsidRPr="003726BB">
              <w:rPr>
                <w:rFonts w:cs="Arial"/>
                <w:b/>
                <w:u w:val="single"/>
                <w:lang w:val="de-DE"/>
              </w:rPr>
              <w:t>/20</w:t>
            </w:r>
            <w:r w:rsidR="005C049A">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992" w:type="dxa"/>
          </w:tcPr>
          <w:p w14:paraId="73C8549F" w14:textId="77777777" w:rsidR="006E2D46" w:rsidRPr="003726BB" w:rsidRDefault="006E2D46" w:rsidP="006E2D46">
            <w:pPr>
              <w:widowControl w:val="0"/>
              <w:rPr>
                <w:rFonts w:cs="Arial"/>
                <w:lang w:val="de-DE"/>
              </w:rPr>
            </w:pPr>
          </w:p>
        </w:tc>
        <w:tc>
          <w:tcPr>
            <w:tcW w:w="4558" w:type="dxa"/>
          </w:tcPr>
          <w:p w14:paraId="676355F0" w14:textId="25601655" w:rsidR="006E2D46" w:rsidRPr="003726BB" w:rsidRDefault="006E2D46" w:rsidP="004931FF">
            <w:pPr>
              <w:widowControl w:val="0"/>
              <w:autoSpaceDE w:val="0"/>
              <w:autoSpaceDN w:val="0"/>
              <w:adjustRightInd w:val="0"/>
              <w:ind w:right="19"/>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sidR="005C049A">
              <w:rPr>
                <w:rFonts w:cs="Arial"/>
                <w:b/>
                <w:bCs/>
                <w:u w:val="single"/>
                <w:lang w:val="it-IT"/>
              </w:rPr>
              <w:t>93</w:t>
            </w:r>
            <w:r w:rsidRPr="003726BB">
              <w:rPr>
                <w:rFonts w:cs="Arial"/>
                <w:b/>
                <w:bCs/>
                <w:u w:val="single"/>
                <w:lang w:val="it-IT"/>
              </w:rPr>
              <w:t>/20</w:t>
            </w:r>
            <w:r w:rsidR="005C049A">
              <w:rPr>
                <w:rFonts w:cs="Arial"/>
                <w:b/>
                <w:bCs/>
                <w:u w:val="single"/>
                <w:lang w:val="it-IT"/>
              </w:rPr>
              <w:t>22</w:t>
            </w:r>
            <w:r w:rsidRPr="003726BB">
              <w:rPr>
                <w:rFonts w:cs="Arial"/>
                <w:b/>
                <w:bCs/>
                <w:u w:val="single"/>
                <w:lang w:val="it-IT"/>
              </w:rPr>
              <w:t>” relativo alla garanzia provvisoria.</w:t>
            </w:r>
          </w:p>
        </w:tc>
      </w:tr>
      <w:tr w:rsidR="006E2D46" w:rsidRPr="00560037" w14:paraId="6706BA32" w14:textId="77777777" w:rsidTr="00E954B0">
        <w:trPr>
          <w:gridAfter w:val="2"/>
          <w:wAfter w:w="9116" w:type="dxa"/>
        </w:trPr>
        <w:tc>
          <w:tcPr>
            <w:tcW w:w="4395" w:type="dxa"/>
          </w:tcPr>
          <w:p w14:paraId="2DA1CDC3"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335F75F3" w14:textId="77777777" w:rsidR="006E2D46" w:rsidRPr="003726BB" w:rsidRDefault="006E2D46" w:rsidP="006E2D46">
            <w:pPr>
              <w:widowControl w:val="0"/>
              <w:rPr>
                <w:rFonts w:cs="Arial"/>
                <w:lang w:val="it-IT"/>
              </w:rPr>
            </w:pPr>
          </w:p>
        </w:tc>
        <w:tc>
          <w:tcPr>
            <w:tcW w:w="4558" w:type="dxa"/>
          </w:tcPr>
          <w:p w14:paraId="703CC962" w14:textId="77777777" w:rsidR="006E2D46" w:rsidRPr="003726BB" w:rsidRDefault="006E2D46" w:rsidP="006E2D46">
            <w:pPr>
              <w:widowControl w:val="0"/>
              <w:autoSpaceDE w:val="0"/>
              <w:autoSpaceDN w:val="0"/>
              <w:adjustRightInd w:val="0"/>
              <w:ind w:right="180"/>
              <w:rPr>
                <w:rFonts w:cs="Arial"/>
                <w:strike/>
                <w:lang w:val="it-IT"/>
              </w:rPr>
            </w:pPr>
          </w:p>
        </w:tc>
      </w:tr>
      <w:tr w:rsidR="00B650AC" w:rsidRPr="00560037" w14:paraId="779DAA74" w14:textId="77777777" w:rsidTr="00E954B0">
        <w:trPr>
          <w:gridAfter w:val="2"/>
          <w:wAfter w:w="9116" w:type="dxa"/>
        </w:trPr>
        <w:tc>
          <w:tcPr>
            <w:tcW w:w="4395" w:type="dxa"/>
          </w:tcPr>
          <w:p w14:paraId="4CF019FB" w14:textId="28C513EC" w:rsidR="00B650AC" w:rsidRPr="00E778EE" w:rsidRDefault="00B650AC" w:rsidP="006E2D46">
            <w:pPr>
              <w:widowControl w:val="0"/>
              <w:ind w:right="37"/>
              <w:rPr>
                <w:rFonts w:cs="Arial"/>
                <w:bCs/>
                <w:lang w:val="de-DE"/>
              </w:rPr>
            </w:pPr>
            <w:r w:rsidRPr="00E778EE">
              <w:rPr>
                <w:rFonts w:cs="Arial"/>
                <w:b/>
                <w:bCs/>
                <w:lang w:val="de-DE"/>
              </w:rPr>
              <w:t xml:space="preserve">Gemäß Artikel 106 Absatz 3 des GvD Nr. 36/2023 muss die Bürgschaft </w:t>
            </w:r>
            <w:r w:rsidRPr="00E778EE">
              <w:rPr>
                <w:rFonts w:cs="Arial"/>
                <w:b/>
                <w:bCs/>
                <w:u w:val="single"/>
                <w:lang w:val="de-DE"/>
              </w:rPr>
              <w:t>ausgestellt und digital signiert werden</w:t>
            </w:r>
            <w:r w:rsidRPr="00E778EE">
              <w:rPr>
                <w:rFonts w:cs="Arial"/>
                <w:b/>
                <w:bCs/>
                <w:lang w:val="de-DE"/>
              </w:rPr>
              <w:t xml:space="preserve">; </w:t>
            </w:r>
            <w:r w:rsidR="00D43DF4" w:rsidRPr="00730BA3">
              <w:rPr>
                <w:rFonts w:cs="Arial"/>
                <w:b/>
                <w:bCs/>
                <w:highlight w:val="cyan"/>
                <w:lang w:val="de-DE"/>
              </w:rPr>
              <w:t xml:space="preserve">diese muss auch telematisch auf der Website des </w:t>
            </w:r>
            <w:r w:rsidR="00C326FB" w:rsidRPr="00730BA3">
              <w:rPr>
                <w:rFonts w:cs="Arial"/>
                <w:b/>
                <w:bCs/>
                <w:highlight w:val="cyan"/>
                <w:lang w:val="de-DE"/>
              </w:rPr>
              <w:t xml:space="preserve">Ausstellers </w:t>
            </w:r>
            <w:r w:rsidR="00D43DF4" w:rsidRPr="00730BA3">
              <w:rPr>
                <w:rFonts w:cs="Arial"/>
                <w:b/>
                <w:bCs/>
                <w:highlight w:val="cyan"/>
                <w:lang w:val="de-DE"/>
              </w:rPr>
              <w:t xml:space="preserve">überprüfbar sein oder durch </w:t>
            </w:r>
            <w:r w:rsidR="00892F35" w:rsidRPr="00730BA3">
              <w:rPr>
                <w:rFonts w:cs="Arial"/>
                <w:b/>
                <w:bCs/>
                <w:highlight w:val="cyan"/>
                <w:lang w:val="de-DE"/>
              </w:rPr>
              <w:t>Verwendung von Informationssystemen/Plattformen, die mit dem Einsatz von registerbasierten Technologien gemäß</w:t>
            </w:r>
            <w:r w:rsidR="00D43DF4" w:rsidRPr="00730BA3">
              <w:rPr>
                <w:rFonts w:cs="Arial"/>
                <w:b/>
                <w:bCs/>
                <w:highlight w:val="cyan"/>
                <w:lang w:val="de-DE"/>
              </w:rPr>
              <w:t xml:space="preserve"> Artikel 8-ter, Absatz 1, des </w:t>
            </w:r>
            <w:r w:rsidR="00C326FB" w:rsidRPr="00730BA3">
              <w:rPr>
                <w:rFonts w:cs="Arial"/>
                <w:b/>
                <w:bCs/>
                <w:highlight w:val="cyan"/>
                <w:lang w:val="de-DE"/>
              </w:rPr>
              <w:t xml:space="preserve">GD </w:t>
            </w:r>
            <w:r w:rsidR="00D43DF4" w:rsidRPr="00730BA3">
              <w:rPr>
                <w:rFonts w:cs="Arial"/>
                <w:b/>
                <w:bCs/>
                <w:highlight w:val="cyan"/>
                <w:lang w:val="de-DE"/>
              </w:rPr>
              <w:t xml:space="preserve">vom 14. Dezember 2018, Nr. 135, </w:t>
            </w:r>
            <w:r w:rsidR="00C326FB" w:rsidRPr="00730BA3">
              <w:rPr>
                <w:rFonts w:cs="Arial"/>
                <w:b/>
                <w:bCs/>
                <w:highlight w:val="cyan"/>
                <w:lang w:val="de-DE"/>
              </w:rPr>
              <w:t xml:space="preserve">umgewandelt mit Änderungen </w:t>
            </w:r>
            <w:r w:rsidR="00D43DF4" w:rsidRPr="00730BA3">
              <w:rPr>
                <w:rFonts w:cs="Arial"/>
                <w:b/>
                <w:bCs/>
                <w:highlight w:val="cyan"/>
                <w:lang w:val="de-DE"/>
              </w:rPr>
              <w:t xml:space="preserve">durch das Gesetz vom 11. Februar 2019, Nr. 12, geänderten Fassung, </w:t>
            </w:r>
            <w:r w:rsidR="00892F35" w:rsidRPr="00730BA3">
              <w:rPr>
                <w:rFonts w:cs="Arial"/>
                <w:b/>
                <w:bCs/>
                <w:highlight w:val="cyan"/>
                <w:lang w:val="de-DE"/>
              </w:rPr>
              <w:t xml:space="preserve">funktionieren </w:t>
            </w:r>
            <w:r w:rsidR="00D43DF4" w:rsidRPr="00730BA3">
              <w:rPr>
                <w:rFonts w:cs="Arial"/>
                <w:b/>
                <w:bCs/>
                <w:highlight w:val="cyan"/>
                <w:lang w:val="de-DE"/>
              </w:rPr>
              <w:t>oder auf qualifizierten elektronischen Registern gemäß der Verordnung (EU) Nr. 910/2014 basieren.</w:t>
            </w:r>
          </w:p>
        </w:tc>
        <w:tc>
          <w:tcPr>
            <w:tcW w:w="992" w:type="dxa"/>
          </w:tcPr>
          <w:p w14:paraId="322181D5" w14:textId="77777777" w:rsidR="00B650AC" w:rsidRPr="00E778EE" w:rsidRDefault="00B650AC" w:rsidP="006E2D46">
            <w:pPr>
              <w:widowControl w:val="0"/>
              <w:rPr>
                <w:rFonts w:cs="Arial"/>
                <w:lang w:val="de-DE"/>
              </w:rPr>
            </w:pPr>
          </w:p>
        </w:tc>
        <w:tc>
          <w:tcPr>
            <w:tcW w:w="4558" w:type="dxa"/>
          </w:tcPr>
          <w:p w14:paraId="4A7EA571" w14:textId="4905EEF9" w:rsidR="00B650AC" w:rsidRPr="003726BB" w:rsidRDefault="00B650AC" w:rsidP="006E2D46">
            <w:pPr>
              <w:widowControl w:val="0"/>
              <w:tabs>
                <w:tab w:val="left" w:pos="4119"/>
              </w:tabs>
              <w:ind w:right="72"/>
              <w:rPr>
                <w:rFonts w:cs="Arial"/>
                <w:lang w:val="it-IT"/>
              </w:rPr>
            </w:pPr>
            <w:r w:rsidRPr="00E778EE">
              <w:rPr>
                <w:rFonts w:cs="Arial"/>
                <w:b/>
                <w:bCs/>
                <w:lang w:val="it-IT"/>
              </w:rPr>
              <w:t xml:space="preserve">Ai sensi dell’art. 106 comma 3 del D.Lgs. 36/2023 </w:t>
            </w:r>
            <w:r w:rsidRPr="00E778EE">
              <w:rPr>
                <w:rFonts w:cs="Arial"/>
                <w:b/>
                <w:bCs/>
                <w:u w:val="single"/>
                <w:lang w:val="it-IT"/>
              </w:rPr>
              <w:t>la garanzia fideiussoria deve essere emessa e firmata digitalmente</w:t>
            </w:r>
            <w:r w:rsidRPr="00E778EE">
              <w:rPr>
                <w:rFonts w:cs="Arial"/>
                <w:b/>
                <w:bCs/>
                <w:lang w:val="it-IT"/>
              </w:rPr>
              <w:t>; essa deve essere altresì verificabile telematicamente presso</w:t>
            </w:r>
            <w:r w:rsidR="009A6886">
              <w:rPr>
                <w:rFonts w:cs="Arial"/>
                <w:b/>
                <w:bCs/>
                <w:lang w:val="it-IT"/>
              </w:rPr>
              <w:t xml:space="preserve"> </w:t>
            </w:r>
            <w:r w:rsidR="009A6886" w:rsidRPr="009A6886">
              <w:rPr>
                <w:rFonts w:cs="Arial"/>
                <w:b/>
                <w:bCs/>
                <w:highlight w:val="cyan"/>
                <w:lang w:val="it-IT"/>
              </w:rPr>
              <w:t xml:space="preserve">il sito internet </w:t>
            </w:r>
            <w:r w:rsidR="009A6886" w:rsidRPr="001F6896">
              <w:rPr>
                <w:rFonts w:cs="Arial"/>
                <w:b/>
                <w:bCs/>
                <w:highlight w:val="cyan"/>
                <w:lang w:val="it-IT"/>
              </w:rPr>
              <w:t>dell´</w:t>
            </w:r>
            <w:r w:rsidRPr="001F6896">
              <w:rPr>
                <w:rFonts w:cs="Arial"/>
                <w:b/>
                <w:bCs/>
                <w:highlight w:val="cyan"/>
                <w:lang w:val="it-IT"/>
              </w:rPr>
              <w:t>emittente</w:t>
            </w:r>
            <w:r w:rsidR="006A1A21" w:rsidRPr="001F6896">
              <w:rPr>
                <w:rFonts w:cs="Arial"/>
                <w:b/>
                <w:bCs/>
                <w:highlight w:val="cyan"/>
                <w:lang w:val="it-IT"/>
              </w:rPr>
              <w:t xml:space="preserve"> ovvero </w:t>
            </w:r>
            <w:r w:rsidR="006A1A21" w:rsidRPr="006A1A21">
              <w:rPr>
                <w:rFonts w:cs="Arial"/>
                <w:b/>
                <w:bCs/>
                <w:highlight w:val="cyan"/>
                <w:lang w:val="it-IT"/>
              </w:rPr>
              <w:t xml:space="preserve">gestita mediante ricorso a piattaforme operanti con tecnologie basate su registri distribuiti ai sensi dell’articolo 8-ter, comma 1, del decreto-legge 14 dicembre </w:t>
            </w:r>
            <w:r w:rsidR="006A1A21" w:rsidRPr="00730BA3">
              <w:rPr>
                <w:rFonts w:cs="Arial"/>
                <w:b/>
                <w:bCs/>
                <w:highlight w:val="cyan"/>
                <w:lang w:val="it-IT"/>
              </w:rPr>
              <w:t xml:space="preserve">2018, n. 135, convertito, con modificazioni, dalla legge 11 febbraio 2019, n. 12, o su registri elettronici qualificati ai sensi del Regolamento </w:t>
            </w:r>
            <w:r w:rsidR="00E10B6E" w:rsidRPr="00730BA3">
              <w:rPr>
                <w:rFonts w:cs="Arial"/>
                <w:b/>
                <w:bCs/>
                <w:highlight w:val="cyan"/>
                <w:lang w:val="it-IT"/>
              </w:rPr>
              <w:t>(</w:t>
            </w:r>
            <w:r w:rsidR="006A1A21" w:rsidRPr="00730BA3">
              <w:rPr>
                <w:rFonts w:cs="Arial"/>
                <w:b/>
                <w:bCs/>
                <w:highlight w:val="cyan"/>
                <w:lang w:val="it-IT"/>
              </w:rPr>
              <w:t>UE</w:t>
            </w:r>
            <w:r w:rsidR="00E10B6E" w:rsidRPr="00730BA3">
              <w:rPr>
                <w:rFonts w:cs="Arial"/>
                <w:b/>
                <w:bCs/>
                <w:highlight w:val="cyan"/>
                <w:lang w:val="it-IT"/>
              </w:rPr>
              <w:t>)</w:t>
            </w:r>
            <w:r w:rsidR="006A1A21" w:rsidRPr="00730BA3">
              <w:rPr>
                <w:rFonts w:cs="Arial"/>
                <w:b/>
                <w:bCs/>
                <w:highlight w:val="cyan"/>
                <w:lang w:val="it-IT"/>
              </w:rPr>
              <w:t xml:space="preserve"> n. 910/2014. </w:t>
            </w:r>
          </w:p>
        </w:tc>
      </w:tr>
      <w:tr w:rsidR="00B650AC" w:rsidRPr="00560037" w14:paraId="6C445A30" w14:textId="77777777" w:rsidTr="00E954B0">
        <w:trPr>
          <w:gridAfter w:val="2"/>
          <w:wAfter w:w="9116" w:type="dxa"/>
        </w:trPr>
        <w:tc>
          <w:tcPr>
            <w:tcW w:w="4395" w:type="dxa"/>
          </w:tcPr>
          <w:p w14:paraId="76F95FB1" w14:textId="77777777" w:rsidR="00B650AC" w:rsidRPr="003726BB" w:rsidRDefault="00B650AC" w:rsidP="006E2D46">
            <w:pPr>
              <w:widowControl w:val="0"/>
              <w:ind w:right="37"/>
              <w:rPr>
                <w:rFonts w:cs="Arial"/>
                <w:bCs/>
                <w:lang w:val="it-IT"/>
              </w:rPr>
            </w:pPr>
          </w:p>
        </w:tc>
        <w:tc>
          <w:tcPr>
            <w:tcW w:w="992" w:type="dxa"/>
          </w:tcPr>
          <w:p w14:paraId="57D9103F" w14:textId="77777777" w:rsidR="00B650AC" w:rsidRPr="003726BB" w:rsidRDefault="00B650AC" w:rsidP="006E2D46">
            <w:pPr>
              <w:widowControl w:val="0"/>
              <w:rPr>
                <w:rFonts w:cs="Arial"/>
                <w:lang w:val="it-IT"/>
              </w:rPr>
            </w:pPr>
          </w:p>
        </w:tc>
        <w:tc>
          <w:tcPr>
            <w:tcW w:w="4558" w:type="dxa"/>
          </w:tcPr>
          <w:p w14:paraId="3D511FF9" w14:textId="77777777" w:rsidR="00B650AC" w:rsidRPr="003726BB" w:rsidRDefault="00B650AC" w:rsidP="006E2D46">
            <w:pPr>
              <w:widowControl w:val="0"/>
              <w:tabs>
                <w:tab w:val="left" w:pos="4119"/>
              </w:tabs>
              <w:ind w:right="72"/>
              <w:rPr>
                <w:rFonts w:cs="Arial"/>
                <w:lang w:val="it-IT"/>
              </w:rPr>
            </w:pPr>
          </w:p>
        </w:tc>
      </w:tr>
      <w:tr w:rsidR="006E2D46" w:rsidRPr="00560037" w14:paraId="715FF488" w14:textId="77777777" w:rsidTr="00E954B0">
        <w:trPr>
          <w:gridAfter w:val="2"/>
          <w:wAfter w:w="9116" w:type="dxa"/>
        </w:trPr>
        <w:tc>
          <w:tcPr>
            <w:tcW w:w="4395" w:type="dxa"/>
          </w:tcPr>
          <w:p w14:paraId="0063AEC4" w14:textId="77777777" w:rsidR="006E2D46" w:rsidRPr="003726BB" w:rsidRDefault="006E2D46" w:rsidP="006E2D46">
            <w:pPr>
              <w:widowControl w:val="0"/>
              <w:tabs>
                <w:tab w:val="center" w:pos="4400"/>
              </w:tabs>
              <w:ind w:right="37"/>
              <w:rPr>
                <w:lang w:val="de-DE"/>
              </w:rPr>
            </w:pPr>
            <w:r w:rsidRPr="003726BB">
              <w:rPr>
                <w:lang w:val="de-DE"/>
              </w:rPr>
              <w:t>Die Wirtschaftsteilnehmer müssen vor der Unterzeichnung kontrollieren, dass der Sicherungsgeber im Besitz der Ermächtigung zur Ausstellung von Sicherheiten ist, indem sie folgende Internetseiten abrufen:</w:t>
            </w:r>
          </w:p>
        </w:tc>
        <w:tc>
          <w:tcPr>
            <w:tcW w:w="992" w:type="dxa"/>
          </w:tcPr>
          <w:p w14:paraId="0B343A85" w14:textId="77777777" w:rsidR="006E2D46" w:rsidRPr="003726BB" w:rsidRDefault="006E2D46" w:rsidP="006E2D46">
            <w:pPr>
              <w:widowControl w:val="0"/>
              <w:rPr>
                <w:rFonts w:cs="Arial"/>
                <w:lang w:val="de-DE"/>
              </w:rPr>
            </w:pPr>
          </w:p>
        </w:tc>
        <w:tc>
          <w:tcPr>
            <w:tcW w:w="4558" w:type="dxa"/>
          </w:tcPr>
          <w:p w14:paraId="6DB5C553" w14:textId="77777777" w:rsidR="006E2D46" w:rsidRPr="003726BB" w:rsidRDefault="006E2D46" w:rsidP="006E2D46">
            <w:pPr>
              <w:widowControl w:val="0"/>
              <w:tabs>
                <w:tab w:val="left" w:pos="4119"/>
              </w:tabs>
              <w:ind w:left="2" w:right="72"/>
              <w:rPr>
                <w:rFonts w:cs="Arial"/>
                <w:lang w:val="it-IT"/>
              </w:rPr>
            </w:pPr>
            <w:r w:rsidRPr="003726BB">
              <w:rPr>
                <w:lang w:val="it-IT"/>
              </w:rPr>
              <w:t>È onere degli operatori economici, prima della sottoscrizione, verificare che il soggetto garante sia in possesso dell’autorizzazione al rilascio di garanzie mediante accesso ai seguenti siti internet:</w:t>
            </w:r>
          </w:p>
        </w:tc>
      </w:tr>
      <w:tr w:rsidR="006E2D46" w:rsidRPr="00560037" w14:paraId="667F7C31" w14:textId="77777777" w:rsidTr="00E954B0">
        <w:trPr>
          <w:gridAfter w:val="2"/>
          <w:wAfter w:w="9116" w:type="dxa"/>
        </w:trPr>
        <w:tc>
          <w:tcPr>
            <w:tcW w:w="4395" w:type="dxa"/>
          </w:tcPr>
          <w:p w14:paraId="0934EBFD" w14:textId="77777777" w:rsidR="006E2D46" w:rsidRPr="003726BB" w:rsidRDefault="006E2D46" w:rsidP="006E2D46">
            <w:pPr>
              <w:widowControl w:val="0"/>
              <w:tabs>
                <w:tab w:val="center" w:pos="4400"/>
              </w:tabs>
              <w:ind w:right="37"/>
              <w:rPr>
                <w:lang w:val="it-IT"/>
              </w:rPr>
            </w:pPr>
          </w:p>
        </w:tc>
        <w:tc>
          <w:tcPr>
            <w:tcW w:w="992" w:type="dxa"/>
          </w:tcPr>
          <w:p w14:paraId="4E4DEFA6" w14:textId="77777777" w:rsidR="006E2D46" w:rsidRPr="003726BB" w:rsidRDefault="006E2D46" w:rsidP="006E2D46">
            <w:pPr>
              <w:widowControl w:val="0"/>
              <w:rPr>
                <w:rFonts w:cs="Arial"/>
                <w:lang w:val="it-IT"/>
              </w:rPr>
            </w:pPr>
          </w:p>
        </w:tc>
        <w:tc>
          <w:tcPr>
            <w:tcW w:w="4558" w:type="dxa"/>
          </w:tcPr>
          <w:p w14:paraId="1EEF89A0" w14:textId="77777777" w:rsidR="006E2D46" w:rsidRPr="003726BB" w:rsidRDefault="006E2D46" w:rsidP="006E2D46">
            <w:pPr>
              <w:widowControl w:val="0"/>
              <w:tabs>
                <w:tab w:val="left" w:pos="4119"/>
              </w:tabs>
              <w:ind w:left="2" w:right="72"/>
              <w:rPr>
                <w:lang w:val="it-IT"/>
              </w:rPr>
            </w:pPr>
          </w:p>
        </w:tc>
      </w:tr>
      <w:tr w:rsidR="006E2D46" w:rsidRPr="00560037" w14:paraId="0B4F999A" w14:textId="77777777" w:rsidTr="00E954B0">
        <w:trPr>
          <w:gridAfter w:val="2"/>
          <w:wAfter w:w="9116" w:type="dxa"/>
        </w:trPr>
        <w:tc>
          <w:tcPr>
            <w:tcW w:w="9945" w:type="dxa"/>
            <w:gridSpan w:val="3"/>
          </w:tcPr>
          <w:p w14:paraId="43CC3F10" w14:textId="77777777" w:rsidR="006E2D46" w:rsidRPr="002F587A" w:rsidRDefault="003925FD"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eastAsia="it-IT"/>
              </w:rPr>
            </w:pPr>
            <w:hyperlink r:id="rId43" w:history="1">
              <w:r w:rsidR="006E2D46" w:rsidRPr="002F587A">
                <w:rPr>
                  <w:rStyle w:val="Collegamentoipertestuale"/>
                  <w:rFonts w:ascii="Arial" w:hAnsi="Arial" w:cs="Arial"/>
                  <w:sz w:val="20"/>
                  <w:szCs w:val="20"/>
                  <w:lang w:val="it-IT" w:eastAsia="it-IT"/>
                </w:rPr>
                <w:t>http://www.bancaditalia.it/compiti/vigilanza/intermediari/index.html</w:t>
              </w:r>
            </w:hyperlink>
          </w:p>
          <w:p w14:paraId="0D9C2BCC" w14:textId="77777777" w:rsidR="006E2D46" w:rsidRPr="002F587A" w:rsidRDefault="003925FD"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4" w:history="1">
              <w:r w:rsidR="006E2D46" w:rsidRPr="002F587A">
                <w:rPr>
                  <w:rStyle w:val="Collegamentoipertestuale"/>
                  <w:rFonts w:ascii="Arial" w:hAnsi="Arial" w:cs="Arial"/>
                  <w:sz w:val="20"/>
                  <w:szCs w:val="20"/>
                  <w:lang w:val="it-IT" w:eastAsia="it-IT"/>
                </w:rPr>
                <w:t>http://www.bancaditalia.it/compiti/vigilanza/avvisi-pub/garanzie-finanziarie/</w:t>
              </w:r>
            </w:hyperlink>
          </w:p>
          <w:p w14:paraId="3B48E290" w14:textId="77777777" w:rsidR="006E2D46" w:rsidRPr="005D4C1B" w:rsidRDefault="003925FD"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5" w:history="1">
              <w:r w:rsidR="006E2D46" w:rsidRPr="005D4C1B">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6E2D46" w:rsidRPr="005D4C1B" w:rsidRDefault="003925FD" w:rsidP="00127829">
            <w:pPr>
              <w:pStyle w:val="Paragrafoelenco"/>
              <w:widowControl w:val="0"/>
              <w:numPr>
                <w:ilvl w:val="0"/>
                <w:numId w:val="28"/>
              </w:numPr>
              <w:spacing w:before="60" w:after="60" w:line="276" w:lineRule="auto"/>
              <w:ind w:left="357" w:hanging="357"/>
              <w:rPr>
                <w:rFonts w:ascii="Arial" w:hAnsi="Arial" w:cs="Arial"/>
                <w:color w:val="0000FF"/>
                <w:sz w:val="20"/>
                <w:szCs w:val="20"/>
                <w:u w:val="single"/>
                <w:lang w:val="it-IT"/>
              </w:rPr>
            </w:pPr>
            <w:hyperlink r:id="rId46" w:history="1">
              <w:r w:rsidR="006E2D46" w:rsidRPr="005D4C1B">
                <w:rPr>
                  <w:rStyle w:val="Collegamentoipertestuale"/>
                  <w:rFonts w:ascii="Arial" w:hAnsi="Arial" w:cs="Arial"/>
                  <w:sz w:val="20"/>
                  <w:szCs w:val="20"/>
                  <w:lang w:val="it-IT" w:eastAsia="it-IT"/>
                </w:rPr>
                <w:t>http://www.ivass.it/ivass/imprese_jsp/HomePage.jsp</w:t>
              </w:r>
            </w:hyperlink>
          </w:p>
        </w:tc>
      </w:tr>
      <w:tr w:rsidR="0027550F" w:rsidRPr="00560037" w14:paraId="0D7A38CB" w14:textId="77777777" w:rsidTr="00E954B0">
        <w:trPr>
          <w:gridAfter w:val="2"/>
          <w:wAfter w:w="9116" w:type="dxa"/>
        </w:trPr>
        <w:tc>
          <w:tcPr>
            <w:tcW w:w="4395" w:type="dxa"/>
          </w:tcPr>
          <w:p w14:paraId="76CC1705" w14:textId="77777777" w:rsidR="0027550F" w:rsidRPr="003726BB" w:rsidRDefault="0027550F" w:rsidP="00A476D4">
            <w:pPr>
              <w:widowControl w:val="0"/>
              <w:autoSpaceDE w:val="0"/>
              <w:autoSpaceDN w:val="0"/>
              <w:adjustRightInd w:val="0"/>
              <w:ind w:right="22"/>
              <w:rPr>
                <w:rFonts w:cs="Arial"/>
                <w:bCs/>
                <w:lang w:val="it-IT"/>
              </w:rPr>
            </w:pPr>
          </w:p>
        </w:tc>
        <w:tc>
          <w:tcPr>
            <w:tcW w:w="992" w:type="dxa"/>
          </w:tcPr>
          <w:p w14:paraId="0E9C0D3C" w14:textId="77777777" w:rsidR="0027550F" w:rsidRPr="003726BB" w:rsidRDefault="0027550F" w:rsidP="00A476D4">
            <w:pPr>
              <w:widowControl w:val="0"/>
              <w:rPr>
                <w:rFonts w:cs="Arial"/>
                <w:lang w:val="it-IT"/>
              </w:rPr>
            </w:pPr>
          </w:p>
        </w:tc>
        <w:tc>
          <w:tcPr>
            <w:tcW w:w="4558" w:type="dxa"/>
          </w:tcPr>
          <w:p w14:paraId="13B4785D" w14:textId="77777777" w:rsidR="0027550F" w:rsidRPr="003726BB" w:rsidRDefault="0027550F" w:rsidP="00A476D4">
            <w:pPr>
              <w:widowControl w:val="0"/>
              <w:tabs>
                <w:tab w:val="left" w:pos="4119"/>
              </w:tabs>
              <w:ind w:left="2" w:right="72"/>
              <w:rPr>
                <w:rFonts w:cs="Arial"/>
                <w:lang w:val="it-IT"/>
              </w:rPr>
            </w:pPr>
          </w:p>
        </w:tc>
      </w:tr>
      <w:tr w:rsidR="0027550F" w:rsidRPr="00560037" w14:paraId="461AE24C" w14:textId="77777777" w:rsidTr="00E954B0">
        <w:trPr>
          <w:gridAfter w:val="2"/>
          <w:wAfter w:w="9116" w:type="dxa"/>
        </w:trPr>
        <w:tc>
          <w:tcPr>
            <w:tcW w:w="4395" w:type="dxa"/>
          </w:tcPr>
          <w:p w14:paraId="24E16F48" w14:textId="07D18717"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Die </w:t>
            </w:r>
            <w:r w:rsidRPr="00E778EE">
              <w:rPr>
                <w:rFonts w:cs="Arial"/>
                <w:b/>
                <w:bCs/>
                <w:lang w:val="de-DE"/>
              </w:rPr>
              <w:t>Bürgschaft</w:t>
            </w:r>
            <w:r w:rsidRPr="00E778EE">
              <w:rPr>
                <w:rFonts w:cs="Arial"/>
                <w:lang w:val="de-DE"/>
              </w:rPr>
              <w:t xml:space="preserve"> </w:t>
            </w:r>
            <w:r w:rsidRPr="00E778EE">
              <w:rPr>
                <w:rFonts w:cs="Arial"/>
                <w:b/>
                <w:bCs/>
                <w:lang w:val="de-DE"/>
              </w:rPr>
              <w:t xml:space="preserve">muss </w:t>
            </w:r>
            <w:r w:rsidRPr="00E778EE">
              <w:rPr>
                <w:rFonts w:cs="Arial"/>
                <w:lang w:val="de-DE"/>
              </w:rPr>
              <w:t xml:space="preserve">in Form eines </w:t>
            </w:r>
            <w:r w:rsidRPr="00E778EE">
              <w:rPr>
                <w:rFonts w:cs="Arial"/>
                <w:b/>
                <w:bCs/>
                <w:lang w:val="de-DE"/>
              </w:rPr>
              <w:t>informatischen Dokuments</w:t>
            </w:r>
            <w:r w:rsidRPr="00E778EE">
              <w:rPr>
                <w:rFonts w:cs="Arial"/>
                <w:lang w:val="de-DE"/>
              </w:rPr>
              <w:t xml:space="preserve"> gemäß Art. 1 Buchst. p) GvD vom 7. März 2005 Nr. </w:t>
            </w:r>
            <w:r w:rsidR="00B650AC" w:rsidRPr="00E778EE">
              <w:rPr>
                <w:rFonts w:cs="Arial"/>
                <w:lang w:val="de-DE"/>
              </w:rPr>
              <w:t>82, vorgelegt</w:t>
            </w:r>
            <w:r w:rsidRPr="00E778EE">
              <w:rPr>
                <w:rFonts w:cs="Arial"/>
                <w:lang w:val="de-DE"/>
              </w:rPr>
              <w:t xml:space="preserve"> werden, das </w:t>
            </w:r>
            <w:r w:rsidRPr="00E778EE">
              <w:rPr>
                <w:rFonts w:cs="Arial"/>
                <w:b/>
                <w:bCs/>
                <w:lang w:val="de-DE"/>
              </w:rPr>
              <w:t>von einer Person, die befugt ist den Sicherungsgeber zu verpflichten</w:t>
            </w:r>
            <w:r w:rsidRPr="00E778EE">
              <w:rPr>
                <w:rFonts w:cs="Arial"/>
                <w:lang w:val="de-DE"/>
              </w:rPr>
              <w:t xml:space="preserve">, </w:t>
            </w:r>
            <w:r w:rsidRPr="00E778EE">
              <w:rPr>
                <w:rFonts w:cs="Arial"/>
                <w:b/>
                <w:bCs/>
                <w:lang w:val="de-DE"/>
              </w:rPr>
              <w:t>mit</w:t>
            </w:r>
            <w:r w:rsidRPr="00E778EE">
              <w:rPr>
                <w:rFonts w:cs="Arial"/>
                <w:lang w:val="de-DE"/>
              </w:rPr>
              <w:t xml:space="preserve"> </w:t>
            </w:r>
            <w:r w:rsidRPr="00E778EE">
              <w:rPr>
                <w:rFonts w:cs="Arial"/>
                <w:b/>
                <w:bCs/>
                <w:lang w:val="de-DE"/>
              </w:rPr>
              <w:t>digitaler Unterschrift</w:t>
            </w:r>
            <w:r w:rsidRPr="00E778EE">
              <w:rPr>
                <w:rFonts w:cs="Arial"/>
                <w:lang w:val="de-DE"/>
              </w:rPr>
              <w:t xml:space="preserve"> </w:t>
            </w:r>
            <w:r w:rsidRPr="00E778EE">
              <w:rPr>
                <w:rFonts w:cs="Arial"/>
                <w:b/>
                <w:bCs/>
                <w:lang w:val="de-DE"/>
              </w:rPr>
              <w:t xml:space="preserve">unterzeichnet </w:t>
            </w:r>
            <w:r w:rsidRPr="00E778EE">
              <w:rPr>
                <w:rFonts w:cs="Arial"/>
                <w:lang w:val="de-DE"/>
              </w:rPr>
              <w:t>ist</w:t>
            </w:r>
          </w:p>
        </w:tc>
        <w:tc>
          <w:tcPr>
            <w:tcW w:w="992" w:type="dxa"/>
          </w:tcPr>
          <w:p w14:paraId="7776E516" w14:textId="77777777" w:rsidR="0027550F" w:rsidRPr="00E778EE" w:rsidRDefault="0027550F" w:rsidP="00A476D4">
            <w:pPr>
              <w:widowControl w:val="0"/>
              <w:rPr>
                <w:rFonts w:cs="Arial"/>
                <w:lang w:val="de-DE"/>
              </w:rPr>
            </w:pPr>
          </w:p>
        </w:tc>
        <w:tc>
          <w:tcPr>
            <w:tcW w:w="4558" w:type="dxa"/>
          </w:tcPr>
          <w:p w14:paraId="273F6538" w14:textId="7F3785FF" w:rsidR="0027550F" w:rsidRPr="00E778EE" w:rsidRDefault="00B650AC" w:rsidP="00A476D4">
            <w:pPr>
              <w:widowControl w:val="0"/>
              <w:tabs>
                <w:tab w:val="left" w:pos="4119"/>
              </w:tabs>
              <w:ind w:left="2" w:right="72"/>
              <w:rPr>
                <w:rFonts w:cs="Arial"/>
                <w:lang w:val="it-IT"/>
              </w:rPr>
            </w:pPr>
            <w:r w:rsidRPr="00E778EE">
              <w:rPr>
                <w:rFonts w:cs="Arial"/>
                <w:lang w:val="it-IT"/>
              </w:rPr>
              <w:t>La garanzia fideiussoria</w:t>
            </w:r>
            <w:r w:rsidR="0027550F" w:rsidRPr="00E778EE">
              <w:rPr>
                <w:rFonts w:cs="Arial"/>
                <w:lang w:val="it-IT"/>
              </w:rPr>
              <w:t xml:space="preserve"> deve essere presentata sotto forma di</w:t>
            </w:r>
            <w:r w:rsidR="0027550F" w:rsidRPr="00E778EE">
              <w:rPr>
                <w:rFonts w:cs="Arial"/>
                <w:b/>
                <w:bCs/>
                <w:lang w:val="it-IT"/>
              </w:rPr>
              <w:t xml:space="preserve"> documento informatico, </w:t>
            </w:r>
            <w:r w:rsidR="0027550F" w:rsidRPr="00E778EE">
              <w:rPr>
                <w:rFonts w:cs="Arial"/>
                <w:lang w:val="it-IT"/>
              </w:rPr>
              <w:t>ai sensi dell’art. 1, lett. p) del d.lgs. 7 marzo 2005 n. 82</w:t>
            </w:r>
            <w:r w:rsidR="0027550F" w:rsidRPr="00E778EE">
              <w:rPr>
                <w:rFonts w:cs="Arial"/>
                <w:b/>
                <w:bCs/>
                <w:lang w:val="it-IT"/>
              </w:rPr>
              <w:t xml:space="preserve"> sottoscritto con firma digitale da un soggetto in possesso dei poteri necessari per impegnare il garante.</w:t>
            </w:r>
          </w:p>
        </w:tc>
      </w:tr>
      <w:tr w:rsidR="0027550F" w:rsidRPr="00560037" w14:paraId="44DBDDB2" w14:textId="77777777" w:rsidTr="00E954B0">
        <w:trPr>
          <w:gridAfter w:val="2"/>
          <w:wAfter w:w="9116" w:type="dxa"/>
        </w:trPr>
        <w:tc>
          <w:tcPr>
            <w:tcW w:w="4395" w:type="dxa"/>
          </w:tcPr>
          <w:p w14:paraId="549C90AA"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1566AE17" w14:textId="77777777" w:rsidR="0027550F" w:rsidRPr="00E778EE" w:rsidRDefault="0027550F" w:rsidP="00A476D4">
            <w:pPr>
              <w:widowControl w:val="0"/>
              <w:rPr>
                <w:rFonts w:cs="Arial"/>
                <w:lang w:val="it-IT"/>
              </w:rPr>
            </w:pPr>
          </w:p>
        </w:tc>
        <w:tc>
          <w:tcPr>
            <w:tcW w:w="4558" w:type="dxa"/>
          </w:tcPr>
          <w:p w14:paraId="1F316427" w14:textId="77777777" w:rsidR="0027550F" w:rsidRPr="00E778EE" w:rsidRDefault="0027550F" w:rsidP="00A476D4">
            <w:pPr>
              <w:widowControl w:val="0"/>
              <w:tabs>
                <w:tab w:val="left" w:pos="4119"/>
              </w:tabs>
              <w:ind w:left="2" w:right="72"/>
              <w:rPr>
                <w:rFonts w:cs="Arial"/>
                <w:lang w:val="it-IT"/>
              </w:rPr>
            </w:pPr>
          </w:p>
        </w:tc>
      </w:tr>
      <w:tr w:rsidR="0027550F" w:rsidRPr="00560037" w14:paraId="619B67CF" w14:textId="77777777" w:rsidTr="00E954B0">
        <w:trPr>
          <w:gridAfter w:val="2"/>
          <w:wAfter w:w="9116" w:type="dxa"/>
        </w:trPr>
        <w:tc>
          <w:tcPr>
            <w:tcW w:w="4395" w:type="dxa"/>
          </w:tcPr>
          <w:p w14:paraId="41D4D1FA" w14:textId="2B336B78"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Damit die Vergabestelle den Wahrheitsgehalt und die Echtheit der Bürgschaft auf elektronischem Wege überprüfen kann, muss der Wirtschaftsteilnehmer zum Zeitpunkt der Unterzeichnung </w:t>
            </w:r>
            <w:r w:rsidR="006C3833" w:rsidRPr="00E778EE">
              <w:rPr>
                <w:rFonts w:cs="Arial"/>
                <w:lang w:val="de-DE"/>
              </w:rPr>
              <w:t>vom Sicherungsgeber</w:t>
            </w:r>
            <w:r w:rsidRPr="00E778EE">
              <w:rPr>
                <w:rFonts w:cs="Arial"/>
                <w:lang w:val="de-DE"/>
              </w:rPr>
              <w:t xml:space="preserve"> die </w:t>
            </w:r>
            <w:r w:rsidRPr="00E778EE">
              <w:rPr>
                <w:rFonts w:cs="Arial"/>
                <w:b/>
                <w:bCs/>
                <w:lang w:val="de-DE"/>
              </w:rPr>
              <w:t>Internetadresse</w:t>
            </w:r>
            <w:r w:rsidRPr="00E778EE">
              <w:rPr>
                <w:rFonts w:cs="Arial"/>
                <w:lang w:val="de-DE"/>
              </w:rPr>
              <w:t xml:space="preserve"> erhalten, auf die die Vergabestelle zugreifen kann, um </w:t>
            </w:r>
            <w:r w:rsidR="003379EC" w:rsidRPr="00E778EE">
              <w:rPr>
                <w:rFonts w:cs="Arial"/>
                <w:lang w:val="de-DE"/>
              </w:rPr>
              <w:t>die Bürgschaft</w:t>
            </w:r>
            <w:r w:rsidRPr="00E778EE">
              <w:rPr>
                <w:rFonts w:cs="Arial"/>
                <w:lang w:val="de-DE"/>
              </w:rPr>
              <w:t xml:space="preserve"> auf elektronischem Wege zu </w:t>
            </w:r>
            <w:r w:rsidRPr="00E778EE">
              <w:rPr>
                <w:rFonts w:cs="Arial"/>
                <w:lang w:val="de-DE"/>
              </w:rPr>
              <w:lastRenderedPageBreak/>
              <w:t>überprüfen.</w:t>
            </w:r>
          </w:p>
        </w:tc>
        <w:tc>
          <w:tcPr>
            <w:tcW w:w="992" w:type="dxa"/>
          </w:tcPr>
          <w:p w14:paraId="1C883545" w14:textId="77777777" w:rsidR="0027550F" w:rsidRPr="00E778EE" w:rsidRDefault="0027550F" w:rsidP="00A476D4">
            <w:pPr>
              <w:widowControl w:val="0"/>
              <w:rPr>
                <w:rFonts w:cs="Arial"/>
                <w:lang w:val="de-DE"/>
              </w:rPr>
            </w:pPr>
          </w:p>
        </w:tc>
        <w:tc>
          <w:tcPr>
            <w:tcW w:w="4558" w:type="dxa"/>
          </w:tcPr>
          <w:p w14:paraId="30705C8D" w14:textId="793E3F52" w:rsidR="0027550F" w:rsidRPr="00E778EE" w:rsidRDefault="0027550F" w:rsidP="00A476D4">
            <w:pPr>
              <w:widowControl w:val="0"/>
              <w:tabs>
                <w:tab w:val="left" w:pos="4119"/>
              </w:tabs>
              <w:ind w:left="2" w:right="72"/>
              <w:rPr>
                <w:rFonts w:cs="Arial"/>
                <w:lang w:val="it-IT"/>
              </w:rPr>
            </w:pPr>
            <w:r w:rsidRPr="00E778EE">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E778EE">
              <w:rPr>
                <w:rFonts w:cs="Arial"/>
                <w:b/>
                <w:bCs/>
                <w:lang w:val="it-IT"/>
              </w:rPr>
              <w:t xml:space="preserve">l’indirizzo </w:t>
            </w:r>
            <w:r w:rsidR="006C3833" w:rsidRPr="00E778EE">
              <w:rPr>
                <w:rFonts w:cs="Arial"/>
                <w:b/>
                <w:bCs/>
                <w:lang w:val="it-IT"/>
              </w:rPr>
              <w:t>Internet</w:t>
            </w:r>
            <w:r w:rsidRPr="00E778EE">
              <w:rPr>
                <w:rFonts w:cs="Arial"/>
                <w:lang w:val="it-IT"/>
              </w:rPr>
              <w:t xml:space="preserve"> cui la stazione appaltante possa accedere per effettuare la verifica telematica della garanzia.</w:t>
            </w:r>
          </w:p>
        </w:tc>
      </w:tr>
      <w:tr w:rsidR="0027550F" w:rsidRPr="00560037" w14:paraId="02F34C74" w14:textId="77777777" w:rsidTr="00E954B0">
        <w:trPr>
          <w:gridAfter w:val="2"/>
          <w:wAfter w:w="9116" w:type="dxa"/>
        </w:trPr>
        <w:tc>
          <w:tcPr>
            <w:tcW w:w="4395" w:type="dxa"/>
          </w:tcPr>
          <w:p w14:paraId="21EA6131"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379F6B58" w14:textId="77777777" w:rsidR="0027550F" w:rsidRPr="00E778EE" w:rsidRDefault="0027550F" w:rsidP="00A476D4">
            <w:pPr>
              <w:widowControl w:val="0"/>
              <w:rPr>
                <w:rFonts w:cs="Arial"/>
                <w:lang w:val="it-IT"/>
              </w:rPr>
            </w:pPr>
          </w:p>
        </w:tc>
        <w:tc>
          <w:tcPr>
            <w:tcW w:w="4558" w:type="dxa"/>
          </w:tcPr>
          <w:p w14:paraId="79E5E0F0" w14:textId="77777777" w:rsidR="0027550F" w:rsidRPr="00E778EE" w:rsidRDefault="0027550F" w:rsidP="00A476D4">
            <w:pPr>
              <w:widowControl w:val="0"/>
              <w:tabs>
                <w:tab w:val="left" w:pos="4119"/>
              </w:tabs>
              <w:ind w:left="2" w:right="72"/>
              <w:rPr>
                <w:rFonts w:cs="Arial"/>
                <w:lang w:val="it-IT"/>
              </w:rPr>
            </w:pPr>
          </w:p>
        </w:tc>
      </w:tr>
      <w:tr w:rsidR="0027550F" w:rsidRPr="00560037" w14:paraId="2EABD7F7" w14:textId="77777777" w:rsidTr="00E954B0">
        <w:trPr>
          <w:gridAfter w:val="2"/>
          <w:wAfter w:w="9116" w:type="dxa"/>
        </w:trPr>
        <w:tc>
          <w:tcPr>
            <w:tcW w:w="4395" w:type="dxa"/>
          </w:tcPr>
          <w:p w14:paraId="4AC8BBF5" w14:textId="36207EC9"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2" w:type="dxa"/>
          </w:tcPr>
          <w:p w14:paraId="11DF7A3B" w14:textId="77777777" w:rsidR="0027550F" w:rsidRPr="00E778EE" w:rsidRDefault="0027550F" w:rsidP="00A476D4">
            <w:pPr>
              <w:widowControl w:val="0"/>
              <w:rPr>
                <w:rFonts w:cs="Arial"/>
                <w:lang w:val="de-DE"/>
              </w:rPr>
            </w:pPr>
          </w:p>
        </w:tc>
        <w:tc>
          <w:tcPr>
            <w:tcW w:w="4558" w:type="dxa"/>
          </w:tcPr>
          <w:p w14:paraId="4560D3D8" w14:textId="7E51E68E" w:rsidR="0027550F" w:rsidRPr="0027550F" w:rsidRDefault="0027550F" w:rsidP="00A476D4">
            <w:pPr>
              <w:widowControl w:val="0"/>
              <w:tabs>
                <w:tab w:val="left" w:pos="4119"/>
              </w:tabs>
              <w:ind w:left="2" w:right="72"/>
              <w:rPr>
                <w:rFonts w:cs="Arial"/>
                <w:lang w:val="it-IT"/>
              </w:rPr>
            </w:pPr>
            <w:r w:rsidRPr="00E778EE">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27550F" w:rsidRPr="00560037" w14:paraId="514BF508" w14:textId="77777777" w:rsidTr="00E954B0">
        <w:trPr>
          <w:gridAfter w:val="2"/>
          <w:wAfter w:w="9116" w:type="dxa"/>
        </w:trPr>
        <w:tc>
          <w:tcPr>
            <w:tcW w:w="4395" w:type="dxa"/>
          </w:tcPr>
          <w:p w14:paraId="1188F80C"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4EA0AB9E" w14:textId="77777777" w:rsidR="0027550F" w:rsidRPr="0027550F" w:rsidRDefault="0027550F" w:rsidP="00A476D4">
            <w:pPr>
              <w:widowControl w:val="0"/>
              <w:rPr>
                <w:rFonts w:cs="Arial"/>
                <w:lang w:val="it-IT"/>
              </w:rPr>
            </w:pPr>
          </w:p>
        </w:tc>
        <w:tc>
          <w:tcPr>
            <w:tcW w:w="4558" w:type="dxa"/>
          </w:tcPr>
          <w:p w14:paraId="04E49C47" w14:textId="77777777" w:rsidR="0027550F" w:rsidRPr="0027550F" w:rsidRDefault="0027550F" w:rsidP="00A476D4">
            <w:pPr>
              <w:widowControl w:val="0"/>
              <w:tabs>
                <w:tab w:val="left" w:pos="4119"/>
              </w:tabs>
              <w:ind w:left="2" w:right="72"/>
              <w:rPr>
                <w:rFonts w:cs="Arial"/>
                <w:lang w:val="it-IT"/>
              </w:rPr>
            </w:pPr>
          </w:p>
        </w:tc>
      </w:tr>
      <w:tr w:rsidR="0027550F" w:rsidRPr="003925FD" w14:paraId="2C73E4EC" w14:textId="77777777" w:rsidTr="00E954B0">
        <w:trPr>
          <w:gridAfter w:val="2"/>
          <w:wAfter w:w="9116" w:type="dxa"/>
        </w:trPr>
        <w:tc>
          <w:tcPr>
            <w:tcW w:w="4395" w:type="dxa"/>
          </w:tcPr>
          <w:p w14:paraId="6A04184F" w14:textId="0DEC5A20" w:rsidR="0027550F" w:rsidRPr="001F6896" w:rsidRDefault="0027550F" w:rsidP="00A476D4">
            <w:pPr>
              <w:widowControl w:val="0"/>
              <w:autoSpaceDE w:val="0"/>
              <w:autoSpaceDN w:val="0"/>
              <w:adjustRightInd w:val="0"/>
              <w:ind w:right="22"/>
              <w:rPr>
                <w:rFonts w:cs="Arial"/>
                <w:bCs/>
                <w:lang w:val="de-DE"/>
              </w:rPr>
            </w:pPr>
            <w:r w:rsidRPr="001F6896">
              <w:rPr>
                <w:rFonts w:cs="Arial"/>
                <w:lang w:val="de-DE"/>
              </w:rPr>
              <w:t xml:space="preserve">Verfügt der Sicherungsgeber nicht über eine Website mit den oben genannten Merkmalen, stellt er eine </w:t>
            </w:r>
            <w:r w:rsidRPr="001F6896">
              <w:rPr>
                <w:rFonts w:cs="Arial"/>
                <w:b/>
                <w:bCs/>
                <w:lang w:val="de-DE"/>
              </w:rPr>
              <w:t>spezielle PEC-Adresse</w:t>
            </w:r>
            <w:r w:rsidRPr="001F6896">
              <w:rPr>
                <w:rFonts w:cs="Arial"/>
                <w:lang w:val="de-DE"/>
              </w:rPr>
              <w:t xml:space="preserve"> zur Verfügung, an die die Vergabestellen die </w:t>
            </w:r>
            <w:r w:rsidR="00D934B2" w:rsidRPr="001F6896">
              <w:rPr>
                <w:rFonts w:cs="Arial"/>
                <w:lang w:val="de-DE"/>
              </w:rPr>
              <w:t xml:space="preserve">in der Ausschreibung </w:t>
            </w:r>
            <w:r w:rsidRPr="001F6896">
              <w:rPr>
                <w:rFonts w:cs="Arial"/>
                <w:lang w:val="de-DE"/>
              </w:rPr>
              <w:t xml:space="preserve">eingereichte Bürgschaft im </w:t>
            </w:r>
            <w:r w:rsidR="006C3833" w:rsidRPr="001F6896">
              <w:rPr>
                <w:rFonts w:cs="Arial"/>
                <w:lang w:val="de-DE"/>
              </w:rPr>
              <w:t>PDF</w:t>
            </w:r>
            <w:r w:rsidR="00D934B2" w:rsidRPr="001F6896">
              <w:rPr>
                <w:rFonts w:cs="Arial"/>
                <w:lang w:val="de-DE"/>
              </w:rPr>
              <w:t>-Format</w:t>
            </w:r>
            <w:r w:rsidRPr="001F6896">
              <w:rPr>
                <w:rFonts w:cs="Arial"/>
                <w:lang w:val="de-DE"/>
              </w:rPr>
              <w:t xml:space="preserve"> zur Überprüfung der Echtheit und des Wahrheitsgehalts</w:t>
            </w:r>
            <w:r w:rsidR="00D934B2" w:rsidRPr="001F6896">
              <w:rPr>
                <w:rFonts w:cs="Arial"/>
                <w:lang w:val="de-DE"/>
              </w:rPr>
              <w:t xml:space="preserve"> übermittel</w:t>
            </w:r>
            <w:r w:rsidR="00834688">
              <w:rPr>
                <w:rFonts w:cs="Arial"/>
                <w:lang w:val="de-DE"/>
              </w:rPr>
              <w:t>n.</w:t>
            </w:r>
          </w:p>
        </w:tc>
        <w:tc>
          <w:tcPr>
            <w:tcW w:w="992" w:type="dxa"/>
          </w:tcPr>
          <w:p w14:paraId="3A2577D3" w14:textId="77777777" w:rsidR="0027550F" w:rsidRPr="001F6896" w:rsidRDefault="0027550F" w:rsidP="00A476D4">
            <w:pPr>
              <w:widowControl w:val="0"/>
              <w:rPr>
                <w:rFonts w:cs="Arial"/>
                <w:lang w:val="de-DE"/>
              </w:rPr>
            </w:pPr>
          </w:p>
        </w:tc>
        <w:tc>
          <w:tcPr>
            <w:tcW w:w="4558" w:type="dxa"/>
          </w:tcPr>
          <w:p w14:paraId="4A72AD6C" w14:textId="1D6F67AE" w:rsidR="0027550F" w:rsidRPr="00E778EE" w:rsidRDefault="0027550F" w:rsidP="00D47736">
            <w:pPr>
              <w:ind w:right="6"/>
              <w:rPr>
                <w:rFonts w:cs="Arial"/>
                <w:lang w:val="it-IT"/>
              </w:rPr>
            </w:pPr>
            <w:r w:rsidRPr="001F6896">
              <w:rPr>
                <w:rFonts w:cs="Arial"/>
                <w:lang w:val="it-IT"/>
              </w:rPr>
              <w:t xml:space="preserve">Nel caso in cui il garante non disponga di un sito internet con le caratteristiche suindicate, fornisce un </w:t>
            </w:r>
            <w:r w:rsidRPr="001F6896">
              <w:rPr>
                <w:rFonts w:cs="Arial"/>
                <w:b/>
                <w:bCs/>
                <w:lang w:val="it-IT"/>
              </w:rPr>
              <w:t>indirizzo PEC</w:t>
            </w:r>
            <w:r w:rsidRPr="001F6896">
              <w:rPr>
                <w:rFonts w:cs="Arial"/>
                <w:lang w:val="it-IT"/>
              </w:rPr>
              <w:t xml:space="preserve"> dedicato cui le stazioni appaltanti inviano la garanzia fideiussoria presentata in gara, in formato pdf, per il riscontro di autenticità e veridicità.</w:t>
            </w:r>
            <w:r w:rsidRPr="00E778EE">
              <w:rPr>
                <w:rFonts w:cs="Arial"/>
                <w:lang w:val="it-IT"/>
              </w:rPr>
              <w:t xml:space="preserve"> </w:t>
            </w:r>
          </w:p>
        </w:tc>
      </w:tr>
      <w:tr w:rsidR="0027550F" w:rsidRPr="003925FD" w14:paraId="1AA85D1B" w14:textId="77777777" w:rsidTr="00E954B0">
        <w:trPr>
          <w:gridAfter w:val="2"/>
          <w:wAfter w:w="9116" w:type="dxa"/>
        </w:trPr>
        <w:tc>
          <w:tcPr>
            <w:tcW w:w="4395" w:type="dxa"/>
          </w:tcPr>
          <w:p w14:paraId="7521FFA8"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3459CCA3" w14:textId="77777777" w:rsidR="0027550F" w:rsidRPr="00E778EE" w:rsidRDefault="0027550F" w:rsidP="00A476D4">
            <w:pPr>
              <w:widowControl w:val="0"/>
              <w:rPr>
                <w:rFonts w:cs="Arial"/>
                <w:lang w:val="it-IT"/>
              </w:rPr>
            </w:pPr>
          </w:p>
        </w:tc>
        <w:tc>
          <w:tcPr>
            <w:tcW w:w="4558" w:type="dxa"/>
          </w:tcPr>
          <w:p w14:paraId="740C65C0" w14:textId="77777777" w:rsidR="0027550F" w:rsidRPr="00E778EE" w:rsidRDefault="0027550F" w:rsidP="00A476D4">
            <w:pPr>
              <w:widowControl w:val="0"/>
              <w:tabs>
                <w:tab w:val="left" w:pos="4119"/>
              </w:tabs>
              <w:ind w:left="2" w:right="72"/>
              <w:rPr>
                <w:rFonts w:cs="Arial"/>
                <w:lang w:val="it-IT"/>
              </w:rPr>
            </w:pPr>
          </w:p>
        </w:tc>
      </w:tr>
      <w:tr w:rsidR="0027550F" w:rsidRPr="003925FD" w14:paraId="7C0FFA00" w14:textId="77777777" w:rsidTr="00E954B0">
        <w:trPr>
          <w:gridAfter w:val="2"/>
          <w:wAfter w:w="9116" w:type="dxa"/>
        </w:trPr>
        <w:tc>
          <w:tcPr>
            <w:tcW w:w="4395" w:type="dxa"/>
          </w:tcPr>
          <w:p w14:paraId="48088D14" w14:textId="2F963544" w:rsidR="0027550F" w:rsidRPr="00E778EE" w:rsidRDefault="0027550F" w:rsidP="00A476D4">
            <w:pPr>
              <w:widowControl w:val="0"/>
              <w:autoSpaceDE w:val="0"/>
              <w:autoSpaceDN w:val="0"/>
              <w:adjustRightInd w:val="0"/>
              <w:ind w:right="22"/>
              <w:rPr>
                <w:rFonts w:cs="Arial"/>
                <w:bCs/>
                <w:lang w:val="de-DE"/>
              </w:rPr>
            </w:pPr>
            <w:r w:rsidRPr="00E778EE">
              <w:rPr>
                <w:rFonts w:cs="Arial"/>
                <w:b/>
                <w:bCs/>
                <w:lang w:val="de-DE"/>
              </w:rPr>
              <w:t>Versicherungsunternehmen der Europäischen Gemeinschaft</w:t>
            </w:r>
            <w:r w:rsidRPr="00E778EE">
              <w:rPr>
                <w:rFonts w:cs="Arial"/>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2" w:type="dxa"/>
          </w:tcPr>
          <w:p w14:paraId="0B1921EB" w14:textId="77777777" w:rsidR="0027550F" w:rsidRPr="00E778EE" w:rsidRDefault="0027550F" w:rsidP="00A476D4">
            <w:pPr>
              <w:widowControl w:val="0"/>
              <w:rPr>
                <w:rFonts w:cs="Arial"/>
                <w:lang w:val="de-DE"/>
              </w:rPr>
            </w:pPr>
          </w:p>
        </w:tc>
        <w:tc>
          <w:tcPr>
            <w:tcW w:w="4558" w:type="dxa"/>
          </w:tcPr>
          <w:p w14:paraId="5E36EC31" w14:textId="7218DA9A" w:rsidR="0027550F" w:rsidRPr="00E778EE" w:rsidRDefault="0027550F" w:rsidP="00A476D4">
            <w:pPr>
              <w:widowControl w:val="0"/>
              <w:tabs>
                <w:tab w:val="left" w:pos="4119"/>
              </w:tabs>
              <w:ind w:left="2" w:right="72"/>
              <w:rPr>
                <w:rFonts w:cs="Arial"/>
                <w:lang w:val="it-IT"/>
              </w:rPr>
            </w:pPr>
            <w:r w:rsidRPr="00E778EE">
              <w:rPr>
                <w:rFonts w:cs="Arial"/>
                <w:lang w:val="it-IT"/>
              </w:rPr>
              <w:t xml:space="preserve">Le </w:t>
            </w:r>
            <w:r w:rsidRPr="00E778EE">
              <w:rPr>
                <w:rFonts w:cs="Arial"/>
                <w:b/>
                <w:bCs/>
                <w:lang w:val="it-IT"/>
              </w:rPr>
              <w:t>imprese di assicurazione comunitarie</w:t>
            </w:r>
            <w:r w:rsidRPr="00E778EE">
              <w:rPr>
                <w:rFonts w:cs="Arial"/>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27550F" w:rsidRPr="003925FD" w14:paraId="6C63875C" w14:textId="77777777" w:rsidTr="00E954B0">
        <w:trPr>
          <w:gridAfter w:val="2"/>
          <w:wAfter w:w="9116" w:type="dxa"/>
        </w:trPr>
        <w:tc>
          <w:tcPr>
            <w:tcW w:w="4395" w:type="dxa"/>
          </w:tcPr>
          <w:p w14:paraId="0BF6C8EA"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158676AD" w14:textId="77777777" w:rsidR="0027550F" w:rsidRPr="00E778EE" w:rsidRDefault="0027550F" w:rsidP="00A476D4">
            <w:pPr>
              <w:widowControl w:val="0"/>
              <w:rPr>
                <w:rFonts w:cs="Arial"/>
                <w:lang w:val="it-IT"/>
              </w:rPr>
            </w:pPr>
          </w:p>
        </w:tc>
        <w:tc>
          <w:tcPr>
            <w:tcW w:w="4558" w:type="dxa"/>
          </w:tcPr>
          <w:p w14:paraId="62839121" w14:textId="77777777" w:rsidR="0027550F" w:rsidRPr="00E778EE" w:rsidRDefault="0027550F" w:rsidP="00A476D4">
            <w:pPr>
              <w:widowControl w:val="0"/>
              <w:tabs>
                <w:tab w:val="left" w:pos="4119"/>
              </w:tabs>
              <w:ind w:left="2" w:right="72"/>
              <w:rPr>
                <w:rFonts w:cs="Arial"/>
                <w:lang w:val="it-IT"/>
              </w:rPr>
            </w:pPr>
          </w:p>
        </w:tc>
      </w:tr>
      <w:tr w:rsidR="0027550F" w:rsidRPr="003925FD" w14:paraId="0D8A755D" w14:textId="77777777" w:rsidTr="00E954B0">
        <w:trPr>
          <w:gridAfter w:val="2"/>
          <w:wAfter w:w="9116" w:type="dxa"/>
        </w:trPr>
        <w:tc>
          <w:tcPr>
            <w:tcW w:w="4395" w:type="dxa"/>
          </w:tcPr>
          <w:p w14:paraId="414CD599" w14:textId="0E5FDF0C" w:rsidR="0027550F" w:rsidRPr="00E778EE" w:rsidRDefault="0027550F" w:rsidP="0027550F">
            <w:pPr>
              <w:widowControl w:val="0"/>
              <w:autoSpaceDE w:val="0"/>
              <w:autoSpaceDN w:val="0"/>
              <w:adjustRightInd w:val="0"/>
              <w:ind w:right="22"/>
              <w:rPr>
                <w:rFonts w:cs="Arial"/>
                <w:bCs/>
                <w:lang w:val="de-DE"/>
              </w:rPr>
            </w:pPr>
            <w:r w:rsidRPr="00E778EE">
              <w:rPr>
                <w:rFonts w:cs="Arial"/>
                <w:b/>
                <w:bCs/>
                <w:u w:val="single"/>
                <w:lang w:val="de-DE"/>
              </w:rPr>
              <w:t>Der Teilnehmer gibt in der Anlage A1 die Internetadresse oder gegebenenfalls die PEC-Adresse an, die für Überprüfungszwecke verwendet werden soll.</w:t>
            </w:r>
          </w:p>
        </w:tc>
        <w:tc>
          <w:tcPr>
            <w:tcW w:w="992" w:type="dxa"/>
          </w:tcPr>
          <w:p w14:paraId="3BAB2E1E" w14:textId="77777777" w:rsidR="0027550F" w:rsidRPr="00E778EE" w:rsidRDefault="0027550F" w:rsidP="0027550F">
            <w:pPr>
              <w:widowControl w:val="0"/>
              <w:rPr>
                <w:rFonts w:cs="Arial"/>
                <w:lang w:val="de-DE"/>
              </w:rPr>
            </w:pPr>
          </w:p>
        </w:tc>
        <w:tc>
          <w:tcPr>
            <w:tcW w:w="4558" w:type="dxa"/>
          </w:tcPr>
          <w:p w14:paraId="3114FF14" w14:textId="001C44CF" w:rsidR="0027550F" w:rsidRPr="00E778EE" w:rsidRDefault="0027550F" w:rsidP="0027550F">
            <w:pPr>
              <w:widowControl w:val="0"/>
              <w:tabs>
                <w:tab w:val="left" w:pos="4119"/>
              </w:tabs>
              <w:ind w:left="2" w:right="72"/>
              <w:rPr>
                <w:rFonts w:cs="Arial"/>
                <w:lang w:val="it-IT"/>
              </w:rPr>
            </w:pPr>
            <w:r w:rsidRPr="00E778EE">
              <w:rPr>
                <w:rFonts w:cs="Arial"/>
                <w:b/>
                <w:bCs/>
                <w:u w:val="single"/>
                <w:lang w:val="it-IT"/>
              </w:rPr>
              <w:t xml:space="preserve">Il concorrente indica </w:t>
            </w:r>
            <w:r w:rsidR="006C3833" w:rsidRPr="00E778EE">
              <w:rPr>
                <w:rFonts w:cs="Arial"/>
                <w:b/>
                <w:bCs/>
                <w:u w:val="single"/>
                <w:lang w:val="it-IT"/>
              </w:rPr>
              <w:t>nell’Allegato</w:t>
            </w:r>
            <w:r w:rsidRPr="00E778EE">
              <w:rPr>
                <w:rFonts w:cs="Arial"/>
                <w:b/>
                <w:bCs/>
                <w:u w:val="single"/>
                <w:lang w:val="it-IT"/>
              </w:rPr>
              <w:t xml:space="preserve"> A1 l’indirizzo </w:t>
            </w:r>
            <w:r w:rsidR="006C3833" w:rsidRPr="00E778EE">
              <w:rPr>
                <w:rFonts w:cs="Arial"/>
                <w:b/>
                <w:bCs/>
                <w:u w:val="single"/>
                <w:lang w:val="it-IT"/>
              </w:rPr>
              <w:t>Internet</w:t>
            </w:r>
            <w:r w:rsidRPr="00E778EE">
              <w:rPr>
                <w:rFonts w:cs="Arial"/>
                <w:b/>
                <w:bCs/>
                <w:u w:val="single"/>
                <w:lang w:val="it-IT"/>
              </w:rPr>
              <w:t xml:space="preserve"> o l’eventuale indirizzo PEC da utilizzare ai fini delle verifiche. </w:t>
            </w:r>
          </w:p>
        </w:tc>
      </w:tr>
      <w:tr w:rsidR="0027550F" w:rsidRPr="003925FD" w14:paraId="47629808" w14:textId="77777777" w:rsidTr="00E954B0">
        <w:trPr>
          <w:gridAfter w:val="2"/>
          <w:wAfter w:w="9116" w:type="dxa"/>
        </w:trPr>
        <w:tc>
          <w:tcPr>
            <w:tcW w:w="4395" w:type="dxa"/>
          </w:tcPr>
          <w:p w14:paraId="6797A6FC"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3FEDFDBF" w14:textId="77777777" w:rsidR="0027550F" w:rsidRPr="00E778EE" w:rsidRDefault="0027550F" w:rsidP="00A476D4">
            <w:pPr>
              <w:widowControl w:val="0"/>
              <w:rPr>
                <w:rFonts w:cs="Arial"/>
                <w:lang w:val="it-IT"/>
              </w:rPr>
            </w:pPr>
          </w:p>
        </w:tc>
        <w:tc>
          <w:tcPr>
            <w:tcW w:w="4558" w:type="dxa"/>
          </w:tcPr>
          <w:p w14:paraId="282C526B" w14:textId="77777777" w:rsidR="0027550F" w:rsidRPr="00E778EE" w:rsidRDefault="0027550F" w:rsidP="00A476D4">
            <w:pPr>
              <w:widowControl w:val="0"/>
              <w:tabs>
                <w:tab w:val="left" w:pos="4119"/>
              </w:tabs>
              <w:ind w:left="2" w:right="72"/>
              <w:rPr>
                <w:rFonts w:cs="Arial"/>
                <w:lang w:val="it-IT"/>
              </w:rPr>
            </w:pPr>
          </w:p>
        </w:tc>
      </w:tr>
      <w:tr w:rsidR="0027550F" w:rsidRPr="003925FD" w14:paraId="77B85770" w14:textId="77777777" w:rsidTr="00E954B0">
        <w:trPr>
          <w:gridAfter w:val="2"/>
          <w:wAfter w:w="9116" w:type="dxa"/>
        </w:trPr>
        <w:tc>
          <w:tcPr>
            <w:tcW w:w="4395" w:type="dxa"/>
          </w:tcPr>
          <w:p w14:paraId="2C6F377C" w14:textId="29A3C4AB"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Die Nichteinhaltung ist durch </w:t>
            </w:r>
            <w:r w:rsidR="006C3833" w:rsidRPr="00E778EE">
              <w:rPr>
                <w:rFonts w:cs="Arial"/>
                <w:u w:val="single"/>
                <w:lang w:val="de-DE"/>
              </w:rPr>
              <w:t>das Nachforderungsverfahren</w:t>
            </w:r>
            <w:r w:rsidRPr="00E778EE">
              <w:rPr>
                <w:rFonts w:cs="Arial"/>
                <w:lang w:val="de-DE"/>
              </w:rPr>
              <w:t xml:space="preserve"> </w:t>
            </w:r>
            <w:r w:rsidRPr="00E778EE">
              <w:rPr>
                <w:rFonts w:cs="Arial"/>
                <w:b/>
                <w:bCs/>
                <w:lang w:val="de-DE"/>
              </w:rPr>
              <w:t>behebbar</w:t>
            </w:r>
            <w:r w:rsidRPr="00E778EE">
              <w:rPr>
                <w:rFonts w:cs="Arial"/>
                <w:lang w:val="de-DE"/>
              </w:rPr>
              <w:t xml:space="preserve">, </w:t>
            </w:r>
            <w:r w:rsidRPr="00E778EE">
              <w:rPr>
                <w:rFonts w:cs="Arial"/>
                <w:u w:val="single"/>
                <w:lang w:val="de-DE"/>
              </w:rPr>
              <w:t>sofern die Bürgschaft vor Ablauf der Frist für die Einreichung der Angebote geleistet wurde.</w:t>
            </w:r>
          </w:p>
        </w:tc>
        <w:tc>
          <w:tcPr>
            <w:tcW w:w="992" w:type="dxa"/>
          </w:tcPr>
          <w:p w14:paraId="41B05BF3" w14:textId="77777777" w:rsidR="0027550F" w:rsidRPr="00E778EE" w:rsidRDefault="0027550F" w:rsidP="00A476D4">
            <w:pPr>
              <w:widowControl w:val="0"/>
              <w:rPr>
                <w:rFonts w:cs="Arial"/>
                <w:lang w:val="de-DE"/>
              </w:rPr>
            </w:pPr>
          </w:p>
        </w:tc>
        <w:tc>
          <w:tcPr>
            <w:tcW w:w="4558" w:type="dxa"/>
          </w:tcPr>
          <w:p w14:paraId="25C45331" w14:textId="06849B50" w:rsidR="0027550F" w:rsidRPr="00E778EE" w:rsidRDefault="0027550F" w:rsidP="00A476D4">
            <w:pPr>
              <w:widowControl w:val="0"/>
              <w:tabs>
                <w:tab w:val="left" w:pos="4119"/>
              </w:tabs>
              <w:ind w:left="2" w:right="72"/>
              <w:rPr>
                <w:rFonts w:cs="Arial"/>
                <w:lang w:val="it-IT"/>
              </w:rPr>
            </w:pPr>
            <w:r w:rsidRPr="00E778EE">
              <w:rPr>
                <w:rFonts w:cs="Arial"/>
                <w:lang w:val="it-IT"/>
              </w:rPr>
              <w:t xml:space="preserve">La mancata indicazione è </w:t>
            </w:r>
            <w:r w:rsidRPr="00E778EE">
              <w:rPr>
                <w:rFonts w:cs="Arial"/>
                <w:b/>
                <w:bCs/>
                <w:lang w:val="it-IT"/>
              </w:rPr>
              <w:t>sanabile</w:t>
            </w:r>
            <w:r w:rsidRPr="00E778EE">
              <w:rPr>
                <w:rFonts w:cs="Arial"/>
                <w:lang w:val="it-IT"/>
              </w:rPr>
              <w:t xml:space="preserve"> con la procedura di </w:t>
            </w:r>
            <w:r w:rsidRPr="00E778EE">
              <w:rPr>
                <w:rFonts w:cs="Arial"/>
                <w:b/>
                <w:bCs/>
                <w:u w:val="single"/>
                <w:lang w:val="it-IT"/>
              </w:rPr>
              <w:t>soccorso istruttorio</w:t>
            </w:r>
            <w:r w:rsidRPr="00E778EE">
              <w:rPr>
                <w:rFonts w:cs="Arial"/>
                <w:lang w:val="it-IT"/>
              </w:rPr>
              <w:t xml:space="preserve">, </w:t>
            </w:r>
            <w:r w:rsidRPr="00E778EE">
              <w:rPr>
                <w:rFonts w:cs="Arial"/>
                <w:u w:val="single"/>
                <w:lang w:val="it-IT"/>
              </w:rPr>
              <w:t>purché la garanzia sia stata emessa prima della scadenza del termine per la presentazione delle offerte.</w:t>
            </w:r>
          </w:p>
        </w:tc>
      </w:tr>
      <w:tr w:rsidR="0027550F" w:rsidRPr="003925FD" w14:paraId="4280E656" w14:textId="77777777" w:rsidTr="00E954B0">
        <w:trPr>
          <w:gridAfter w:val="2"/>
          <w:wAfter w:w="9116" w:type="dxa"/>
        </w:trPr>
        <w:tc>
          <w:tcPr>
            <w:tcW w:w="4395" w:type="dxa"/>
          </w:tcPr>
          <w:p w14:paraId="75FF5F51"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60F89B89" w14:textId="77777777" w:rsidR="0027550F" w:rsidRPr="00E778EE" w:rsidRDefault="0027550F" w:rsidP="00A476D4">
            <w:pPr>
              <w:widowControl w:val="0"/>
              <w:rPr>
                <w:rFonts w:cs="Arial"/>
                <w:lang w:val="it-IT"/>
              </w:rPr>
            </w:pPr>
          </w:p>
        </w:tc>
        <w:tc>
          <w:tcPr>
            <w:tcW w:w="4558" w:type="dxa"/>
          </w:tcPr>
          <w:p w14:paraId="3C73D360" w14:textId="77777777" w:rsidR="0027550F" w:rsidRPr="00E778EE" w:rsidRDefault="0027550F" w:rsidP="00A476D4">
            <w:pPr>
              <w:widowControl w:val="0"/>
              <w:tabs>
                <w:tab w:val="left" w:pos="4119"/>
              </w:tabs>
              <w:ind w:left="2" w:right="72"/>
              <w:rPr>
                <w:rFonts w:cs="Arial"/>
                <w:lang w:val="it-IT"/>
              </w:rPr>
            </w:pPr>
          </w:p>
        </w:tc>
      </w:tr>
      <w:tr w:rsidR="0027550F" w:rsidRPr="003925FD" w14:paraId="298A4A04" w14:textId="77777777" w:rsidTr="00E954B0">
        <w:trPr>
          <w:gridAfter w:val="2"/>
          <w:wAfter w:w="9116" w:type="dxa"/>
        </w:trPr>
        <w:tc>
          <w:tcPr>
            <w:tcW w:w="4395" w:type="dxa"/>
          </w:tcPr>
          <w:p w14:paraId="661150A0" w14:textId="10E02EA3"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Die Bürgschaft muss sämtliche Klauseln gemäß </w:t>
            </w:r>
            <w:r w:rsidRPr="00E778EE">
              <w:rPr>
                <w:rFonts w:cs="Arial"/>
                <w:b/>
                <w:bCs/>
                <w:lang w:val="de-DE"/>
              </w:rPr>
              <w:t>Art. 106 GvD 36/2023</w:t>
            </w:r>
            <w:r w:rsidRPr="00E778EE">
              <w:rPr>
                <w:rFonts w:cs="Arial"/>
                <w:lang w:val="de-DE"/>
              </w:rPr>
              <w:t>   enthalten, darunter im Einzelnen:</w:t>
            </w:r>
          </w:p>
        </w:tc>
        <w:tc>
          <w:tcPr>
            <w:tcW w:w="992" w:type="dxa"/>
          </w:tcPr>
          <w:p w14:paraId="414EECBB" w14:textId="77777777" w:rsidR="0027550F" w:rsidRPr="00E778EE" w:rsidRDefault="0027550F" w:rsidP="00A476D4">
            <w:pPr>
              <w:widowControl w:val="0"/>
              <w:rPr>
                <w:rFonts w:cs="Arial"/>
                <w:lang w:val="de-DE"/>
              </w:rPr>
            </w:pPr>
          </w:p>
        </w:tc>
        <w:tc>
          <w:tcPr>
            <w:tcW w:w="4558" w:type="dxa"/>
          </w:tcPr>
          <w:p w14:paraId="6E748B53" w14:textId="77777777" w:rsidR="0027550F" w:rsidRPr="00E778EE" w:rsidRDefault="0027550F" w:rsidP="0027550F">
            <w:pPr>
              <w:ind w:right="74"/>
              <w:rPr>
                <w:rFonts w:cs="Arial"/>
                <w:lang w:val="it-IT"/>
              </w:rPr>
            </w:pPr>
            <w:r w:rsidRPr="00E778EE">
              <w:rPr>
                <w:rFonts w:cs="Arial"/>
                <w:lang w:val="it-IT"/>
              </w:rPr>
              <w:t>La fideiussione deve contenere tutte le clausole prescritte dall’</w:t>
            </w:r>
            <w:r w:rsidRPr="00E778EE">
              <w:rPr>
                <w:rFonts w:cs="Arial"/>
                <w:b/>
                <w:bCs/>
                <w:lang w:val="it-IT"/>
              </w:rPr>
              <w:t>art. 106 D.lgs 36/2023</w:t>
            </w:r>
            <w:r w:rsidRPr="00E778EE">
              <w:rPr>
                <w:rFonts w:cs="Arial"/>
                <w:lang w:val="it-IT"/>
              </w:rPr>
              <w:t>, tra cui, in particolare:</w:t>
            </w:r>
          </w:p>
          <w:p w14:paraId="0BDC9D46" w14:textId="77777777" w:rsidR="0027550F" w:rsidRPr="0027550F" w:rsidRDefault="0027550F" w:rsidP="00A476D4">
            <w:pPr>
              <w:widowControl w:val="0"/>
              <w:tabs>
                <w:tab w:val="left" w:pos="4119"/>
              </w:tabs>
              <w:ind w:left="2" w:right="72"/>
              <w:rPr>
                <w:rFonts w:cs="Arial"/>
                <w:lang w:val="it-IT"/>
              </w:rPr>
            </w:pPr>
          </w:p>
        </w:tc>
      </w:tr>
      <w:tr w:rsidR="0027550F" w:rsidRPr="00560037" w14:paraId="23DCC99B" w14:textId="77777777" w:rsidTr="00E954B0">
        <w:trPr>
          <w:gridAfter w:val="2"/>
          <w:wAfter w:w="9116" w:type="dxa"/>
        </w:trPr>
        <w:tc>
          <w:tcPr>
            <w:tcW w:w="4395" w:type="dxa"/>
          </w:tcPr>
          <w:p w14:paraId="76D27427" w14:textId="77777777" w:rsidR="0027550F" w:rsidRPr="00E778EE" w:rsidRDefault="0027550F" w:rsidP="0027550F">
            <w:pPr>
              <w:rPr>
                <w:rFonts w:cs="Arial"/>
                <w:lang w:val="de-DE"/>
              </w:rPr>
            </w:pPr>
            <w:r w:rsidRPr="00E778EE">
              <w:rPr>
                <w:rFonts w:cs="Arial"/>
                <w:lang w:val="de-DE"/>
              </w:rPr>
              <w:t>a) einen ausdrücklichen Hinweis auf den Vertragsgegenstand und auf den Sicherungsnehmer enthalten;</w:t>
            </w:r>
          </w:p>
          <w:p w14:paraId="02BEFF85" w14:textId="29268E00" w:rsidR="0027550F" w:rsidRPr="00E778EE" w:rsidRDefault="0027550F" w:rsidP="0027550F">
            <w:pPr>
              <w:rPr>
                <w:rFonts w:cs="Arial"/>
                <w:lang w:val="de-DE"/>
              </w:rPr>
            </w:pPr>
            <w:r w:rsidRPr="00E778EE">
              <w:rPr>
                <w:rFonts w:cs="Arial"/>
                <w:lang w:val="de-DE"/>
              </w:rPr>
              <w:t xml:space="preserve">b) auf den Namen </w:t>
            </w:r>
            <w:r w:rsidRPr="00E778EE">
              <w:rPr>
                <w:rFonts w:cs="Arial"/>
                <w:b/>
                <w:bCs/>
                <w:lang w:val="de-DE"/>
              </w:rPr>
              <w:t>aller Wirtschaftsteilnehmer</w:t>
            </w:r>
            <w:r w:rsidRPr="00E778EE">
              <w:rPr>
                <w:rFonts w:cs="Arial"/>
                <w:lang w:val="de-DE"/>
              </w:rPr>
              <w:t xml:space="preserve"> </w:t>
            </w:r>
            <w:r w:rsidR="006C3833" w:rsidRPr="00E778EE">
              <w:rPr>
                <w:rFonts w:cs="Arial"/>
                <w:lang w:val="de-DE"/>
              </w:rPr>
              <w:t>der bereits</w:t>
            </w:r>
            <w:r w:rsidRPr="00E778EE">
              <w:rPr>
                <w:rFonts w:cs="Arial"/>
                <w:lang w:val="de-DE"/>
              </w:rPr>
              <w:t xml:space="preserve"> gebildeten/ zu </w:t>
            </w:r>
            <w:r w:rsidR="006C3833" w:rsidRPr="00E778EE">
              <w:rPr>
                <w:rFonts w:cs="Arial"/>
                <w:lang w:val="de-DE"/>
              </w:rPr>
              <w:t>bildenden Betergemeinschaft</w:t>
            </w:r>
            <w:r w:rsidRPr="00E778EE">
              <w:rPr>
                <w:rFonts w:cs="Arial"/>
                <w:lang w:val="de-DE"/>
              </w:rPr>
              <w:t xml:space="preserve">, des gewöhnlichen Konsortiums oder EWIV oder auf den Namen aller an der Ausschreibung teilnehmenden Netzunternehmen oder im Falle von Konsortien gemäß </w:t>
            </w:r>
            <w:r w:rsidRPr="00E778EE">
              <w:rPr>
                <w:rFonts w:cs="Arial"/>
                <w:b/>
                <w:bCs/>
                <w:lang w:val="de-DE"/>
              </w:rPr>
              <w:t>Artikel 65 Abs</w:t>
            </w:r>
            <w:r w:rsidR="006C3833" w:rsidRPr="00E778EE">
              <w:rPr>
                <w:rFonts w:cs="Arial"/>
                <w:b/>
                <w:bCs/>
                <w:lang w:val="de-DE"/>
              </w:rPr>
              <w:t>.</w:t>
            </w:r>
            <w:r w:rsidRPr="00E778EE">
              <w:rPr>
                <w:rFonts w:cs="Arial"/>
                <w:b/>
                <w:bCs/>
                <w:lang w:val="de-DE"/>
              </w:rPr>
              <w:t xml:space="preserve"> 2 Buchstaben b), c) und d) des GvD 36/2023</w:t>
            </w:r>
            <w:r w:rsidRPr="00E778EE">
              <w:rPr>
                <w:rFonts w:cs="Arial"/>
                <w:lang w:val="de-DE"/>
              </w:rPr>
              <w:t xml:space="preserve"> nur auf den Namen des Konsortiums lauten;</w:t>
            </w:r>
          </w:p>
          <w:p w14:paraId="745D54D3" w14:textId="5E753D49" w:rsidR="0027550F" w:rsidRPr="00E778EE" w:rsidRDefault="0027550F" w:rsidP="0027550F">
            <w:pPr>
              <w:rPr>
                <w:rFonts w:cs="Arial"/>
                <w:lang w:val="de-DE"/>
              </w:rPr>
            </w:pPr>
            <w:r w:rsidRPr="00E778EE">
              <w:rPr>
                <w:rFonts w:cs="Arial"/>
                <w:lang w:val="de-DE"/>
              </w:rPr>
              <w:t xml:space="preserve">c) </w:t>
            </w:r>
            <w:r w:rsidR="006C3833" w:rsidRPr="00E778EE">
              <w:rPr>
                <w:rFonts w:cs="Arial"/>
                <w:b/>
                <w:bCs/>
                <w:lang w:val="de-DE"/>
              </w:rPr>
              <w:t>der Mustervorlage entsprechen</w:t>
            </w:r>
            <w:r w:rsidRPr="00E778EE">
              <w:rPr>
                <w:rFonts w:cs="Arial"/>
                <w:lang w:val="de-DE"/>
              </w:rPr>
              <w:t>, die durch das Dekret Nr. 193 des Ministers für wirtschaftliche Entwicklung vom 16. September 2022 genehmigt wurde;</w:t>
            </w:r>
          </w:p>
          <w:p w14:paraId="3B8C15BF" w14:textId="0EAC6BA4" w:rsidR="0027550F" w:rsidRPr="00E778EE" w:rsidRDefault="0027550F" w:rsidP="0027550F">
            <w:pPr>
              <w:rPr>
                <w:rFonts w:cs="Arial"/>
                <w:lang w:val="de-DE"/>
              </w:rPr>
            </w:pPr>
            <w:r w:rsidRPr="00E778EE">
              <w:rPr>
                <w:rFonts w:cs="Arial"/>
                <w:lang w:val="de-DE"/>
              </w:rPr>
              <w:lastRenderedPageBreak/>
              <w:t xml:space="preserve">d) eine Gültigkeitsdauer von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lang w:val="de-DE"/>
              </w:rPr>
              <w:t xml:space="preserve"> </w:t>
            </w:r>
            <w:r w:rsidR="003379EC" w:rsidRPr="00E778EE">
              <w:rPr>
                <w:rFonts w:cs="Arial"/>
                <w:b/>
                <w:bCs/>
                <w:color w:val="FF0000"/>
                <w:lang w:val="de-DE"/>
              </w:rPr>
              <w:t xml:space="preserve">(180/240) </w:t>
            </w:r>
            <w:r w:rsidRPr="00E778EE">
              <w:rPr>
                <w:rFonts w:cs="Arial"/>
                <w:lang w:val="de-DE"/>
              </w:rPr>
              <w:t>Tage</w:t>
            </w:r>
            <w:r w:rsidRPr="00E778EE">
              <w:rPr>
                <w:rFonts w:cs="Arial"/>
                <w:color w:val="0070C0"/>
                <w:lang w:val="de-DE"/>
              </w:rPr>
              <w:t xml:space="preserve"> </w:t>
            </w:r>
            <w:r w:rsidRPr="00E778EE">
              <w:rPr>
                <w:rFonts w:cs="Arial"/>
                <w:b/>
                <w:bCs/>
                <w:color w:val="4472C4" w:themeColor="accent1"/>
                <w:lang w:val="de-DE"/>
              </w:rPr>
              <w:t>[mindestens 180 Tage - oder eine andere Frist, je nach der für das Verfahren vorgesehenen Dauer]</w:t>
            </w:r>
            <w:r w:rsidRPr="00E778EE">
              <w:rPr>
                <w:rFonts w:cs="Arial"/>
                <w:color w:val="4472C4" w:themeColor="accent1"/>
                <w:lang w:val="de-DE"/>
              </w:rPr>
              <w:t xml:space="preserve"> </w:t>
            </w:r>
            <w:r w:rsidRPr="00E778EE">
              <w:rPr>
                <w:rFonts w:cs="Arial"/>
                <w:lang w:val="de-DE"/>
              </w:rPr>
              <w:t>ab dem Datum der Einreichung des Angebots;</w:t>
            </w:r>
          </w:p>
          <w:p w14:paraId="082B0AF2" w14:textId="77777777" w:rsidR="0027550F" w:rsidRPr="00E778EE" w:rsidRDefault="0027550F" w:rsidP="0027550F">
            <w:pPr>
              <w:rPr>
                <w:rFonts w:cs="Arial"/>
                <w:lang w:val="de-DE"/>
              </w:rPr>
            </w:pPr>
            <w:r w:rsidRPr="00E778EE">
              <w:rPr>
                <w:rFonts w:cs="Arial"/>
                <w:lang w:val="de-DE"/>
              </w:rPr>
              <w:t>e) ausdrücklich vorsehen:</w:t>
            </w:r>
          </w:p>
          <w:p w14:paraId="764F8F1F" w14:textId="77777777" w:rsidR="0027550F" w:rsidRPr="00E778EE" w:rsidRDefault="0027550F" w:rsidP="0027550F">
            <w:pPr>
              <w:rPr>
                <w:rFonts w:cs="Arial"/>
                <w:lang w:val="de-DE"/>
              </w:rPr>
            </w:pPr>
            <w:r w:rsidRPr="00E778EE">
              <w:rPr>
                <w:rFonts w:cs="Arial"/>
                <w:lang w:val="de-DE"/>
              </w:rPr>
              <w:t>1.  den Verzicht auf die Begünstigung der vorherigen Betreibung beim Hauptschuldner gemäß Art. 1944 des ZGB;</w:t>
            </w:r>
          </w:p>
          <w:p w14:paraId="653294B7" w14:textId="77777777" w:rsidR="0027550F" w:rsidRPr="00E778EE" w:rsidRDefault="0027550F" w:rsidP="0027550F">
            <w:pPr>
              <w:rPr>
                <w:rFonts w:cs="Arial"/>
                <w:lang w:val="de-DE"/>
              </w:rPr>
            </w:pPr>
            <w:r w:rsidRPr="00E778EE">
              <w:rPr>
                <w:rFonts w:cs="Arial"/>
                <w:lang w:val="de-DE"/>
              </w:rPr>
              <w:t>2.  den Verzicht auf die Einwendung gemäß Art. 1957 Abs. 2 ZGB;</w:t>
            </w:r>
          </w:p>
          <w:p w14:paraId="60802571" w14:textId="77777777" w:rsidR="0027550F" w:rsidRPr="00E778EE" w:rsidRDefault="0027550F" w:rsidP="0027550F">
            <w:pPr>
              <w:rPr>
                <w:rFonts w:cs="Arial"/>
                <w:color w:val="0070C0"/>
                <w:lang w:val="de-DE"/>
              </w:rPr>
            </w:pPr>
            <w:r w:rsidRPr="00E778EE">
              <w:rPr>
                <w:rFonts w:cs="Arial"/>
                <w:lang w:val="de-DE"/>
              </w:rPr>
              <w:t>3. dass die Sicherheit auf einfaches schriftliches Anfordern der Vergabestelle innerhalb von 15 Tagen in Anspruch genommen werden kann</w:t>
            </w:r>
            <w:r w:rsidRPr="00E778EE">
              <w:rPr>
                <w:rFonts w:cs="Arial"/>
                <w:color w:val="0070C0"/>
                <w:lang w:val="de-DE"/>
              </w:rPr>
              <w:t>.</w:t>
            </w:r>
          </w:p>
          <w:p w14:paraId="2F294EA5" w14:textId="7F4FB204" w:rsidR="0027550F" w:rsidRPr="00E778EE" w:rsidRDefault="0027550F" w:rsidP="0027550F">
            <w:pPr>
              <w:rPr>
                <w:rFonts w:cs="Arial"/>
                <w:color w:val="FF0000"/>
                <w:lang w:val="de-DE"/>
              </w:rPr>
            </w:pPr>
            <w:r w:rsidRPr="00E778EE">
              <w:rPr>
                <w:rFonts w:cs="Arial"/>
                <w:color w:val="FF0000"/>
                <w:lang w:val="de-DE"/>
              </w:rPr>
              <w:t>g)</w:t>
            </w:r>
            <w:r w:rsidRPr="00E778EE">
              <w:rPr>
                <w:rFonts w:cs="Arial"/>
                <w:color w:val="0070C0"/>
                <w:lang w:val="de-DE"/>
              </w:rPr>
              <w:t xml:space="preserve"> </w:t>
            </w:r>
            <w:r w:rsidRPr="00E778EE">
              <w:rPr>
                <w:rFonts w:cs="Arial"/>
                <w:b/>
                <w:bCs/>
                <w:color w:val="4472C4" w:themeColor="accent1"/>
                <w:lang w:val="de-DE"/>
              </w:rPr>
              <w:t>[fakultativ]</w:t>
            </w:r>
            <w:r w:rsidRPr="00E778EE">
              <w:rPr>
                <w:rFonts w:cs="Arial"/>
                <w:color w:val="0070C0"/>
                <w:lang w:val="de-DE"/>
              </w:rPr>
              <w:t xml:space="preserve"> </w:t>
            </w:r>
            <w:r w:rsidRPr="00E778EE">
              <w:rPr>
                <w:rFonts w:cs="Arial"/>
                <w:color w:val="FF0000"/>
                <w:lang w:val="de-DE"/>
              </w:rPr>
              <w:t xml:space="preserve">im Besitz der Verpflichtung </w:t>
            </w:r>
            <w:r w:rsidR="006C3833" w:rsidRPr="00E778EE">
              <w:rPr>
                <w:rFonts w:cs="Arial"/>
                <w:color w:val="FF0000"/>
                <w:lang w:val="de-DE"/>
              </w:rPr>
              <w:t>des Sicherungsgebers zu</w:t>
            </w:r>
            <w:r w:rsidRPr="00E778EE">
              <w:rPr>
                <w:rFonts w:cs="Arial"/>
                <w:color w:val="FF0000"/>
                <w:lang w:val="de-DE"/>
              </w:rPr>
              <w:t xml:space="preserve"> sein, die Sicherheit gemäß </w:t>
            </w:r>
            <w:r w:rsidRPr="00E778EE">
              <w:rPr>
                <w:rFonts w:cs="Arial"/>
                <w:b/>
                <w:bCs/>
                <w:color w:val="FF0000"/>
                <w:lang w:val="de-DE"/>
              </w:rPr>
              <w:t>Artikel 106 Absatz 5 des GvD 36/2023</w:t>
            </w:r>
            <w:r w:rsidRPr="00E778EE">
              <w:rPr>
                <w:rFonts w:cs="Arial"/>
                <w:color w:val="FF0000"/>
                <w:lang w:val="de-DE"/>
              </w:rPr>
              <w:t xml:space="preserve"> auf Verlangen der Vergabestelle für weitere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de-DE"/>
              </w:rPr>
              <w:t xml:space="preserve"> </w:t>
            </w:r>
            <w:r w:rsidRPr="00E778EE">
              <w:rPr>
                <w:rFonts w:cs="Arial"/>
                <w:b/>
                <w:bCs/>
                <w:color w:val="4472C4" w:themeColor="accent1"/>
                <w:lang w:val="de-DE"/>
              </w:rPr>
              <w:t>[angeben]</w:t>
            </w:r>
            <w:r w:rsidRPr="00E778EE">
              <w:rPr>
                <w:rFonts w:cs="Arial"/>
                <w:color w:val="4472C4" w:themeColor="accent1"/>
                <w:lang w:val="de-DE"/>
              </w:rPr>
              <w:t xml:space="preserve"> </w:t>
            </w:r>
            <w:r w:rsidRPr="00E778EE">
              <w:rPr>
                <w:rFonts w:cs="Arial"/>
                <w:color w:val="FF0000"/>
                <w:lang w:val="de-DE"/>
              </w:rPr>
              <w:t xml:space="preserve">Tage zu verlängern, </w:t>
            </w:r>
            <w:r w:rsidR="006C3833" w:rsidRPr="00E778EE">
              <w:rPr>
                <w:rFonts w:cs="Arial"/>
                <w:color w:val="FF0000"/>
                <w:lang w:val="de-DE"/>
              </w:rPr>
              <w:t>falls der</w:t>
            </w:r>
            <w:r w:rsidRPr="00E778EE">
              <w:rPr>
                <w:rFonts w:cs="Arial"/>
                <w:color w:val="FF0000"/>
                <w:lang w:val="de-DE"/>
              </w:rPr>
              <w:t xml:space="preserve"> Zuschlag zum Zeitpunkt ihres Ablaufs noch nicht erteilt wurde.</w:t>
            </w:r>
          </w:p>
          <w:p w14:paraId="106845FE" w14:textId="77777777" w:rsidR="0027550F" w:rsidRPr="00E778EE" w:rsidRDefault="0027550F" w:rsidP="0027550F">
            <w:pPr>
              <w:widowControl w:val="0"/>
              <w:autoSpaceDE w:val="0"/>
              <w:autoSpaceDN w:val="0"/>
              <w:adjustRightInd w:val="0"/>
              <w:ind w:right="22"/>
              <w:rPr>
                <w:rFonts w:cs="Arial"/>
                <w:bCs/>
                <w:lang w:val="de-DE"/>
              </w:rPr>
            </w:pPr>
          </w:p>
        </w:tc>
        <w:tc>
          <w:tcPr>
            <w:tcW w:w="992" w:type="dxa"/>
          </w:tcPr>
          <w:p w14:paraId="0B51E696" w14:textId="77777777" w:rsidR="0027550F" w:rsidRPr="00E778EE" w:rsidRDefault="0027550F" w:rsidP="0027550F">
            <w:pPr>
              <w:widowControl w:val="0"/>
              <w:rPr>
                <w:rFonts w:cs="Arial"/>
                <w:lang w:val="de-DE"/>
              </w:rPr>
            </w:pPr>
          </w:p>
        </w:tc>
        <w:tc>
          <w:tcPr>
            <w:tcW w:w="4558" w:type="dxa"/>
          </w:tcPr>
          <w:p w14:paraId="4D5EBD20" w14:textId="77777777" w:rsidR="0027550F" w:rsidRPr="00E778EE" w:rsidRDefault="0027550F" w:rsidP="0027550F">
            <w:pPr>
              <w:ind w:right="6"/>
              <w:rPr>
                <w:rFonts w:cs="Arial"/>
                <w:lang w:val="it-IT"/>
              </w:rPr>
            </w:pPr>
            <w:r w:rsidRPr="00E778EE">
              <w:rPr>
                <w:rFonts w:cs="Arial"/>
                <w:lang w:val="it-IT"/>
              </w:rPr>
              <w:t>a) contenere espressa menzione dell’oggetto del contratto di appalto e del soggetto garantito;</w:t>
            </w:r>
          </w:p>
          <w:p w14:paraId="468A46E5" w14:textId="77777777" w:rsidR="0027550F" w:rsidRPr="00E778EE" w:rsidRDefault="0027550F" w:rsidP="0027550F">
            <w:pPr>
              <w:ind w:right="6"/>
              <w:rPr>
                <w:rFonts w:cs="Arial"/>
                <w:lang w:val="it-IT"/>
              </w:rPr>
            </w:pPr>
            <w:r w:rsidRPr="00E778EE">
              <w:rPr>
                <w:rFonts w:cs="Arial"/>
                <w:lang w:val="it-IT"/>
              </w:rPr>
              <w:t xml:space="preserve">b) essere </w:t>
            </w:r>
            <w:r w:rsidRPr="00E778EE">
              <w:rPr>
                <w:rFonts w:cs="Arial"/>
                <w:b/>
                <w:bCs/>
                <w:lang w:val="it-IT"/>
              </w:rPr>
              <w:t>intestata a tutti gli operatori economici</w:t>
            </w:r>
            <w:r w:rsidRPr="00E778EE">
              <w:rPr>
                <w:rFonts w:cs="Arial"/>
                <w:lang w:val="it-IT"/>
              </w:rPr>
              <w:t xml:space="preserve"> del costituito/costituendo raggruppamento temporaneo o consorzio ordinario o GEIE, ovvero a tutte le imprese retiste che partecipano alla gara ovvero, in caso di consorzi di cui all’</w:t>
            </w:r>
            <w:r w:rsidRPr="00E778EE">
              <w:rPr>
                <w:rFonts w:cs="Arial"/>
                <w:b/>
                <w:bCs/>
                <w:lang w:val="it-IT"/>
              </w:rPr>
              <w:t>articolo 65, comma 2 lettere b), c), d) del D.Lgs. 36/2023</w:t>
            </w:r>
            <w:r w:rsidRPr="00E778EE">
              <w:rPr>
                <w:rFonts w:cs="Arial"/>
                <w:lang w:val="it-IT"/>
              </w:rPr>
              <w:t>, al solo consorzio;</w:t>
            </w:r>
          </w:p>
          <w:p w14:paraId="41CEA9F7" w14:textId="77777777" w:rsidR="0027550F" w:rsidRPr="00E778EE" w:rsidRDefault="0027550F" w:rsidP="0027550F">
            <w:pPr>
              <w:ind w:right="6"/>
              <w:rPr>
                <w:rFonts w:cs="Arial"/>
                <w:lang w:val="it-IT"/>
              </w:rPr>
            </w:pPr>
            <w:r w:rsidRPr="00E778EE">
              <w:rPr>
                <w:rFonts w:cs="Arial"/>
                <w:lang w:val="it-IT"/>
              </w:rPr>
              <w:t xml:space="preserve">c) essere </w:t>
            </w:r>
            <w:r w:rsidRPr="00E778EE">
              <w:rPr>
                <w:rFonts w:cs="Arial"/>
                <w:b/>
                <w:bCs/>
                <w:lang w:val="it-IT"/>
              </w:rPr>
              <w:t>conforme allo schema tipo</w:t>
            </w:r>
            <w:r w:rsidRPr="00E778EE">
              <w:rPr>
                <w:rFonts w:cs="Arial"/>
                <w:lang w:val="it-IT"/>
              </w:rPr>
              <w:t xml:space="preserve"> approvato con decreto del Ministro dello sviluppo economico del 16 settembre 2022 n. 193;</w:t>
            </w:r>
          </w:p>
          <w:p w14:paraId="305B3C5A" w14:textId="0813089E" w:rsidR="0027550F" w:rsidRPr="00E778EE" w:rsidRDefault="0027550F" w:rsidP="0027550F">
            <w:pPr>
              <w:ind w:right="6"/>
              <w:rPr>
                <w:rFonts w:cs="Arial"/>
                <w:lang w:val="it-IT"/>
              </w:rPr>
            </w:pPr>
            <w:r w:rsidRPr="00E778EE">
              <w:rPr>
                <w:rFonts w:cs="Arial"/>
                <w:lang w:val="it-IT"/>
              </w:rPr>
              <w:t xml:space="preserve">d) avere validità per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b/>
                <w:bCs/>
                <w:color w:val="FF0000"/>
                <w:lang w:val="it-IT"/>
              </w:rPr>
              <w:t xml:space="preserve"> </w:t>
            </w:r>
            <w:r w:rsidR="003379EC" w:rsidRPr="00E778EE">
              <w:rPr>
                <w:rFonts w:cs="Arial"/>
                <w:b/>
                <w:bCs/>
                <w:color w:val="FF0000"/>
                <w:lang w:val="it-IT"/>
              </w:rPr>
              <w:t xml:space="preserve">(180/240) </w:t>
            </w:r>
            <w:r w:rsidRPr="00E778EE">
              <w:rPr>
                <w:rFonts w:cs="Arial"/>
                <w:lang w:val="it-IT"/>
              </w:rPr>
              <w:t xml:space="preserve">giorni </w:t>
            </w:r>
            <w:r w:rsidRPr="00E778EE">
              <w:rPr>
                <w:rFonts w:cs="Arial"/>
                <w:b/>
                <w:bCs/>
                <w:color w:val="4472C4" w:themeColor="accent1"/>
                <w:lang w:val="it-IT"/>
              </w:rPr>
              <w:t>[almeno 180 gg. - ovvero altro termine, in relazione alla durata prevista per il procedimento]</w:t>
            </w:r>
            <w:r w:rsidRPr="00E778EE">
              <w:rPr>
                <w:rFonts w:cs="Arial"/>
                <w:color w:val="0070C0"/>
                <w:lang w:val="it-IT"/>
              </w:rPr>
              <w:t xml:space="preserve"> </w:t>
            </w:r>
            <w:r w:rsidRPr="00E778EE">
              <w:rPr>
                <w:rFonts w:cs="Arial"/>
                <w:lang w:val="it-IT"/>
              </w:rPr>
              <w:t xml:space="preserve">dalla data di presentazione dell’offerta; </w:t>
            </w:r>
          </w:p>
          <w:p w14:paraId="37271772" w14:textId="77777777" w:rsidR="0027550F" w:rsidRPr="00E778EE" w:rsidRDefault="0027550F" w:rsidP="0027550F">
            <w:pPr>
              <w:ind w:right="6"/>
              <w:rPr>
                <w:rFonts w:cs="Arial"/>
                <w:lang w:val="it-IT"/>
              </w:rPr>
            </w:pPr>
            <w:r w:rsidRPr="00E778EE">
              <w:rPr>
                <w:rFonts w:cs="Arial"/>
                <w:lang w:val="it-IT"/>
              </w:rPr>
              <w:t xml:space="preserve">e) prevedere espressamente: </w:t>
            </w:r>
          </w:p>
          <w:p w14:paraId="71BB4694" w14:textId="77777777" w:rsidR="0027550F" w:rsidRPr="00E778EE" w:rsidRDefault="0027550F" w:rsidP="0027550F">
            <w:pPr>
              <w:ind w:right="6"/>
              <w:rPr>
                <w:rFonts w:cs="Arial"/>
                <w:lang w:val="it-IT"/>
              </w:rPr>
            </w:pPr>
            <w:r w:rsidRPr="00E778EE">
              <w:rPr>
                <w:rFonts w:cs="Arial"/>
                <w:lang w:val="it-IT"/>
              </w:rPr>
              <w:lastRenderedPageBreak/>
              <w:t xml:space="preserve">1. la rinuncia al beneficio della preventiva escussione del debitore principale di cui all’articolo 1944 del Codice civile; </w:t>
            </w:r>
          </w:p>
          <w:p w14:paraId="388F979F" w14:textId="77777777" w:rsidR="0027550F" w:rsidRPr="00E778EE" w:rsidRDefault="0027550F" w:rsidP="0027550F">
            <w:pPr>
              <w:ind w:right="6"/>
              <w:rPr>
                <w:rFonts w:cs="Arial"/>
                <w:lang w:val="it-IT"/>
              </w:rPr>
            </w:pPr>
            <w:r w:rsidRPr="00E778EE">
              <w:rPr>
                <w:rFonts w:cs="Arial"/>
                <w:lang w:val="it-IT"/>
              </w:rPr>
              <w:t xml:space="preserve">2. la rinuncia all’eccezione di cui all’articolo 1957, secondo comma, del c.c.; </w:t>
            </w:r>
          </w:p>
          <w:p w14:paraId="77B89257" w14:textId="77777777" w:rsidR="0027550F" w:rsidRPr="00E778EE" w:rsidRDefault="0027550F" w:rsidP="0027550F">
            <w:pPr>
              <w:ind w:right="6"/>
              <w:rPr>
                <w:rFonts w:cs="Arial"/>
                <w:lang w:val="it-IT"/>
              </w:rPr>
            </w:pPr>
            <w:r w:rsidRPr="00E778EE">
              <w:rPr>
                <w:rFonts w:cs="Arial"/>
                <w:lang w:val="it-IT"/>
              </w:rPr>
              <w:t>3. l’operatività della stessa entro quindici giorni a semplice richiesta scritta della stazione appaltante.</w:t>
            </w:r>
          </w:p>
          <w:p w14:paraId="6007BCA4" w14:textId="107B3826" w:rsidR="0027550F" w:rsidRPr="0027550F" w:rsidRDefault="0027550F" w:rsidP="0027550F">
            <w:pPr>
              <w:widowControl w:val="0"/>
              <w:tabs>
                <w:tab w:val="left" w:pos="4119"/>
              </w:tabs>
              <w:ind w:left="2" w:right="72"/>
              <w:rPr>
                <w:rFonts w:cs="Arial"/>
                <w:lang w:val="it-IT"/>
              </w:rPr>
            </w:pPr>
            <w:r w:rsidRPr="00E778EE">
              <w:rPr>
                <w:rFonts w:cs="Arial"/>
                <w:color w:val="FF0000"/>
                <w:lang w:val="it-IT"/>
              </w:rPr>
              <w:t xml:space="preserve">g) </w:t>
            </w:r>
            <w:r w:rsidRPr="00E778EE">
              <w:rPr>
                <w:rFonts w:cs="Arial"/>
                <w:b/>
                <w:bCs/>
                <w:color w:val="4472C4" w:themeColor="accent1"/>
                <w:lang w:val="it-IT"/>
              </w:rPr>
              <w:t>[facoltativo]</w:t>
            </w:r>
            <w:r w:rsidRPr="00E778EE">
              <w:rPr>
                <w:rFonts w:cs="Arial"/>
                <w:color w:val="4472C4" w:themeColor="accent1"/>
                <w:lang w:val="it-IT"/>
              </w:rPr>
              <w:t xml:space="preserve"> </w:t>
            </w:r>
            <w:r w:rsidRPr="00E778EE">
              <w:rPr>
                <w:rFonts w:cs="Arial"/>
                <w:color w:val="FF0000"/>
                <w:lang w:val="it-IT"/>
              </w:rPr>
              <w:t xml:space="preserve">essere corredata dall’impegno del garante a rinnovare la garanzia ai sensi </w:t>
            </w:r>
            <w:r w:rsidRPr="00E778EE">
              <w:rPr>
                <w:rFonts w:cs="Arial"/>
                <w:b/>
                <w:bCs/>
                <w:color w:val="FF0000"/>
                <w:lang w:val="it-IT"/>
              </w:rPr>
              <w:t>dell’articolo 106, comma 5 del D.lgs. 36/2023</w:t>
            </w:r>
            <w:r w:rsidRPr="00E778EE">
              <w:rPr>
                <w:rFonts w:cs="Arial"/>
                <w:color w:val="FF0000"/>
                <w:lang w:val="it-IT"/>
              </w:rPr>
              <w:t xml:space="preserve">, su richiesta della stazione appaltante per ulteriori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it-IT"/>
              </w:rPr>
              <w:t xml:space="preserve"> </w:t>
            </w:r>
            <w:r w:rsidRPr="00E778EE">
              <w:rPr>
                <w:rFonts w:cs="Arial"/>
                <w:b/>
                <w:bCs/>
                <w:color w:val="4472C4" w:themeColor="accent1"/>
                <w:lang w:val="it-IT"/>
              </w:rPr>
              <w:t>[indicare</w:t>
            </w:r>
            <w:r w:rsidR="006C3833" w:rsidRPr="00E778EE">
              <w:rPr>
                <w:rFonts w:cs="Arial"/>
                <w:b/>
                <w:bCs/>
                <w:color w:val="4472C4" w:themeColor="accent1"/>
                <w:lang w:val="it-IT"/>
              </w:rPr>
              <w:t>]</w:t>
            </w:r>
            <w:r w:rsidRPr="00E778EE">
              <w:rPr>
                <w:rFonts w:cs="Arial"/>
                <w:color w:val="4472C4" w:themeColor="accent1"/>
                <w:lang w:val="it-IT"/>
              </w:rPr>
              <w:t xml:space="preserve"> </w:t>
            </w:r>
            <w:r w:rsidRPr="00E778EE">
              <w:rPr>
                <w:rFonts w:cs="Arial"/>
                <w:color w:val="FF0000"/>
                <w:lang w:val="it-IT"/>
              </w:rPr>
              <w:t>giorni, nel caso in cui al momento della sua scadenza non sia ancora intervenuta l’aggiudicazione.</w:t>
            </w:r>
          </w:p>
        </w:tc>
      </w:tr>
      <w:tr w:rsidR="0027550F" w:rsidRPr="00560037" w14:paraId="6C827630" w14:textId="77777777" w:rsidTr="00E954B0">
        <w:trPr>
          <w:gridAfter w:val="2"/>
          <w:wAfter w:w="9116" w:type="dxa"/>
        </w:trPr>
        <w:tc>
          <w:tcPr>
            <w:tcW w:w="4395" w:type="dxa"/>
          </w:tcPr>
          <w:p w14:paraId="3101F9D1" w14:textId="73C12CF7"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lastRenderedPageBreak/>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2" w:type="dxa"/>
          </w:tcPr>
          <w:p w14:paraId="33D9887D" w14:textId="77777777" w:rsidR="0027550F" w:rsidRPr="00E778EE" w:rsidRDefault="0027550F" w:rsidP="00A476D4">
            <w:pPr>
              <w:widowControl w:val="0"/>
              <w:rPr>
                <w:rFonts w:cs="Arial"/>
                <w:lang w:val="de-DE"/>
              </w:rPr>
            </w:pPr>
          </w:p>
        </w:tc>
        <w:tc>
          <w:tcPr>
            <w:tcW w:w="4558" w:type="dxa"/>
          </w:tcPr>
          <w:p w14:paraId="3B55FAC7" w14:textId="3DEF5A65" w:rsidR="0027550F" w:rsidRPr="0027550F" w:rsidRDefault="0027550F" w:rsidP="00A476D4">
            <w:pPr>
              <w:widowControl w:val="0"/>
              <w:tabs>
                <w:tab w:val="left" w:pos="4119"/>
              </w:tabs>
              <w:ind w:left="2" w:right="72"/>
              <w:rPr>
                <w:rFonts w:cs="Arial"/>
                <w:lang w:val="it-IT"/>
              </w:rPr>
            </w:pPr>
            <w:r w:rsidRPr="00E778EE">
              <w:rPr>
                <w:rFonts w:cs="Arial"/>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27550F" w:rsidRPr="00560037" w14:paraId="7E43C97D" w14:textId="77777777" w:rsidTr="00E954B0">
        <w:trPr>
          <w:gridAfter w:val="2"/>
          <w:wAfter w:w="9116" w:type="dxa"/>
        </w:trPr>
        <w:tc>
          <w:tcPr>
            <w:tcW w:w="4395" w:type="dxa"/>
          </w:tcPr>
          <w:p w14:paraId="63FCFDBB"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7B9ED728" w14:textId="77777777" w:rsidR="0027550F" w:rsidRPr="0027550F" w:rsidRDefault="0027550F" w:rsidP="00A476D4">
            <w:pPr>
              <w:widowControl w:val="0"/>
              <w:rPr>
                <w:rFonts w:cs="Arial"/>
                <w:lang w:val="it-IT"/>
              </w:rPr>
            </w:pPr>
          </w:p>
        </w:tc>
        <w:tc>
          <w:tcPr>
            <w:tcW w:w="4558" w:type="dxa"/>
          </w:tcPr>
          <w:p w14:paraId="17B10CC6" w14:textId="77777777" w:rsidR="0027550F" w:rsidRPr="0027550F" w:rsidRDefault="0027550F" w:rsidP="00A476D4">
            <w:pPr>
              <w:widowControl w:val="0"/>
              <w:tabs>
                <w:tab w:val="left" w:pos="4119"/>
              </w:tabs>
              <w:ind w:left="2" w:right="72"/>
              <w:rPr>
                <w:rFonts w:cs="Arial"/>
                <w:lang w:val="it-IT"/>
              </w:rPr>
            </w:pPr>
          </w:p>
        </w:tc>
      </w:tr>
      <w:tr w:rsidR="006E2D46" w:rsidRPr="00560037" w14:paraId="50F59882" w14:textId="77777777" w:rsidTr="00E954B0">
        <w:trPr>
          <w:gridAfter w:val="2"/>
          <w:wAfter w:w="9116" w:type="dxa"/>
        </w:trPr>
        <w:tc>
          <w:tcPr>
            <w:tcW w:w="4395" w:type="dxa"/>
          </w:tcPr>
          <w:p w14:paraId="58E76008" w14:textId="35288E06" w:rsidR="006E2D46" w:rsidRPr="009D4D58" w:rsidRDefault="006E2D46" w:rsidP="009D4D58">
            <w:pPr>
              <w:widowControl w:val="0"/>
              <w:ind w:right="22"/>
              <w:rPr>
                <w:rFonts w:cs="Arial"/>
                <w:u w:val="single"/>
                <w:lang w:val="de-DE"/>
              </w:rPr>
            </w:pPr>
            <w:r w:rsidRPr="003726BB">
              <w:rPr>
                <w:rFonts w:cs="Arial"/>
                <w:u w:val="single"/>
                <w:lang w:val="de-DE"/>
              </w:rPr>
              <w:t>Bei Bietergemeinschaften, Unternehmensnetz</w:t>
            </w:r>
            <w:r w:rsidRPr="003726BB">
              <w:rPr>
                <w:lang w:val="de-DE" w:eastAsia="it-IT"/>
              </w:rPr>
              <w:softHyphen/>
            </w:r>
            <w:r w:rsidRPr="003726BB">
              <w:rPr>
                <w:rFonts w:cs="Arial"/>
                <w:u w:val="single"/>
                <w:lang w:val="de-DE"/>
              </w:rPr>
              <w:t xml:space="preserve">werken, gewöhnlichen Konsortien oder EWIV </w:t>
            </w:r>
            <w:r w:rsidRPr="0027550F">
              <w:rPr>
                <w:rFonts w:cs="Arial"/>
                <w:b/>
                <w:bCs/>
                <w:u w:val="single"/>
                <w:lang w:val="de-DE"/>
              </w:rPr>
              <w:t>muss die etwaige Bürgschaft aus einem einzigen Dokument bestehen, in dem alle Mitglieder</w:t>
            </w:r>
            <w:r w:rsidRPr="003726BB">
              <w:rPr>
                <w:rFonts w:cs="Arial"/>
                <w:u w:val="single"/>
                <w:lang w:val="de-DE"/>
              </w:rPr>
              <w:t xml:space="preserve"> der BG, des Unternehmensnetzwerks, des gewöhn</w:t>
            </w:r>
            <w:r w:rsidRPr="003726BB">
              <w:rPr>
                <w:lang w:val="de-DE" w:eastAsia="it-IT"/>
              </w:rPr>
              <w:softHyphen/>
            </w:r>
            <w:r w:rsidRPr="003726BB">
              <w:rPr>
                <w:rFonts w:cs="Arial"/>
                <w:u w:val="single"/>
                <w:lang w:val="de-DE"/>
              </w:rPr>
              <w:t>lichen Konsortiums oder der EWIV angeführt sind.</w:t>
            </w:r>
          </w:p>
        </w:tc>
        <w:tc>
          <w:tcPr>
            <w:tcW w:w="992" w:type="dxa"/>
          </w:tcPr>
          <w:p w14:paraId="3F5BF164" w14:textId="77777777" w:rsidR="006E2D46" w:rsidRPr="003726BB" w:rsidRDefault="006E2D46" w:rsidP="006E2D46">
            <w:pPr>
              <w:widowControl w:val="0"/>
              <w:rPr>
                <w:rFonts w:cs="Arial"/>
                <w:lang w:val="de-DE"/>
              </w:rPr>
            </w:pPr>
          </w:p>
        </w:tc>
        <w:tc>
          <w:tcPr>
            <w:tcW w:w="4558" w:type="dxa"/>
          </w:tcPr>
          <w:p w14:paraId="05591710" w14:textId="7C3B2C1B" w:rsidR="006E2D46" w:rsidRPr="003726BB" w:rsidRDefault="006E2D46" w:rsidP="006E2D46">
            <w:pPr>
              <w:widowControl w:val="0"/>
              <w:ind w:right="72"/>
              <w:rPr>
                <w:rFonts w:cs="Arial"/>
                <w:u w:val="single"/>
                <w:lang w:val="it-IT"/>
              </w:rPr>
            </w:pPr>
            <w:r w:rsidRPr="003726BB">
              <w:rPr>
                <w:rFonts w:cs="Arial"/>
                <w:u w:val="single"/>
                <w:lang w:val="it-IT"/>
              </w:rPr>
              <w:t xml:space="preserve">In caso di raggruppamenti temporanei di imprese, reti d’imprese, consorzi ordinari o GEIE, </w:t>
            </w:r>
            <w:r w:rsidRPr="0027550F">
              <w:rPr>
                <w:rFonts w:cs="Arial"/>
                <w:b/>
                <w:bCs/>
                <w:u w:val="single"/>
                <w:lang w:val="it-IT"/>
              </w:rPr>
              <w:t>l’eventuale garanzia fideiussoria deve essere unica e riguardare tutte le imprese</w:t>
            </w:r>
            <w:r w:rsidRPr="003726BB">
              <w:rPr>
                <w:rFonts w:cs="Arial"/>
                <w:u w:val="single"/>
                <w:lang w:val="it-IT"/>
              </w:rPr>
              <w:t xml:space="preserve"> del raggruppamento di imprese, rete d’imprese, consorzio ordinari o GEIE.</w:t>
            </w:r>
          </w:p>
          <w:p w14:paraId="45D67FE7" w14:textId="69BC5E75" w:rsidR="006E2D46" w:rsidRPr="00181290" w:rsidRDefault="006E2D46" w:rsidP="006E2D46">
            <w:pPr>
              <w:widowControl w:val="0"/>
              <w:tabs>
                <w:tab w:val="left" w:pos="4119"/>
              </w:tabs>
              <w:ind w:left="2" w:right="72"/>
              <w:rPr>
                <w:rFonts w:cs="Arial"/>
                <w:strike/>
                <w:lang w:val="it-IT"/>
              </w:rPr>
            </w:pPr>
          </w:p>
        </w:tc>
      </w:tr>
      <w:tr w:rsidR="0027550F" w:rsidRPr="00560037" w14:paraId="7EEE0BD0" w14:textId="77777777" w:rsidTr="00E954B0">
        <w:trPr>
          <w:gridAfter w:val="2"/>
          <w:wAfter w:w="9116" w:type="dxa"/>
        </w:trPr>
        <w:tc>
          <w:tcPr>
            <w:tcW w:w="4395" w:type="dxa"/>
          </w:tcPr>
          <w:p w14:paraId="32FB8677" w14:textId="77777777" w:rsidR="0027550F" w:rsidRPr="00A670B1" w:rsidRDefault="0027550F" w:rsidP="00A476D4">
            <w:pPr>
              <w:widowControl w:val="0"/>
              <w:ind w:right="22"/>
              <w:rPr>
                <w:rFonts w:cs="Arial"/>
                <w:u w:val="single"/>
                <w:lang w:val="it-IT"/>
              </w:rPr>
            </w:pPr>
          </w:p>
        </w:tc>
        <w:tc>
          <w:tcPr>
            <w:tcW w:w="992" w:type="dxa"/>
          </w:tcPr>
          <w:p w14:paraId="76625FFD" w14:textId="77777777" w:rsidR="0027550F" w:rsidRPr="00A670B1" w:rsidRDefault="0027550F" w:rsidP="00A476D4">
            <w:pPr>
              <w:widowControl w:val="0"/>
              <w:rPr>
                <w:rFonts w:cs="Arial"/>
                <w:lang w:val="it-IT"/>
              </w:rPr>
            </w:pPr>
          </w:p>
        </w:tc>
        <w:tc>
          <w:tcPr>
            <w:tcW w:w="4558" w:type="dxa"/>
          </w:tcPr>
          <w:p w14:paraId="3709682B" w14:textId="77777777" w:rsidR="0027550F" w:rsidRPr="003726BB" w:rsidRDefault="0027550F" w:rsidP="00A476D4">
            <w:pPr>
              <w:widowControl w:val="0"/>
              <w:ind w:right="72"/>
              <w:rPr>
                <w:rFonts w:cs="Arial"/>
                <w:u w:val="single"/>
                <w:lang w:val="it-IT"/>
              </w:rPr>
            </w:pPr>
          </w:p>
        </w:tc>
      </w:tr>
      <w:tr w:rsidR="0027550F" w:rsidRPr="00560037" w14:paraId="2030DC66" w14:textId="77777777" w:rsidTr="00E954B0">
        <w:trPr>
          <w:gridAfter w:val="2"/>
          <w:wAfter w:w="9116" w:type="dxa"/>
        </w:trPr>
        <w:tc>
          <w:tcPr>
            <w:tcW w:w="4395" w:type="dxa"/>
          </w:tcPr>
          <w:p w14:paraId="0D4834BC" w14:textId="2049E5C0" w:rsidR="0027550F" w:rsidRPr="00E778EE" w:rsidRDefault="0027550F" w:rsidP="0027550F">
            <w:pPr>
              <w:widowControl w:val="0"/>
              <w:ind w:right="22"/>
              <w:rPr>
                <w:rFonts w:cs="Arial"/>
                <w:u w:val="single"/>
                <w:lang w:val="de-DE"/>
              </w:rPr>
            </w:pPr>
            <w:r w:rsidRPr="00E778EE">
              <w:rPr>
                <w:rFonts w:cs="Arial"/>
                <w:lang w:val="de-DE"/>
              </w:rPr>
              <w:t xml:space="preserve">Unter Einzigkeit ist zu verstehen, dass die Bürgschaft aus einem einzigen Dokument besteht, das bei der Ausschreibung vorgelegt wird und auf den Teilnehmer insgesamt, </w:t>
            </w:r>
            <w:r w:rsidRPr="00E778EE">
              <w:rPr>
                <w:rFonts w:cs="Arial"/>
                <w:u w:val="single"/>
                <w:lang w:val="de-DE"/>
              </w:rPr>
              <w:t>unabhängig von seiner Rechtsform</w:t>
            </w:r>
            <w:r w:rsidRPr="00E778EE">
              <w:rPr>
                <w:rFonts w:cs="Arial"/>
                <w:lang w:val="de-DE"/>
              </w:rPr>
              <w:t>, bezogen ist; sollte somit der Teilnehmer ein Zusammenschluss sein (</w:t>
            </w:r>
            <w:r w:rsidRPr="00E778EE">
              <w:rPr>
                <w:rFonts w:cs="Arial"/>
                <w:b/>
                <w:bCs/>
                <w:lang w:val="de-DE"/>
              </w:rPr>
              <w:t>Zusammenschluss von Unternehmen, gewöhnliches Konsortium der Teilnehmer gemäß Art. 2602 ZGB oder EWIV),</w:t>
            </w:r>
            <w:r w:rsidRPr="00E778EE">
              <w:rPr>
                <w:rFonts w:cs="Arial"/>
                <w:lang w:val="de-DE"/>
              </w:rPr>
              <w:t xml:space="preserve"> darf die Bürgschaft</w:t>
            </w:r>
            <w:r w:rsidRPr="00E778EE">
              <w:rPr>
                <w:rFonts w:cs="Arial"/>
                <w:strike/>
                <w:lang w:val="de-DE"/>
              </w:rPr>
              <w:t xml:space="preserve"> </w:t>
            </w:r>
            <w:r w:rsidRPr="00E778EE">
              <w:rPr>
                <w:rFonts w:cs="Arial"/>
                <w:u w:val="single"/>
                <w:lang w:val="de-DE"/>
              </w:rPr>
              <w:t>nicht</w:t>
            </w:r>
            <w:r w:rsidRPr="00E778EE">
              <w:rPr>
                <w:rFonts w:cs="Arial"/>
                <w:lang w:val="de-DE"/>
              </w:rPr>
              <w:t xml:space="preserve"> </w:t>
            </w:r>
            <w:r w:rsidR="003379EC" w:rsidRPr="00E778EE">
              <w:rPr>
                <w:rFonts w:cs="Arial"/>
                <w:lang w:val="de-DE"/>
              </w:rPr>
              <w:t>auf denjenigen Subjekten</w:t>
            </w:r>
            <w:r w:rsidRPr="00E778EE">
              <w:rPr>
                <w:rFonts w:cs="Arial"/>
                <w:lang w:val="de-DE"/>
              </w:rPr>
              <w:t xml:space="preserve"> </w:t>
            </w:r>
            <w:r w:rsidRPr="00E778EE">
              <w:rPr>
                <w:rFonts w:cs="Arial"/>
                <w:u w:val="single"/>
                <w:lang w:val="de-DE"/>
              </w:rPr>
              <w:t>aufgeteilt werden</w:t>
            </w:r>
            <w:r w:rsidRPr="00E778EE">
              <w:rPr>
                <w:rFonts w:cs="Arial"/>
                <w:lang w:val="de-DE"/>
              </w:rPr>
              <w:t>, die dem Zusammenschluss angehören oder angehören werden.</w:t>
            </w:r>
          </w:p>
        </w:tc>
        <w:tc>
          <w:tcPr>
            <w:tcW w:w="992" w:type="dxa"/>
          </w:tcPr>
          <w:p w14:paraId="261BC1AD" w14:textId="77777777" w:rsidR="0027550F" w:rsidRPr="00E778EE" w:rsidRDefault="0027550F" w:rsidP="0027550F">
            <w:pPr>
              <w:widowControl w:val="0"/>
              <w:rPr>
                <w:rFonts w:cs="Arial"/>
                <w:lang w:val="de-DE"/>
              </w:rPr>
            </w:pPr>
          </w:p>
        </w:tc>
        <w:tc>
          <w:tcPr>
            <w:tcW w:w="4558" w:type="dxa"/>
          </w:tcPr>
          <w:p w14:paraId="11E1D83A" w14:textId="3D500EE3" w:rsidR="0027550F" w:rsidRPr="003726BB" w:rsidRDefault="0027550F" w:rsidP="0027550F">
            <w:pPr>
              <w:widowControl w:val="0"/>
              <w:ind w:right="72"/>
              <w:rPr>
                <w:rFonts w:cs="Arial"/>
                <w:u w:val="single"/>
                <w:lang w:val="it-IT"/>
              </w:rPr>
            </w:pPr>
            <w:r w:rsidRPr="00E778EE">
              <w:rPr>
                <w:rFonts w:cs="Arial"/>
                <w:lang w:val="it-IT"/>
              </w:rPr>
              <w:t xml:space="preserve">Per unicità si intende che la garanzia deve essere formata da un solo documento, prodotto in gara e riferito al soggetto concorrente nella sua interezza, </w:t>
            </w:r>
            <w:r w:rsidRPr="00E778EE">
              <w:rPr>
                <w:rFonts w:cs="Arial"/>
                <w:u w:val="single"/>
                <w:lang w:val="it-IT"/>
              </w:rPr>
              <w:t>indipendentemente dalla forma giuridica del soggetto concorrente</w:t>
            </w:r>
            <w:r w:rsidRPr="00E778EE">
              <w:rPr>
                <w:rFonts w:cs="Arial"/>
                <w:lang w:val="it-IT"/>
              </w:rPr>
              <w:t xml:space="preserve"> e quindi, nell’eventualità di </w:t>
            </w:r>
            <w:r w:rsidRPr="00E778EE">
              <w:rPr>
                <w:rFonts w:cs="Arial"/>
                <w:b/>
                <w:bCs/>
                <w:lang w:val="it-IT"/>
              </w:rPr>
              <w:t xml:space="preserve">concorrente costituito in raggruppamento (riunione di imprese o consorzio ordinario di concorrenti ex art. 2602 del </w:t>
            </w:r>
            <w:r w:rsidR="003379EC" w:rsidRPr="00E778EE">
              <w:rPr>
                <w:rFonts w:cs="Arial"/>
                <w:b/>
                <w:bCs/>
                <w:lang w:val="it-IT"/>
              </w:rPr>
              <w:t>Codice civile</w:t>
            </w:r>
            <w:r w:rsidRPr="00E778EE">
              <w:rPr>
                <w:rFonts w:cs="Arial"/>
                <w:b/>
                <w:bCs/>
                <w:lang w:val="it-IT"/>
              </w:rPr>
              <w:t xml:space="preserve"> o GEIE)</w:t>
            </w:r>
            <w:r w:rsidRPr="00E778EE">
              <w:rPr>
                <w:rFonts w:cs="Arial"/>
                <w:lang w:val="it-IT"/>
              </w:rPr>
              <w:t xml:space="preserve">, la garanzia </w:t>
            </w:r>
            <w:r w:rsidRPr="00E778EE">
              <w:rPr>
                <w:rFonts w:cs="Arial"/>
                <w:u w:val="single"/>
                <w:lang w:val="it-IT"/>
              </w:rPr>
              <w:t>non può essere frazionata</w:t>
            </w:r>
            <w:r w:rsidRPr="00E778EE">
              <w:rPr>
                <w:rFonts w:cs="Arial"/>
                <w:lang w:val="it-IT"/>
              </w:rPr>
              <w:t xml:space="preserve"> per ogni soggetto che costituisce o che costituirà tale raggruppamento.</w:t>
            </w:r>
          </w:p>
        </w:tc>
      </w:tr>
      <w:tr w:rsidR="0027550F" w:rsidRPr="00560037" w14:paraId="563BFCF5" w14:textId="77777777" w:rsidTr="00E954B0">
        <w:trPr>
          <w:gridAfter w:val="2"/>
          <w:wAfter w:w="9116" w:type="dxa"/>
        </w:trPr>
        <w:tc>
          <w:tcPr>
            <w:tcW w:w="4395" w:type="dxa"/>
          </w:tcPr>
          <w:p w14:paraId="5821FD08" w14:textId="77777777" w:rsidR="0027550F" w:rsidRPr="0027550F" w:rsidRDefault="0027550F" w:rsidP="0027550F">
            <w:pPr>
              <w:widowControl w:val="0"/>
              <w:ind w:right="22"/>
              <w:rPr>
                <w:rFonts w:cs="Arial"/>
                <w:u w:val="single"/>
                <w:lang w:val="it-IT"/>
              </w:rPr>
            </w:pPr>
          </w:p>
        </w:tc>
        <w:tc>
          <w:tcPr>
            <w:tcW w:w="992" w:type="dxa"/>
          </w:tcPr>
          <w:p w14:paraId="2AF508DB" w14:textId="77777777" w:rsidR="0027550F" w:rsidRPr="0027550F" w:rsidRDefault="0027550F" w:rsidP="0027550F">
            <w:pPr>
              <w:widowControl w:val="0"/>
              <w:rPr>
                <w:rFonts w:cs="Arial"/>
                <w:lang w:val="it-IT"/>
              </w:rPr>
            </w:pPr>
          </w:p>
        </w:tc>
        <w:tc>
          <w:tcPr>
            <w:tcW w:w="4558" w:type="dxa"/>
          </w:tcPr>
          <w:p w14:paraId="15617115" w14:textId="77777777" w:rsidR="0027550F" w:rsidRPr="003726BB" w:rsidRDefault="0027550F" w:rsidP="0027550F">
            <w:pPr>
              <w:widowControl w:val="0"/>
              <w:ind w:right="72"/>
              <w:rPr>
                <w:rFonts w:cs="Arial"/>
                <w:u w:val="single"/>
                <w:lang w:val="it-IT"/>
              </w:rPr>
            </w:pPr>
          </w:p>
        </w:tc>
      </w:tr>
      <w:tr w:rsidR="0027550F" w:rsidRPr="00560037" w14:paraId="6B863B79" w14:textId="77777777" w:rsidTr="00E954B0">
        <w:trPr>
          <w:gridAfter w:val="2"/>
          <w:wAfter w:w="9116" w:type="dxa"/>
        </w:trPr>
        <w:tc>
          <w:tcPr>
            <w:tcW w:w="4395" w:type="dxa"/>
          </w:tcPr>
          <w:p w14:paraId="418D64AE" w14:textId="20887283" w:rsidR="0027550F" w:rsidRPr="002062BE" w:rsidRDefault="0027550F" w:rsidP="0027550F">
            <w:pPr>
              <w:widowControl w:val="0"/>
              <w:tabs>
                <w:tab w:val="center" w:pos="4253"/>
              </w:tabs>
              <w:ind w:right="203"/>
              <w:rPr>
                <w:rFonts w:cs="Arial"/>
                <w:u w:val="single"/>
                <w:lang w:val="de-DE"/>
              </w:rPr>
            </w:pPr>
            <w:r w:rsidRPr="002062BE">
              <w:rPr>
                <w:rFonts w:cs="Arial"/>
                <w:u w:val="single"/>
                <w:lang w:val="de-DE" w:eastAsia="it-IT"/>
              </w:rPr>
              <w:t>►</w:t>
            </w:r>
            <w:r w:rsidRPr="002062BE">
              <w:rPr>
                <w:b/>
                <w:bCs/>
                <w:u w:val="single"/>
                <w:lang w:val="de-DE"/>
              </w:rPr>
              <w:t>Die fehlende Ausstellung der vorläufigen Sicherheit zu einem vor dem Angebotsabgabetermin rechtssicherem Datum stellt einen nicht behebbaren Ausschlussgrund dar.</w:t>
            </w:r>
          </w:p>
        </w:tc>
        <w:tc>
          <w:tcPr>
            <w:tcW w:w="992" w:type="dxa"/>
          </w:tcPr>
          <w:p w14:paraId="685C2C38" w14:textId="77777777" w:rsidR="0027550F" w:rsidRPr="002062BE" w:rsidRDefault="0027550F" w:rsidP="0027550F">
            <w:pPr>
              <w:widowControl w:val="0"/>
              <w:rPr>
                <w:rFonts w:cs="Arial"/>
                <w:lang w:val="de-DE"/>
              </w:rPr>
            </w:pPr>
          </w:p>
        </w:tc>
        <w:tc>
          <w:tcPr>
            <w:tcW w:w="4558" w:type="dxa"/>
          </w:tcPr>
          <w:p w14:paraId="33194559" w14:textId="3B9D16ED" w:rsidR="0027550F" w:rsidRPr="002062BE" w:rsidRDefault="0027550F" w:rsidP="0027550F">
            <w:pPr>
              <w:widowControl w:val="0"/>
              <w:ind w:right="72"/>
              <w:rPr>
                <w:rFonts w:cs="Arial"/>
                <w:u w:val="single"/>
                <w:lang w:val="it-IT"/>
              </w:rPr>
            </w:pPr>
            <w:r w:rsidRPr="002062BE">
              <w:rPr>
                <w:rFonts w:cs="Arial"/>
                <w:u w:val="single"/>
                <w:lang w:val="it-IT" w:eastAsia="it-IT"/>
              </w:rPr>
              <w:t>►</w:t>
            </w:r>
            <w:r w:rsidRPr="002062BE">
              <w:rPr>
                <w:rFonts w:cs="Arial"/>
                <w:b/>
                <w:u w:val="single"/>
                <w:lang w:val="it-IT"/>
              </w:rPr>
              <w:t>È causa di esclusione non sanabile la mancata costituzione della garanzia provvisoria, qualora dovuta</w:t>
            </w:r>
            <w:r w:rsidRPr="002062BE">
              <w:rPr>
                <w:rFonts w:cs="Arial"/>
                <w:b/>
                <w:bCs/>
                <w:u w:val="single"/>
                <w:lang w:val="it-IT"/>
              </w:rPr>
              <w:t xml:space="preserve"> in data certa anteriore al termine di presentazione delle offerte</w:t>
            </w:r>
            <w:r w:rsidRPr="002062BE">
              <w:rPr>
                <w:rFonts w:cs="Arial"/>
                <w:b/>
                <w:u w:val="single"/>
                <w:lang w:val="it-IT"/>
              </w:rPr>
              <w:t>.</w:t>
            </w:r>
          </w:p>
        </w:tc>
      </w:tr>
      <w:tr w:rsidR="0027550F" w:rsidRPr="00560037" w14:paraId="7AC00AA6" w14:textId="77777777" w:rsidTr="00E954B0">
        <w:trPr>
          <w:gridAfter w:val="2"/>
          <w:wAfter w:w="9116" w:type="dxa"/>
        </w:trPr>
        <w:tc>
          <w:tcPr>
            <w:tcW w:w="4395" w:type="dxa"/>
          </w:tcPr>
          <w:p w14:paraId="3B16DF72" w14:textId="77777777" w:rsidR="0027550F" w:rsidRPr="002062BE" w:rsidRDefault="0027550F" w:rsidP="0027550F">
            <w:pPr>
              <w:widowControl w:val="0"/>
              <w:tabs>
                <w:tab w:val="center" w:pos="4253"/>
              </w:tabs>
              <w:ind w:right="203"/>
              <w:rPr>
                <w:rFonts w:cs="Arial"/>
                <w:u w:val="single"/>
                <w:lang w:val="it-IT"/>
              </w:rPr>
            </w:pPr>
          </w:p>
        </w:tc>
        <w:tc>
          <w:tcPr>
            <w:tcW w:w="992" w:type="dxa"/>
          </w:tcPr>
          <w:p w14:paraId="7786E8E2" w14:textId="77777777" w:rsidR="0027550F" w:rsidRPr="002062BE" w:rsidRDefault="0027550F" w:rsidP="0027550F">
            <w:pPr>
              <w:widowControl w:val="0"/>
              <w:rPr>
                <w:rFonts w:cs="Arial"/>
                <w:lang w:val="it-IT"/>
              </w:rPr>
            </w:pPr>
          </w:p>
        </w:tc>
        <w:tc>
          <w:tcPr>
            <w:tcW w:w="4558" w:type="dxa"/>
          </w:tcPr>
          <w:p w14:paraId="0DA12974" w14:textId="77777777" w:rsidR="0027550F" w:rsidRPr="002062BE" w:rsidRDefault="0027550F" w:rsidP="0027550F">
            <w:pPr>
              <w:widowControl w:val="0"/>
              <w:ind w:right="72"/>
              <w:rPr>
                <w:rFonts w:cs="Arial"/>
                <w:u w:val="single"/>
                <w:lang w:val="it-IT"/>
              </w:rPr>
            </w:pPr>
          </w:p>
        </w:tc>
      </w:tr>
      <w:tr w:rsidR="0027550F" w:rsidRPr="00560037" w14:paraId="121984A9" w14:textId="77777777" w:rsidTr="00E954B0">
        <w:trPr>
          <w:gridAfter w:val="2"/>
          <w:wAfter w:w="9116" w:type="dxa"/>
        </w:trPr>
        <w:tc>
          <w:tcPr>
            <w:tcW w:w="4395" w:type="dxa"/>
          </w:tcPr>
          <w:p w14:paraId="34657565" w14:textId="77777777" w:rsidR="0027550F" w:rsidRPr="003726BB" w:rsidRDefault="0027550F" w:rsidP="0027550F">
            <w:pPr>
              <w:widowControl w:val="0"/>
              <w:tabs>
                <w:tab w:val="center" w:pos="4253"/>
              </w:tabs>
              <w:ind w:right="203"/>
              <w:rPr>
                <w:rFonts w:cs="Arial"/>
                <w:u w:val="single"/>
                <w:lang w:val="de-DE"/>
              </w:rPr>
            </w:pPr>
            <w:r w:rsidRPr="003726BB">
              <w:rPr>
                <w:rFonts w:cs="Arial"/>
                <w:u w:val="single"/>
                <w:lang w:val="de-DE" w:eastAsia="it-IT"/>
              </w:rPr>
              <w:lastRenderedPageBreak/>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992" w:type="dxa"/>
          </w:tcPr>
          <w:p w14:paraId="33557D88" w14:textId="77777777" w:rsidR="0027550F" w:rsidRPr="003726BB" w:rsidRDefault="0027550F" w:rsidP="0027550F">
            <w:pPr>
              <w:widowControl w:val="0"/>
              <w:rPr>
                <w:rFonts w:cs="Arial"/>
                <w:lang w:val="de-DE"/>
              </w:rPr>
            </w:pPr>
          </w:p>
        </w:tc>
        <w:tc>
          <w:tcPr>
            <w:tcW w:w="4558" w:type="dxa"/>
          </w:tcPr>
          <w:p w14:paraId="71BD9C13" w14:textId="77777777" w:rsidR="0027550F" w:rsidRPr="003726BB"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27550F" w:rsidRPr="00560037" w14:paraId="401F1ABB" w14:textId="77777777" w:rsidTr="00E954B0">
        <w:trPr>
          <w:gridAfter w:val="2"/>
          <w:wAfter w:w="9116" w:type="dxa"/>
        </w:trPr>
        <w:tc>
          <w:tcPr>
            <w:tcW w:w="4395" w:type="dxa"/>
          </w:tcPr>
          <w:p w14:paraId="7802EF54" w14:textId="77777777" w:rsidR="0027550F" w:rsidRPr="003726BB" w:rsidRDefault="0027550F" w:rsidP="0027550F">
            <w:pPr>
              <w:widowControl w:val="0"/>
              <w:tabs>
                <w:tab w:val="center" w:pos="4253"/>
              </w:tabs>
              <w:ind w:right="203"/>
              <w:rPr>
                <w:rFonts w:cs="Arial"/>
                <w:u w:val="single"/>
                <w:lang w:val="it-IT"/>
              </w:rPr>
            </w:pPr>
          </w:p>
        </w:tc>
        <w:tc>
          <w:tcPr>
            <w:tcW w:w="992" w:type="dxa"/>
          </w:tcPr>
          <w:p w14:paraId="23A4629A" w14:textId="77777777" w:rsidR="0027550F" w:rsidRPr="003726BB" w:rsidRDefault="0027550F" w:rsidP="0027550F">
            <w:pPr>
              <w:widowControl w:val="0"/>
              <w:rPr>
                <w:rFonts w:cs="Arial"/>
                <w:lang w:val="it-IT"/>
              </w:rPr>
            </w:pPr>
          </w:p>
        </w:tc>
        <w:tc>
          <w:tcPr>
            <w:tcW w:w="4558" w:type="dxa"/>
          </w:tcPr>
          <w:p w14:paraId="746775CC" w14:textId="77777777" w:rsidR="0027550F" w:rsidRPr="003726BB" w:rsidRDefault="0027550F" w:rsidP="0027550F">
            <w:pPr>
              <w:widowControl w:val="0"/>
              <w:ind w:right="72"/>
              <w:rPr>
                <w:rFonts w:cs="Arial"/>
                <w:u w:val="single"/>
                <w:lang w:val="it-IT"/>
              </w:rPr>
            </w:pPr>
          </w:p>
        </w:tc>
      </w:tr>
      <w:tr w:rsidR="0027550F" w:rsidRPr="00560037" w14:paraId="23442CF3" w14:textId="77777777" w:rsidTr="00E954B0">
        <w:trPr>
          <w:gridAfter w:val="2"/>
          <w:wAfter w:w="9116" w:type="dxa"/>
        </w:trPr>
        <w:tc>
          <w:tcPr>
            <w:tcW w:w="4395" w:type="dxa"/>
          </w:tcPr>
          <w:p w14:paraId="04514916" w14:textId="77777777" w:rsidR="0027550F" w:rsidRPr="003726BB" w:rsidRDefault="0027550F" w:rsidP="0027550F">
            <w:pPr>
              <w:widowControl w:val="0"/>
              <w:tabs>
                <w:tab w:val="center" w:pos="4253"/>
              </w:tabs>
              <w:ind w:right="203"/>
              <w:rPr>
                <w:rFonts w:cs="Arial"/>
                <w:u w:val="single"/>
                <w:lang w:val="de-DE"/>
              </w:rPr>
            </w:pPr>
            <w:r w:rsidRPr="003726BB">
              <w:rPr>
                <w:rFonts w:cs="Arial"/>
                <w:b/>
                <w:color w:val="FF0000"/>
                <w:lang w:val="de-DE"/>
              </w:rPr>
              <w:t>Falls die vorläufige Sicherheit zugunsten der auftraggebenden Körperschaft anstatt der AOV ausgestellt wurde, wird die Richtigstellung vorgenommen.</w:t>
            </w:r>
          </w:p>
        </w:tc>
        <w:tc>
          <w:tcPr>
            <w:tcW w:w="992" w:type="dxa"/>
          </w:tcPr>
          <w:p w14:paraId="3D6D799B" w14:textId="77777777" w:rsidR="0027550F" w:rsidRPr="003726BB" w:rsidRDefault="0027550F" w:rsidP="0027550F">
            <w:pPr>
              <w:widowControl w:val="0"/>
              <w:rPr>
                <w:rFonts w:cs="Arial"/>
                <w:lang w:val="de-DE"/>
              </w:rPr>
            </w:pPr>
          </w:p>
        </w:tc>
        <w:tc>
          <w:tcPr>
            <w:tcW w:w="4558" w:type="dxa"/>
          </w:tcPr>
          <w:p w14:paraId="2BDEF405" w14:textId="77777777" w:rsidR="0027550F" w:rsidRPr="00133273" w:rsidRDefault="0027550F" w:rsidP="0027550F">
            <w:pPr>
              <w:widowControl w:val="0"/>
              <w:ind w:right="72"/>
              <w:rPr>
                <w:rFonts w:cs="Arial"/>
                <w:u w:val="single"/>
                <w:lang w:val="it-IT"/>
              </w:rPr>
            </w:pPr>
            <w:r w:rsidRPr="003726BB">
              <w:rPr>
                <w:rFonts w:cs="Arial"/>
                <w:b/>
                <w:color w:val="FF0000"/>
                <w:lang w:val="it-IT"/>
              </w:rPr>
              <w:t>Nel caso di prestazione della garanzia provvisoria resa a favore dell’ente committente in luogo dell’ACP si procede alla regolarizzazione.</w:t>
            </w:r>
          </w:p>
        </w:tc>
      </w:tr>
      <w:tr w:rsidR="0027550F" w:rsidRPr="00560037" w14:paraId="62BDA191" w14:textId="77777777" w:rsidTr="00E954B0">
        <w:trPr>
          <w:gridAfter w:val="2"/>
          <w:wAfter w:w="9116" w:type="dxa"/>
        </w:trPr>
        <w:tc>
          <w:tcPr>
            <w:tcW w:w="4395" w:type="dxa"/>
          </w:tcPr>
          <w:p w14:paraId="097D248C" w14:textId="77777777" w:rsidR="0027550F" w:rsidRPr="00376E1D" w:rsidRDefault="0027550F" w:rsidP="0027550F">
            <w:pPr>
              <w:widowControl w:val="0"/>
              <w:tabs>
                <w:tab w:val="center" w:pos="4253"/>
              </w:tabs>
              <w:ind w:right="203"/>
              <w:rPr>
                <w:rFonts w:cs="Arial"/>
                <w:u w:val="single"/>
                <w:lang w:val="it-IT"/>
              </w:rPr>
            </w:pPr>
          </w:p>
        </w:tc>
        <w:tc>
          <w:tcPr>
            <w:tcW w:w="992" w:type="dxa"/>
          </w:tcPr>
          <w:p w14:paraId="20EFC02A" w14:textId="77777777" w:rsidR="0027550F" w:rsidRPr="00376E1D" w:rsidRDefault="0027550F" w:rsidP="0027550F">
            <w:pPr>
              <w:widowControl w:val="0"/>
              <w:rPr>
                <w:rFonts w:cs="Arial"/>
                <w:lang w:val="it-IT"/>
              </w:rPr>
            </w:pPr>
          </w:p>
        </w:tc>
        <w:tc>
          <w:tcPr>
            <w:tcW w:w="4558" w:type="dxa"/>
          </w:tcPr>
          <w:p w14:paraId="28ABD2AB" w14:textId="77777777" w:rsidR="0027550F" w:rsidRPr="00510592" w:rsidRDefault="0027550F" w:rsidP="0027550F">
            <w:pPr>
              <w:widowControl w:val="0"/>
              <w:ind w:right="72"/>
              <w:rPr>
                <w:rFonts w:cs="Arial"/>
                <w:u w:val="single"/>
                <w:lang w:val="it-IT"/>
              </w:rPr>
            </w:pPr>
          </w:p>
        </w:tc>
      </w:tr>
      <w:tr w:rsidR="0027550F" w:rsidRPr="00560037" w14:paraId="1EDEC494" w14:textId="77777777" w:rsidTr="00E954B0">
        <w:trPr>
          <w:gridAfter w:val="2"/>
          <w:wAfter w:w="9116" w:type="dxa"/>
        </w:trPr>
        <w:tc>
          <w:tcPr>
            <w:tcW w:w="4395" w:type="dxa"/>
          </w:tcPr>
          <w:p w14:paraId="4CA8495C" w14:textId="3C92AAB2" w:rsidR="0027550F" w:rsidRPr="003726BB" w:rsidRDefault="0027550F" w:rsidP="0027550F">
            <w:pPr>
              <w:widowControl w:val="0"/>
              <w:ind w:right="37"/>
              <w:rPr>
                <w:rFonts w:cs="Arial"/>
                <w:b/>
                <w:u w:val="single"/>
                <w:lang w:val="de-DE"/>
              </w:rPr>
            </w:pPr>
            <w:r w:rsidRPr="003726BB">
              <w:rPr>
                <w:rFonts w:cs="Arial"/>
                <w:b/>
                <w:u w:val="single"/>
                <w:lang w:val="de-DE" w:eastAsia="it-IT"/>
              </w:rPr>
              <w:t>►</w:t>
            </w:r>
            <w:r w:rsidRPr="003726BB">
              <w:rPr>
                <w:rFonts w:cs="Arial"/>
                <w:b/>
                <w:u w:val="single"/>
                <w:lang w:val="de-DE"/>
              </w:rPr>
              <w:t xml:space="preserve">Es stellt einen nicht behebbaren Ausschlussgrund dar, wenn </w:t>
            </w:r>
            <w:r w:rsidRPr="003726BB">
              <w:rPr>
                <w:rFonts w:cs="Arial"/>
                <w:b/>
                <w:u w:val="single"/>
                <w:lang w:val="de-DE" w:eastAsia="it-IT"/>
              </w:rPr>
              <w:t xml:space="preserve">die vorläufige Sicherheit </w:t>
            </w:r>
            <w:r w:rsidRPr="003726BB">
              <w:rPr>
                <w:rFonts w:cs="Arial"/>
                <w:b/>
                <w:u w:val="single"/>
                <w:lang w:val="de-DE"/>
              </w:rPr>
              <w:t>von einer Person unterzeichnet sind, die nicht befugt ist, die Sicherheit auszustellen oder den Sicherungsgeber zu verpflichten.</w:t>
            </w:r>
          </w:p>
        </w:tc>
        <w:tc>
          <w:tcPr>
            <w:tcW w:w="992" w:type="dxa"/>
          </w:tcPr>
          <w:p w14:paraId="6F133752" w14:textId="77777777" w:rsidR="0027550F" w:rsidRPr="003726BB" w:rsidRDefault="0027550F" w:rsidP="0027550F">
            <w:pPr>
              <w:widowControl w:val="0"/>
              <w:rPr>
                <w:rFonts w:cs="Arial"/>
                <w:lang w:val="de-DE"/>
              </w:rPr>
            </w:pPr>
          </w:p>
        </w:tc>
        <w:tc>
          <w:tcPr>
            <w:tcW w:w="4558" w:type="dxa"/>
          </w:tcPr>
          <w:p w14:paraId="4F3E2A04" w14:textId="61AB4581" w:rsidR="0027550F" w:rsidRPr="00133273"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È causa di esclusione non sanabile la sottoscrizione della garanzia provvisoria da soggetto non legittimato a rilasciare la garanzia o non autorizzato ad impegnare il garante.</w:t>
            </w:r>
          </w:p>
        </w:tc>
      </w:tr>
      <w:tr w:rsidR="0027550F" w:rsidRPr="00560037" w14:paraId="0E231D35" w14:textId="77777777" w:rsidTr="00E954B0">
        <w:trPr>
          <w:gridAfter w:val="2"/>
          <w:wAfter w:w="9116" w:type="dxa"/>
        </w:trPr>
        <w:tc>
          <w:tcPr>
            <w:tcW w:w="4395" w:type="dxa"/>
          </w:tcPr>
          <w:p w14:paraId="63283589" w14:textId="77777777" w:rsidR="0027550F" w:rsidRPr="000D0951" w:rsidRDefault="0027550F" w:rsidP="0027550F">
            <w:pPr>
              <w:widowControl w:val="0"/>
              <w:ind w:right="37"/>
              <w:rPr>
                <w:rFonts w:cs="Arial"/>
                <w:b/>
                <w:u w:val="single"/>
                <w:lang w:val="it-IT" w:eastAsia="it-IT"/>
              </w:rPr>
            </w:pPr>
          </w:p>
        </w:tc>
        <w:tc>
          <w:tcPr>
            <w:tcW w:w="992" w:type="dxa"/>
          </w:tcPr>
          <w:p w14:paraId="189AA575" w14:textId="77777777" w:rsidR="0027550F" w:rsidRPr="000D0951" w:rsidRDefault="0027550F" w:rsidP="0027550F">
            <w:pPr>
              <w:widowControl w:val="0"/>
              <w:rPr>
                <w:rFonts w:cs="Arial"/>
                <w:lang w:val="it-IT"/>
              </w:rPr>
            </w:pPr>
          </w:p>
        </w:tc>
        <w:tc>
          <w:tcPr>
            <w:tcW w:w="4558" w:type="dxa"/>
          </w:tcPr>
          <w:p w14:paraId="7FCA476D" w14:textId="77777777" w:rsidR="0027550F" w:rsidRDefault="0027550F" w:rsidP="0027550F">
            <w:pPr>
              <w:widowControl w:val="0"/>
              <w:ind w:right="72"/>
              <w:rPr>
                <w:rFonts w:cs="Arial"/>
                <w:u w:val="single"/>
                <w:lang w:val="it-IT" w:eastAsia="it-IT"/>
              </w:rPr>
            </w:pPr>
          </w:p>
        </w:tc>
      </w:tr>
      <w:tr w:rsidR="0027550F" w:rsidRPr="00560037" w14:paraId="32D8A085" w14:textId="77777777" w:rsidTr="00E954B0">
        <w:trPr>
          <w:gridAfter w:val="2"/>
          <w:wAfter w:w="9116" w:type="dxa"/>
        </w:trPr>
        <w:tc>
          <w:tcPr>
            <w:tcW w:w="4395" w:type="dxa"/>
          </w:tcPr>
          <w:p w14:paraId="632F82DB" w14:textId="476B8AB7" w:rsidR="0027550F" w:rsidRPr="00817EFF" w:rsidRDefault="0027550F" w:rsidP="0027550F">
            <w:pPr>
              <w:widowControl w:val="0"/>
              <w:spacing w:line="240" w:lineRule="atLeast"/>
              <w:rPr>
                <w:rFonts w:cs="Arial"/>
                <w:b/>
                <w:lang w:val="de-DE"/>
              </w:rPr>
            </w:pPr>
            <w:r w:rsidRPr="00817EFF">
              <w:rPr>
                <w:rFonts w:cs="Arial"/>
                <w:b/>
                <w:lang w:val="de-DE"/>
              </w:rPr>
              <w:t xml:space="preserve">Das </w:t>
            </w:r>
            <w:r w:rsidRPr="00817EFF">
              <w:rPr>
                <w:rFonts w:cs="Arial"/>
                <w:b/>
                <w:u w:val="single"/>
                <w:lang w:val="de-DE"/>
              </w:rPr>
              <w:t>Nachforderungsverfahren für den Unter</w:t>
            </w:r>
            <w:r w:rsidRPr="00817EFF">
              <w:rPr>
                <w:rFonts w:cs="Arial"/>
                <w:b/>
                <w:u w:val="single"/>
                <w:lang w:val="de-DE"/>
              </w:rPr>
              <w:softHyphen/>
              <w:t>suchungsbeistand</w:t>
            </w:r>
            <w:r w:rsidRPr="00817EFF">
              <w:rPr>
                <w:rFonts w:cs="Arial"/>
                <w:b/>
                <w:lang w:val="de-DE"/>
              </w:rPr>
              <w:t xml:space="preserve"> gemäß Punkt 3.1 Art. 2 der Ausschreibungsbedingungen wird eingeleitet:</w:t>
            </w:r>
          </w:p>
          <w:p w14:paraId="30BC035F" w14:textId="77777777" w:rsidR="0027550F" w:rsidRPr="00817EFF" w:rsidRDefault="0027550F" w:rsidP="0027550F">
            <w:pPr>
              <w:widowControl w:val="0"/>
              <w:numPr>
                <w:ilvl w:val="3"/>
                <w:numId w:val="71"/>
              </w:numPr>
              <w:tabs>
                <w:tab w:val="num" w:pos="180"/>
              </w:tabs>
              <w:spacing w:line="240" w:lineRule="auto"/>
              <w:ind w:left="180" w:hanging="180"/>
              <w:rPr>
                <w:rFonts w:cs="Arial"/>
                <w:bCs/>
                <w:lang w:val="de-DE"/>
              </w:rPr>
            </w:pPr>
            <w:r w:rsidRPr="00817EFF">
              <w:rPr>
                <w:rFonts w:cs="Arial"/>
                <w:bCs/>
                <w:lang w:val="de-DE"/>
              </w:rPr>
              <w:t>wenn die Bescheinigung fehlt, dass die vorläufige Sicherheit gestellt wurde, sofern sie innerhalb der Fälligkeit der Angebotsabgabe gestellt wurde;</w:t>
            </w:r>
          </w:p>
          <w:p w14:paraId="37DA17FF"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rPr>
            </w:pPr>
            <w:r w:rsidRPr="00817EFF">
              <w:rPr>
                <w:rFonts w:cs="Arial"/>
                <w:bCs/>
                <w:lang w:val="de-DE"/>
              </w:rPr>
              <w:t>wenn der Betrag der vorläufigen Sicherheit zu niedrig ist;</w:t>
            </w:r>
          </w:p>
          <w:p w14:paraId="44D76C3A"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u w:val="single"/>
                <w:lang w:val="de-DE" w:eastAsia="it-IT"/>
              </w:rPr>
            </w:pPr>
            <w:r w:rsidRPr="00817EFF">
              <w:rPr>
                <w:rFonts w:cs="Arial"/>
                <w:bCs/>
                <w:lang w:val="de-DE"/>
              </w:rPr>
              <w:t xml:space="preserve">wenn eine oder mehrere Klauseln gemäß </w:t>
            </w:r>
            <w:r w:rsidRPr="00817EFF">
              <w:rPr>
                <w:rFonts w:cs="Arial"/>
                <w:b/>
                <w:lang w:val="de-DE"/>
              </w:rPr>
              <w:t>Art. 106 GvD Nr. 36/2023</w:t>
            </w:r>
            <w:r w:rsidRPr="00817EFF">
              <w:rPr>
                <w:rFonts w:cs="Arial"/>
                <w:bCs/>
                <w:lang w:val="de-DE"/>
              </w:rPr>
              <w:t xml:space="preserve"> fehlen;</w:t>
            </w:r>
          </w:p>
          <w:p w14:paraId="175FB7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eastAsia="it-IT"/>
              </w:rPr>
            </w:pPr>
            <w:r w:rsidRPr="00817EFF">
              <w:rPr>
                <w:rFonts w:cs="Arial"/>
                <w:bCs/>
                <w:lang w:val="de-DE" w:eastAsia="it-IT"/>
              </w:rPr>
              <w:t>wenn die Dokumentation/Zertifikate zur Reduzierung oder Befreiung der Abgabe der vorläufigen Kaution fehlen;</w:t>
            </w:r>
          </w:p>
          <w:p w14:paraId="20A00B77" w14:textId="77777777" w:rsidR="00D12765"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wenn im Falle von Bietergemeinschaften, gewöhnlichen Konsortien, EWIV oder Unternehmensnetzwerken, die Angabe der Mitglieder der Bietergemeinschaft, des ordentlichen Konsortiums, der EWIV oder des Unternehmensnetzwerks in der Sicherheit fehlt</w:t>
            </w:r>
            <w:r w:rsidR="00D12765" w:rsidRPr="00817EFF">
              <w:rPr>
                <w:bCs/>
                <w:lang w:val="de-DE"/>
              </w:rPr>
              <w:t xml:space="preserve">; </w:t>
            </w:r>
          </w:p>
          <w:p w14:paraId="68E2C702" w14:textId="1A4FE440" w:rsidR="0027550F" w:rsidRPr="00817EFF" w:rsidRDefault="00D12765"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ab/>
              <w:t xml:space="preserve">wenn die Anlage A1 keine Angabe der Internetadresse oder gegebenenfalls der PEC-Adresse </w:t>
            </w:r>
            <w:r w:rsidR="003379EC" w:rsidRPr="00817EFF">
              <w:rPr>
                <w:bCs/>
                <w:lang w:val="de-DE"/>
              </w:rPr>
              <w:t xml:space="preserve">des </w:t>
            </w:r>
            <w:r w:rsidR="009271B2" w:rsidRPr="00817EFF">
              <w:rPr>
                <w:bCs/>
                <w:lang w:val="de-DE"/>
              </w:rPr>
              <w:t>Sicherungsgebers enthält</w:t>
            </w:r>
            <w:r w:rsidRPr="00817EFF">
              <w:rPr>
                <w:bCs/>
                <w:lang w:val="de-DE"/>
              </w:rPr>
              <w:t xml:space="preserve">, die zu Überprüfungszwecken zu verwenden </w:t>
            </w:r>
            <w:r w:rsidR="004F505F" w:rsidRPr="00817EFF">
              <w:rPr>
                <w:bCs/>
                <w:lang w:val="de-DE"/>
              </w:rPr>
              <w:t>ist, sofern</w:t>
            </w:r>
            <w:r w:rsidRPr="00817EFF">
              <w:rPr>
                <w:bCs/>
                <w:lang w:val="de-DE"/>
              </w:rPr>
              <w:t xml:space="preserve"> die Bürgschaft vor Ablauf der Frist für die Einreichung der Angebote geleistet wurde.</w:t>
            </w:r>
          </w:p>
        </w:tc>
        <w:tc>
          <w:tcPr>
            <w:tcW w:w="992" w:type="dxa"/>
          </w:tcPr>
          <w:p w14:paraId="5EF98CFD" w14:textId="77777777" w:rsidR="0027550F" w:rsidRPr="00817EFF" w:rsidRDefault="0027550F" w:rsidP="0027550F">
            <w:pPr>
              <w:widowControl w:val="0"/>
              <w:rPr>
                <w:rFonts w:cs="Arial"/>
                <w:lang w:val="de-DE"/>
              </w:rPr>
            </w:pPr>
          </w:p>
        </w:tc>
        <w:tc>
          <w:tcPr>
            <w:tcW w:w="4558" w:type="dxa"/>
          </w:tcPr>
          <w:p w14:paraId="26A2AA04" w14:textId="757B575A" w:rsidR="0027550F" w:rsidRPr="00817EFF" w:rsidRDefault="0027550F" w:rsidP="0027550F">
            <w:pPr>
              <w:widowControl w:val="0"/>
              <w:tabs>
                <w:tab w:val="center" w:pos="4680"/>
              </w:tabs>
              <w:ind w:right="72"/>
              <w:rPr>
                <w:rFonts w:cs="Arial"/>
                <w:b/>
                <w:lang w:val="it-IT"/>
              </w:rPr>
            </w:pPr>
            <w:r w:rsidRPr="00817EFF">
              <w:rPr>
                <w:rFonts w:cs="Arial"/>
                <w:b/>
                <w:lang w:val="it-IT"/>
              </w:rPr>
              <w:t xml:space="preserve">Si applica il </w:t>
            </w:r>
            <w:r w:rsidRPr="00817EFF">
              <w:rPr>
                <w:rFonts w:cs="Arial"/>
                <w:b/>
                <w:u w:val="single"/>
                <w:lang w:val="it-IT"/>
              </w:rPr>
              <w:t>subprocedimento di soccorso istruttorio</w:t>
            </w:r>
            <w:r w:rsidRPr="00817EFF">
              <w:rPr>
                <w:rFonts w:cs="Arial"/>
                <w:b/>
                <w:lang w:val="it-IT"/>
              </w:rPr>
              <w:t xml:space="preserve"> di cui al punto 3.1 art. 2 del disciplinare di gara qualora:</w:t>
            </w:r>
          </w:p>
          <w:p w14:paraId="496128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manchi il documento attestante la costituzione della garanzia provvisoria, purché già costituita alla data di scadenza della presentazione delle offerte;</w:t>
            </w:r>
          </w:p>
          <w:p w14:paraId="2F6365A5"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sia stata resa una garanzia provvisoria per un importo insufficiente;</w:t>
            </w:r>
          </w:p>
          <w:p w14:paraId="133F4622" w14:textId="77777777" w:rsidR="0027550F" w:rsidRPr="00817EFF" w:rsidRDefault="0027550F" w:rsidP="0027550F">
            <w:pPr>
              <w:widowControl w:val="0"/>
              <w:tabs>
                <w:tab w:val="center" w:pos="4680"/>
              </w:tabs>
              <w:ind w:left="142" w:right="72" w:hanging="142"/>
              <w:rPr>
                <w:rFonts w:cs="Arial"/>
                <w:b/>
                <w:lang w:val="it-IT"/>
              </w:rPr>
            </w:pPr>
            <w:r w:rsidRPr="00817EFF">
              <w:rPr>
                <w:rFonts w:cs="Arial"/>
                <w:bCs/>
                <w:lang w:val="it-IT"/>
              </w:rPr>
              <w:t>- manchi una o più delle clausole prescritte dall’</w:t>
            </w:r>
            <w:r w:rsidRPr="00817EFF">
              <w:rPr>
                <w:rFonts w:cs="Arial"/>
                <w:b/>
                <w:lang w:val="it-IT"/>
              </w:rPr>
              <w:t>art. 106 d.lgs. n. 36/2023;</w:t>
            </w:r>
          </w:p>
          <w:p w14:paraId="7D723BFF" w14:textId="77777777" w:rsidR="0027550F" w:rsidRPr="00817EFF" w:rsidRDefault="0027550F" w:rsidP="0027550F">
            <w:pPr>
              <w:widowControl w:val="0"/>
              <w:numPr>
                <w:ilvl w:val="4"/>
                <w:numId w:val="85"/>
              </w:numPr>
              <w:tabs>
                <w:tab w:val="num" w:pos="180"/>
                <w:tab w:val="center" w:pos="4680"/>
              </w:tabs>
              <w:spacing w:line="240" w:lineRule="auto"/>
              <w:ind w:left="180" w:right="-4" w:hanging="180"/>
              <w:rPr>
                <w:rFonts w:cs="Arial"/>
                <w:bCs/>
                <w:lang w:val="it-IT"/>
              </w:rPr>
            </w:pPr>
            <w:r w:rsidRPr="00817EFF">
              <w:rPr>
                <w:rFonts w:cs="Arial"/>
                <w:bCs/>
                <w:lang w:val="it-IT"/>
              </w:rPr>
              <w:t>manchi la documentazione/ certificazioni per la riduzione o esonero della garanzia provvisoria;</w:t>
            </w:r>
          </w:p>
          <w:p w14:paraId="2754CE70" w14:textId="77777777" w:rsidR="00D12765" w:rsidRPr="00817EFF" w:rsidRDefault="0027550F"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bCs/>
                <w:lang w:val="it-IT"/>
              </w:rPr>
              <w:t>in caso di RTI, consorzi ordinari, GEIE o reti d’imprese, manchi</w:t>
            </w:r>
            <w:r w:rsidRPr="00817EFF">
              <w:rPr>
                <w:rFonts w:cs="Arial"/>
                <w:b/>
                <w:bCs/>
                <w:lang w:val="it-IT"/>
              </w:rPr>
              <w:t xml:space="preserve"> </w:t>
            </w:r>
            <w:r w:rsidRPr="00817EFF">
              <w:rPr>
                <w:rFonts w:cs="Arial"/>
                <w:lang w:val="it-IT"/>
              </w:rPr>
              <w:t>l’indicazione nella garanzia dei soggetti costituenti il RTI, il consorzio ordinario, il GEIE o la rete d’imprese</w:t>
            </w:r>
            <w:r w:rsidR="00D12765" w:rsidRPr="00817EFF">
              <w:rPr>
                <w:rFonts w:cs="Arial"/>
                <w:lang w:val="it-IT"/>
              </w:rPr>
              <w:t xml:space="preserve">; </w:t>
            </w:r>
          </w:p>
          <w:p w14:paraId="510CE25B" w14:textId="4A08B073" w:rsidR="00D12765" w:rsidRPr="00817EFF" w:rsidRDefault="00D12765"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lang w:val="it-IT"/>
              </w:rPr>
              <w:t xml:space="preserve">manchi </w:t>
            </w:r>
            <w:r w:rsidR="003379EC" w:rsidRPr="00817EFF">
              <w:rPr>
                <w:rFonts w:cs="Arial"/>
                <w:lang w:val="it-IT"/>
              </w:rPr>
              <w:t>l’indicazione</w:t>
            </w:r>
            <w:r w:rsidRPr="00817EFF">
              <w:rPr>
                <w:rFonts w:cs="Arial"/>
                <w:lang w:val="it-IT"/>
              </w:rPr>
              <w:t xml:space="preserve"> </w:t>
            </w:r>
            <w:r w:rsidR="009271B2" w:rsidRPr="00817EFF">
              <w:rPr>
                <w:rFonts w:cs="Arial"/>
                <w:lang w:val="it-IT"/>
              </w:rPr>
              <w:t>nell’Allegato</w:t>
            </w:r>
            <w:r w:rsidRPr="00817EFF">
              <w:rPr>
                <w:rFonts w:cs="Arial"/>
                <w:lang w:val="it-IT"/>
              </w:rPr>
              <w:t xml:space="preserve"> A1 dell’indirizzo internet o dell’eventuale indirizzo PEC del garante da utilizzare ai fini delle verifiche, purché la garanzia risulti già costituita alla data di scadenza della presentazione delle offerte</w:t>
            </w:r>
          </w:p>
          <w:p w14:paraId="41334CF1" w14:textId="77777777" w:rsidR="00D12765" w:rsidRPr="002062BE" w:rsidRDefault="00D12765" w:rsidP="00D12765">
            <w:pPr>
              <w:widowControl w:val="0"/>
              <w:tabs>
                <w:tab w:val="num" w:pos="4026"/>
                <w:tab w:val="center" w:pos="4680"/>
              </w:tabs>
              <w:spacing w:line="240" w:lineRule="auto"/>
              <w:ind w:right="-4"/>
              <w:rPr>
                <w:rFonts w:cs="Arial"/>
                <w:b/>
                <w:bCs/>
                <w:lang w:val="it-IT"/>
              </w:rPr>
            </w:pPr>
          </w:p>
          <w:p w14:paraId="7FF9F27D" w14:textId="77777777" w:rsidR="0027550F" w:rsidRPr="004F1C30" w:rsidRDefault="0027550F" w:rsidP="0027550F">
            <w:pPr>
              <w:widowControl w:val="0"/>
              <w:tabs>
                <w:tab w:val="center" w:pos="4680"/>
              </w:tabs>
              <w:ind w:left="142" w:right="72" w:hanging="142"/>
              <w:rPr>
                <w:rFonts w:cs="Arial"/>
                <w:u w:val="single"/>
                <w:lang w:val="it-IT" w:eastAsia="it-IT"/>
              </w:rPr>
            </w:pPr>
          </w:p>
        </w:tc>
      </w:tr>
      <w:tr w:rsidR="0027550F" w:rsidRPr="00560037" w14:paraId="4DCF1415" w14:textId="77777777" w:rsidTr="00E954B0">
        <w:trPr>
          <w:gridAfter w:val="2"/>
          <w:wAfter w:w="9116" w:type="dxa"/>
        </w:trPr>
        <w:tc>
          <w:tcPr>
            <w:tcW w:w="4395" w:type="dxa"/>
          </w:tcPr>
          <w:p w14:paraId="3D1390DB" w14:textId="77777777" w:rsidR="0027550F" w:rsidRPr="000D0951" w:rsidRDefault="0027550F" w:rsidP="0027550F">
            <w:pPr>
              <w:widowControl w:val="0"/>
              <w:ind w:right="37"/>
              <w:rPr>
                <w:rFonts w:cs="Arial"/>
                <w:b/>
                <w:u w:val="single"/>
                <w:lang w:val="it-IT" w:eastAsia="it-IT"/>
              </w:rPr>
            </w:pPr>
          </w:p>
        </w:tc>
        <w:tc>
          <w:tcPr>
            <w:tcW w:w="992" w:type="dxa"/>
          </w:tcPr>
          <w:p w14:paraId="32A8F734" w14:textId="77777777" w:rsidR="0027550F" w:rsidRPr="000D0951" w:rsidRDefault="0027550F" w:rsidP="0027550F">
            <w:pPr>
              <w:widowControl w:val="0"/>
              <w:rPr>
                <w:rFonts w:cs="Arial"/>
                <w:lang w:val="it-IT"/>
              </w:rPr>
            </w:pPr>
          </w:p>
        </w:tc>
        <w:tc>
          <w:tcPr>
            <w:tcW w:w="4558" w:type="dxa"/>
          </w:tcPr>
          <w:p w14:paraId="172050F9" w14:textId="77777777" w:rsidR="0027550F" w:rsidRDefault="0027550F" w:rsidP="0027550F">
            <w:pPr>
              <w:widowControl w:val="0"/>
              <w:ind w:right="72"/>
              <w:rPr>
                <w:rFonts w:cs="Arial"/>
                <w:u w:val="single"/>
                <w:lang w:val="it-IT" w:eastAsia="it-IT"/>
              </w:rPr>
            </w:pPr>
          </w:p>
        </w:tc>
      </w:tr>
      <w:tr w:rsidR="0027550F" w:rsidRPr="00560037" w14:paraId="4A7E3F4B" w14:textId="77777777" w:rsidTr="00E954B0">
        <w:trPr>
          <w:gridAfter w:val="2"/>
          <w:wAfter w:w="9116" w:type="dxa"/>
        </w:trPr>
        <w:tc>
          <w:tcPr>
            <w:tcW w:w="4395" w:type="dxa"/>
          </w:tcPr>
          <w:p w14:paraId="7424306D" w14:textId="0C71DAC8" w:rsidR="0027550F" w:rsidRPr="003726BB" w:rsidRDefault="0027550F" w:rsidP="0027550F">
            <w:pPr>
              <w:widowControl w:val="0"/>
              <w:autoSpaceDE w:val="0"/>
              <w:autoSpaceDN w:val="0"/>
              <w:adjustRightInd w:val="0"/>
              <w:ind w:right="22"/>
              <w:rPr>
                <w:rFonts w:cs="Arial"/>
                <w:u w:val="single"/>
                <w:lang w:val="de-DE"/>
              </w:rPr>
            </w:pPr>
            <w:r w:rsidRPr="001F6896">
              <w:rPr>
                <w:rFonts w:cs="Arial"/>
                <w:b/>
                <w:lang w:val="de-DE"/>
              </w:rPr>
              <w:t>Bei Nachforderung</w:t>
            </w:r>
            <w:r w:rsidR="00E00B36" w:rsidRPr="001F6896">
              <w:rPr>
                <w:rFonts w:cs="Arial"/>
                <w:b/>
                <w:lang w:val="de-DE"/>
              </w:rPr>
              <w:t>sverfahren</w:t>
            </w:r>
            <w:r w:rsidRPr="003726BB">
              <w:rPr>
                <w:rFonts w:cs="Arial"/>
                <w:b/>
                <w:lang w:val="de-DE"/>
              </w:rPr>
              <w:t xml:space="preserve"> wegen fehlender Einreichung des Dokuments, das </w:t>
            </w:r>
            <w:r w:rsidRPr="003726BB">
              <w:rPr>
                <w:b/>
                <w:bCs/>
                <w:lang w:val="de-DE"/>
              </w:rPr>
              <w:t xml:space="preserve">die vorläufige Sicherheit </w:t>
            </w:r>
            <w:r w:rsidRPr="003726BB">
              <w:rPr>
                <w:rFonts w:cs="Arial"/>
                <w:b/>
                <w:lang w:val="de-DE"/>
              </w:rPr>
              <w:t xml:space="preserve">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w:t>
            </w:r>
            <w:r w:rsidRPr="003726BB">
              <w:rPr>
                <w:rFonts w:cs="Arial"/>
                <w:b/>
                <w:lang w:val="de-DE"/>
              </w:rPr>
              <w:lastRenderedPageBreak/>
              <w:t>Zeitstempel).</w:t>
            </w:r>
          </w:p>
        </w:tc>
        <w:tc>
          <w:tcPr>
            <w:tcW w:w="992" w:type="dxa"/>
          </w:tcPr>
          <w:p w14:paraId="2B62ABF4" w14:textId="77777777" w:rsidR="0027550F" w:rsidRPr="003726BB" w:rsidRDefault="0027550F" w:rsidP="0027550F">
            <w:pPr>
              <w:widowControl w:val="0"/>
              <w:rPr>
                <w:rFonts w:cs="Arial"/>
                <w:lang w:val="de-DE"/>
              </w:rPr>
            </w:pPr>
          </w:p>
        </w:tc>
        <w:tc>
          <w:tcPr>
            <w:tcW w:w="4558" w:type="dxa"/>
          </w:tcPr>
          <w:p w14:paraId="036B67EA" w14:textId="4A53699A" w:rsidR="0027550F" w:rsidRPr="00133273" w:rsidRDefault="0027550F" w:rsidP="0027550F">
            <w:pPr>
              <w:widowControl w:val="0"/>
              <w:ind w:right="72"/>
              <w:rPr>
                <w:rFonts w:cs="Arial"/>
                <w:u w:val="single"/>
                <w:lang w:val="it-IT"/>
              </w:rPr>
            </w:pPr>
            <w:r w:rsidRPr="003726BB">
              <w:rPr>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27550F" w:rsidRPr="00560037" w14:paraId="7A8579C9" w14:textId="77777777" w:rsidTr="00E954B0">
        <w:trPr>
          <w:gridAfter w:val="2"/>
          <w:wAfter w:w="9116" w:type="dxa"/>
        </w:trPr>
        <w:tc>
          <w:tcPr>
            <w:tcW w:w="4395" w:type="dxa"/>
          </w:tcPr>
          <w:p w14:paraId="684EFE6E" w14:textId="77777777" w:rsidR="0027550F" w:rsidRPr="00376E1D" w:rsidRDefault="0027550F" w:rsidP="0027550F">
            <w:pPr>
              <w:widowControl w:val="0"/>
              <w:autoSpaceDE w:val="0"/>
              <w:autoSpaceDN w:val="0"/>
              <w:adjustRightInd w:val="0"/>
              <w:ind w:right="22"/>
              <w:rPr>
                <w:rFonts w:cs="Arial"/>
                <w:bCs/>
                <w:highlight w:val="yellow"/>
                <w:lang w:val="it-IT"/>
              </w:rPr>
            </w:pPr>
          </w:p>
        </w:tc>
        <w:tc>
          <w:tcPr>
            <w:tcW w:w="992" w:type="dxa"/>
          </w:tcPr>
          <w:p w14:paraId="3983A82A" w14:textId="77777777" w:rsidR="0027550F" w:rsidRPr="00376E1D" w:rsidRDefault="0027550F" w:rsidP="0027550F">
            <w:pPr>
              <w:widowControl w:val="0"/>
              <w:rPr>
                <w:rFonts w:cs="Arial"/>
                <w:lang w:val="it-IT"/>
              </w:rPr>
            </w:pPr>
          </w:p>
        </w:tc>
        <w:tc>
          <w:tcPr>
            <w:tcW w:w="4558" w:type="dxa"/>
          </w:tcPr>
          <w:p w14:paraId="0AD723CF" w14:textId="77777777" w:rsidR="0027550F" w:rsidRPr="00376E1D" w:rsidRDefault="0027550F" w:rsidP="0027550F">
            <w:pPr>
              <w:widowControl w:val="0"/>
              <w:tabs>
                <w:tab w:val="left" w:pos="4119"/>
              </w:tabs>
              <w:ind w:left="2" w:right="72"/>
              <w:rPr>
                <w:rFonts w:cs="Arial"/>
                <w:lang w:val="it-IT"/>
              </w:rPr>
            </w:pPr>
          </w:p>
        </w:tc>
      </w:tr>
      <w:tr w:rsidR="0027550F" w:rsidRPr="00560037" w14:paraId="486DF283" w14:textId="77777777" w:rsidTr="00E954B0">
        <w:trPr>
          <w:gridAfter w:val="2"/>
          <w:wAfter w:w="9116" w:type="dxa"/>
        </w:trPr>
        <w:tc>
          <w:tcPr>
            <w:tcW w:w="4395" w:type="dxa"/>
          </w:tcPr>
          <w:p w14:paraId="6D9E200F" w14:textId="5990E603" w:rsidR="0027550F" w:rsidRPr="003726BB" w:rsidRDefault="0027550F" w:rsidP="0027550F">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992" w:type="dxa"/>
          </w:tcPr>
          <w:p w14:paraId="6640CC05" w14:textId="77777777" w:rsidR="0027550F" w:rsidRPr="003726BB" w:rsidRDefault="0027550F" w:rsidP="0027550F">
            <w:pPr>
              <w:widowControl w:val="0"/>
              <w:rPr>
                <w:rFonts w:cs="Arial"/>
                <w:lang w:val="de-DE"/>
              </w:rPr>
            </w:pPr>
          </w:p>
        </w:tc>
        <w:tc>
          <w:tcPr>
            <w:tcW w:w="4558" w:type="dxa"/>
          </w:tcPr>
          <w:p w14:paraId="5EDFBD4C" w14:textId="26D4D742" w:rsidR="0027550F" w:rsidRPr="00907FB7" w:rsidRDefault="0027550F" w:rsidP="0027550F">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27550F" w:rsidRPr="00560037" w14:paraId="74CD29FD" w14:textId="77777777" w:rsidTr="00E954B0">
        <w:trPr>
          <w:gridAfter w:val="2"/>
          <w:wAfter w:w="9116" w:type="dxa"/>
        </w:trPr>
        <w:tc>
          <w:tcPr>
            <w:tcW w:w="4395" w:type="dxa"/>
          </w:tcPr>
          <w:p w14:paraId="3CFD66A1"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6056FC90" w14:textId="77777777" w:rsidR="0027550F" w:rsidRPr="00376E1D" w:rsidRDefault="0027550F" w:rsidP="0027550F">
            <w:pPr>
              <w:widowControl w:val="0"/>
              <w:rPr>
                <w:rFonts w:cs="Arial"/>
                <w:lang w:val="it-IT"/>
              </w:rPr>
            </w:pPr>
          </w:p>
        </w:tc>
        <w:tc>
          <w:tcPr>
            <w:tcW w:w="4558" w:type="dxa"/>
          </w:tcPr>
          <w:p w14:paraId="0424047F" w14:textId="77777777" w:rsidR="0027550F" w:rsidRPr="00376E1D" w:rsidRDefault="0027550F" w:rsidP="0027550F">
            <w:pPr>
              <w:widowControl w:val="0"/>
              <w:tabs>
                <w:tab w:val="left" w:pos="4119"/>
              </w:tabs>
              <w:ind w:left="2" w:right="72"/>
              <w:rPr>
                <w:rFonts w:cs="Arial"/>
                <w:lang w:val="it-IT"/>
              </w:rPr>
            </w:pPr>
          </w:p>
        </w:tc>
      </w:tr>
      <w:tr w:rsidR="0027550F" w:rsidRPr="00560037" w14:paraId="014A89F7" w14:textId="77777777" w:rsidTr="00E954B0">
        <w:trPr>
          <w:gridAfter w:val="2"/>
          <w:wAfter w:w="9116" w:type="dxa"/>
        </w:trPr>
        <w:tc>
          <w:tcPr>
            <w:tcW w:w="4395" w:type="dxa"/>
          </w:tcPr>
          <w:p w14:paraId="7DD0D567" w14:textId="77777777" w:rsidR="0027550F" w:rsidRPr="003726BB" w:rsidRDefault="0027550F" w:rsidP="0027550F">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992" w:type="dxa"/>
          </w:tcPr>
          <w:p w14:paraId="4F97D26B" w14:textId="77777777" w:rsidR="0027550F" w:rsidRPr="003726BB" w:rsidRDefault="0027550F" w:rsidP="0027550F">
            <w:pPr>
              <w:widowControl w:val="0"/>
              <w:rPr>
                <w:rFonts w:cs="Arial"/>
                <w:lang w:val="de-DE"/>
              </w:rPr>
            </w:pPr>
          </w:p>
        </w:tc>
        <w:tc>
          <w:tcPr>
            <w:tcW w:w="4558" w:type="dxa"/>
          </w:tcPr>
          <w:p w14:paraId="0E703268" w14:textId="77777777" w:rsidR="0027550F" w:rsidRPr="00907FB7" w:rsidRDefault="0027550F" w:rsidP="0027550F">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27550F" w:rsidRPr="00560037" w14:paraId="35D41A89" w14:textId="77777777" w:rsidTr="00E954B0">
        <w:trPr>
          <w:gridAfter w:val="2"/>
          <w:wAfter w:w="9116" w:type="dxa"/>
        </w:trPr>
        <w:tc>
          <w:tcPr>
            <w:tcW w:w="4395" w:type="dxa"/>
          </w:tcPr>
          <w:p w14:paraId="239B7577"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1DF61A92" w14:textId="77777777" w:rsidR="0027550F" w:rsidRPr="00376E1D" w:rsidRDefault="0027550F" w:rsidP="0027550F">
            <w:pPr>
              <w:widowControl w:val="0"/>
              <w:rPr>
                <w:rFonts w:cs="Arial"/>
                <w:lang w:val="it-IT"/>
              </w:rPr>
            </w:pPr>
          </w:p>
        </w:tc>
        <w:tc>
          <w:tcPr>
            <w:tcW w:w="4558" w:type="dxa"/>
          </w:tcPr>
          <w:p w14:paraId="056604D5" w14:textId="77777777" w:rsidR="0027550F" w:rsidRPr="00376E1D" w:rsidRDefault="0027550F" w:rsidP="0027550F">
            <w:pPr>
              <w:widowControl w:val="0"/>
              <w:tabs>
                <w:tab w:val="left" w:pos="4119"/>
              </w:tabs>
              <w:ind w:left="2" w:right="72"/>
              <w:rPr>
                <w:rFonts w:cs="Arial"/>
                <w:lang w:val="it-IT"/>
              </w:rPr>
            </w:pPr>
          </w:p>
        </w:tc>
      </w:tr>
      <w:tr w:rsidR="0027550F" w:rsidRPr="00560037" w14:paraId="157740C3" w14:textId="77777777" w:rsidTr="00E954B0">
        <w:trPr>
          <w:gridAfter w:val="2"/>
          <w:wAfter w:w="9116" w:type="dxa"/>
        </w:trPr>
        <w:tc>
          <w:tcPr>
            <w:tcW w:w="4395" w:type="dxa"/>
          </w:tcPr>
          <w:p w14:paraId="250ACFFA" w14:textId="77777777" w:rsidR="0027550F" w:rsidRPr="00376E1D" w:rsidRDefault="0027550F" w:rsidP="0027550F">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992" w:type="dxa"/>
          </w:tcPr>
          <w:p w14:paraId="2AD96FA8" w14:textId="77777777" w:rsidR="0027550F" w:rsidRPr="00376E1D" w:rsidRDefault="0027550F" w:rsidP="0027550F">
            <w:pPr>
              <w:widowControl w:val="0"/>
              <w:rPr>
                <w:rFonts w:cs="Arial"/>
                <w:lang w:val="de-DE"/>
              </w:rPr>
            </w:pPr>
          </w:p>
        </w:tc>
        <w:tc>
          <w:tcPr>
            <w:tcW w:w="4558" w:type="dxa"/>
          </w:tcPr>
          <w:p w14:paraId="729D3E98" w14:textId="77777777" w:rsidR="0027550F" w:rsidRPr="00376E1D" w:rsidRDefault="0027550F" w:rsidP="0027550F">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27550F" w:rsidRPr="00560037" w14:paraId="50CB6AEA" w14:textId="77777777" w:rsidTr="00E954B0">
        <w:trPr>
          <w:gridAfter w:val="2"/>
          <w:wAfter w:w="9116" w:type="dxa"/>
        </w:trPr>
        <w:tc>
          <w:tcPr>
            <w:tcW w:w="4395" w:type="dxa"/>
          </w:tcPr>
          <w:p w14:paraId="1AFC2FEA"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57C6EAE4" w14:textId="77777777" w:rsidR="0027550F" w:rsidRPr="00376E1D" w:rsidRDefault="0027550F" w:rsidP="0027550F">
            <w:pPr>
              <w:widowControl w:val="0"/>
              <w:rPr>
                <w:rFonts w:cs="Arial"/>
                <w:lang w:val="it-IT"/>
              </w:rPr>
            </w:pPr>
          </w:p>
        </w:tc>
        <w:tc>
          <w:tcPr>
            <w:tcW w:w="4558" w:type="dxa"/>
          </w:tcPr>
          <w:p w14:paraId="052E003A" w14:textId="77777777" w:rsidR="0027550F" w:rsidRPr="00376E1D" w:rsidRDefault="0027550F" w:rsidP="0027550F">
            <w:pPr>
              <w:widowControl w:val="0"/>
              <w:tabs>
                <w:tab w:val="left" w:pos="4119"/>
              </w:tabs>
              <w:ind w:left="2" w:right="72"/>
              <w:rPr>
                <w:rFonts w:cs="Arial"/>
                <w:lang w:val="it-IT"/>
              </w:rPr>
            </w:pPr>
          </w:p>
        </w:tc>
      </w:tr>
      <w:tr w:rsidR="0027550F" w:rsidRPr="004E58E9" w14:paraId="16BD3B5D" w14:textId="77777777" w:rsidTr="00E954B0">
        <w:trPr>
          <w:gridAfter w:val="2"/>
          <w:wAfter w:w="9116" w:type="dxa"/>
        </w:trPr>
        <w:tc>
          <w:tcPr>
            <w:tcW w:w="4395" w:type="dxa"/>
          </w:tcPr>
          <w:p w14:paraId="26D1758A" w14:textId="327D0C7F" w:rsidR="0027550F" w:rsidRPr="004E58E9" w:rsidRDefault="0027550F" w:rsidP="0027550F">
            <w:pPr>
              <w:widowControl w:val="0"/>
              <w:autoSpaceDE w:val="0"/>
              <w:autoSpaceDN w:val="0"/>
              <w:adjustRightInd w:val="0"/>
              <w:ind w:right="22"/>
              <w:rPr>
                <w:b/>
                <w:bCs/>
                <w:color w:val="FF0000"/>
                <w:lang w:val="it-IT"/>
              </w:rPr>
            </w:pPr>
            <w:r w:rsidRPr="004E58E9">
              <w:rPr>
                <w:rFonts w:cs="Arial"/>
                <w:b/>
                <w:bCs/>
                <w:smallCaps/>
                <w:color w:val="FF0000"/>
                <w:u w:val="single"/>
                <w:lang w:val="it-IT"/>
              </w:rPr>
              <w:t>3.3.</w:t>
            </w:r>
            <w:r w:rsidR="00D22A90">
              <w:rPr>
                <w:rFonts w:cs="Arial"/>
                <w:b/>
                <w:bCs/>
                <w:smallCaps/>
                <w:color w:val="FF0000"/>
                <w:u w:val="single"/>
                <w:lang w:val="it-IT"/>
              </w:rPr>
              <w:t>2</w:t>
            </w:r>
            <w:r w:rsidRPr="004E58E9">
              <w:rPr>
                <w:rFonts w:cs="Arial"/>
                <w:b/>
                <w:bCs/>
                <w:smallCaps/>
                <w:color w:val="FF0000"/>
                <w:u w:val="single"/>
                <w:lang w:val="it-IT"/>
              </w:rPr>
              <w:t xml:space="preserve"> BEGÜNSTIGUNGEN</w:t>
            </w:r>
          </w:p>
        </w:tc>
        <w:tc>
          <w:tcPr>
            <w:tcW w:w="992" w:type="dxa"/>
          </w:tcPr>
          <w:p w14:paraId="4C970380" w14:textId="77777777" w:rsidR="0027550F" w:rsidRPr="004E58E9" w:rsidRDefault="0027550F" w:rsidP="0027550F">
            <w:pPr>
              <w:widowControl w:val="0"/>
              <w:rPr>
                <w:rFonts w:cs="Arial"/>
                <w:color w:val="FF0000"/>
                <w:lang w:val="it-IT"/>
              </w:rPr>
            </w:pPr>
          </w:p>
        </w:tc>
        <w:tc>
          <w:tcPr>
            <w:tcW w:w="4558" w:type="dxa"/>
          </w:tcPr>
          <w:p w14:paraId="586E3392" w14:textId="5A2A2430" w:rsidR="0027550F" w:rsidRPr="004E58E9" w:rsidRDefault="0027550F" w:rsidP="0027550F">
            <w:pPr>
              <w:widowControl w:val="0"/>
              <w:tabs>
                <w:tab w:val="left" w:pos="4119"/>
              </w:tabs>
              <w:ind w:left="2" w:right="72"/>
              <w:rPr>
                <w:rFonts w:cs="Arial"/>
                <w:color w:val="FF0000"/>
                <w:lang w:val="it-IT"/>
              </w:rPr>
            </w:pPr>
            <w:r w:rsidRPr="004E58E9">
              <w:rPr>
                <w:rFonts w:cs="Arial"/>
                <w:b/>
                <w:bCs/>
                <w:smallCaps/>
                <w:color w:val="FF0000"/>
                <w:u w:val="single"/>
                <w:lang w:val="it-IT"/>
              </w:rPr>
              <w:t>3.3.</w:t>
            </w:r>
            <w:r w:rsidR="00D22A90">
              <w:rPr>
                <w:rFonts w:cs="Arial"/>
                <w:b/>
                <w:bCs/>
                <w:smallCaps/>
                <w:color w:val="FF0000"/>
                <w:u w:val="single"/>
                <w:lang w:val="it-IT"/>
              </w:rPr>
              <w:t>2</w:t>
            </w:r>
            <w:r w:rsidRPr="004E58E9">
              <w:rPr>
                <w:rFonts w:cs="Arial"/>
                <w:b/>
                <w:bCs/>
                <w:smallCaps/>
                <w:color w:val="FF0000"/>
                <w:u w:val="single"/>
                <w:lang w:val="it-IT"/>
              </w:rPr>
              <w:t xml:space="preserve"> BENEFICI</w:t>
            </w:r>
          </w:p>
        </w:tc>
      </w:tr>
      <w:tr w:rsidR="0027550F" w:rsidRPr="00907FB7" w14:paraId="5A552D1A" w14:textId="77777777" w:rsidTr="00E954B0">
        <w:trPr>
          <w:gridAfter w:val="2"/>
          <w:wAfter w:w="9116" w:type="dxa"/>
        </w:trPr>
        <w:tc>
          <w:tcPr>
            <w:tcW w:w="4395" w:type="dxa"/>
          </w:tcPr>
          <w:p w14:paraId="749B11A9" w14:textId="77777777" w:rsidR="0027550F" w:rsidRPr="00907FB7" w:rsidRDefault="0027550F" w:rsidP="0027550F">
            <w:pPr>
              <w:widowControl w:val="0"/>
              <w:autoSpaceDE w:val="0"/>
              <w:autoSpaceDN w:val="0"/>
              <w:adjustRightInd w:val="0"/>
              <w:ind w:right="22"/>
              <w:rPr>
                <w:b/>
                <w:bCs/>
                <w:lang w:val="it-IT"/>
              </w:rPr>
            </w:pPr>
          </w:p>
        </w:tc>
        <w:tc>
          <w:tcPr>
            <w:tcW w:w="992" w:type="dxa"/>
          </w:tcPr>
          <w:p w14:paraId="7C01670B" w14:textId="77777777" w:rsidR="0027550F" w:rsidRPr="00907FB7" w:rsidRDefault="0027550F" w:rsidP="0027550F">
            <w:pPr>
              <w:widowControl w:val="0"/>
              <w:rPr>
                <w:rFonts w:cs="Arial"/>
                <w:lang w:val="it-IT"/>
              </w:rPr>
            </w:pPr>
          </w:p>
        </w:tc>
        <w:tc>
          <w:tcPr>
            <w:tcW w:w="4558" w:type="dxa"/>
          </w:tcPr>
          <w:p w14:paraId="5CDB0B81" w14:textId="77777777" w:rsidR="0027550F" w:rsidRPr="00907FB7" w:rsidRDefault="0027550F" w:rsidP="0027550F">
            <w:pPr>
              <w:widowControl w:val="0"/>
              <w:tabs>
                <w:tab w:val="left" w:pos="4119"/>
              </w:tabs>
              <w:ind w:left="2" w:right="72"/>
              <w:rPr>
                <w:rFonts w:cs="Arial"/>
                <w:lang w:val="it-IT"/>
              </w:rPr>
            </w:pPr>
          </w:p>
        </w:tc>
      </w:tr>
      <w:tr w:rsidR="0027550F" w:rsidRPr="00560037" w14:paraId="60BB4FB3" w14:textId="77777777" w:rsidTr="00E954B0">
        <w:trPr>
          <w:gridAfter w:val="2"/>
          <w:wAfter w:w="9116" w:type="dxa"/>
        </w:trPr>
        <w:tc>
          <w:tcPr>
            <w:tcW w:w="4395" w:type="dxa"/>
          </w:tcPr>
          <w:p w14:paraId="10B0251A" w14:textId="77777777" w:rsidR="0027550F" w:rsidRPr="004E58E9" w:rsidRDefault="0027550F" w:rsidP="0027550F">
            <w:pPr>
              <w:widowControl w:val="0"/>
              <w:autoSpaceDE w:val="0"/>
              <w:autoSpaceDN w:val="0"/>
              <w:adjustRightInd w:val="0"/>
              <w:ind w:right="22"/>
              <w:rPr>
                <w:b/>
                <w:bCs/>
                <w:color w:val="FF0000"/>
                <w:lang w:val="de-DE"/>
              </w:rPr>
            </w:pPr>
            <w:r w:rsidRPr="004E58E9">
              <w:rPr>
                <w:rFonts w:cs="Arial"/>
                <w:b/>
                <w:color w:val="FF0000"/>
                <w:lang w:val="de-DE"/>
              </w:rPr>
              <w:t xml:space="preserve">A. </w:t>
            </w:r>
            <w:r w:rsidRPr="004E58E9">
              <w:rPr>
                <w:rFonts w:cs="Arial"/>
                <w:b/>
                <w:color w:val="FF0000"/>
                <w:u w:val="single"/>
                <w:lang w:val="de-DE"/>
              </w:rPr>
              <w:t>Befreiung von der Pflicht zur Sicherheitsleistung:</w:t>
            </w:r>
          </w:p>
        </w:tc>
        <w:tc>
          <w:tcPr>
            <w:tcW w:w="992" w:type="dxa"/>
          </w:tcPr>
          <w:p w14:paraId="508C0413" w14:textId="77777777" w:rsidR="0027550F" w:rsidRPr="004E58E9" w:rsidRDefault="0027550F" w:rsidP="0027550F">
            <w:pPr>
              <w:widowControl w:val="0"/>
              <w:rPr>
                <w:rFonts w:cs="Arial"/>
                <w:color w:val="FF0000"/>
                <w:lang w:val="de-DE"/>
              </w:rPr>
            </w:pPr>
          </w:p>
        </w:tc>
        <w:tc>
          <w:tcPr>
            <w:tcW w:w="4558" w:type="dxa"/>
          </w:tcPr>
          <w:p w14:paraId="26853E7F" w14:textId="77777777" w:rsidR="0027550F" w:rsidRPr="004E58E9" w:rsidRDefault="0027550F" w:rsidP="0027550F">
            <w:pPr>
              <w:widowControl w:val="0"/>
              <w:tabs>
                <w:tab w:val="left" w:pos="4119"/>
              </w:tabs>
              <w:ind w:left="2" w:right="72"/>
              <w:rPr>
                <w:rFonts w:cs="Arial"/>
                <w:color w:val="FF0000"/>
                <w:lang w:val="it-IT"/>
              </w:rPr>
            </w:pPr>
            <w:r w:rsidRPr="004E58E9">
              <w:rPr>
                <w:rFonts w:cs="Arial"/>
                <w:b/>
                <w:color w:val="FF0000"/>
                <w:lang w:val="it-IT"/>
              </w:rPr>
              <w:t xml:space="preserve">A. </w:t>
            </w:r>
            <w:r w:rsidRPr="004E58E9">
              <w:rPr>
                <w:rFonts w:cs="Arial"/>
                <w:b/>
                <w:color w:val="FF0000"/>
                <w:u w:val="single"/>
                <w:lang w:val="it-IT"/>
              </w:rPr>
              <w:t>Esonero dall’obbligo di prestare la garanzia:</w:t>
            </w:r>
          </w:p>
        </w:tc>
      </w:tr>
      <w:tr w:rsidR="0027550F" w:rsidRPr="00560037" w14:paraId="08D93440" w14:textId="77777777" w:rsidTr="00E954B0">
        <w:trPr>
          <w:gridAfter w:val="2"/>
          <w:wAfter w:w="9116" w:type="dxa"/>
        </w:trPr>
        <w:tc>
          <w:tcPr>
            <w:tcW w:w="4395" w:type="dxa"/>
          </w:tcPr>
          <w:p w14:paraId="0CED5D6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24BD97" w14:textId="77777777" w:rsidR="0027550F" w:rsidRPr="00376E1D" w:rsidRDefault="0027550F" w:rsidP="0027550F">
            <w:pPr>
              <w:widowControl w:val="0"/>
              <w:rPr>
                <w:rFonts w:cs="Arial"/>
                <w:lang w:val="it-IT"/>
              </w:rPr>
            </w:pPr>
          </w:p>
        </w:tc>
        <w:tc>
          <w:tcPr>
            <w:tcW w:w="4558" w:type="dxa"/>
          </w:tcPr>
          <w:p w14:paraId="618A11C9" w14:textId="77777777" w:rsidR="0027550F" w:rsidRPr="00376E1D" w:rsidRDefault="0027550F" w:rsidP="0027550F">
            <w:pPr>
              <w:widowControl w:val="0"/>
              <w:tabs>
                <w:tab w:val="left" w:pos="4119"/>
              </w:tabs>
              <w:ind w:left="2" w:right="72"/>
              <w:rPr>
                <w:rFonts w:cs="Arial"/>
                <w:lang w:val="it-IT"/>
              </w:rPr>
            </w:pPr>
          </w:p>
        </w:tc>
      </w:tr>
      <w:tr w:rsidR="0027550F" w:rsidRPr="00560037" w14:paraId="79F94227" w14:textId="77777777" w:rsidTr="00E954B0">
        <w:trPr>
          <w:gridAfter w:val="2"/>
          <w:wAfter w:w="9116" w:type="dxa"/>
        </w:trPr>
        <w:tc>
          <w:tcPr>
            <w:tcW w:w="4395" w:type="dxa"/>
          </w:tcPr>
          <w:p w14:paraId="0FB621C4" w14:textId="2719847B" w:rsidR="0027550F" w:rsidRPr="003726BB" w:rsidRDefault="0027550F" w:rsidP="0027550F">
            <w:pPr>
              <w:widowControl w:val="0"/>
              <w:autoSpaceDE w:val="0"/>
              <w:autoSpaceDN w:val="0"/>
              <w:adjustRightInd w:val="0"/>
              <w:ind w:right="22"/>
              <w:rPr>
                <w:b/>
                <w:bCs/>
                <w:lang w:val="de-DE"/>
              </w:rPr>
            </w:pPr>
            <w:bookmarkStart w:id="45" w:name="_Hlk508033553"/>
            <w:r w:rsidRPr="003726BB">
              <w:rPr>
                <w:rFonts w:cs="Arial"/>
                <w:lang w:val="de-DE"/>
              </w:rPr>
              <w:t xml:space="preserve">Gemäß </w:t>
            </w:r>
            <w:r w:rsidRPr="00702E2A">
              <w:rPr>
                <w:rFonts w:cs="Arial"/>
                <w:b/>
                <w:bCs/>
                <w:lang w:val="de-DE"/>
              </w:rPr>
              <w:t>Art. 27 Abs. 12 LG Nr. 16/2015</w:t>
            </w:r>
            <w:r w:rsidRPr="003726BB">
              <w:rPr>
                <w:rFonts w:cs="Arial"/>
                <w:lang w:val="de-DE"/>
              </w:rPr>
              <w:t xml:space="preserve">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45"/>
          </w:p>
        </w:tc>
        <w:tc>
          <w:tcPr>
            <w:tcW w:w="992" w:type="dxa"/>
          </w:tcPr>
          <w:p w14:paraId="593A1D9D" w14:textId="77777777" w:rsidR="0027550F" w:rsidRPr="003726BB" w:rsidRDefault="0027550F" w:rsidP="0027550F">
            <w:pPr>
              <w:widowControl w:val="0"/>
              <w:rPr>
                <w:rFonts w:cs="Arial"/>
                <w:lang w:val="de-DE"/>
              </w:rPr>
            </w:pPr>
          </w:p>
        </w:tc>
        <w:tc>
          <w:tcPr>
            <w:tcW w:w="4558" w:type="dxa"/>
          </w:tcPr>
          <w:p w14:paraId="258EFFD5" w14:textId="4A523FAA" w:rsidR="0027550F" w:rsidRPr="00907FB7" w:rsidRDefault="0027550F" w:rsidP="004931FF">
            <w:pPr>
              <w:widowControl w:val="0"/>
              <w:autoSpaceDE w:val="0"/>
              <w:autoSpaceDN w:val="0"/>
              <w:ind w:right="19"/>
              <w:rPr>
                <w:rFonts w:cs="Arial"/>
                <w:lang w:val="it-IT"/>
              </w:rPr>
            </w:pPr>
            <w:bookmarkStart w:id="46" w:name="_Hlk508033483"/>
            <w:r w:rsidRPr="003726BB">
              <w:rPr>
                <w:rFonts w:cs="Arial"/>
                <w:lang w:val="it-IT"/>
              </w:rPr>
              <w:t>Ai sensi dell’</w:t>
            </w:r>
            <w:r w:rsidRPr="00702E2A">
              <w:rPr>
                <w:rFonts w:cs="Arial"/>
                <w:b/>
                <w:bCs/>
                <w:lang w:val="it-IT"/>
              </w:rPr>
              <w:t>art. 27, comma 12, l.p. 16/2015</w:t>
            </w:r>
            <w:r w:rsidRPr="003726BB">
              <w:rPr>
                <w:rFonts w:cs="Arial"/>
                <w:lang w:val="it-IT"/>
              </w:rPr>
              <w:t xml:space="preserve">, l’importo della garanzia e del suo eventuale 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46"/>
          </w:p>
        </w:tc>
      </w:tr>
      <w:tr w:rsidR="0027550F" w:rsidRPr="00560037" w14:paraId="264260C0" w14:textId="77777777" w:rsidTr="00E954B0">
        <w:trPr>
          <w:gridAfter w:val="2"/>
          <w:wAfter w:w="9116" w:type="dxa"/>
        </w:trPr>
        <w:tc>
          <w:tcPr>
            <w:tcW w:w="4395" w:type="dxa"/>
          </w:tcPr>
          <w:p w14:paraId="6A6BBFB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42A69889" w14:textId="77777777" w:rsidR="0027550F" w:rsidRPr="00376E1D" w:rsidRDefault="0027550F" w:rsidP="0027550F">
            <w:pPr>
              <w:widowControl w:val="0"/>
              <w:rPr>
                <w:rFonts w:cs="Arial"/>
                <w:lang w:val="it-IT"/>
              </w:rPr>
            </w:pPr>
          </w:p>
        </w:tc>
        <w:tc>
          <w:tcPr>
            <w:tcW w:w="4558" w:type="dxa"/>
          </w:tcPr>
          <w:p w14:paraId="0C369D6F" w14:textId="77777777" w:rsidR="0027550F" w:rsidRPr="00376E1D" w:rsidRDefault="0027550F" w:rsidP="0027550F">
            <w:pPr>
              <w:widowControl w:val="0"/>
              <w:tabs>
                <w:tab w:val="left" w:pos="4119"/>
              </w:tabs>
              <w:ind w:left="2" w:right="72"/>
              <w:rPr>
                <w:rFonts w:cs="Arial"/>
                <w:lang w:val="it-IT"/>
              </w:rPr>
            </w:pPr>
          </w:p>
        </w:tc>
      </w:tr>
      <w:tr w:rsidR="0027550F" w:rsidRPr="00560037" w14:paraId="32D789AC" w14:textId="77777777" w:rsidTr="00E954B0">
        <w:trPr>
          <w:gridAfter w:val="2"/>
          <w:wAfter w:w="9116" w:type="dxa"/>
        </w:trPr>
        <w:tc>
          <w:tcPr>
            <w:tcW w:w="4395" w:type="dxa"/>
          </w:tcPr>
          <w:p w14:paraId="054DE785" w14:textId="77777777" w:rsidR="0027550F" w:rsidRPr="00DE1B17" w:rsidRDefault="0027550F" w:rsidP="0027550F">
            <w:pPr>
              <w:widowControl w:val="0"/>
              <w:autoSpaceDE w:val="0"/>
              <w:autoSpaceDN w:val="0"/>
              <w:adjustRightInd w:val="0"/>
              <w:ind w:right="22"/>
              <w:rPr>
                <w:rFonts w:cs="Arial"/>
                <w:lang w:val="de-DE"/>
              </w:rPr>
            </w:pPr>
            <w:bookmarkStart w:id="47" w:name="_Hlk164768676"/>
            <w:r w:rsidRPr="00DE1B17">
              <w:rPr>
                <w:rFonts w:cs="Arial"/>
                <w:lang w:val="de-DE"/>
              </w:rPr>
              <w:t>Im Falle einer Teilnahme in zusammengeschlosse</w:t>
            </w:r>
            <w:r w:rsidRPr="00DE1B17">
              <w:rPr>
                <w:lang w:val="de-DE" w:eastAsia="it-IT"/>
              </w:rPr>
              <w:softHyphen/>
            </w:r>
            <w:r w:rsidRPr="00DE1B17">
              <w:rPr>
                <w:rFonts w:cs="Arial"/>
                <w:lang w:val="de-DE"/>
              </w:rPr>
              <w:t xml:space="preserve">ner Form gilt obgenannte Befreiung: </w:t>
            </w:r>
          </w:p>
          <w:p w14:paraId="18B78E98" w14:textId="77777777" w:rsidR="0027550F" w:rsidRPr="00DE1B17" w:rsidRDefault="0027550F" w:rsidP="0027550F">
            <w:pPr>
              <w:widowControl w:val="0"/>
              <w:autoSpaceDE w:val="0"/>
              <w:autoSpaceDN w:val="0"/>
              <w:adjustRightInd w:val="0"/>
              <w:ind w:left="280" w:right="22" w:hanging="284"/>
              <w:rPr>
                <w:rFonts w:cs="Arial"/>
                <w:lang w:val="de-DE"/>
              </w:rPr>
            </w:pPr>
            <w:r w:rsidRPr="00DE1B17">
              <w:rPr>
                <w:rFonts w:cs="Arial"/>
                <w:lang w:val="de-DE"/>
              </w:rPr>
              <w:t xml:space="preserve">- im Falle der Teilnahme der Rechtssubjekte nac </w:t>
            </w:r>
            <w:r w:rsidRPr="00DE1B17">
              <w:rPr>
                <w:rFonts w:cs="Arial"/>
                <w:b/>
                <w:bCs/>
                <w:lang w:val="de-DE"/>
              </w:rPr>
              <w:t>Art. 65 Absatz. 2 Buchst. e), f), g), h) GvD Nr. 36/2023</w:t>
            </w:r>
            <w:r w:rsidRPr="00DE1B17">
              <w:rPr>
                <w:rFonts w:cs="Arial"/>
                <w:lang w:val="de-DE"/>
              </w:rPr>
              <w:t xml:space="preserve"> nur wenn </w:t>
            </w:r>
            <w:r w:rsidRPr="00DE1B17">
              <w:rPr>
                <w:rFonts w:cs="Arial"/>
                <w:b/>
                <w:bCs/>
                <w:lang w:val="de-DE"/>
              </w:rPr>
              <w:t>alle in der BG</w:t>
            </w:r>
            <w:r w:rsidRPr="00DE1B17">
              <w:rPr>
                <w:rFonts w:cs="Arial"/>
                <w:lang w:val="de-DE"/>
              </w:rPr>
              <w:t>, im gewöhnlichen Konsortium in der EWIV oder im Netzwerk zusammengeschlossenen Unterneh</w:t>
            </w:r>
            <w:r w:rsidRPr="00DE1B17">
              <w:rPr>
                <w:lang w:val="de-DE" w:eastAsia="it-IT"/>
              </w:rPr>
              <w:softHyphen/>
            </w:r>
            <w:r w:rsidRPr="00DE1B17">
              <w:rPr>
                <w:rFonts w:cs="Arial"/>
                <w:lang w:val="de-DE"/>
              </w:rPr>
              <w:t>men, die an der Ausschreibung teilnehmen, im Besitze der genannten Zertifizierung sind,</w:t>
            </w:r>
          </w:p>
          <w:p w14:paraId="095CFC89" w14:textId="77777777" w:rsidR="0027550F" w:rsidRPr="00DE1B17" w:rsidRDefault="0027550F" w:rsidP="0027550F">
            <w:pPr>
              <w:pStyle w:val="Paragrafoelenco"/>
              <w:widowControl w:val="0"/>
              <w:numPr>
                <w:ilvl w:val="3"/>
                <w:numId w:val="85"/>
              </w:numPr>
              <w:tabs>
                <w:tab w:val="clear" w:pos="3306"/>
                <w:tab w:val="left" w:pos="4119"/>
              </w:tabs>
              <w:ind w:left="278" w:right="72" w:hanging="284"/>
              <w:rPr>
                <w:b/>
                <w:bCs/>
              </w:rPr>
            </w:pPr>
            <w:r w:rsidRPr="00DE1B17">
              <w:rPr>
                <w:rFonts w:ascii="Arial" w:hAnsi="Arial" w:cs="Arial"/>
                <w:sz w:val="20"/>
                <w:szCs w:val="20"/>
              </w:rPr>
              <w:t xml:space="preserve">Im Falle einer Teilnahme in einem Konsortium gemäß </w:t>
            </w:r>
            <w:r w:rsidRPr="00DE1B17">
              <w:rPr>
                <w:rFonts w:ascii="Arial" w:hAnsi="Arial" w:cs="Arial"/>
                <w:b/>
                <w:bCs/>
                <w:sz w:val="20"/>
                <w:szCs w:val="20"/>
              </w:rPr>
              <w:t>Artikel 65 Absatz 2 Buchstaben b), c), d) GvD Nr. 36/2023</w:t>
            </w:r>
            <w:r w:rsidRPr="00DE1B17">
              <w:rPr>
                <w:rFonts w:ascii="Arial" w:hAnsi="Arial" w:cs="Arial"/>
                <w:sz w:val="20"/>
                <w:szCs w:val="20"/>
              </w:rPr>
              <w:t xml:space="preserve">, wenn das Konsortium in der Angebotsphase erklärt hat, dass es beabsichtigt, mit eigenen Ressourcen </w:t>
            </w:r>
            <w:r w:rsidRPr="00DE1B17">
              <w:rPr>
                <w:rFonts w:ascii="Arial" w:hAnsi="Arial" w:cs="Arial"/>
                <w:sz w:val="20"/>
                <w:szCs w:val="20"/>
              </w:rPr>
              <w:lastRenderedPageBreak/>
              <w:t xml:space="preserve">auszuführen, </w:t>
            </w:r>
            <w:r w:rsidRPr="00DE1B17">
              <w:rPr>
                <w:rFonts w:ascii="Arial" w:hAnsi="Arial" w:cs="Arial"/>
                <w:b/>
                <w:bCs/>
                <w:sz w:val="20"/>
                <w:szCs w:val="20"/>
              </w:rPr>
              <w:t>nur wenn das Konsortium die besagte Zertifizierung besitzt</w:t>
            </w:r>
            <w:r w:rsidRPr="00DE1B17">
              <w:rPr>
                <w:rFonts w:ascii="Arial" w:hAnsi="Arial" w:cs="Arial"/>
                <w:sz w:val="20"/>
                <w:szCs w:val="20"/>
              </w:rPr>
              <w:t xml:space="preserve">; wenn das Konsortium in der Angebotsphase angegeben hat, dass es beabsichtigt, einen Teil der Leistungen an einem oder mehreren in dem Angebot genannten Konsortialmitgliedern zu vergeben, </w:t>
            </w:r>
            <w:r w:rsidRPr="00DE1B17">
              <w:rPr>
                <w:rFonts w:ascii="Arial" w:hAnsi="Arial" w:cs="Arial"/>
                <w:b/>
                <w:bCs/>
                <w:sz w:val="20"/>
                <w:szCs w:val="20"/>
              </w:rPr>
              <w:t>nur wenn sowohl das Konsortium als auch das benannte Konsortialmitglied die besagte Zertifizierung besitzen</w:t>
            </w:r>
            <w:r w:rsidRPr="00DE1B17">
              <w:rPr>
                <w:rFonts w:ascii="Arial" w:hAnsi="Arial" w:cs="Arial"/>
                <w:sz w:val="20"/>
                <w:szCs w:val="20"/>
              </w:rPr>
              <w:t>,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4DC81E49" w14:textId="6EC48F8A" w:rsidR="00496CBE" w:rsidRPr="00DE1B17" w:rsidRDefault="00496CBE" w:rsidP="00496CBE">
            <w:pPr>
              <w:pStyle w:val="Paragrafoelenco"/>
              <w:widowControl w:val="0"/>
              <w:tabs>
                <w:tab w:val="left" w:pos="4119"/>
              </w:tabs>
              <w:ind w:left="278" w:right="72"/>
              <w:rPr>
                <w:b/>
                <w:bCs/>
              </w:rPr>
            </w:pPr>
            <w:r w:rsidRPr="00DE1B17">
              <w:rPr>
                <w:rFonts w:ascii="Arial" w:hAnsi="Arial" w:cs="Arial"/>
                <w:b/>
                <w:bCs/>
                <w:sz w:val="20"/>
                <w:szCs w:val="20"/>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992" w:type="dxa"/>
          </w:tcPr>
          <w:p w14:paraId="113EA6B2" w14:textId="77777777" w:rsidR="0027550F" w:rsidRPr="00DE1B17" w:rsidRDefault="0027550F" w:rsidP="0027550F">
            <w:pPr>
              <w:widowControl w:val="0"/>
              <w:rPr>
                <w:rFonts w:cs="Arial"/>
                <w:lang w:val="de-DE"/>
              </w:rPr>
            </w:pPr>
          </w:p>
        </w:tc>
        <w:tc>
          <w:tcPr>
            <w:tcW w:w="4558" w:type="dxa"/>
          </w:tcPr>
          <w:p w14:paraId="2B8DBBC7" w14:textId="77777777" w:rsidR="0027550F" w:rsidRPr="00DE1B17" w:rsidRDefault="0027550F" w:rsidP="0027550F">
            <w:pPr>
              <w:widowControl w:val="0"/>
              <w:autoSpaceDE w:val="0"/>
              <w:autoSpaceDN w:val="0"/>
              <w:ind w:right="74"/>
              <w:rPr>
                <w:rFonts w:cs="Arial"/>
                <w:lang w:val="it-IT"/>
              </w:rPr>
            </w:pPr>
            <w:r w:rsidRPr="00DE1B17">
              <w:rPr>
                <w:rFonts w:cs="Arial"/>
                <w:lang w:val="it-IT"/>
              </w:rPr>
              <w:t>In caso di partecipazione in forma associata, il suddetto esonero si ottiene:</w:t>
            </w:r>
          </w:p>
          <w:p w14:paraId="77699536" w14:textId="77777777" w:rsidR="0027550F" w:rsidRPr="00DE1B17" w:rsidRDefault="0027550F" w:rsidP="0027550F">
            <w:pPr>
              <w:widowControl w:val="0"/>
              <w:autoSpaceDE w:val="0"/>
              <w:autoSpaceDN w:val="0"/>
              <w:ind w:right="74"/>
              <w:rPr>
                <w:rFonts w:cs="Arial"/>
                <w:lang w:val="it-IT"/>
              </w:rPr>
            </w:pPr>
          </w:p>
          <w:p w14:paraId="288E233E" w14:textId="1D88B4D9" w:rsidR="0027550F" w:rsidRPr="00DE1B17" w:rsidRDefault="0027550F" w:rsidP="0027550F">
            <w:pPr>
              <w:widowControl w:val="0"/>
              <w:autoSpaceDE w:val="0"/>
              <w:autoSpaceDN w:val="0"/>
              <w:ind w:right="74"/>
              <w:rPr>
                <w:rFonts w:cs="Arial"/>
                <w:lang w:val="it-IT"/>
              </w:rPr>
            </w:pPr>
            <w:r w:rsidRPr="00DE1B17">
              <w:rPr>
                <w:rFonts w:cs="Arial"/>
                <w:lang w:val="it-IT"/>
              </w:rPr>
              <w:t>- in caso di partecipazione dei soggetti di cui all’</w:t>
            </w:r>
            <w:r w:rsidRPr="00DE1B17">
              <w:rPr>
                <w:rFonts w:cs="Arial"/>
                <w:b/>
                <w:bCs/>
                <w:lang w:val="it-IT"/>
              </w:rPr>
              <w:t>art. 65, comma 2 lett. e) f), g), h) del d.lgs. 36/2023</w:t>
            </w:r>
            <w:r w:rsidRPr="00DE1B17">
              <w:rPr>
                <w:rFonts w:cs="Arial"/>
                <w:lang w:val="it-IT"/>
              </w:rPr>
              <w:t xml:space="preserve"> solo se </w:t>
            </w:r>
            <w:r w:rsidRPr="00DE1B17">
              <w:rPr>
                <w:rFonts w:cs="Arial"/>
                <w:b/>
                <w:bCs/>
                <w:lang w:val="it-IT"/>
              </w:rPr>
              <w:t>tutte le imprese</w:t>
            </w:r>
            <w:r w:rsidRPr="00DE1B17">
              <w:rPr>
                <w:rFonts w:cs="Arial"/>
                <w:lang w:val="it-IT"/>
              </w:rPr>
              <w:t xml:space="preserve"> che costituiscono il raggruppamento, consorzio ordinario o GEIE, o tutte le imprese che partecipano alla gara siano in possesso della predetta certificazione;</w:t>
            </w:r>
          </w:p>
          <w:p w14:paraId="0F1ECA89" w14:textId="77777777" w:rsidR="0027550F" w:rsidRPr="00DE1B17" w:rsidRDefault="0027550F" w:rsidP="0027550F">
            <w:pPr>
              <w:widowControl w:val="0"/>
              <w:autoSpaceDE w:val="0"/>
              <w:autoSpaceDN w:val="0"/>
              <w:ind w:right="74"/>
              <w:rPr>
                <w:rFonts w:cs="Arial"/>
                <w:lang w:val="it-IT"/>
              </w:rPr>
            </w:pPr>
          </w:p>
          <w:p w14:paraId="30A824D5" w14:textId="77777777" w:rsidR="0027550F" w:rsidRPr="00DE1B17" w:rsidRDefault="0027550F" w:rsidP="00C2766F">
            <w:pPr>
              <w:widowControl w:val="0"/>
              <w:tabs>
                <w:tab w:val="left" w:pos="4119"/>
              </w:tabs>
              <w:ind w:left="2" w:right="72"/>
              <w:rPr>
                <w:rFonts w:cs="Arial"/>
                <w:lang w:val="it-IT"/>
              </w:rPr>
            </w:pPr>
            <w:r w:rsidRPr="00DE1B17">
              <w:rPr>
                <w:rFonts w:cs="Arial"/>
                <w:lang w:val="it-IT" w:eastAsia="de-DE"/>
              </w:rPr>
              <w:t xml:space="preserve">- </w:t>
            </w:r>
            <w:r w:rsidRPr="00DE1B17">
              <w:rPr>
                <w:rFonts w:cs="Arial"/>
                <w:lang w:val="it-IT"/>
              </w:rPr>
              <w:t>in caso di partecipazione in consorzio di cui all’</w:t>
            </w:r>
            <w:r w:rsidRPr="00DE1B17">
              <w:rPr>
                <w:rFonts w:cs="Arial"/>
                <w:b/>
                <w:bCs/>
                <w:lang w:val="it-IT"/>
              </w:rPr>
              <w:t>articolo 65, comma 2, lettere b), c), d) del</w:t>
            </w:r>
            <w:r w:rsidRPr="00DE1B17">
              <w:rPr>
                <w:rFonts w:cs="Arial"/>
                <w:lang w:val="it-IT"/>
              </w:rPr>
              <w:t xml:space="preserve"> </w:t>
            </w:r>
            <w:r w:rsidRPr="00DE1B17">
              <w:rPr>
                <w:rFonts w:cs="Arial"/>
                <w:b/>
                <w:bCs/>
                <w:lang w:val="it-IT"/>
              </w:rPr>
              <w:t>d.lgs. n. 36/2023</w:t>
            </w:r>
            <w:r w:rsidRPr="00DE1B17">
              <w:rPr>
                <w:rFonts w:cs="Arial"/>
                <w:lang w:val="it-IT"/>
              </w:rPr>
              <w:t xml:space="preserve">, se il Consorzio ha dichiarato in fase di offerta che intende eseguire con risorse proprie, </w:t>
            </w:r>
            <w:r w:rsidRPr="00DE1B17">
              <w:rPr>
                <w:rFonts w:cs="Arial"/>
                <w:b/>
                <w:bCs/>
                <w:lang w:val="it-IT"/>
              </w:rPr>
              <w:t xml:space="preserve">solo se il Consorzio possiede la predetta </w:t>
            </w:r>
            <w:r w:rsidRPr="00DE1B17">
              <w:rPr>
                <w:rFonts w:cs="Arial"/>
                <w:b/>
                <w:bCs/>
                <w:lang w:val="it-IT"/>
              </w:rPr>
              <w:lastRenderedPageBreak/>
              <w:t>certificazione</w:t>
            </w:r>
            <w:r w:rsidRPr="00DE1B17">
              <w:rPr>
                <w:rFonts w:cs="Arial"/>
                <w:lang w:val="it-IT"/>
              </w:rPr>
              <w:t xml:space="preserve">;  se  il Consorzio ha indicato in fase di offerta che intende assegnare parte delle prestazioni a una o più consorziate individuate nell’offerta, </w:t>
            </w:r>
            <w:r w:rsidRPr="00DE1B17">
              <w:rPr>
                <w:rFonts w:cs="Arial"/>
                <w:b/>
                <w:bCs/>
                <w:lang w:val="it-IT"/>
              </w:rPr>
              <w:t>solo se sia il Consorzio sia la consorziata designata</w:t>
            </w:r>
            <w:r w:rsidRPr="00DE1B17">
              <w:rPr>
                <w:rFonts w:cs="Arial"/>
                <w:lang w:val="it-IT"/>
              </w:rPr>
              <w:t xml:space="preserve"> </w:t>
            </w:r>
            <w:r w:rsidRPr="00DE1B17">
              <w:rPr>
                <w:rFonts w:cs="Arial"/>
                <w:b/>
                <w:bCs/>
                <w:lang w:val="it-IT"/>
              </w:rPr>
              <w:t>posseggono la predetta certificazione</w:t>
            </w:r>
            <w:r w:rsidRPr="00DE1B17">
              <w:rPr>
                <w:rFonts w:cs="Arial"/>
                <w:lang w:val="it-IT"/>
              </w:rPr>
              <w:t>, o in alternativa, se il solo Consorzio possiede la predetta certificazione e l’ambito di certificazione del suo sistema gestionale include la verifica che l’erogazione della prestazione da parte della consorziata rispetti gli standard fissati dalla certificazione.</w:t>
            </w:r>
          </w:p>
          <w:p w14:paraId="10E1102D" w14:textId="6094AD5E" w:rsidR="007C0962" w:rsidRDefault="007C0962" w:rsidP="00C2766F">
            <w:pPr>
              <w:widowControl w:val="0"/>
              <w:tabs>
                <w:tab w:val="left" w:pos="4119"/>
              </w:tabs>
              <w:ind w:left="2" w:right="72"/>
              <w:rPr>
                <w:rFonts w:cs="Arial"/>
                <w:b/>
                <w:bCs/>
                <w:lang w:val="it-IT"/>
              </w:rPr>
            </w:pPr>
            <w:bookmarkStart w:id="48" w:name="_Hlk164862783"/>
            <w:r w:rsidRPr="00DE1B17">
              <w:rPr>
                <w:rFonts w:cs="Arial"/>
                <w:b/>
                <w:bCs/>
                <w:lang w:val="it-IT"/>
              </w:rPr>
              <w:t>Il Consorzio si ritiene in possesso della certificazione qualora la stessa sia posseduta da una impresa consorziata, anche non indicata come esecutrice nella specifica gara, salvo che la</w:t>
            </w:r>
            <w:r w:rsidR="00701410" w:rsidRPr="00DE1B17">
              <w:rPr>
                <w:rFonts w:cs="Arial"/>
                <w:b/>
                <w:bCs/>
                <w:lang w:val="it-IT"/>
              </w:rPr>
              <w:t xml:space="preserve"> stessa</w:t>
            </w:r>
            <w:r w:rsidR="00785D3B" w:rsidRPr="00DE1B17">
              <w:rPr>
                <w:rFonts w:cs="Arial"/>
                <w:b/>
                <w:bCs/>
                <w:lang w:val="it-IT"/>
              </w:rPr>
              <w:t>,</w:t>
            </w:r>
            <w:r w:rsidRPr="00DE1B17">
              <w:rPr>
                <w:rFonts w:cs="Arial"/>
                <w:b/>
                <w:bCs/>
                <w:lang w:val="it-IT"/>
              </w:rPr>
              <w:t xml:space="preserve"> </w:t>
            </w:r>
            <w:r w:rsidR="00701410" w:rsidRPr="00DE1B17">
              <w:rPr>
                <w:rFonts w:cs="Arial"/>
                <w:b/>
                <w:bCs/>
                <w:lang w:val="it-IT"/>
              </w:rPr>
              <w:t>in possesso della certificazione utile</w:t>
            </w:r>
            <w:r w:rsidR="00785D3B" w:rsidRPr="00DE1B17">
              <w:rPr>
                <w:rFonts w:cs="Arial"/>
                <w:b/>
                <w:bCs/>
                <w:lang w:val="it-IT"/>
              </w:rPr>
              <w:t>,</w:t>
            </w:r>
            <w:r w:rsidR="00701410" w:rsidRPr="00DE1B17">
              <w:rPr>
                <w:rFonts w:cs="Arial"/>
                <w:b/>
                <w:bCs/>
                <w:lang w:val="it-IT"/>
              </w:rPr>
              <w:t xml:space="preserve"> non partecipi alla medesima gara</w:t>
            </w:r>
            <w:bookmarkEnd w:id="48"/>
            <w:r w:rsidR="00701410" w:rsidRPr="00DE1B17">
              <w:rPr>
                <w:rFonts w:cs="Arial"/>
                <w:b/>
                <w:bCs/>
                <w:lang w:val="it-IT"/>
              </w:rPr>
              <w:t>.</w:t>
            </w:r>
          </w:p>
          <w:p w14:paraId="64A1EB94" w14:textId="101C853A" w:rsidR="007C0962" w:rsidRPr="007C0962" w:rsidRDefault="007C0962" w:rsidP="00C2766F">
            <w:pPr>
              <w:widowControl w:val="0"/>
              <w:tabs>
                <w:tab w:val="left" w:pos="4119"/>
              </w:tabs>
              <w:ind w:left="2" w:right="72"/>
              <w:rPr>
                <w:rFonts w:cs="Arial"/>
                <w:lang w:val="it-IT" w:eastAsia="de-DE"/>
              </w:rPr>
            </w:pPr>
          </w:p>
        </w:tc>
      </w:tr>
      <w:bookmarkEnd w:id="47"/>
      <w:tr w:rsidR="0027550F" w:rsidRPr="00560037" w14:paraId="5C4C191F" w14:textId="77777777" w:rsidTr="00E954B0">
        <w:trPr>
          <w:gridAfter w:val="2"/>
          <w:wAfter w:w="9116" w:type="dxa"/>
        </w:trPr>
        <w:tc>
          <w:tcPr>
            <w:tcW w:w="4395" w:type="dxa"/>
          </w:tcPr>
          <w:p w14:paraId="2E6C3D48"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77B240" w14:textId="77777777" w:rsidR="0027550F" w:rsidRPr="00376E1D" w:rsidRDefault="0027550F" w:rsidP="0027550F">
            <w:pPr>
              <w:widowControl w:val="0"/>
              <w:rPr>
                <w:rFonts w:cs="Arial"/>
                <w:lang w:val="it-IT"/>
              </w:rPr>
            </w:pPr>
          </w:p>
        </w:tc>
        <w:tc>
          <w:tcPr>
            <w:tcW w:w="4558" w:type="dxa"/>
          </w:tcPr>
          <w:p w14:paraId="4FFDF27A" w14:textId="77777777" w:rsidR="0027550F" w:rsidRPr="004E58E9" w:rsidRDefault="0027550F" w:rsidP="0027550F">
            <w:pPr>
              <w:widowControl w:val="0"/>
              <w:tabs>
                <w:tab w:val="left" w:pos="4119"/>
              </w:tabs>
              <w:ind w:left="2" w:right="72"/>
              <w:rPr>
                <w:rFonts w:cs="Arial"/>
                <w:lang w:val="it-IT"/>
              </w:rPr>
            </w:pPr>
          </w:p>
        </w:tc>
      </w:tr>
      <w:tr w:rsidR="0027550F" w:rsidRPr="00560037" w14:paraId="06937CD5" w14:textId="77777777" w:rsidTr="00E954B0">
        <w:trPr>
          <w:gridAfter w:val="2"/>
          <w:wAfter w:w="9116" w:type="dxa"/>
        </w:trPr>
        <w:tc>
          <w:tcPr>
            <w:tcW w:w="4395" w:type="dxa"/>
          </w:tcPr>
          <w:p w14:paraId="7FC35D1A" w14:textId="77777777" w:rsidR="0027550F" w:rsidRPr="00BF48AA" w:rsidRDefault="0027550F" w:rsidP="0027550F">
            <w:pPr>
              <w:widowControl w:val="0"/>
              <w:autoSpaceDE w:val="0"/>
              <w:autoSpaceDN w:val="0"/>
              <w:adjustRightInd w:val="0"/>
              <w:ind w:left="284" w:right="180" w:hanging="284"/>
              <w:rPr>
                <w:rFonts w:cs="Arial"/>
                <w:b/>
                <w:color w:val="FF0000"/>
                <w:u w:val="single"/>
                <w:lang w:val="de-DE"/>
              </w:rPr>
            </w:pPr>
            <w:r w:rsidRPr="00BF48AA">
              <w:rPr>
                <w:rFonts w:cs="Arial"/>
                <w:b/>
                <w:color w:val="FF0000"/>
                <w:lang w:val="de-DE"/>
              </w:rPr>
              <w:t xml:space="preserve">B. </w:t>
            </w:r>
            <w:r w:rsidRPr="00BF48AA">
              <w:rPr>
                <w:rFonts w:cs="Arial"/>
                <w:b/>
                <w:color w:val="FF0000"/>
                <w:u w:val="single"/>
                <w:lang w:val="de-DE"/>
              </w:rPr>
              <w:t>Reduzierung des Sicherheitsbetrags:</w:t>
            </w:r>
          </w:p>
        </w:tc>
        <w:tc>
          <w:tcPr>
            <w:tcW w:w="992" w:type="dxa"/>
          </w:tcPr>
          <w:p w14:paraId="04D7AD74" w14:textId="77777777" w:rsidR="0027550F" w:rsidRPr="00BF48AA" w:rsidRDefault="0027550F" w:rsidP="0027550F">
            <w:pPr>
              <w:widowControl w:val="0"/>
              <w:rPr>
                <w:rFonts w:cs="Arial"/>
                <w:color w:val="FF0000"/>
                <w:lang w:val="it-IT"/>
              </w:rPr>
            </w:pPr>
          </w:p>
        </w:tc>
        <w:tc>
          <w:tcPr>
            <w:tcW w:w="4558" w:type="dxa"/>
          </w:tcPr>
          <w:p w14:paraId="6125EA1E" w14:textId="2A7FDC89" w:rsidR="0027550F" w:rsidRPr="00BF48AA" w:rsidRDefault="0027550F" w:rsidP="0027550F">
            <w:pPr>
              <w:widowControl w:val="0"/>
              <w:tabs>
                <w:tab w:val="left" w:pos="4119"/>
              </w:tabs>
              <w:ind w:left="2" w:right="72"/>
              <w:rPr>
                <w:rFonts w:cs="Arial"/>
                <w:color w:val="FF0000"/>
                <w:lang w:val="it-IT"/>
              </w:rPr>
            </w:pPr>
            <w:r w:rsidRPr="00BF48AA">
              <w:rPr>
                <w:rFonts w:cs="Arial"/>
                <w:b/>
                <w:color w:val="FF0000"/>
                <w:lang w:val="it-IT"/>
              </w:rPr>
              <w:t xml:space="preserve">B. </w:t>
            </w:r>
            <w:r w:rsidRPr="00BF48AA">
              <w:rPr>
                <w:rFonts w:cs="Arial"/>
                <w:b/>
                <w:color w:val="FF0000"/>
                <w:u w:val="single"/>
                <w:lang w:val="it-IT"/>
              </w:rPr>
              <w:t>Riduzione dell’importo della garanzia:</w:t>
            </w:r>
          </w:p>
        </w:tc>
      </w:tr>
      <w:tr w:rsidR="00102874" w:rsidRPr="00560037" w14:paraId="125EFB9D" w14:textId="77777777" w:rsidTr="00855FEF">
        <w:trPr>
          <w:gridAfter w:val="2"/>
          <w:wAfter w:w="9116" w:type="dxa"/>
        </w:trPr>
        <w:tc>
          <w:tcPr>
            <w:tcW w:w="4395" w:type="dxa"/>
          </w:tcPr>
          <w:p w14:paraId="6491E38D" w14:textId="77777777" w:rsidR="00102874" w:rsidRPr="003726BB" w:rsidRDefault="00102874" w:rsidP="00855FEF">
            <w:pPr>
              <w:widowControl w:val="0"/>
              <w:autoSpaceDE w:val="0"/>
              <w:autoSpaceDN w:val="0"/>
              <w:adjustRightInd w:val="0"/>
              <w:ind w:right="22"/>
              <w:rPr>
                <w:b/>
                <w:bCs/>
                <w:lang w:val="it-IT"/>
              </w:rPr>
            </w:pPr>
          </w:p>
        </w:tc>
        <w:tc>
          <w:tcPr>
            <w:tcW w:w="992" w:type="dxa"/>
          </w:tcPr>
          <w:p w14:paraId="4BD39594" w14:textId="77777777" w:rsidR="00102874" w:rsidRPr="003726BB" w:rsidRDefault="00102874" w:rsidP="00855FEF">
            <w:pPr>
              <w:widowControl w:val="0"/>
              <w:rPr>
                <w:rFonts w:cs="Arial"/>
                <w:lang w:val="it-IT"/>
              </w:rPr>
            </w:pPr>
          </w:p>
        </w:tc>
        <w:tc>
          <w:tcPr>
            <w:tcW w:w="4558" w:type="dxa"/>
          </w:tcPr>
          <w:p w14:paraId="0F1E2430" w14:textId="5F290838" w:rsidR="00102874" w:rsidRPr="003726BB" w:rsidRDefault="00102874" w:rsidP="00855FEF">
            <w:pPr>
              <w:widowControl w:val="0"/>
              <w:tabs>
                <w:tab w:val="left" w:pos="4119"/>
              </w:tabs>
              <w:ind w:left="2" w:right="72"/>
              <w:rPr>
                <w:rFonts w:cs="Arial"/>
                <w:lang w:val="it-IT"/>
              </w:rPr>
            </w:pPr>
          </w:p>
        </w:tc>
      </w:tr>
      <w:tr w:rsidR="00221750" w:rsidRPr="00560037" w14:paraId="0F5E30B2" w14:textId="77777777" w:rsidTr="00E954B0">
        <w:trPr>
          <w:gridAfter w:val="2"/>
          <w:wAfter w:w="9116" w:type="dxa"/>
        </w:trPr>
        <w:tc>
          <w:tcPr>
            <w:tcW w:w="4395" w:type="dxa"/>
          </w:tcPr>
          <w:p w14:paraId="01A0AC69" w14:textId="237408F3" w:rsidR="0027550F" w:rsidRPr="00221750" w:rsidRDefault="0027550F" w:rsidP="0027550F">
            <w:pPr>
              <w:widowControl w:val="0"/>
              <w:autoSpaceDE w:val="0"/>
              <w:autoSpaceDN w:val="0"/>
              <w:adjustRightInd w:val="0"/>
              <w:ind w:right="22"/>
              <w:rPr>
                <w:b/>
                <w:bCs/>
                <w:lang w:val="de-DE"/>
              </w:rPr>
            </w:pPr>
            <w:r w:rsidRPr="00221750">
              <w:rPr>
                <w:rFonts w:cs="Arial"/>
                <w:lang w:val="de-DE"/>
              </w:rPr>
              <w:t xml:space="preserve">Gemäß </w:t>
            </w:r>
            <w:r w:rsidRPr="00221750">
              <w:rPr>
                <w:rFonts w:cs="Arial"/>
                <w:b/>
                <w:bCs/>
                <w:lang w:val="de-DE"/>
              </w:rPr>
              <w:t>Art. 106 Absatz 8 GvD Nr. 36/2023</w:t>
            </w:r>
            <w:r w:rsidRPr="00221750">
              <w:rPr>
                <w:rFonts w:cs="Arial"/>
                <w:lang w:val="de-DE"/>
              </w:rPr>
              <w:t xml:space="preserve"> </w:t>
            </w:r>
            <w:r w:rsidR="00623422" w:rsidRPr="00221750">
              <w:rPr>
                <w:rFonts w:cs="Arial"/>
                <w:lang w:val="de-DE"/>
              </w:rPr>
              <w:t xml:space="preserve">und </w:t>
            </w:r>
            <w:r w:rsidR="00623422" w:rsidRPr="00221750">
              <w:rPr>
                <w:rFonts w:cs="Arial"/>
                <w:b/>
                <w:bCs/>
                <w:lang w:val="de-DE"/>
              </w:rPr>
              <w:t xml:space="preserve">Art. 27, Abs. 12 </w:t>
            </w:r>
            <w:r w:rsidR="007861EF" w:rsidRPr="00221750">
              <w:rPr>
                <w:rFonts w:cs="Arial"/>
                <w:b/>
                <w:bCs/>
                <w:lang w:val="de-DE"/>
              </w:rPr>
              <w:t xml:space="preserve">bis </w:t>
            </w:r>
            <w:r w:rsidR="00623422" w:rsidRPr="00221750">
              <w:rPr>
                <w:rFonts w:cs="Arial"/>
                <w:b/>
                <w:bCs/>
                <w:lang w:val="de-DE"/>
              </w:rPr>
              <w:t>LG Nr. 16/2015</w:t>
            </w:r>
            <w:r w:rsidR="00623422" w:rsidRPr="00221750">
              <w:rPr>
                <w:rFonts w:cs="Arial"/>
                <w:lang w:val="de-DE"/>
              </w:rPr>
              <w:t xml:space="preserve"> </w:t>
            </w:r>
            <w:r w:rsidRPr="00221750">
              <w:rPr>
                <w:rFonts w:cs="Arial"/>
                <w:lang w:val="de-DE"/>
              </w:rPr>
              <w:t>wird der Sicherheitsbetrag und dessen etwaige Erneuerung wie folgt reduziert:</w:t>
            </w:r>
          </w:p>
        </w:tc>
        <w:tc>
          <w:tcPr>
            <w:tcW w:w="992" w:type="dxa"/>
          </w:tcPr>
          <w:p w14:paraId="0C02FB0F" w14:textId="77777777" w:rsidR="0027550F" w:rsidRPr="00221750" w:rsidRDefault="0027550F" w:rsidP="0027550F">
            <w:pPr>
              <w:widowControl w:val="0"/>
              <w:rPr>
                <w:rFonts w:cs="Arial"/>
                <w:lang w:val="de-DE"/>
              </w:rPr>
            </w:pPr>
          </w:p>
        </w:tc>
        <w:tc>
          <w:tcPr>
            <w:tcW w:w="4558" w:type="dxa"/>
          </w:tcPr>
          <w:p w14:paraId="696629CB" w14:textId="1B4353B6" w:rsidR="0027550F" w:rsidRPr="00221750" w:rsidRDefault="0027550F" w:rsidP="0027550F">
            <w:pPr>
              <w:widowControl w:val="0"/>
              <w:tabs>
                <w:tab w:val="left" w:pos="4119"/>
              </w:tabs>
              <w:ind w:left="2" w:right="72"/>
              <w:rPr>
                <w:rFonts w:cs="Arial"/>
                <w:lang w:val="it-IT"/>
              </w:rPr>
            </w:pPr>
            <w:r w:rsidRPr="00221750">
              <w:rPr>
                <w:rFonts w:cs="Arial"/>
                <w:lang w:val="it-IT"/>
              </w:rPr>
              <w:t xml:space="preserve">Ai sensi dell’art. </w:t>
            </w:r>
            <w:r w:rsidRPr="00221750">
              <w:rPr>
                <w:rFonts w:cs="Arial"/>
                <w:b/>
                <w:bCs/>
                <w:lang w:val="it-IT"/>
              </w:rPr>
              <w:t>106, comma 8, d.lgs. n. 36/2023</w:t>
            </w:r>
            <w:r w:rsidR="00623422" w:rsidRPr="00221750">
              <w:rPr>
                <w:rFonts w:cs="Arial"/>
                <w:b/>
                <w:bCs/>
                <w:lang w:val="it-IT"/>
              </w:rPr>
              <w:t xml:space="preserve"> e art. 27, comma 12</w:t>
            </w:r>
            <w:r w:rsidR="007861EF" w:rsidRPr="00221750">
              <w:rPr>
                <w:rFonts w:cs="Arial"/>
                <w:b/>
                <w:bCs/>
                <w:lang w:val="it-IT"/>
              </w:rPr>
              <w:t xml:space="preserve"> bis</w:t>
            </w:r>
            <w:r w:rsidR="00623422" w:rsidRPr="00221750">
              <w:rPr>
                <w:rFonts w:cs="Arial"/>
                <w:b/>
                <w:bCs/>
                <w:lang w:val="it-IT"/>
              </w:rPr>
              <w:t xml:space="preserve"> LP 16/2015</w:t>
            </w:r>
            <w:r w:rsidRPr="00221750">
              <w:rPr>
                <w:rFonts w:cs="Arial"/>
                <w:lang w:val="it-IT"/>
              </w:rPr>
              <w:t xml:space="preserve"> l’importo della garanzia e del suo eventuale rinnovo è ridotto:</w:t>
            </w:r>
          </w:p>
        </w:tc>
      </w:tr>
      <w:tr w:rsidR="00221750" w:rsidRPr="00560037" w14:paraId="2308DF79" w14:textId="77777777" w:rsidTr="00E954B0">
        <w:trPr>
          <w:gridAfter w:val="2"/>
          <w:wAfter w:w="9116" w:type="dxa"/>
        </w:trPr>
        <w:tc>
          <w:tcPr>
            <w:tcW w:w="4395" w:type="dxa"/>
          </w:tcPr>
          <w:p w14:paraId="3DDEC768" w14:textId="77777777" w:rsidR="0027550F" w:rsidRPr="00221750" w:rsidRDefault="0027550F" w:rsidP="0027550F">
            <w:pPr>
              <w:widowControl w:val="0"/>
              <w:numPr>
                <w:ilvl w:val="0"/>
                <w:numId w:val="65"/>
              </w:numPr>
              <w:autoSpaceDE w:val="0"/>
              <w:autoSpaceDN w:val="0"/>
              <w:adjustRightInd w:val="0"/>
              <w:ind w:right="22"/>
              <w:rPr>
                <w:rFonts w:cs="Arial"/>
                <w:szCs w:val="18"/>
                <w:lang w:val="de-DE"/>
              </w:rPr>
            </w:pPr>
            <w:r w:rsidRPr="00221750">
              <w:rPr>
                <w:rFonts w:cs="Arial"/>
                <w:b/>
                <w:lang w:val="de-DE"/>
              </w:rPr>
              <w:t>um 50 %</w:t>
            </w:r>
            <w:r w:rsidRPr="00221750">
              <w:rPr>
                <w:rFonts w:cs="Arial"/>
                <w:lang w:val="de-DE"/>
              </w:rPr>
              <w:t xml:space="preserve"> für Kleinst-, sowie kleine und mittlere Unternehmen und </w:t>
            </w:r>
            <w:r w:rsidRPr="00221750">
              <w:rPr>
                <w:rFonts w:cs="Arial"/>
                <w:szCs w:val="18"/>
                <w:lang w:val="de-DE"/>
              </w:rPr>
              <w:t xml:space="preserve">Bietergemeinschaften oder gewöhnliche </w:t>
            </w:r>
            <w:r w:rsidRPr="00221750">
              <w:rPr>
                <w:rFonts w:cs="Arial"/>
                <w:spacing w:val="-2"/>
                <w:szCs w:val="18"/>
                <w:lang w:val="de-DE"/>
              </w:rPr>
              <w:t>Konsortien, die ausschließlich aus</w:t>
            </w:r>
            <w:r w:rsidRPr="00221750">
              <w:rPr>
                <w:rFonts w:cs="Arial"/>
                <w:szCs w:val="18"/>
                <w:lang w:val="de-DE"/>
              </w:rPr>
              <w:t xml:space="preserve"> Kleinst-, kleinen und mittleren Unternehmen bestehen,</w:t>
            </w:r>
          </w:p>
          <w:p w14:paraId="2694AE2F" w14:textId="1C255362" w:rsidR="0027550F" w:rsidRPr="00221750" w:rsidRDefault="0027550F" w:rsidP="0027550F">
            <w:pPr>
              <w:widowControl w:val="0"/>
              <w:numPr>
                <w:ilvl w:val="0"/>
                <w:numId w:val="65"/>
              </w:numPr>
              <w:autoSpaceDE w:val="0"/>
              <w:autoSpaceDN w:val="0"/>
              <w:adjustRightInd w:val="0"/>
              <w:ind w:right="22"/>
              <w:rPr>
                <w:rFonts w:cs="Arial"/>
                <w:szCs w:val="18"/>
                <w:lang w:val="de-DE"/>
              </w:rPr>
            </w:pPr>
            <w:r w:rsidRPr="00221750">
              <w:rPr>
                <w:rFonts w:cs="Arial"/>
                <w:b/>
                <w:bCs/>
                <w:lang w:val="de-DE"/>
              </w:rPr>
              <w:t>um 10%,</w:t>
            </w:r>
            <w:r w:rsidRPr="00221750">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w:t>
            </w:r>
            <w:r w:rsidRPr="00221750">
              <w:rPr>
                <w:rFonts w:cs="Arial"/>
                <w:b/>
                <w:bCs/>
                <w:lang w:val="de-DE"/>
              </w:rPr>
              <w:t>Art. 106 Absatz 3 GvD Nr. 36/2023</w:t>
            </w:r>
            <w:r w:rsidRPr="00221750">
              <w:rPr>
                <w:rFonts w:cs="Arial"/>
                <w:lang w:val="de-DE"/>
              </w:rPr>
              <w:t xml:space="preserve">" </w:t>
            </w:r>
            <w:r w:rsidR="001033FC" w:rsidRPr="001033FC">
              <w:rPr>
                <w:rFonts w:cs="Arial"/>
                <w:highlight w:val="cyan"/>
                <w:lang w:val="de-DE"/>
              </w:rPr>
              <w:t>oder durch telematische Überprüfung auf der Website des Emittenten</w:t>
            </w:r>
            <w:r w:rsidR="001033FC" w:rsidRPr="001033FC">
              <w:rPr>
                <w:rFonts w:cs="Arial"/>
                <w:lang w:val="de-DE"/>
              </w:rPr>
              <w:t xml:space="preserve"> </w:t>
            </w:r>
            <w:r w:rsidRPr="00221750">
              <w:rPr>
                <w:rFonts w:cs="Arial"/>
                <w:lang w:val="de-DE"/>
              </w:rPr>
              <w:t>abgewickelt wird;</w:t>
            </w:r>
          </w:p>
          <w:p w14:paraId="445ACCDD" w14:textId="41D5DB6A" w:rsidR="0027550F" w:rsidRPr="00221750" w:rsidRDefault="0027550F" w:rsidP="0027550F">
            <w:pPr>
              <w:widowControl w:val="0"/>
              <w:numPr>
                <w:ilvl w:val="0"/>
                <w:numId w:val="65"/>
              </w:numPr>
              <w:autoSpaceDE w:val="0"/>
              <w:autoSpaceDN w:val="0"/>
              <w:adjustRightInd w:val="0"/>
              <w:ind w:right="22"/>
              <w:rPr>
                <w:rFonts w:cs="Arial"/>
                <w:strike/>
                <w:lang w:val="de-DE"/>
              </w:rPr>
            </w:pPr>
            <w:r w:rsidRPr="00221750">
              <w:rPr>
                <w:rFonts w:cs="Arial"/>
                <w:b/>
                <w:lang w:val="de-DE"/>
              </w:rPr>
              <w:t xml:space="preserve">um </w:t>
            </w:r>
            <w:r w:rsidRPr="00221750">
              <w:rPr>
                <w:rFonts w:cs="Arial"/>
              </w:rPr>
              <w:fldChar w:fldCharType="begin">
                <w:ffData>
                  <w:name w:val="Testo204"/>
                  <w:enabled/>
                  <w:calcOnExit w:val="0"/>
                  <w:textInput/>
                </w:ffData>
              </w:fldChar>
            </w:r>
            <w:r w:rsidRPr="00221750">
              <w:rPr>
                <w:rFonts w:cs="Arial"/>
                <w:lang w:val="de-DE"/>
              </w:rPr>
              <w:instrText xml:space="preserve"> FORMTEXT </w:instrText>
            </w:r>
            <w:r w:rsidRPr="00221750">
              <w:rPr>
                <w:rFonts w:cs="Arial"/>
              </w:rPr>
            </w:r>
            <w:r w:rsidRPr="00221750">
              <w:rPr>
                <w:rFonts w:cs="Arial"/>
              </w:rPr>
              <w:fldChar w:fldCharType="separate"/>
            </w:r>
            <w:r w:rsidRPr="00221750">
              <w:rPr>
                <w:rFonts w:cs="Arial"/>
              </w:rPr>
              <w:t> </w:t>
            </w:r>
            <w:r w:rsidRPr="00221750">
              <w:rPr>
                <w:rFonts w:cs="Arial"/>
              </w:rPr>
              <w:t> </w:t>
            </w:r>
            <w:r w:rsidRPr="00221750">
              <w:rPr>
                <w:rFonts w:cs="Arial"/>
              </w:rPr>
              <w:t> </w:t>
            </w:r>
            <w:r w:rsidRPr="00221750">
              <w:rPr>
                <w:rFonts w:cs="Arial"/>
              </w:rPr>
              <w:t> </w:t>
            </w:r>
            <w:r w:rsidRPr="00221750">
              <w:rPr>
                <w:rFonts w:cs="Arial"/>
              </w:rPr>
              <w:t> </w:t>
            </w:r>
            <w:r w:rsidRPr="00221750">
              <w:rPr>
                <w:rFonts w:cs="Arial"/>
              </w:rPr>
              <w:fldChar w:fldCharType="end"/>
            </w:r>
            <w:r w:rsidRPr="00221750">
              <w:rPr>
                <w:rFonts w:cs="Arial"/>
                <w:b/>
                <w:bCs/>
                <w:lang w:val="de-DE"/>
              </w:rPr>
              <w:t>%</w:t>
            </w:r>
            <w:r w:rsidRPr="00221750">
              <w:rPr>
                <w:rFonts w:cs="Arial"/>
                <w:lang w:val="de-DE"/>
              </w:rPr>
              <w:t xml:space="preserve"> </w:t>
            </w:r>
            <w:r w:rsidRPr="00221750">
              <w:rPr>
                <w:rFonts w:cs="Arial"/>
                <w:b/>
                <w:bCs/>
                <w:lang w:val="de-DE"/>
              </w:rPr>
              <w:t>[Die Vergabestelle gibt eine Reduzierung bis um 20% an]</w:t>
            </w:r>
            <w:r w:rsidRPr="00221750">
              <w:rPr>
                <w:rFonts w:cs="Arial"/>
                <w:lang w:val="de-DE"/>
              </w:rPr>
              <w:t xml:space="preserve"> im Falle des Besitzes einer oder mehrerer der folgenden Zertifizierungen/Marken: </w:t>
            </w:r>
          </w:p>
          <w:p w14:paraId="68E50C08" w14:textId="4E32B605" w:rsidR="0027550F" w:rsidRPr="00221750" w:rsidRDefault="0027550F" w:rsidP="009813EB">
            <w:pPr>
              <w:pStyle w:val="Paragrafoelenco"/>
              <w:numPr>
                <w:ilvl w:val="3"/>
                <w:numId w:val="85"/>
              </w:numPr>
              <w:tabs>
                <w:tab w:val="clear" w:pos="3306"/>
              </w:tabs>
              <w:spacing w:line="240" w:lineRule="auto"/>
              <w:ind w:left="420"/>
              <w:rPr>
                <w:rFonts w:ascii="Arial" w:hAnsi="Arial" w:cs="Arial"/>
                <w:sz w:val="20"/>
                <w:szCs w:val="20"/>
              </w:rPr>
            </w:pPr>
            <w:r w:rsidRPr="00221750">
              <w:rPr>
                <w:rFonts w:ascii="Arial" w:hAnsi="Arial" w:cs="Arial"/>
                <w:sz w:val="20"/>
                <w:szCs w:val="20"/>
              </w:rPr>
              <w:fldChar w:fldCharType="begin">
                <w:ffData>
                  <w:name w:val="Testo204"/>
                  <w:enabled/>
                  <w:calcOnExit w:val="0"/>
                  <w:textInput/>
                </w:ffData>
              </w:fldChar>
            </w:r>
            <w:r w:rsidRPr="00221750">
              <w:rPr>
                <w:rFonts w:ascii="Arial" w:hAnsi="Arial" w:cs="Arial"/>
                <w:sz w:val="20"/>
                <w:szCs w:val="20"/>
              </w:rPr>
              <w:instrText xml:space="preserve"> FORMTEXT </w:instrText>
            </w:r>
            <w:r w:rsidRPr="00221750">
              <w:rPr>
                <w:rFonts w:ascii="Arial" w:hAnsi="Arial" w:cs="Arial"/>
                <w:sz w:val="20"/>
                <w:szCs w:val="20"/>
              </w:rPr>
            </w:r>
            <w:r w:rsidRPr="00221750">
              <w:rPr>
                <w:rFonts w:ascii="Arial" w:hAnsi="Arial" w:cs="Arial"/>
                <w:sz w:val="20"/>
                <w:szCs w:val="20"/>
              </w:rPr>
              <w:fldChar w:fldCharType="separate"/>
            </w:r>
            <w:r w:rsidRPr="00221750">
              <w:rPr>
                <w:rFonts w:ascii="Arial" w:hAnsi="Arial" w:cs="Arial"/>
                <w:sz w:val="20"/>
                <w:szCs w:val="20"/>
              </w:rPr>
              <w:t> </w:t>
            </w:r>
            <w:r w:rsidRPr="00221750">
              <w:rPr>
                <w:rFonts w:ascii="Arial" w:hAnsi="Arial" w:cs="Arial"/>
                <w:sz w:val="20"/>
                <w:szCs w:val="20"/>
              </w:rPr>
              <w:t> </w:t>
            </w:r>
            <w:r w:rsidRPr="00221750">
              <w:rPr>
                <w:rFonts w:ascii="Arial" w:hAnsi="Arial" w:cs="Arial"/>
                <w:sz w:val="20"/>
                <w:szCs w:val="20"/>
              </w:rPr>
              <w:t> </w:t>
            </w:r>
            <w:r w:rsidRPr="00221750">
              <w:rPr>
                <w:rFonts w:ascii="Arial" w:hAnsi="Arial" w:cs="Arial"/>
                <w:sz w:val="20"/>
                <w:szCs w:val="20"/>
              </w:rPr>
              <w:t> </w:t>
            </w:r>
            <w:r w:rsidRPr="00221750">
              <w:rPr>
                <w:rFonts w:ascii="Arial" w:hAnsi="Arial" w:cs="Arial"/>
                <w:sz w:val="20"/>
                <w:szCs w:val="20"/>
              </w:rPr>
              <w:t> </w:t>
            </w:r>
            <w:r w:rsidRPr="00221750">
              <w:rPr>
                <w:rFonts w:ascii="Arial" w:hAnsi="Arial" w:cs="Arial"/>
                <w:sz w:val="20"/>
                <w:szCs w:val="20"/>
              </w:rPr>
              <w:fldChar w:fldCharType="end"/>
            </w:r>
            <w:r w:rsidRPr="00221750">
              <w:rPr>
                <w:rFonts w:ascii="Arial" w:hAnsi="Arial" w:cs="Arial"/>
                <w:sz w:val="20"/>
                <w:szCs w:val="20"/>
              </w:rPr>
              <w:t xml:space="preserve"> </w:t>
            </w:r>
            <w:r w:rsidRPr="00221750">
              <w:rPr>
                <w:rFonts w:ascii="Arial" w:hAnsi="Arial" w:cs="Arial"/>
                <w:b/>
                <w:bCs/>
                <w:sz w:val="20"/>
                <w:szCs w:val="20"/>
              </w:rPr>
              <w:t>[Die Vergabestelle bestimmt die Zertifizierungen, die zur Reduzierung berechtigen, aus denen, die in Anhang II.13 des Kodex angegeben sind].</w:t>
            </w:r>
            <w:r w:rsidRPr="00221750">
              <w:rPr>
                <w:rFonts w:ascii="Arial" w:hAnsi="Arial" w:cs="Arial"/>
                <w:sz w:val="20"/>
                <w:szCs w:val="20"/>
              </w:rPr>
              <w:t xml:space="preserve"> Diese Reduzierung ist kumulierbar mit der, die in den Buchst. a) angegeben ist.</w:t>
            </w:r>
          </w:p>
        </w:tc>
        <w:tc>
          <w:tcPr>
            <w:tcW w:w="992" w:type="dxa"/>
          </w:tcPr>
          <w:p w14:paraId="360B6EBE" w14:textId="77777777" w:rsidR="0027550F" w:rsidRPr="00221750" w:rsidRDefault="0027550F" w:rsidP="0027550F">
            <w:pPr>
              <w:widowControl w:val="0"/>
              <w:rPr>
                <w:rFonts w:cs="Arial"/>
                <w:lang w:val="de-DE"/>
              </w:rPr>
            </w:pPr>
          </w:p>
        </w:tc>
        <w:tc>
          <w:tcPr>
            <w:tcW w:w="4558" w:type="dxa"/>
          </w:tcPr>
          <w:p w14:paraId="6FA42EB6" w14:textId="045C1DAA" w:rsidR="0027550F" w:rsidRPr="00221750" w:rsidRDefault="0027550F" w:rsidP="003349EA">
            <w:pPr>
              <w:pStyle w:val="Paragrafoelenco"/>
              <w:widowControl w:val="0"/>
              <w:numPr>
                <w:ilvl w:val="0"/>
                <w:numId w:val="72"/>
              </w:numPr>
              <w:autoSpaceDE w:val="0"/>
              <w:autoSpaceDN w:val="0"/>
              <w:adjustRightInd w:val="0"/>
              <w:ind w:right="19"/>
              <w:rPr>
                <w:rFonts w:ascii="Arial" w:hAnsi="Arial" w:cs="Arial"/>
                <w:sz w:val="20"/>
                <w:szCs w:val="20"/>
                <w:lang w:val="it-IT"/>
              </w:rPr>
            </w:pPr>
            <w:r w:rsidRPr="00221750">
              <w:rPr>
                <w:rFonts w:ascii="Arial" w:hAnsi="Arial" w:cs="Arial"/>
                <w:sz w:val="20"/>
                <w:szCs w:val="20"/>
                <w:lang w:val="it-IT"/>
              </w:rPr>
              <w:t xml:space="preserve">del </w:t>
            </w:r>
            <w:r w:rsidRPr="00221750">
              <w:rPr>
                <w:rFonts w:ascii="Arial" w:hAnsi="Arial" w:cs="Arial"/>
                <w:b/>
                <w:bCs/>
                <w:sz w:val="20"/>
                <w:szCs w:val="20"/>
                <w:lang w:val="it-IT"/>
              </w:rPr>
              <w:t>50%</w:t>
            </w:r>
            <w:r w:rsidRPr="00221750">
              <w:rPr>
                <w:rFonts w:ascii="Arial" w:hAnsi="Arial" w:cs="Arial"/>
                <w:sz w:val="20"/>
                <w:szCs w:val="20"/>
                <w:lang w:val="it-IT"/>
              </w:rPr>
              <w:t>, nei confronti delle microimprese, piccole e medie imprese e dei raggruppamenti di operatori economici o consorzi ordinari costituiti esclusivamente da microimprese, piccole e medie imprese;</w:t>
            </w:r>
          </w:p>
          <w:p w14:paraId="08A0E518" w14:textId="4F01B855" w:rsidR="0027550F" w:rsidRPr="00221750"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221750">
              <w:rPr>
                <w:rFonts w:ascii="Arial" w:hAnsi="Arial" w:cs="Arial"/>
                <w:b/>
                <w:bCs/>
                <w:sz w:val="20"/>
                <w:szCs w:val="20"/>
                <w:lang w:val="it-IT"/>
              </w:rPr>
              <w:t>del 10</w:t>
            </w:r>
            <w:r w:rsidR="001033FC">
              <w:rPr>
                <w:rFonts w:ascii="Arial" w:hAnsi="Arial" w:cs="Arial"/>
                <w:b/>
                <w:bCs/>
                <w:sz w:val="20"/>
                <w:szCs w:val="20"/>
                <w:lang w:val="it-IT"/>
              </w:rPr>
              <w:t>%</w:t>
            </w:r>
            <w:r w:rsidRPr="00221750">
              <w:rPr>
                <w:rFonts w:ascii="Arial" w:hAnsi="Arial" w:cs="Arial"/>
                <w:b/>
                <w:bCs/>
                <w:sz w:val="20"/>
                <w:szCs w:val="20"/>
                <w:lang w:val="it-IT"/>
              </w:rPr>
              <w:t>o</w:t>
            </w:r>
            <w:r w:rsidRPr="00221750">
              <w:rPr>
                <w:rFonts w:ascii="Arial" w:hAnsi="Arial" w:cs="Arial"/>
                <w:sz w:val="20"/>
                <w:szCs w:val="20"/>
                <w:lang w:val="it-IT"/>
              </w:rPr>
              <w:t>, cumulabile con la riduzione di cui alla lettera a), quando l’operatore economico presenti una fideiussione, emessa e firmata digitalmente, che sia gestita mediante ricorso a piattaforme operanti con tecnologie basate su registri distribuiti ai sensi dell’</w:t>
            </w:r>
            <w:r w:rsidRPr="00221750">
              <w:rPr>
                <w:rFonts w:ascii="Arial" w:hAnsi="Arial" w:cs="Arial"/>
                <w:b/>
                <w:bCs/>
                <w:sz w:val="20"/>
                <w:szCs w:val="20"/>
                <w:lang w:val="it-IT"/>
              </w:rPr>
              <w:t>art. 106 comma 3 d.lgs. n. 36/2023</w:t>
            </w:r>
            <w:r w:rsidR="001033FC">
              <w:rPr>
                <w:rFonts w:ascii="Arial" w:hAnsi="Arial" w:cs="Arial"/>
                <w:b/>
                <w:bCs/>
                <w:sz w:val="20"/>
                <w:szCs w:val="20"/>
                <w:lang w:val="it-IT"/>
              </w:rPr>
              <w:t xml:space="preserve"> </w:t>
            </w:r>
            <w:r w:rsidR="001033FC" w:rsidRPr="001033FC">
              <w:rPr>
                <w:rFonts w:ascii="Arial" w:hAnsi="Arial" w:cs="Arial"/>
                <w:sz w:val="20"/>
                <w:szCs w:val="20"/>
                <w:highlight w:val="cyan"/>
                <w:lang w:val="it-IT"/>
              </w:rPr>
              <w:t>ovvero mediante verifica telematica sul sito internet dell'emittente</w:t>
            </w:r>
            <w:r w:rsidRPr="00221750">
              <w:rPr>
                <w:rFonts w:ascii="Arial" w:hAnsi="Arial" w:cs="Arial"/>
                <w:sz w:val="20"/>
                <w:szCs w:val="20"/>
                <w:lang w:val="it-IT"/>
              </w:rPr>
              <w:t>;</w:t>
            </w:r>
          </w:p>
          <w:p w14:paraId="21420BAB" w14:textId="65BB2ACB" w:rsidR="0027550F" w:rsidRPr="00221750"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221750">
              <w:rPr>
                <w:rFonts w:ascii="Arial" w:hAnsi="Arial" w:cs="Arial"/>
                <w:b/>
                <w:bCs/>
                <w:sz w:val="20"/>
                <w:szCs w:val="20"/>
                <w:lang w:val="it-IT"/>
              </w:rPr>
              <w:t xml:space="preserve">del </w:t>
            </w:r>
            <w:r w:rsidRPr="00221750">
              <w:rPr>
                <w:rFonts w:ascii="Arial" w:hAnsi="Arial" w:cs="Arial"/>
                <w:strike/>
                <w:sz w:val="20"/>
                <w:szCs w:val="20"/>
              </w:rPr>
              <w:fldChar w:fldCharType="begin">
                <w:ffData>
                  <w:name w:val="Testo204"/>
                  <w:enabled/>
                  <w:calcOnExit w:val="0"/>
                  <w:textInput/>
                </w:ffData>
              </w:fldChar>
            </w:r>
            <w:r w:rsidRPr="00221750">
              <w:rPr>
                <w:rFonts w:ascii="Arial" w:hAnsi="Arial" w:cs="Arial"/>
                <w:strike/>
                <w:sz w:val="20"/>
                <w:szCs w:val="20"/>
                <w:lang w:val="it-IT"/>
              </w:rPr>
              <w:instrText xml:space="preserve"> FORMTEXT </w:instrText>
            </w:r>
            <w:r w:rsidRPr="00221750">
              <w:rPr>
                <w:rFonts w:ascii="Arial" w:hAnsi="Arial" w:cs="Arial"/>
                <w:strike/>
                <w:sz w:val="20"/>
                <w:szCs w:val="20"/>
              </w:rPr>
            </w:r>
            <w:r w:rsidRPr="00221750">
              <w:rPr>
                <w:rFonts w:ascii="Arial" w:hAnsi="Arial" w:cs="Arial"/>
                <w:strike/>
                <w:sz w:val="20"/>
                <w:szCs w:val="20"/>
              </w:rPr>
              <w:fldChar w:fldCharType="separate"/>
            </w:r>
            <w:r w:rsidRPr="00221750">
              <w:rPr>
                <w:rFonts w:ascii="Arial" w:hAnsi="Arial" w:cs="Arial"/>
                <w:sz w:val="20"/>
                <w:szCs w:val="20"/>
              </w:rPr>
              <w:t> </w:t>
            </w:r>
            <w:r w:rsidRPr="00221750">
              <w:rPr>
                <w:rFonts w:ascii="Arial" w:hAnsi="Arial" w:cs="Arial"/>
                <w:sz w:val="20"/>
                <w:szCs w:val="20"/>
              </w:rPr>
              <w:t> </w:t>
            </w:r>
            <w:r w:rsidRPr="00221750">
              <w:rPr>
                <w:rFonts w:ascii="Arial" w:hAnsi="Arial" w:cs="Arial"/>
                <w:sz w:val="20"/>
                <w:szCs w:val="20"/>
              </w:rPr>
              <w:t> </w:t>
            </w:r>
            <w:r w:rsidRPr="00221750">
              <w:rPr>
                <w:rFonts w:ascii="Arial" w:hAnsi="Arial" w:cs="Arial"/>
                <w:sz w:val="20"/>
                <w:szCs w:val="20"/>
              </w:rPr>
              <w:t> </w:t>
            </w:r>
            <w:r w:rsidRPr="00221750">
              <w:rPr>
                <w:rFonts w:ascii="Arial" w:hAnsi="Arial" w:cs="Arial"/>
                <w:sz w:val="20"/>
                <w:szCs w:val="20"/>
              </w:rPr>
              <w:t> </w:t>
            </w:r>
            <w:r w:rsidRPr="00221750">
              <w:rPr>
                <w:rFonts w:ascii="Arial" w:hAnsi="Arial" w:cs="Arial"/>
                <w:strike/>
                <w:sz w:val="20"/>
                <w:szCs w:val="20"/>
              </w:rPr>
              <w:fldChar w:fldCharType="end"/>
            </w:r>
            <w:r w:rsidRPr="00221750">
              <w:rPr>
                <w:rFonts w:ascii="Arial" w:hAnsi="Arial" w:cs="Arial"/>
                <w:b/>
                <w:bCs/>
                <w:sz w:val="20"/>
                <w:szCs w:val="20"/>
                <w:lang w:val="it-IT"/>
              </w:rPr>
              <w:t>%</w:t>
            </w:r>
            <w:r w:rsidRPr="00221750">
              <w:rPr>
                <w:rFonts w:ascii="Arial" w:hAnsi="Arial" w:cs="Arial"/>
                <w:sz w:val="20"/>
                <w:szCs w:val="20"/>
                <w:lang w:val="it-IT"/>
              </w:rPr>
              <w:t xml:space="preserve"> </w:t>
            </w:r>
            <w:r w:rsidRPr="00221750">
              <w:rPr>
                <w:rFonts w:ascii="Arial" w:hAnsi="Arial" w:cs="Arial"/>
                <w:b/>
                <w:bCs/>
                <w:sz w:val="20"/>
                <w:szCs w:val="20"/>
                <w:lang w:val="it-IT" w:eastAsia="en-US"/>
              </w:rPr>
              <w:t>[la stazione appaltante indica una percentuale di riduzione fino ad un massimo del 20%]</w:t>
            </w:r>
            <w:r w:rsidRPr="00221750">
              <w:rPr>
                <w:rFonts w:ascii="Arial" w:hAnsi="Arial" w:cs="Arial"/>
                <w:sz w:val="20"/>
                <w:szCs w:val="20"/>
                <w:lang w:val="it-IT" w:eastAsia="en-US"/>
              </w:rPr>
              <w:t xml:space="preserve"> in caso di possesso di una o più delle seguenti certificazioni/marchi:</w:t>
            </w:r>
          </w:p>
          <w:p w14:paraId="3E2BA262" w14:textId="1A1A191D" w:rsidR="0027550F" w:rsidRPr="00221750" w:rsidRDefault="0027550F" w:rsidP="009271B2">
            <w:pPr>
              <w:pStyle w:val="Paragrafoelenco"/>
              <w:widowControl w:val="0"/>
              <w:numPr>
                <w:ilvl w:val="3"/>
                <w:numId w:val="85"/>
              </w:numPr>
              <w:tabs>
                <w:tab w:val="clear" w:pos="3306"/>
              </w:tabs>
              <w:autoSpaceDE w:val="0"/>
              <w:autoSpaceDN w:val="0"/>
              <w:adjustRightInd w:val="0"/>
              <w:spacing w:line="240" w:lineRule="auto"/>
              <w:ind w:left="426" w:right="72"/>
              <w:rPr>
                <w:rFonts w:cs="Arial"/>
                <w:b/>
                <w:bCs/>
                <w:lang w:val="it-IT"/>
              </w:rPr>
            </w:pPr>
            <w:r w:rsidRPr="00221750">
              <w:rPr>
                <w:rFonts w:cs="Arial"/>
              </w:rPr>
              <w:fldChar w:fldCharType="begin">
                <w:ffData>
                  <w:name w:val="Testo204"/>
                  <w:enabled/>
                  <w:calcOnExit w:val="0"/>
                  <w:textInput/>
                </w:ffData>
              </w:fldChar>
            </w:r>
            <w:r w:rsidRPr="00221750">
              <w:rPr>
                <w:rFonts w:cs="Arial"/>
                <w:lang w:val="it-IT"/>
              </w:rPr>
              <w:instrText xml:space="preserve"> FORMTEXT </w:instrText>
            </w:r>
            <w:r w:rsidRPr="00221750">
              <w:rPr>
                <w:rFonts w:cs="Arial"/>
              </w:rPr>
            </w:r>
            <w:r w:rsidRPr="00221750">
              <w:rPr>
                <w:rFonts w:cs="Arial"/>
              </w:rPr>
              <w:fldChar w:fldCharType="separate"/>
            </w:r>
            <w:r w:rsidRPr="00221750">
              <w:t> </w:t>
            </w:r>
            <w:r w:rsidRPr="00221750">
              <w:t> </w:t>
            </w:r>
            <w:r w:rsidRPr="00221750">
              <w:t> </w:t>
            </w:r>
            <w:r w:rsidRPr="00221750">
              <w:t> </w:t>
            </w:r>
            <w:r w:rsidRPr="00221750">
              <w:t> </w:t>
            </w:r>
            <w:r w:rsidRPr="00221750">
              <w:rPr>
                <w:rFonts w:cs="Arial"/>
              </w:rPr>
              <w:fldChar w:fldCharType="end"/>
            </w:r>
            <w:r w:rsidRPr="00221750">
              <w:rPr>
                <w:rFonts w:cs="Arial"/>
                <w:lang w:val="it-IT"/>
              </w:rPr>
              <w:t xml:space="preserve"> </w:t>
            </w:r>
            <w:r w:rsidRPr="00221750">
              <w:rPr>
                <w:rFonts w:ascii="Arial" w:hAnsi="Arial" w:cs="Arial"/>
                <w:b/>
                <w:bCs/>
                <w:sz w:val="20"/>
                <w:szCs w:val="20"/>
                <w:lang w:val="it-IT"/>
              </w:rPr>
              <w:t>[la stazione appaltante individua le certificazioni che danno diritto alla riduzione tra quelle indicate all’Allegato II.13 del codice].</w:t>
            </w:r>
            <w:r w:rsidRPr="00221750">
              <w:rPr>
                <w:rFonts w:ascii="Arial" w:hAnsi="Arial" w:cs="Arial"/>
                <w:sz w:val="20"/>
                <w:szCs w:val="20"/>
                <w:lang w:val="it-IT"/>
              </w:rPr>
              <w:t xml:space="preserve"> Tale riduzione è cumulabile con quella indicata alla lett. a).</w:t>
            </w:r>
          </w:p>
          <w:p w14:paraId="577AF4A9" w14:textId="77777777" w:rsidR="0027550F" w:rsidRPr="00221750" w:rsidRDefault="0027550F" w:rsidP="0027550F">
            <w:pPr>
              <w:widowControl w:val="0"/>
              <w:autoSpaceDE w:val="0"/>
              <w:autoSpaceDN w:val="0"/>
              <w:adjustRightInd w:val="0"/>
              <w:ind w:right="180"/>
              <w:rPr>
                <w:rFonts w:cs="Arial"/>
                <w:b/>
                <w:strike/>
                <w:lang w:val="it-IT"/>
              </w:rPr>
            </w:pPr>
          </w:p>
        </w:tc>
      </w:tr>
      <w:tr w:rsidR="009813EB" w:rsidRPr="00560037" w14:paraId="568999F8" w14:textId="77777777" w:rsidTr="00E954B0">
        <w:trPr>
          <w:gridAfter w:val="2"/>
          <w:wAfter w:w="9116" w:type="dxa"/>
        </w:trPr>
        <w:tc>
          <w:tcPr>
            <w:tcW w:w="4395" w:type="dxa"/>
          </w:tcPr>
          <w:p w14:paraId="4391352B" w14:textId="77777777" w:rsidR="009813EB" w:rsidRPr="007613DB" w:rsidRDefault="009813EB" w:rsidP="007B4B2A">
            <w:pPr>
              <w:widowControl w:val="0"/>
              <w:autoSpaceDE w:val="0"/>
              <w:autoSpaceDN w:val="0"/>
              <w:adjustRightInd w:val="0"/>
              <w:ind w:right="22"/>
              <w:rPr>
                <w:rFonts w:cs="Arial"/>
                <w:b/>
                <w:lang w:val="it-IT"/>
              </w:rPr>
            </w:pPr>
          </w:p>
        </w:tc>
        <w:tc>
          <w:tcPr>
            <w:tcW w:w="992" w:type="dxa"/>
          </w:tcPr>
          <w:p w14:paraId="34B17E73" w14:textId="77777777" w:rsidR="009813EB" w:rsidRPr="007613DB" w:rsidRDefault="009813EB" w:rsidP="007B4B2A">
            <w:pPr>
              <w:widowControl w:val="0"/>
              <w:rPr>
                <w:rFonts w:cs="Arial"/>
                <w:lang w:val="it-IT"/>
              </w:rPr>
            </w:pPr>
          </w:p>
        </w:tc>
        <w:tc>
          <w:tcPr>
            <w:tcW w:w="4558" w:type="dxa"/>
          </w:tcPr>
          <w:p w14:paraId="184CD4BA" w14:textId="77777777" w:rsidR="009813EB" w:rsidRPr="00860192" w:rsidRDefault="009813EB" w:rsidP="007B4B2A">
            <w:pPr>
              <w:widowControl w:val="0"/>
              <w:autoSpaceDE w:val="0"/>
              <w:autoSpaceDN w:val="0"/>
              <w:adjustRightInd w:val="0"/>
              <w:ind w:right="180"/>
              <w:rPr>
                <w:rFonts w:cs="Arial"/>
                <w:strike/>
                <w:highlight w:val="yellow"/>
                <w:lang w:val="it-IT"/>
              </w:rPr>
            </w:pPr>
          </w:p>
        </w:tc>
      </w:tr>
      <w:tr w:rsidR="00221750" w:rsidRPr="00560037" w14:paraId="2C6F42E3" w14:textId="77777777" w:rsidTr="00E954B0">
        <w:trPr>
          <w:gridAfter w:val="2"/>
          <w:wAfter w:w="9116" w:type="dxa"/>
        </w:trPr>
        <w:tc>
          <w:tcPr>
            <w:tcW w:w="4395" w:type="dxa"/>
          </w:tcPr>
          <w:p w14:paraId="5393B9AB" w14:textId="77777777" w:rsidR="009813EB" w:rsidRPr="00221750" w:rsidRDefault="009813EB" w:rsidP="009813EB">
            <w:pPr>
              <w:pStyle w:val="Paragrafoelenco"/>
              <w:spacing w:line="240" w:lineRule="auto"/>
              <w:ind w:left="420"/>
              <w:rPr>
                <w:rFonts w:ascii="Arial" w:hAnsi="Arial" w:cs="Arial"/>
                <w:sz w:val="20"/>
                <w:szCs w:val="20"/>
              </w:rPr>
            </w:pPr>
            <w:r w:rsidRPr="00221750">
              <w:rPr>
                <w:rFonts w:ascii="Arial" w:hAnsi="Arial" w:cs="Arial"/>
                <w:sz w:val="20"/>
                <w:szCs w:val="20"/>
              </w:rPr>
              <w:t xml:space="preserve">Die Reduzierung wird wie folgt erreicht: </w:t>
            </w:r>
          </w:p>
          <w:p w14:paraId="23AAF78C" w14:textId="77777777" w:rsidR="009813EB" w:rsidRPr="00221750" w:rsidRDefault="009813EB" w:rsidP="009813EB">
            <w:pPr>
              <w:pStyle w:val="Paragrafoelenco"/>
              <w:numPr>
                <w:ilvl w:val="3"/>
                <w:numId w:val="85"/>
              </w:numPr>
              <w:tabs>
                <w:tab w:val="clear" w:pos="3306"/>
              </w:tabs>
              <w:spacing w:line="240" w:lineRule="auto"/>
              <w:ind w:left="420"/>
              <w:rPr>
                <w:rFonts w:cs="Arial"/>
                <w:b/>
              </w:rPr>
            </w:pPr>
            <w:r w:rsidRPr="00221750">
              <w:rPr>
                <w:rFonts w:ascii="Arial" w:hAnsi="Arial" w:cs="Arial"/>
                <w:sz w:val="20"/>
                <w:szCs w:val="20"/>
              </w:rPr>
              <w:t xml:space="preserve">für die </w:t>
            </w:r>
            <w:r w:rsidRPr="00221750">
              <w:rPr>
                <w:rFonts w:ascii="Arial" w:hAnsi="Arial" w:cs="Arial"/>
                <w:b/>
                <w:bCs/>
                <w:sz w:val="20"/>
                <w:szCs w:val="20"/>
              </w:rPr>
              <w:t>Subjekte gemäß Artikel 65, Absatz 2, Buchst. e), f), g), h) des Kodex</w:t>
            </w:r>
            <w:r w:rsidRPr="00221750">
              <w:rPr>
                <w:rFonts w:ascii="Arial" w:hAnsi="Arial" w:cs="Arial"/>
                <w:sz w:val="20"/>
                <w:szCs w:val="20"/>
              </w:rPr>
              <w:t xml:space="preserve">, wenn eines der Subjekte, die die Bietergemeinschaft, das gewöhnliche Konsortium oder die EWIV bilden, oder eines der Unternehmen des Unternehmensnetzwerks, die an der Ausschreibung teilnehmen, im Besitz der Zertifizierung ist; </w:t>
            </w:r>
          </w:p>
          <w:p w14:paraId="77E493FC" w14:textId="54FDB238" w:rsidR="009813EB" w:rsidRPr="00221750" w:rsidRDefault="009813EB" w:rsidP="009813EB">
            <w:pPr>
              <w:pStyle w:val="Paragrafoelenco"/>
              <w:numPr>
                <w:ilvl w:val="3"/>
                <w:numId w:val="85"/>
              </w:numPr>
              <w:tabs>
                <w:tab w:val="clear" w:pos="3306"/>
              </w:tabs>
              <w:spacing w:line="240" w:lineRule="auto"/>
              <w:ind w:left="420"/>
              <w:rPr>
                <w:rFonts w:cs="Arial"/>
                <w:b/>
              </w:rPr>
            </w:pPr>
            <w:r w:rsidRPr="00221750">
              <w:rPr>
                <w:rFonts w:ascii="Arial" w:hAnsi="Arial" w:cs="Arial"/>
                <w:sz w:val="20"/>
                <w:szCs w:val="20"/>
              </w:rPr>
              <w:t xml:space="preserve">für die </w:t>
            </w:r>
            <w:r w:rsidRPr="00221750">
              <w:rPr>
                <w:rFonts w:ascii="Arial" w:hAnsi="Arial" w:cs="Arial"/>
                <w:b/>
                <w:bCs/>
                <w:sz w:val="20"/>
                <w:szCs w:val="20"/>
              </w:rPr>
              <w:t>Konsortien gemäß Artikel 65, Absatz 2, Buchst. b), c), d) des Kodex</w:t>
            </w:r>
            <w:r w:rsidRPr="00221750">
              <w:rPr>
                <w:rFonts w:ascii="Arial" w:hAnsi="Arial" w:cs="Arial"/>
                <w:sz w:val="20"/>
                <w:szCs w:val="20"/>
              </w:rPr>
              <w:t xml:space="preserve">, wenn das Konsortium oder eines der </w:t>
            </w:r>
            <w:r w:rsidRPr="00221750">
              <w:rPr>
                <w:rFonts w:ascii="Arial" w:hAnsi="Arial" w:cs="Arial"/>
                <w:sz w:val="20"/>
                <w:szCs w:val="20"/>
                <w:lang w:eastAsia="en-US"/>
              </w:rPr>
              <w:t>Konsortiumsmitglieder</w:t>
            </w:r>
            <w:r w:rsidRPr="00221750">
              <w:rPr>
                <w:rFonts w:ascii="Arial" w:hAnsi="Arial" w:cs="Arial"/>
                <w:sz w:val="20"/>
                <w:szCs w:val="20"/>
              </w:rPr>
              <w:t xml:space="preserve"> im Besitz der Zertifizierung ist.</w:t>
            </w:r>
          </w:p>
        </w:tc>
        <w:tc>
          <w:tcPr>
            <w:tcW w:w="992" w:type="dxa"/>
          </w:tcPr>
          <w:p w14:paraId="170E2309" w14:textId="77777777" w:rsidR="009813EB" w:rsidRPr="00221750" w:rsidRDefault="009813EB" w:rsidP="007B4B2A">
            <w:pPr>
              <w:widowControl w:val="0"/>
              <w:rPr>
                <w:rFonts w:cs="Arial"/>
                <w:lang w:val="de-DE"/>
              </w:rPr>
            </w:pPr>
          </w:p>
        </w:tc>
        <w:tc>
          <w:tcPr>
            <w:tcW w:w="4558" w:type="dxa"/>
          </w:tcPr>
          <w:p w14:paraId="2EFA9224" w14:textId="77777777" w:rsidR="009813EB" w:rsidRPr="00221750" w:rsidRDefault="009813EB" w:rsidP="009813EB">
            <w:pPr>
              <w:pStyle w:val="Paragrafoelenco"/>
              <w:widowControl w:val="0"/>
              <w:autoSpaceDE w:val="0"/>
              <w:autoSpaceDN w:val="0"/>
              <w:adjustRightInd w:val="0"/>
              <w:ind w:left="360" w:right="180"/>
              <w:rPr>
                <w:rFonts w:cs="Arial"/>
                <w:lang w:val="it-IT"/>
              </w:rPr>
            </w:pPr>
            <w:r w:rsidRPr="00221750">
              <w:rPr>
                <w:rFonts w:ascii="Arial" w:hAnsi="Arial" w:cs="Arial"/>
                <w:sz w:val="20"/>
                <w:szCs w:val="20"/>
                <w:lang w:val="it-IT" w:eastAsia="en-US"/>
              </w:rPr>
              <w:t>La riduzione si ottiene:</w:t>
            </w:r>
          </w:p>
          <w:p w14:paraId="5DC53E20" w14:textId="77777777" w:rsidR="009813EB" w:rsidRPr="00221750" w:rsidRDefault="009813EB" w:rsidP="009813EB">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rPr>
            </w:pPr>
            <w:r w:rsidRPr="00221750">
              <w:rPr>
                <w:rFonts w:ascii="Arial" w:hAnsi="Arial" w:cs="Arial"/>
                <w:sz w:val="20"/>
                <w:szCs w:val="20"/>
                <w:lang w:val="it-IT"/>
              </w:rPr>
              <w:t xml:space="preserve">per i </w:t>
            </w:r>
            <w:r w:rsidRPr="00221750">
              <w:rPr>
                <w:rFonts w:ascii="Arial" w:hAnsi="Arial" w:cs="Arial"/>
                <w:b/>
                <w:bCs/>
                <w:sz w:val="20"/>
                <w:szCs w:val="20"/>
                <w:lang w:val="it-IT"/>
              </w:rPr>
              <w:t>soggetti</w:t>
            </w:r>
            <w:r w:rsidRPr="00221750">
              <w:rPr>
                <w:rFonts w:ascii="Arial" w:hAnsi="Arial" w:cs="Arial"/>
                <w:sz w:val="20"/>
                <w:szCs w:val="20"/>
                <w:lang w:val="it-IT"/>
              </w:rPr>
              <w:t xml:space="preserve"> di cui all’</w:t>
            </w:r>
            <w:r w:rsidRPr="00221750">
              <w:rPr>
                <w:rFonts w:ascii="Arial" w:hAnsi="Arial" w:cs="Arial"/>
                <w:b/>
                <w:bCs/>
                <w:sz w:val="20"/>
                <w:szCs w:val="20"/>
                <w:lang w:val="it-IT"/>
              </w:rPr>
              <w:t xml:space="preserve">art. 65, comma 2, lettere e), f), g), h) del Codice </w:t>
            </w:r>
            <w:r w:rsidRPr="00221750">
              <w:rPr>
                <w:rFonts w:ascii="Arial" w:hAnsi="Arial" w:cs="Arial"/>
                <w:sz w:val="20"/>
                <w:szCs w:val="20"/>
                <w:lang w:val="it-IT"/>
              </w:rPr>
              <w:t>se uno dei soggetti che costituiscono il raggruppamento, consorzio ordinario o GEIE, o una delle imprese retiste che partecipano alla gara sia in possesso della certificazione;</w:t>
            </w:r>
          </w:p>
          <w:p w14:paraId="1349BC22" w14:textId="0A6E561A" w:rsidR="009813EB" w:rsidRPr="00221750" w:rsidRDefault="009813EB" w:rsidP="009A59BD">
            <w:pPr>
              <w:pStyle w:val="Paragrafoelenco"/>
              <w:widowControl w:val="0"/>
              <w:numPr>
                <w:ilvl w:val="0"/>
                <w:numId w:val="72"/>
              </w:numPr>
              <w:autoSpaceDE w:val="0"/>
              <w:autoSpaceDN w:val="0"/>
              <w:adjustRightInd w:val="0"/>
              <w:spacing w:line="240" w:lineRule="auto"/>
              <w:ind w:right="72"/>
              <w:rPr>
                <w:rFonts w:cs="Arial"/>
                <w:lang w:val="it-IT"/>
              </w:rPr>
            </w:pPr>
            <w:r w:rsidRPr="00221750">
              <w:rPr>
                <w:rFonts w:ascii="Arial" w:hAnsi="Arial" w:cs="Arial"/>
                <w:sz w:val="20"/>
                <w:szCs w:val="20"/>
                <w:lang w:val="it-IT"/>
              </w:rPr>
              <w:t xml:space="preserve">per i </w:t>
            </w:r>
            <w:r w:rsidRPr="00221750">
              <w:rPr>
                <w:rFonts w:ascii="Arial" w:hAnsi="Arial" w:cs="Arial"/>
                <w:b/>
                <w:bCs/>
                <w:sz w:val="20"/>
                <w:szCs w:val="20"/>
                <w:lang w:val="it-IT"/>
              </w:rPr>
              <w:t>consorzi di cui all’articolo 65, comma 2, lettere b), c), d) del Codice</w:t>
            </w:r>
            <w:r w:rsidRPr="00221750">
              <w:rPr>
                <w:rFonts w:ascii="Arial" w:hAnsi="Arial" w:cs="Arial"/>
                <w:sz w:val="20"/>
                <w:szCs w:val="20"/>
                <w:lang w:val="it-IT"/>
              </w:rPr>
              <w:t xml:space="preserve"> se il consorzio o una delle consorziate sia in possesso della certificazione.</w:t>
            </w:r>
          </w:p>
          <w:p w14:paraId="0EC32312" w14:textId="77777777" w:rsidR="009813EB" w:rsidRPr="00221750" w:rsidRDefault="009813EB" w:rsidP="009813EB">
            <w:pPr>
              <w:pStyle w:val="Paragrafoelenco"/>
              <w:widowControl w:val="0"/>
              <w:autoSpaceDE w:val="0"/>
              <w:autoSpaceDN w:val="0"/>
              <w:adjustRightInd w:val="0"/>
              <w:spacing w:line="240" w:lineRule="auto"/>
              <w:ind w:left="360" w:right="72"/>
              <w:rPr>
                <w:rFonts w:ascii="Arial" w:hAnsi="Arial" w:cs="Arial"/>
                <w:b/>
                <w:bCs/>
                <w:sz w:val="20"/>
                <w:szCs w:val="20"/>
                <w:lang w:val="it-IT"/>
              </w:rPr>
            </w:pPr>
          </w:p>
          <w:p w14:paraId="1462C6BF" w14:textId="77777777" w:rsidR="009813EB" w:rsidRPr="00221750" w:rsidRDefault="009813EB" w:rsidP="007B4B2A">
            <w:pPr>
              <w:widowControl w:val="0"/>
              <w:autoSpaceDE w:val="0"/>
              <w:autoSpaceDN w:val="0"/>
              <w:adjustRightInd w:val="0"/>
              <w:ind w:right="180"/>
              <w:rPr>
                <w:rFonts w:cs="Arial"/>
                <w:strike/>
                <w:lang w:val="it-IT"/>
              </w:rPr>
            </w:pPr>
          </w:p>
        </w:tc>
      </w:tr>
      <w:tr w:rsidR="00221750" w:rsidRPr="00560037" w14:paraId="45B2BCA9" w14:textId="77777777" w:rsidTr="00E954B0">
        <w:trPr>
          <w:gridAfter w:val="2"/>
          <w:wAfter w:w="9116" w:type="dxa"/>
        </w:trPr>
        <w:tc>
          <w:tcPr>
            <w:tcW w:w="4395" w:type="dxa"/>
          </w:tcPr>
          <w:p w14:paraId="4D05CFAC" w14:textId="77777777" w:rsidR="0027550F" w:rsidRPr="00221750" w:rsidRDefault="0027550F" w:rsidP="0027550F">
            <w:pPr>
              <w:widowControl w:val="0"/>
              <w:autoSpaceDE w:val="0"/>
              <w:autoSpaceDN w:val="0"/>
              <w:adjustRightInd w:val="0"/>
              <w:ind w:right="22"/>
              <w:rPr>
                <w:rFonts w:cs="Arial"/>
                <w:b/>
                <w:lang w:val="it-IT"/>
              </w:rPr>
            </w:pPr>
          </w:p>
        </w:tc>
        <w:tc>
          <w:tcPr>
            <w:tcW w:w="992" w:type="dxa"/>
          </w:tcPr>
          <w:p w14:paraId="72FCC95B" w14:textId="77777777" w:rsidR="0027550F" w:rsidRPr="00221750" w:rsidRDefault="0027550F" w:rsidP="0027550F">
            <w:pPr>
              <w:widowControl w:val="0"/>
              <w:rPr>
                <w:rFonts w:cs="Arial"/>
                <w:lang w:val="it-IT"/>
              </w:rPr>
            </w:pPr>
          </w:p>
        </w:tc>
        <w:tc>
          <w:tcPr>
            <w:tcW w:w="4558" w:type="dxa"/>
          </w:tcPr>
          <w:p w14:paraId="66C59A06" w14:textId="77777777" w:rsidR="0027550F" w:rsidRPr="00221750" w:rsidRDefault="0027550F" w:rsidP="0027550F">
            <w:pPr>
              <w:widowControl w:val="0"/>
              <w:autoSpaceDE w:val="0"/>
              <w:autoSpaceDN w:val="0"/>
              <w:adjustRightInd w:val="0"/>
              <w:ind w:right="180"/>
              <w:rPr>
                <w:rFonts w:cs="Arial"/>
                <w:strike/>
                <w:lang w:val="it-IT"/>
              </w:rPr>
            </w:pPr>
          </w:p>
        </w:tc>
      </w:tr>
      <w:tr w:rsidR="00221750" w:rsidRPr="00560037" w14:paraId="5FC282BB" w14:textId="77777777" w:rsidTr="00E954B0">
        <w:trPr>
          <w:gridAfter w:val="2"/>
          <w:wAfter w:w="9116" w:type="dxa"/>
        </w:trPr>
        <w:tc>
          <w:tcPr>
            <w:tcW w:w="4395" w:type="dxa"/>
          </w:tcPr>
          <w:p w14:paraId="168CB497" w14:textId="77777777" w:rsidR="0027550F" w:rsidRPr="00221750" w:rsidRDefault="0027550F" w:rsidP="0027550F">
            <w:pPr>
              <w:widowControl w:val="0"/>
              <w:autoSpaceDE w:val="0"/>
              <w:autoSpaceDN w:val="0"/>
              <w:adjustRightInd w:val="0"/>
              <w:ind w:right="22"/>
              <w:rPr>
                <w:b/>
                <w:bCs/>
                <w:lang w:val="de-DE"/>
              </w:rPr>
            </w:pPr>
            <w:r w:rsidRPr="00221750">
              <w:rPr>
                <w:rFonts w:cs="Arial"/>
                <w:b/>
                <w:u w:val="single"/>
                <w:lang w:val="de-DE"/>
              </w:rPr>
              <w:t>Bei Kumulierung von Reduzierungen muss die Folgereduzierung auf den Betrag berechnet werden, der sich nach Abzug der vorhergehenden Reduzierung ergibt.</w:t>
            </w:r>
          </w:p>
        </w:tc>
        <w:tc>
          <w:tcPr>
            <w:tcW w:w="992" w:type="dxa"/>
          </w:tcPr>
          <w:p w14:paraId="2EF8CB70" w14:textId="77777777" w:rsidR="0027550F" w:rsidRPr="00221750" w:rsidRDefault="0027550F" w:rsidP="0027550F">
            <w:pPr>
              <w:widowControl w:val="0"/>
              <w:rPr>
                <w:rFonts w:cs="Arial"/>
                <w:lang w:val="de-DE"/>
              </w:rPr>
            </w:pPr>
          </w:p>
        </w:tc>
        <w:tc>
          <w:tcPr>
            <w:tcW w:w="4558" w:type="dxa"/>
          </w:tcPr>
          <w:p w14:paraId="19A16593" w14:textId="77777777" w:rsidR="0027550F" w:rsidRPr="00221750" w:rsidRDefault="0027550F" w:rsidP="0027550F">
            <w:pPr>
              <w:widowControl w:val="0"/>
              <w:tabs>
                <w:tab w:val="left" w:pos="4119"/>
              </w:tabs>
              <w:ind w:left="2" w:right="72"/>
              <w:rPr>
                <w:rFonts w:cs="Arial"/>
                <w:lang w:val="it-IT"/>
              </w:rPr>
            </w:pPr>
            <w:r w:rsidRPr="00221750">
              <w:rPr>
                <w:rFonts w:cs="Arial"/>
                <w:b/>
                <w:bCs/>
                <w:u w:val="single"/>
                <w:lang w:val="it-IT"/>
              </w:rPr>
              <w:t>In caso di cumulo delle riduzioni, la riduzione successiva deve essere calcolata sull’importo che risulta dalla riduzione precedente.</w:t>
            </w:r>
          </w:p>
        </w:tc>
      </w:tr>
      <w:tr w:rsidR="0027550F" w:rsidRPr="00560037" w14:paraId="71B67FEE" w14:textId="77777777" w:rsidTr="00E954B0">
        <w:trPr>
          <w:gridAfter w:val="2"/>
          <w:wAfter w:w="9116" w:type="dxa"/>
        </w:trPr>
        <w:tc>
          <w:tcPr>
            <w:tcW w:w="4395" w:type="dxa"/>
          </w:tcPr>
          <w:p w14:paraId="441E20F7"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52E3862F" w14:textId="77777777" w:rsidR="0027550F" w:rsidRPr="003726BB" w:rsidRDefault="0027550F" w:rsidP="0027550F">
            <w:pPr>
              <w:widowControl w:val="0"/>
              <w:rPr>
                <w:rFonts w:cs="Arial"/>
                <w:lang w:val="it-IT"/>
              </w:rPr>
            </w:pPr>
          </w:p>
        </w:tc>
        <w:tc>
          <w:tcPr>
            <w:tcW w:w="4558" w:type="dxa"/>
          </w:tcPr>
          <w:p w14:paraId="7D9FACD6" w14:textId="77777777" w:rsidR="0027550F" w:rsidRPr="003726BB" w:rsidRDefault="0027550F" w:rsidP="0027550F">
            <w:pPr>
              <w:widowControl w:val="0"/>
              <w:tabs>
                <w:tab w:val="left" w:pos="4119"/>
              </w:tabs>
              <w:ind w:left="2" w:right="72"/>
              <w:rPr>
                <w:rFonts w:cs="Arial"/>
                <w:lang w:val="it-IT"/>
              </w:rPr>
            </w:pPr>
          </w:p>
        </w:tc>
      </w:tr>
      <w:tr w:rsidR="00221750" w:rsidRPr="00560037" w14:paraId="426B32D3" w14:textId="77777777" w:rsidTr="00E954B0">
        <w:trPr>
          <w:gridAfter w:val="2"/>
          <w:wAfter w:w="9116" w:type="dxa"/>
        </w:trPr>
        <w:tc>
          <w:tcPr>
            <w:tcW w:w="4395" w:type="dxa"/>
          </w:tcPr>
          <w:p w14:paraId="0156C6C6" w14:textId="405F9167" w:rsidR="0027550F" w:rsidRPr="00221750" w:rsidRDefault="0027550F" w:rsidP="0027550F">
            <w:pPr>
              <w:widowControl w:val="0"/>
              <w:autoSpaceDE w:val="0"/>
              <w:autoSpaceDN w:val="0"/>
              <w:adjustRightInd w:val="0"/>
              <w:ind w:right="22"/>
              <w:rPr>
                <w:b/>
                <w:bCs/>
                <w:iCs/>
                <w:lang w:val="de-DE"/>
              </w:rPr>
            </w:pPr>
            <w:r w:rsidRPr="00221750">
              <w:rPr>
                <w:rFonts w:cs="Arial"/>
                <w:iCs/>
                <w:lang w:val="de-DE"/>
              </w:rPr>
              <w:t>Um die unter A und B vorgesehenen Begünstigun</w:t>
            </w:r>
            <w:r w:rsidRPr="00221750">
              <w:rPr>
                <w:iCs/>
                <w:lang w:val="de-DE" w:eastAsia="it-IT"/>
              </w:rPr>
              <w:softHyphen/>
            </w:r>
            <w:r w:rsidRPr="00221750">
              <w:rPr>
                <w:rFonts w:cs="Arial"/>
                <w:iCs/>
                <w:lang w:val="de-DE"/>
              </w:rPr>
              <w:t>gen in Anspruch zu nehmen, muss der Wirt</w:t>
            </w:r>
            <w:r w:rsidRPr="00221750">
              <w:rPr>
                <w:iCs/>
                <w:lang w:val="de-DE" w:eastAsia="it-IT"/>
              </w:rPr>
              <w:softHyphen/>
            </w:r>
            <w:r w:rsidRPr="00221750">
              <w:rPr>
                <w:rFonts w:cs="Arial"/>
                <w:iCs/>
                <w:lang w:val="de-DE"/>
              </w:rPr>
              <w:t xml:space="preserve">schaftsteilnehmer </w:t>
            </w:r>
            <w:r w:rsidRPr="00221750">
              <w:rPr>
                <w:rFonts w:cs="Arial"/>
                <w:b/>
                <w:bCs/>
                <w:iCs/>
                <w:lang w:val="de-DE"/>
              </w:rPr>
              <w:t xml:space="preserve">die </w:t>
            </w:r>
            <w:r w:rsidRPr="00221750">
              <w:rPr>
                <w:b/>
                <w:bCs/>
                <w:iCs/>
                <w:lang w:val="de-DE"/>
              </w:rPr>
              <w:t xml:space="preserve">originalgetreue </w:t>
            </w:r>
            <w:r w:rsidRPr="00221750">
              <w:rPr>
                <w:rFonts w:cs="Arial"/>
                <w:b/>
                <w:bCs/>
                <w:iCs/>
                <w:lang w:val="de-DE"/>
              </w:rPr>
              <w:t>Kopie der erforderlichen Zertifizierungen</w:t>
            </w:r>
            <w:r w:rsidRPr="00221750">
              <w:rPr>
                <w:rFonts w:cs="Arial"/>
                <w:iCs/>
                <w:lang w:val="de-DE"/>
              </w:rPr>
              <w:t xml:space="preserve"> (auch durch Eigenerklärung) einreichen, indem er sie in den elektronischen Umschlag A, Verwaltungsunterlagen, einfügt.</w:t>
            </w:r>
          </w:p>
        </w:tc>
        <w:tc>
          <w:tcPr>
            <w:tcW w:w="992" w:type="dxa"/>
          </w:tcPr>
          <w:p w14:paraId="79145066" w14:textId="77777777" w:rsidR="0027550F" w:rsidRPr="00221750" w:rsidRDefault="0027550F" w:rsidP="0027550F">
            <w:pPr>
              <w:widowControl w:val="0"/>
              <w:rPr>
                <w:rFonts w:cs="Arial"/>
                <w:iCs/>
                <w:lang w:val="de-DE"/>
              </w:rPr>
            </w:pPr>
          </w:p>
        </w:tc>
        <w:tc>
          <w:tcPr>
            <w:tcW w:w="4558" w:type="dxa"/>
          </w:tcPr>
          <w:p w14:paraId="1B5D5B49" w14:textId="77777777" w:rsidR="0027550F" w:rsidRPr="00221750" w:rsidRDefault="0027550F" w:rsidP="0027550F">
            <w:pPr>
              <w:widowControl w:val="0"/>
              <w:autoSpaceDE w:val="0"/>
              <w:autoSpaceDN w:val="0"/>
              <w:ind w:right="72"/>
              <w:rPr>
                <w:rFonts w:cs="Arial"/>
                <w:iCs/>
                <w:lang w:val="it-IT"/>
              </w:rPr>
            </w:pPr>
            <w:r w:rsidRPr="00221750">
              <w:rPr>
                <w:rFonts w:cs="Arial"/>
                <w:iCs/>
                <w:lang w:val="it-IT"/>
              </w:rPr>
              <w:t xml:space="preserve">Per fruire dei benefici sub A. o B., l'operatore economico deve consegnare </w:t>
            </w:r>
            <w:r w:rsidRPr="00221750">
              <w:rPr>
                <w:rFonts w:cs="Arial"/>
                <w:b/>
                <w:bCs/>
                <w:iCs/>
                <w:lang w:val="it-IT"/>
              </w:rPr>
              <w:t>copia conforme</w:t>
            </w:r>
            <w:r w:rsidRPr="00221750">
              <w:rPr>
                <w:rFonts w:cs="Arial"/>
                <w:iCs/>
                <w:lang w:val="it-IT"/>
              </w:rPr>
              <w:t xml:space="preserve"> (anche tramite autodichiarazione) delle certificazioni relative, inserendole nella busta telematica A “documentazione amministrativa”.</w:t>
            </w:r>
          </w:p>
          <w:p w14:paraId="6783B2B2" w14:textId="77777777" w:rsidR="0027550F" w:rsidRPr="00221750" w:rsidRDefault="0027550F" w:rsidP="0027550F">
            <w:pPr>
              <w:widowControl w:val="0"/>
              <w:tabs>
                <w:tab w:val="left" w:pos="4119"/>
              </w:tabs>
              <w:ind w:left="2" w:right="72"/>
              <w:rPr>
                <w:rFonts w:cs="Arial"/>
                <w:iCs/>
                <w:lang w:val="it-IT"/>
              </w:rPr>
            </w:pPr>
          </w:p>
        </w:tc>
      </w:tr>
      <w:tr w:rsidR="00E954B0" w:rsidRPr="00560037" w14:paraId="6D9004FF" w14:textId="77777777" w:rsidTr="00E954B0">
        <w:trPr>
          <w:gridAfter w:val="2"/>
          <w:wAfter w:w="9116" w:type="dxa"/>
        </w:trPr>
        <w:tc>
          <w:tcPr>
            <w:tcW w:w="4395" w:type="dxa"/>
          </w:tcPr>
          <w:p w14:paraId="0C6354ED" w14:textId="77777777" w:rsidR="00E954B0" w:rsidRPr="003726BB" w:rsidRDefault="00E954B0" w:rsidP="00B02817">
            <w:pPr>
              <w:widowControl w:val="0"/>
              <w:autoSpaceDE w:val="0"/>
              <w:autoSpaceDN w:val="0"/>
              <w:adjustRightInd w:val="0"/>
              <w:ind w:right="22"/>
              <w:rPr>
                <w:b/>
                <w:bCs/>
                <w:lang w:val="it-IT"/>
              </w:rPr>
            </w:pPr>
          </w:p>
        </w:tc>
        <w:tc>
          <w:tcPr>
            <w:tcW w:w="992" w:type="dxa"/>
          </w:tcPr>
          <w:p w14:paraId="59BDC371" w14:textId="77777777" w:rsidR="00E954B0" w:rsidRPr="003726BB" w:rsidRDefault="00E954B0" w:rsidP="00B02817">
            <w:pPr>
              <w:widowControl w:val="0"/>
              <w:rPr>
                <w:rFonts w:cs="Arial"/>
                <w:lang w:val="it-IT"/>
              </w:rPr>
            </w:pPr>
          </w:p>
        </w:tc>
        <w:tc>
          <w:tcPr>
            <w:tcW w:w="4558" w:type="dxa"/>
          </w:tcPr>
          <w:p w14:paraId="5FFFA5FF" w14:textId="77777777" w:rsidR="00E954B0" w:rsidRPr="003726BB" w:rsidRDefault="00E954B0" w:rsidP="00B02817">
            <w:pPr>
              <w:widowControl w:val="0"/>
              <w:tabs>
                <w:tab w:val="left" w:pos="4119"/>
              </w:tabs>
              <w:ind w:left="2" w:right="72"/>
              <w:rPr>
                <w:rFonts w:cs="Arial"/>
                <w:lang w:val="it-IT"/>
              </w:rPr>
            </w:pPr>
          </w:p>
        </w:tc>
      </w:tr>
      <w:tr w:rsidR="00E954B0" w:rsidRPr="00560037" w14:paraId="058B8D89" w14:textId="54C623EA" w:rsidTr="00E954B0">
        <w:tc>
          <w:tcPr>
            <w:tcW w:w="4395" w:type="dxa"/>
          </w:tcPr>
          <w:p w14:paraId="5764DF87" w14:textId="77777777" w:rsidR="00E954B0" w:rsidRPr="00990A2C" w:rsidRDefault="00E954B0" w:rsidP="00E954B0">
            <w:pPr>
              <w:spacing w:line="240" w:lineRule="atLeast"/>
              <w:ind w:right="25"/>
              <w:rPr>
                <w:rFonts w:eastAsia="Calibri" w:cs="Arial"/>
                <w:lang w:val="de-DE"/>
                <w14:ligatures w14:val="standardContextual"/>
              </w:rPr>
            </w:pPr>
            <w:r w:rsidRPr="00990A2C">
              <w:rPr>
                <w:rFonts w:eastAsia="Calibri" w:cs="Arial"/>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53E022BF" w14:textId="6E3DE02E" w:rsidR="00E954B0" w:rsidRPr="00990A2C" w:rsidRDefault="00E954B0" w:rsidP="00E954B0">
            <w:pPr>
              <w:spacing w:line="240" w:lineRule="atLeast"/>
              <w:ind w:right="25"/>
              <w:rPr>
                <w:rFonts w:eastAsia="Calibri" w:cs="Arial"/>
                <w:lang w:val="de-DE"/>
                <w14:ligatures w14:val="standardContextual"/>
              </w:rPr>
            </w:pPr>
          </w:p>
          <w:p w14:paraId="491C90EA" w14:textId="263CD015" w:rsidR="00E954B0" w:rsidRPr="004C36AF" w:rsidRDefault="00E954B0" w:rsidP="00E954B0">
            <w:pPr>
              <w:spacing w:line="240" w:lineRule="atLeast"/>
              <w:ind w:right="25"/>
              <w:rPr>
                <w:b/>
                <w:bCs/>
                <w:lang w:val="de-DE"/>
              </w:rPr>
            </w:pPr>
            <w:r w:rsidRPr="00990A2C">
              <w:rPr>
                <w:rFonts w:eastAsia="Calibri" w:cs="Arial"/>
                <w:lang w:val="de-DE"/>
                <w14:ligatures w14:val="standardContextual"/>
              </w:rPr>
              <w:t>Im Falle der Vorlage einer nicht geschuldeten Sicherheit, falls sich diese als ungültig geleistet herausstellt, wird sie für die Teilnahme am Ausschreibungsverfahren nicht berücksichtigt.</w:t>
            </w:r>
          </w:p>
        </w:tc>
        <w:tc>
          <w:tcPr>
            <w:tcW w:w="992" w:type="dxa"/>
          </w:tcPr>
          <w:p w14:paraId="67F03899" w14:textId="77777777" w:rsidR="00E954B0" w:rsidRPr="004C36AF" w:rsidRDefault="00E954B0" w:rsidP="00E954B0">
            <w:pPr>
              <w:widowControl w:val="0"/>
              <w:rPr>
                <w:rFonts w:cs="Arial"/>
                <w:lang w:val="de-DE"/>
              </w:rPr>
            </w:pPr>
          </w:p>
        </w:tc>
        <w:tc>
          <w:tcPr>
            <w:tcW w:w="4558" w:type="dxa"/>
          </w:tcPr>
          <w:p w14:paraId="46503291" w14:textId="77777777"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r w:rsidRPr="00990A2C">
              <w:rPr>
                <w:rFonts w:ascii="Arial" w:hAnsi="Arial" w:cs="Arial"/>
                <w:sz w:val="20"/>
                <w:szCs w:val="20"/>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0DB0BB4C" w14:textId="2D59F5BC"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p>
          <w:p w14:paraId="4C8E949E" w14:textId="77777777"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shd w:val="clear" w:color="auto" w:fill="FFFF00"/>
                <w:lang w:eastAsia="en-US"/>
                <w14:ligatures w14:val="standardContextual"/>
              </w:rPr>
            </w:pPr>
          </w:p>
          <w:p w14:paraId="05B82C63" w14:textId="08DCCA0A" w:rsidR="00E954B0" w:rsidRPr="00E954B0" w:rsidRDefault="00E954B0" w:rsidP="00E954B0">
            <w:pPr>
              <w:pStyle w:val="xdefault"/>
              <w:spacing w:before="0" w:beforeAutospacing="0" w:after="0" w:afterAutospacing="0" w:line="240" w:lineRule="atLeast"/>
              <w:ind w:right="25"/>
              <w:jc w:val="both"/>
              <w:rPr>
                <w:rFonts w:cs="Arial"/>
              </w:rPr>
            </w:pPr>
            <w:r w:rsidRPr="00990A2C">
              <w:rPr>
                <w:rFonts w:ascii="Arial" w:hAnsi="Arial" w:cs="Arial"/>
                <w:sz w:val="20"/>
                <w:szCs w:val="20"/>
                <w:lang w:eastAsia="en-US"/>
                <w14:ligatures w14:val="standardContextual"/>
              </w:rPr>
              <w:t xml:space="preserve">In caso di presentazione di garanzia non dovuta, qualora la stessa dovesse risultare non validamente costituita, di essa non si </w:t>
            </w:r>
            <w:r w:rsidR="00212DC8" w:rsidRPr="00990A2C">
              <w:rPr>
                <w:rFonts w:ascii="Arial" w:hAnsi="Arial" w:cs="Arial"/>
                <w:sz w:val="20"/>
                <w:szCs w:val="20"/>
                <w:lang w:eastAsia="en-US"/>
                <w14:ligatures w14:val="standardContextual"/>
              </w:rPr>
              <w:t>terrà</w:t>
            </w:r>
            <w:r w:rsidRPr="00990A2C">
              <w:rPr>
                <w:rFonts w:ascii="Arial" w:hAnsi="Arial" w:cs="Arial"/>
                <w:sz w:val="20"/>
                <w:szCs w:val="20"/>
                <w:lang w:eastAsia="en-US"/>
                <w14:ligatures w14:val="standardContextual"/>
              </w:rPr>
              <w:t xml:space="preserve"> conto ai fini della partecipazione alla procedura di gara.</w:t>
            </w:r>
          </w:p>
        </w:tc>
        <w:tc>
          <w:tcPr>
            <w:tcW w:w="4558" w:type="dxa"/>
          </w:tcPr>
          <w:p w14:paraId="505CB3E7" w14:textId="77777777" w:rsidR="00E954B0" w:rsidRPr="00E954B0" w:rsidRDefault="00E954B0" w:rsidP="00E954B0">
            <w:pPr>
              <w:rPr>
                <w:lang w:val="it-IT"/>
              </w:rPr>
            </w:pPr>
          </w:p>
        </w:tc>
        <w:tc>
          <w:tcPr>
            <w:tcW w:w="4558" w:type="dxa"/>
          </w:tcPr>
          <w:p w14:paraId="0F6E9457" w14:textId="77777777" w:rsidR="00E954B0" w:rsidRPr="00E954B0" w:rsidRDefault="00E954B0" w:rsidP="00E954B0">
            <w:pPr>
              <w:rPr>
                <w:lang w:val="it-IT"/>
              </w:rPr>
            </w:pPr>
          </w:p>
        </w:tc>
      </w:tr>
      <w:tr w:rsidR="00E954B0" w:rsidRPr="00560037" w14:paraId="146792CE" w14:textId="77777777" w:rsidTr="00E954B0">
        <w:trPr>
          <w:gridAfter w:val="2"/>
          <w:wAfter w:w="9116" w:type="dxa"/>
        </w:trPr>
        <w:tc>
          <w:tcPr>
            <w:tcW w:w="4395" w:type="dxa"/>
          </w:tcPr>
          <w:p w14:paraId="55C183C1" w14:textId="77777777" w:rsidR="00E954B0" w:rsidRPr="003726BB" w:rsidRDefault="00E954B0" w:rsidP="00E954B0">
            <w:pPr>
              <w:widowControl w:val="0"/>
              <w:autoSpaceDE w:val="0"/>
              <w:autoSpaceDN w:val="0"/>
              <w:adjustRightInd w:val="0"/>
              <w:ind w:right="22"/>
              <w:rPr>
                <w:b/>
                <w:bCs/>
                <w:lang w:val="it-IT"/>
              </w:rPr>
            </w:pPr>
          </w:p>
        </w:tc>
        <w:tc>
          <w:tcPr>
            <w:tcW w:w="992" w:type="dxa"/>
          </w:tcPr>
          <w:p w14:paraId="7BE86BC9" w14:textId="77777777" w:rsidR="00E954B0" w:rsidRPr="003726BB" w:rsidRDefault="00E954B0" w:rsidP="00E954B0">
            <w:pPr>
              <w:widowControl w:val="0"/>
              <w:rPr>
                <w:rFonts w:cs="Arial"/>
                <w:lang w:val="it-IT"/>
              </w:rPr>
            </w:pPr>
          </w:p>
        </w:tc>
        <w:tc>
          <w:tcPr>
            <w:tcW w:w="4558" w:type="dxa"/>
          </w:tcPr>
          <w:p w14:paraId="1E7BF4B5" w14:textId="77777777" w:rsidR="00E954B0" w:rsidRPr="003726BB" w:rsidRDefault="00E954B0" w:rsidP="00E954B0">
            <w:pPr>
              <w:widowControl w:val="0"/>
              <w:tabs>
                <w:tab w:val="left" w:pos="4119"/>
              </w:tabs>
              <w:ind w:left="2" w:right="72"/>
              <w:rPr>
                <w:rFonts w:cs="Arial"/>
                <w:lang w:val="it-IT"/>
              </w:rPr>
            </w:pPr>
          </w:p>
        </w:tc>
      </w:tr>
      <w:tr w:rsidR="00E954B0" w:rsidRPr="003726BB" w14:paraId="6010403C" w14:textId="77777777" w:rsidTr="00E954B0">
        <w:trPr>
          <w:gridAfter w:val="2"/>
          <w:wAfter w:w="9116" w:type="dxa"/>
        </w:trPr>
        <w:tc>
          <w:tcPr>
            <w:tcW w:w="4395" w:type="dxa"/>
          </w:tcPr>
          <w:p w14:paraId="7B52B148" w14:textId="78C22C39" w:rsidR="00E954B0" w:rsidRPr="00747136" w:rsidRDefault="00E954B0" w:rsidP="00E954B0">
            <w:pPr>
              <w:pStyle w:val="Default"/>
              <w:widowControl w:val="0"/>
              <w:ind w:right="180"/>
              <w:rPr>
                <w:rFonts w:cs="Arial"/>
                <w:b/>
                <w:color w:val="FF0000"/>
                <w:sz w:val="20"/>
                <w:szCs w:val="20"/>
                <w:lang w:val="de-DE"/>
              </w:rPr>
            </w:pPr>
            <w:bookmarkStart w:id="49" w:name="_Hlk155793195"/>
            <w:bookmarkStart w:id="50" w:name="_Hlk182401290"/>
            <w:bookmarkStart w:id="51" w:name="_Hlk182401059"/>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992" w:type="dxa"/>
          </w:tcPr>
          <w:p w14:paraId="2E682226" w14:textId="77777777" w:rsidR="00E954B0" w:rsidRPr="00747136" w:rsidRDefault="00E954B0" w:rsidP="00E954B0">
            <w:pPr>
              <w:widowControl w:val="0"/>
              <w:rPr>
                <w:rFonts w:cs="Arial"/>
                <w:b/>
                <w:lang w:val="de-DE"/>
              </w:rPr>
            </w:pPr>
          </w:p>
        </w:tc>
        <w:tc>
          <w:tcPr>
            <w:tcW w:w="4558" w:type="dxa"/>
          </w:tcPr>
          <w:p w14:paraId="6BF2E38B" w14:textId="2515F775" w:rsidR="00E954B0" w:rsidRPr="00EE5A98" w:rsidRDefault="00E954B0" w:rsidP="00E954B0">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bookmarkEnd w:id="49"/>
      <w:tr w:rsidR="00E954B0" w:rsidRPr="003726BB" w14:paraId="446F09C9" w14:textId="77777777" w:rsidTr="00E954B0">
        <w:trPr>
          <w:gridAfter w:val="2"/>
          <w:wAfter w:w="9116" w:type="dxa"/>
        </w:trPr>
        <w:tc>
          <w:tcPr>
            <w:tcW w:w="4395" w:type="dxa"/>
          </w:tcPr>
          <w:p w14:paraId="6A7D17A2" w14:textId="77777777" w:rsidR="00E954B0" w:rsidRPr="00C030F1" w:rsidRDefault="00E954B0" w:rsidP="00E954B0">
            <w:pPr>
              <w:widowControl w:val="0"/>
              <w:tabs>
                <w:tab w:val="left" w:pos="8496"/>
              </w:tabs>
              <w:ind w:right="22"/>
              <w:rPr>
                <w:rFonts w:cs="Arial"/>
                <w:lang w:val="it-IT"/>
              </w:rPr>
            </w:pPr>
          </w:p>
        </w:tc>
        <w:tc>
          <w:tcPr>
            <w:tcW w:w="992" w:type="dxa"/>
          </w:tcPr>
          <w:p w14:paraId="5C0099E3" w14:textId="77777777" w:rsidR="00E954B0" w:rsidRPr="00D15BFE" w:rsidRDefault="00E954B0" w:rsidP="00E954B0">
            <w:pPr>
              <w:widowControl w:val="0"/>
              <w:rPr>
                <w:rFonts w:cs="Arial"/>
                <w:lang w:val="it-IT"/>
              </w:rPr>
            </w:pPr>
          </w:p>
        </w:tc>
        <w:tc>
          <w:tcPr>
            <w:tcW w:w="4558" w:type="dxa"/>
          </w:tcPr>
          <w:p w14:paraId="1E1C72DB" w14:textId="77777777" w:rsidR="00E954B0" w:rsidRPr="00D15BFE" w:rsidRDefault="00E954B0" w:rsidP="00E954B0">
            <w:pPr>
              <w:widowControl w:val="0"/>
              <w:autoSpaceDE w:val="0"/>
              <w:autoSpaceDN w:val="0"/>
              <w:adjustRightInd w:val="0"/>
              <w:ind w:right="180"/>
              <w:rPr>
                <w:rFonts w:cs="Arial"/>
                <w:lang w:val="it-IT"/>
              </w:rPr>
            </w:pPr>
          </w:p>
        </w:tc>
      </w:tr>
      <w:tr w:rsidR="00E954B0" w:rsidRPr="00560037" w14:paraId="1D042A85" w14:textId="77777777" w:rsidTr="00E954B0">
        <w:trPr>
          <w:gridAfter w:val="2"/>
          <w:wAfter w:w="9116" w:type="dxa"/>
        </w:trPr>
        <w:tc>
          <w:tcPr>
            <w:tcW w:w="4395" w:type="dxa"/>
          </w:tcPr>
          <w:p w14:paraId="72D72FC5" w14:textId="08FFD4B2" w:rsidR="00E954B0" w:rsidRPr="004C36AF" w:rsidRDefault="00E954B0" w:rsidP="00E954B0">
            <w:pPr>
              <w:widowControl w:val="0"/>
              <w:tabs>
                <w:tab w:val="left" w:pos="8496"/>
              </w:tabs>
              <w:ind w:right="22"/>
              <w:rPr>
                <w:rFonts w:cs="Arial"/>
                <w:b/>
                <w:bCs/>
                <w:color w:val="4472C4" w:themeColor="accent1"/>
                <w:lang w:val="de-DE"/>
              </w:rPr>
            </w:pPr>
            <w:r w:rsidRPr="004C36AF">
              <w:rPr>
                <w:b/>
                <w:bCs/>
                <w:i/>
                <w:color w:val="4472C4" w:themeColor="accent1"/>
                <w:lang w:val="de-DE"/>
              </w:rPr>
              <w:t>Nur bei GESCHÄTZER HÖCHBETRAG gleich oder höher als 150.000 € (im Falle von mehreren Losen wird auf das einzelne Los Bezug genommen)</w:t>
            </w:r>
          </w:p>
        </w:tc>
        <w:tc>
          <w:tcPr>
            <w:tcW w:w="992" w:type="dxa"/>
          </w:tcPr>
          <w:p w14:paraId="44508AE8" w14:textId="77777777" w:rsidR="00E954B0" w:rsidRPr="004C36AF" w:rsidRDefault="00E954B0" w:rsidP="00E954B0">
            <w:pPr>
              <w:widowControl w:val="0"/>
              <w:rPr>
                <w:rFonts w:cs="Arial"/>
                <w:b/>
                <w:bCs/>
                <w:color w:val="4472C4" w:themeColor="accent1"/>
                <w:lang w:val="de-DE"/>
              </w:rPr>
            </w:pPr>
          </w:p>
        </w:tc>
        <w:tc>
          <w:tcPr>
            <w:tcW w:w="4558" w:type="dxa"/>
          </w:tcPr>
          <w:p w14:paraId="60EDC750" w14:textId="598F6BC8" w:rsidR="00E954B0" w:rsidRPr="00062E56" w:rsidRDefault="00E954B0" w:rsidP="008D33BF">
            <w:pPr>
              <w:widowControl w:val="0"/>
              <w:autoSpaceDE w:val="0"/>
              <w:autoSpaceDN w:val="0"/>
              <w:adjustRightInd w:val="0"/>
              <w:ind w:right="19"/>
              <w:rPr>
                <w:rFonts w:cs="Arial"/>
                <w:b/>
                <w:bCs/>
                <w:color w:val="4472C4" w:themeColor="accent1"/>
                <w:lang w:val="it-IT"/>
              </w:rPr>
            </w:pPr>
            <w:r w:rsidRPr="004C36AF">
              <w:rPr>
                <w:b/>
                <w:bCs/>
                <w:i/>
                <w:color w:val="4472C4" w:themeColor="accent1"/>
                <w:lang w:val="it-IT"/>
              </w:rPr>
              <w:t>(solo per importo STIMATO uguale o superiore a 150.000 €, - in relazione a ciascun singolo lotto in caso di presenza di più lotti)</w:t>
            </w:r>
          </w:p>
        </w:tc>
      </w:tr>
      <w:tr w:rsidR="00E954B0" w:rsidRPr="00560037" w14:paraId="4CF8ACB9" w14:textId="77777777" w:rsidTr="00E954B0">
        <w:trPr>
          <w:gridAfter w:val="2"/>
          <w:wAfter w:w="9116" w:type="dxa"/>
        </w:trPr>
        <w:tc>
          <w:tcPr>
            <w:tcW w:w="4395" w:type="dxa"/>
          </w:tcPr>
          <w:p w14:paraId="43DFFDB8" w14:textId="77777777" w:rsidR="00E954B0" w:rsidRPr="003726BB" w:rsidRDefault="00E954B0" w:rsidP="00E954B0">
            <w:pPr>
              <w:widowControl w:val="0"/>
              <w:tabs>
                <w:tab w:val="left" w:pos="8496"/>
              </w:tabs>
              <w:ind w:right="22"/>
              <w:rPr>
                <w:rFonts w:cs="Arial"/>
                <w:lang w:val="it-IT"/>
              </w:rPr>
            </w:pPr>
          </w:p>
        </w:tc>
        <w:tc>
          <w:tcPr>
            <w:tcW w:w="992" w:type="dxa"/>
          </w:tcPr>
          <w:p w14:paraId="031547AD" w14:textId="77777777" w:rsidR="00E954B0" w:rsidRPr="003726BB" w:rsidRDefault="00E954B0" w:rsidP="00E954B0">
            <w:pPr>
              <w:widowControl w:val="0"/>
              <w:rPr>
                <w:rFonts w:cs="Arial"/>
                <w:lang w:val="it-IT"/>
              </w:rPr>
            </w:pPr>
          </w:p>
        </w:tc>
        <w:tc>
          <w:tcPr>
            <w:tcW w:w="4558" w:type="dxa"/>
          </w:tcPr>
          <w:p w14:paraId="626B646E" w14:textId="77777777" w:rsidR="00E954B0" w:rsidRPr="003726BB" w:rsidRDefault="00E954B0" w:rsidP="00E954B0">
            <w:pPr>
              <w:widowControl w:val="0"/>
              <w:autoSpaceDE w:val="0"/>
              <w:autoSpaceDN w:val="0"/>
              <w:adjustRightInd w:val="0"/>
              <w:ind w:right="180"/>
              <w:rPr>
                <w:rFonts w:cs="Arial"/>
                <w:lang w:val="it-IT"/>
              </w:rPr>
            </w:pPr>
          </w:p>
        </w:tc>
      </w:tr>
      <w:tr w:rsidR="00E954B0" w:rsidRPr="00560037" w14:paraId="05E9B8B7" w14:textId="77777777" w:rsidTr="00A824E5">
        <w:trPr>
          <w:gridAfter w:val="2"/>
          <w:wAfter w:w="9116" w:type="dxa"/>
        </w:trPr>
        <w:tc>
          <w:tcPr>
            <w:tcW w:w="4395" w:type="dxa"/>
            <w:shd w:val="clear" w:color="auto" w:fill="auto"/>
          </w:tcPr>
          <w:p w14:paraId="7B07211A" w14:textId="64EF201B" w:rsidR="00E954B0" w:rsidRPr="003726BB" w:rsidRDefault="00E954B0" w:rsidP="00E954B0">
            <w:pPr>
              <w:rPr>
                <w:lang w:val="de-DE"/>
              </w:rPr>
            </w:pPr>
            <w:r w:rsidRPr="003726BB">
              <w:rPr>
                <w:lang w:val="de-DE"/>
              </w:rPr>
              <w:t xml:space="preserve">►Für die Teilnahme an gegenständlicher Ausschreibung ist die Gebühr von </w:t>
            </w:r>
            <w:r>
              <w:rPr>
                <w:lang w:val="de-DE"/>
              </w:rPr>
              <w:t xml:space="preserve">€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p>
          <w:p w14:paraId="5B8DD1DD" w14:textId="77777777" w:rsidR="00E954B0" w:rsidRPr="003726BB" w:rsidRDefault="00E954B0" w:rsidP="00E954B0">
            <w:pPr>
              <w:rPr>
                <w:lang w:val="de-DE"/>
              </w:rPr>
            </w:pPr>
          </w:p>
          <w:p w14:paraId="6AB8E905" w14:textId="77777777" w:rsidR="00E954B0" w:rsidRPr="00117171" w:rsidRDefault="00E954B0" w:rsidP="00E954B0">
            <w:pPr>
              <w:rPr>
                <w:color w:val="FF0000"/>
                <w:lang w:val="de-DE"/>
              </w:rPr>
            </w:pPr>
            <w:r w:rsidRPr="00117171">
              <w:rPr>
                <w:color w:val="FF0000"/>
                <w:lang w:val="de-DE"/>
              </w:rPr>
              <w:t xml:space="preserve">Los 1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bookmarkStart w:id="52" w:name="Testo205"/>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bookmarkEnd w:id="52"/>
            <w:r w:rsidRPr="00117171">
              <w:rPr>
                <w:color w:val="FF0000"/>
                <w:lang w:val="de-DE"/>
              </w:rPr>
              <w:t>/00),</w:t>
            </w:r>
          </w:p>
          <w:p w14:paraId="52D04792" w14:textId="77777777" w:rsidR="00E954B0" w:rsidRPr="00117171" w:rsidRDefault="00E954B0" w:rsidP="00E954B0">
            <w:pPr>
              <w:rPr>
                <w:color w:val="FF0000"/>
                <w:lang w:val="de-DE"/>
              </w:rPr>
            </w:pPr>
            <w:r w:rsidRPr="00117171">
              <w:rPr>
                <w:color w:val="FF0000"/>
                <w:lang w:val="de-DE"/>
              </w:rPr>
              <w:t xml:space="preserve">Los 2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/00)</w:t>
            </w:r>
          </w:p>
          <w:p w14:paraId="1B569551" w14:textId="77777777" w:rsidR="00E954B0" w:rsidRPr="003726BB" w:rsidRDefault="00E954B0" w:rsidP="00E954B0">
            <w:pPr>
              <w:rPr>
                <w:lang w:val="de-DE"/>
              </w:rPr>
            </w:pPr>
          </w:p>
          <w:p w14:paraId="5BE27067" w14:textId="2D9A6A56" w:rsidR="00E954B0" w:rsidRPr="006A2B3E" w:rsidRDefault="00E954B0" w:rsidP="00E954B0">
            <w:pPr>
              <w:widowControl w:val="0"/>
              <w:tabs>
                <w:tab w:val="left" w:pos="8496"/>
              </w:tabs>
              <w:ind w:right="22"/>
              <w:rPr>
                <w:rFonts w:cs="Arial"/>
                <w:lang w:val="it-IT"/>
              </w:rPr>
            </w:pPr>
            <w:r w:rsidRPr="003726BB">
              <w:rPr>
                <w:lang w:val="de-DE"/>
              </w:rPr>
              <w:t xml:space="preserve">gemäß Art. 1 Abs. 65 G. vom 23.12.2005 Nr. 266 (Finanzgesetz 2006) an die </w:t>
            </w:r>
            <w:r w:rsidRPr="003726BB">
              <w:rPr>
                <w:lang w:val="de-DE"/>
              </w:rPr>
              <w:lastRenderedPageBreak/>
              <w:t xml:space="preserve">Antikorruptionsbehörde ANAC gemäß den Modalitäten und Anweisungen, die von der ANAC auf der </w:t>
            </w:r>
            <w:r w:rsidRPr="00D13036">
              <w:rPr>
                <w:lang w:val="de-DE"/>
              </w:rPr>
              <w:t xml:space="preserve">sito internet all’indirizzo </w:t>
            </w:r>
            <w:hyperlink r:id="rId47" w:history="1">
              <w:r w:rsidRPr="00D13036">
                <w:rPr>
                  <w:rStyle w:val="Collegamentoipertestuale"/>
                  <w:lang w:val="de-DE"/>
                </w:rPr>
                <w:t>Portale dei pagamenti di ANAC - www.anticorruzione.it</w:t>
              </w:r>
            </w:hyperlink>
            <w:r w:rsidRPr="00D13036">
              <w:rPr>
                <w:lang w:val="de-DE"/>
              </w:rPr>
              <w:t xml:space="preserve"> </w:t>
            </w:r>
            <w:r w:rsidRPr="00A824E5">
              <w:rPr>
                <w:lang w:val="de-DE"/>
              </w:rPr>
              <w:t>(</w:t>
            </w:r>
            <w:r w:rsidR="006A2B3E" w:rsidRPr="00A824E5">
              <w:rPr>
                <w:lang w:val="de-DE"/>
              </w:rPr>
              <w:t xml:space="preserve">Siehe hierzu den Beschluss Nr. 610 vom 19. </w:t>
            </w:r>
            <w:r w:rsidR="006A2B3E" w:rsidRPr="00A824E5">
              <w:rPr>
                <w:lang w:val="it-IT"/>
              </w:rPr>
              <w:t>Dezember 2023</w:t>
            </w:r>
            <w:r w:rsidRPr="00A824E5">
              <w:rPr>
                <w:lang w:val="it-IT"/>
              </w:rPr>
              <w:t>).</w:t>
            </w:r>
          </w:p>
        </w:tc>
        <w:tc>
          <w:tcPr>
            <w:tcW w:w="992" w:type="dxa"/>
            <w:shd w:val="clear" w:color="auto" w:fill="auto"/>
          </w:tcPr>
          <w:p w14:paraId="18FEF90A" w14:textId="77777777" w:rsidR="00E954B0" w:rsidRPr="006A2B3E" w:rsidRDefault="00E954B0" w:rsidP="00E954B0">
            <w:pPr>
              <w:widowControl w:val="0"/>
              <w:rPr>
                <w:rFonts w:cs="Arial"/>
                <w:lang w:val="it-IT"/>
              </w:rPr>
            </w:pPr>
          </w:p>
        </w:tc>
        <w:tc>
          <w:tcPr>
            <w:tcW w:w="4558" w:type="dxa"/>
            <w:shd w:val="clear" w:color="auto" w:fill="auto"/>
          </w:tcPr>
          <w:p w14:paraId="08A4A20B" w14:textId="697F4F84" w:rsidR="00E954B0" w:rsidRPr="003726BB" w:rsidRDefault="00E954B0" w:rsidP="00E954B0">
            <w:pPr>
              <w:rPr>
                <w:lang w:val="it-IT"/>
              </w:rPr>
            </w:pPr>
            <w:r w:rsidRPr="003726BB">
              <w:rPr>
                <w:lang w:val="it-IT"/>
              </w:rPr>
              <w:t>►</w:t>
            </w:r>
            <w:bookmarkStart w:id="53" w:name="_Hlk10632550"/>
            <w:r w:rsidRPr="003726BB">
              <w:rPr>
                <w:lang w:val="it-IT"/>
              </w:rPr>
              <w:t>Deve essere eseguito il pagamento a favore dell’ANAC, dell’importo di</w:t>
            </w:r>
            <w:r>
              <w:rPr>
                <w:lang w:val="it-IT"/>
              </w:rPr>
              <w:t xml:space="preserve"> € </w:t>
            </w:r>
            <w:r w:rsidRPr="00117171">
              <w:rPr>
                <w:color w:val="FF0000"/>
                <w:lang w:val="de-DE"/>
              </w:rPr>
              <w:fldChar w:fldCharType="begin">
                <w:ffData>
                  <w:name w:val="Testo204"/>
                  <w:enabled/>
                  <w:calcOnExit w:val="0"/>
                  <w:textInput/>
                </w:ffData>
              </w:fldChar>
            </w:r>
            <w:r w:rsidRPr="003862AE">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p>
          <w:p w14:paraId="2EE93652" w14:textId="77777777" w:rsidR="00E954B0" w:rsidRPr="003726BB" w:rsidRDefault="00E954B0" w:rsidP="00E954B0">
            <w:pPr>
              <w:rPr>
                <w:lang w:val="it-IT"/>
              </w:rPr>
            </w:pPr>
            <w:r w:rsidRPr="003726BB">
              <w:rPr>
                <w:lang w:val="it-IT"/>
              </w:rPr>
              <w:t xml:space="preserve"> </w:t>
            </w:r>
          </w:p>
          <w:p w14:paraId="43D5B5B7" w14:textId="77777777" w:rsidR="00E954B0" w:rsidRPr="00117171" w:rsidRDefault="00E954B0" w:rsidP="00E954B0">
            <w:pPr>
              <w:rPr>
                <w:color w:val="FF0000"/>
                <w:lang w:val="it-IT"/>
              </w:rPr>
            </w:pPr>
            <w:r w:rsidRPr="00117171">
              <w:rPr>
                <w:color w:val="FF0000"/>
                <w:lang w:val="it-IT"/>
              </w:rPr>
              <w:t xml:space="preserve">Lotto 1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/00),</w:t>
            </w:r>
          </w:p>
          <w:p w14:paraId="78A903B8" w14:textId="77777777" w:rsidR="00E954B0" w:rsidRPr="00117171" w:rsidRDefault="00E954B0" w:rsidP="00E954B0">
            <w:pPr>
              <w:rPr>
                <w:color w:val="FF0000"/>
                <w:lang w:val="it-IT"/>
              </w:rPr>
            </w:pPr>
            <w:r w:rsidRPr="00117171">
              <w:rPr>
                <w:color w:val="FF0000"/>
                <w:lang w:val="it-IT"/>
              </w:rPr>
              <w:t xml:space="preserve">Lotto 2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/00), </w:t>
            </w:r>
          </w:p>
          <w:p w14:paraId="0700ACAC" w14:textId="77777777" w:rsidR="00E954B0" w:rsidRPr="003726BB" w:rsidRDefault="00E954B0" w:rsidP="00E954B0">
            <w:pPr>
              <w:rPr>
                <w:lang w:val="it-IT"/>
              </w:rPr>
            </w:pPr>
          </w:p>
          <w:p w14:paraId="017F2637" w14:textId="75322B08" w:rsidR="00E954B0" w:rsidRPr="003726BB" w:rsidRDefault="00E954B0" w:rsidP="008D33BF">
            <w:pPr>
              <w:widowControl w:val="0"/>
              <w:autoSpaceDE w:val="0"/>
              <w:autoSpaceDN w:val="0"/>
              <w:adjustRightInd w:val="0"/>
              <w:ind w:right="19"/>
              <w:rPr>
                <w:rFonts w:cs="Arial"/>
                <w:lang w:val="it-IT"/>
              </w:rPr>
            </w:pPr>
            <w:r w:rsidRPr="00D13036">
              <w:rPr>
                <w:lang w:val="it-IT"/>
              </w:rPr>
              <w:t xml:space="preserve">quale contributo sulla gara per partecipare all’appalto in oggetto ai sensi di quanto disposto dall’art. </w:t>
            </w:r>
            <w:r w:rsidRPr="00D13036">
              <w:rPr>
                <w:lang w:val="it-IT"/>
              </w:rPr>
              <w:lastRenderedPageBreak/>
              <w:t xml:space="preserve">1, comma 65, della legge 23.12.2005, n. 266 (Legge Finanziaria 2006), da effettuare nel rispetto delle modalità e delle istruzioni operative fornite dalla stessa Autorità sul proprio sito internet all’indirizzo </w:t>
            </w:r>
            <w:hyperlink r:id="rId48" w:history="1">
              <w:r w:rsidRPr="00D13036">
                <w:rPr>
                  <w:rStyle w:val="Collegamentoipertestuale"/>
                  <w:lang w:val="it-IT"/>
                </w:rPr>
                <w:t>Portale dei pagamenti di ANAC - www.anticorruzione.it</w:t>
              </w:r>
            </w:hyperlink>
            <w:r w:rsidRPr="00D13036">
              <w:rPr>
                <w:lang w:val="it-IT"/>
              </w:rPr>
              <w:t xml:space="preserve"> </w:t>
            </w:r>
            <w:r w:rsidRPr="003726BB">
              <w:rPr>
                <w:lang w:val="it-IT"/>
              </w:rPr>
              <w:t>(si vedano, a tal fine, la deliberazi</w:t>
            </w:r>
            <w:r>
              <w:rPr>
                <w:lang w:val="it-IT"/>
              </w:rPr>
              <w:t>one</w:t>
            </w:r>
            <w:r w:rsidRPr="003726BB">
              <w:rPr>
                <w:lang w:val="it-IT"/>
              </w:rPr>
              <w:t xml:space="preserve"> </w:t>
            </w:r>
            <w:bookmarkStart w:id="54" w:name="_Hlk182390864"/>
            <w:r w:rsidRPr="00A824E5">
              <w:rPr>
                <w:lang w:val="it-IT"/>
              </w:rPr>
              <w:t xml:space="preserve">n. </w:t>
            </w:r>
            <w:r w:rsidR="006A2B3E" w:rsidRPr="00A824E5">
              <w:rPr>
                <w:lang w:val="it-IT"/>
              </w:rPr>
              <w:t>610 del 19 dicembre 2023</w:t>
            </w:r>
            <w:r w:rsidR="006A2B3E" w:rsidRPr="006A2B3E">
              <w:rPr>
                <w:lang w:val="it-IT"/>
              </w:rPr>
              <w:t xml:space="preserve"> </w:t>
            </w:r>
            <w:bookmarkEnd w:id="54"/>
            <w:r w:rsidRPr="003726BB">
              <w:rPr>
                <w:lang w:val="it-IT"/>
              </w:rPr>
              <w:t>e le relative istruzioni operative).</w:t>
            </w:r>
            <w:bookmarkEnd w:id="53"/>
          </w:p>
        </w:tc>
      </w:tr>
      <w:tr w:rsidR="00E954B0" w:rsidRPr="00560037" w14:paraId="59B5A72C" w14:textId="77777777" w:rsidTr="00E954B0">
        <w:trPr>
          <w:gridAfter w:val="2"/>
          <w:wAfter w:w="9116" w:type="dxa"/>
        </w:trPr>
        <w:tc>
          <w:tcPr>
            <w:tcW w:w="4395" w:type="dxa"/>
          </w:tcPr>
          <w:p w14:paraId="372EE6D3" w14:textId="77777777" w:rsidR="00E954B0" w:rsidRPr="003726BB" w:rsidRDefault="00E954B0" w:rsidP="00E954B0">
            <w:pPr>
              <w:widowControl w:val="0"/>
              <w:tabs>
                <w:tab w:val="left" w:pos="8496"/>
              </w:tabs>
              <w:ind w:right="22"/>
              <w:rPr>
                <w:rFonts w:cs="Arial"/>
                <w:lang w:val="it-IT"/>
              </w:rPr>
            </w:pPr>
          </w:p>
        </w:tc>
        <w:tc>
          <w:tcPr>
            <w:tcW w:w="992" w:type="dxa"/>
          </w:tcPr>
          <w:p w14:paraId="1D59FEB4" w14:textId="77777777" w:rsidR="00E954B0" w:rsidRPr="003726BB" w:rsidRDefault="00E954B0" w:rsidP="00E954B0">
            <w:pPr>
              <w:widowControl w:val="0"/>
              <w:rPr>
                <w:rFonts w:cs="Arial"/>
                <w:lang w:val="it-IT"/>
              </w:rPr>
            </w:pPr>
          </w:p>
        </w:tc>
        <w:tc>
          <w:tcPr>
            <w:tcW w:w="4558" w:type="dxa"/>
          </w:tcPr>
          <w:p w14:paraId="208CEEE6" w14:textId="77777777" w:rsidR="00E954B0" w:rsidRPr="003726BB" w:rsidRDefault="00E954B0" w:rsidP="00E954B0">
            <w:pPr>
              <w:widowControl w:val="0"/>
              <w:autoSpaceDE w:val="0"/>
              <w:autoSpaceDN w:val="0"/>
              <w:adjustRightInd w:val="0"/>
              <w:ind w:right="180"/>
              <w:rPr>
                <w:rFonts w:cs="Arial"/>
                <w:lang w:val="it-IT"/>
              </w:rPr>
            </w:pPr>
          </w:p>
        </w:tc>
      </w:tr>
      <w:tr w:rsidR="00E954B0" w:rsidRPr="00560037" w14:paraId="607E03F6" w14:textId="77777777" w:rsidTr="00E954B0">
        <w:trPr>
          <w:gridAfter w:val="2"/>
          <w:wAfter w:w="9116" w:type="dxa"/>
        </w:trPr>
        <w:tc>
          <w:tcPr>
            <w:tcW w:w="4395" w:type="dxa"/>
          </w:tcPr>
          <w:p w14:paraId="54DEA405" w14:textId="77777777" w:rsidR="00E954B0" w:rsidRPr="005058B0" w:rsidRDefault="00E954B0" w:rsidP="00E954B0">
            <w:pPr>
              <w:widowControl w:val="0"/>
              <w:tabs>
                <w:tab w:val="left" w:pos="8496"/>
              </w:tabs>
              <w:ind w:right="22"/>
              <w:rPr>
                <w:rFonts w:cs="Arial"/>
                <w:b/>
                <w:bCs/>
                <w:u w:val="single"/>
                <w:lang w:val="it-IT"/>
              </w:rPr>
            </w:pPr>
          </w:p>
        </w:tc>
        <w:tc>
          <w:tcPr>
            <w:tcW w:w="992" w:type="dxa"/>
          </w:tcPr>
          <w:p w14:paraId="7C472D94" w14:textId="77777777" w:rsidR="00E954B0" w:rsidRPr="005058B0" w:rsidRDefault="00E954B0" w:rsidP="00E954B0">
            <w:pPr>
              <w:widowControl w:val="0"/>
              <w:rPr>
                <w:rFonts w:cs="Arial"/>
                <w:b/>
                <w:bCs/>
                <w:u w:val="single"/>
                <w:lang w:val="it-IT"/>
              </w:rPr>
            </w:pPr>
          </w:p>
        </w:tc>
        <w:tc>
          <w:tcPr>
            <w:tcW w:w="4558" w:type="dxa"/>
          </w:tcPr>
          <w:p w14:paraId="51AC77D5" w14:textId="77777777" w:rsidR="00E954B0" w:rsidRPr="005058B0" w:rsidRDefault="00E954B0" w:rsidP="00E954B0">
            <w:pPr>
              <w:widowControl w:val="0"/>
              <w:autoSpaceDE w:val="0"/>
              <w:autoSpaceDN w:val="0"/>
              <w:adjustRightInd w:val="0"/>
              <w:ind w:right="180"/>
              <w:rPr>
                <w:b/>
                <w:bCs/>
                <w:u w:val="single"/>
                <w:lang w:val="it-IT"/>
              </w:rPr>
            </w:pPr>
          </w:p>
        </w:tc>
      </w:tr>
      <w:tr w:rsidR="00E954B0" w:rsidRPr="00560037" w14:paraId="55B93BAC" w14:textId="77777777" w:rsidTr="00E954B0">
        <w:trPr>
          <w:gridAfter w:val="2"/>
          <w:wAfter w:w="9116" w:type="dxa"/>
        </w:trPr>
        <w:tc>
          <w:tcPr>
            <w:tcW w:w="4395" w:type="dxa"/>
          </w:tcPr>
          <w:p w14:paraId="5FA2BD00" w14:textId="06AACB22" w:rsidR="00E954B0" w:rsidRPr="0043163F" w:rsidRDefault="00E954B0" w:rsidP="00E954B0">
            <w:pPr>
              <w:widowControl w:val="0"/>
              <w:tabs>
                <w:tab w:val="left" w:pos="8496"/>
              </w:tabs>
              <w:ind w:right="22"/>
              <w:rPr>
                <w:rFonts w:cs="Arial"/>
                <w:b/>
                <w:bCs/>
                <w:lang w:val="it-IT"/>
              </w:rPr>
            </w:pPr>
            <w:r w:rsidRPr="0043163F">
              <w:rPr>
                <w:b/>
                <w:bCs/>
              </w:rPr>
              <w:t>Zahlungsmodalitäten:</w:t>
            </w:r>
          </w:p>
        </w:tc>
        <w:tc>
          <w:tcPr>
            <w:tcW w:w="992" w:type="dxa"/>
          </w:tcPr>
          <w:p w14:paraId="01398BC2" w14:textId="77777777" w:rsidR="00E954B0" w:rsidRPr="0043163F" w:rsidRDefault="00E954B0" w:rsidP="00E954B0">
            <w:pPr>
              <w:widowControl w:val="0"/>
              <w:rPr>
                <w:rFonts w:cs="Arial"/>
                <w:b/>
                <w:bCs/>
                <w:lang w:val="it-IT"/>
              </w:rPr>
            </w:pPr>
          </w:p>
        </w:tc>
        <w:tc>
          <w:tcPr>
            <w:tcW w:w="4558" w:type="dxa"/>
          </w:tcPr>
          <w:p w14:paraId="17B35464" w14:textId="5F95237A" w:rsidR="00E954B0" w:rsidRPr="00735377" w:rsidRDefault="00E954B0" w:rsidP="00E954B0">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E954B0" w:rsidRPr="00560037" w14:paraId="7A7D1DB0" w14:textId="77777777" w:rsidTr="00E954B0">
        <w:trPr>
          <w:gridAfter w:val="2"/>
          <w:wAfter w:w="9116" w:type="dxa"/>
        </w:trPr>
        <w:tc>
          <w:tcPr>
            <w:tcW w:w="4395" w:type="dxa"/>
          </w:tcPr>
          <w:p w14:paraId="3E33156E" w14:textId="77777777" w:rsidR="00E954B0" w:rsidRPr="003726BB" w:rsidRDefault="00E954B0" w:rsidP="00E954B0">
            <w:pPr>
              <w:widowControl w:val="0"/>
              <w:tabs>
                <w:tab w:val="left" w:pos="8496"/>
              </w:tabs>
              <w:ind w:right="22"/>
              <w:rPr>
                <w:rFonts w:cs="Arial"/>
                <w:lang w:val="it-IT"/>
              </w:rPr>
            </w:pPr>
          </w:p>
        </w:tc>
        <w:tc>
          <w:tcPr>
            <w:tcW w:w="992" w:type="dxa"/>
          </w:tcPr>
          <w:p w14:paraId="48C9FA52" w14:textId="77777777" w:rsidR="00E954B0" w:rsidRPr="003726BB" w:rsidRDefault="00E954B0" w:rsidP="00E954B0">
            <w:pPr>
              <w:widowControl w:val="0"/>
              <w:rPr>
                <w:rFonts w:cs="Arial"/>
                <w:lang w:val="it-IT"/>
              </w:rPr>
            </w:pPr>
          </w:p>
        </w:tc>
        <w:tc>
          <w:tcPr>
            <w:tcW w:w="4558" w:type="dxa"/>
          </w:tcPr>
          <w:p w14:paraId="07950212" w14:textId="77777777" w:rsidR="00E954B0" w:rsidRPr="003726BB" w:rsidRDefault="00E954B0" w:rsidP="00E954B0">
            <w:pPr>
              <w:widowControl w:val="0"/>
              <w:autoSpaceDE w:val="0"/>
              <w:autoSpaceDN w:val="0"/>
              <w:adjustRightInd w:val="0"/>
              <w:ind w:right="180"/>
              <w:rPr>
                <w:rFonts w:cs="Arial"/>
                <w:lang w:val="it-IT"/>
              </w:rPr>
            </w:pPr>
          </w:p>
        </w:tc>
      </w:tr>
      <w:tr w:rsidR="00E954B0" w:rsidRPr="00560037" w14:paraId="6133BC2B" w14:textId="77777777" w:rsidTr="00E954B0">
        <w:trPr>
          <w:gridAfter w:val="2"/>
          <w:wAfter w:w="9116" w:type="dxa"/>
        </w:trPr>
        <w:tc>
          <w:tcPr>
            <w:tcW w:w="4395" w:type="dxa"/>
          </w:tcPr>
          <w:p w14:paraId="2CE8EF23" w14:textId="686E96B0" w:rsidR="00E954B0" w:rsidRPr="003726BB" w:rsidRDefault="00FE67CD" w:rsidP="000829AB">
            <w:pPr>
              <w:spacing w:after="160" w:line="259" w:lineRule="auto"/>
              <w:rPr>
                <w:lang w:val="de-DE"/>
              </w:rPr>
            </w:pPr>
            <w:r>
              <w:rPr>
                <w:b/>
                <w:lang w:val="de-DE"/>
              </w:rPr>
              <w:t>„</w:t>
            </w:r>
            <w:r w:rsidR="00E954B0" w:rsidRPr="003726BB">
              <w:rPr>
                <w:b/>
                <w:lang w:val="de-DE"/>
              </w:rPr>
              <w:t>Online Bezahlung</w:t>
            </w:r>
            <w:r>
              <w:rPr>
                <w:b/>
                <w:lang w:val="de-DE"/>
              </w:rPr>
              <w:t>“</w:t>
            </w:r>
            <w:r w:rsidR="00E954B0" w:rsidRPr="003726BB">
              <w:rPr>
                <w:lang w:val="de-DE"/>
              </w:rPr>
              <w:t xml:space="preserve"> über das</w:t>
            </w:r>
            <w:r w:rsidR="00E954B0">
              <w:rPr>
                <w:lang w:val="de-DE"/>
              </w:rPr>
              <w:t xml:space="preserve"> Portale der Zahlungen der ANAC</w:t>
            </w:r>
            <w:r w:rsidR="008F5CCA">
              <w:rPr>
                <w:lang w:val="de-DE"/>
              </w:rPr>
              <w:t xml:space="preserve"> (</w:t>
            </w:r>
            <w:hyperlink r:id="rId49" w:history="1">
              <w:r w:rsidR="008F5CCA" w:rsidRPr="008F5CCA">
                <w:rPr>
                  <w:rStyle w:val="Collegamentoipertestuale"/>
                  <w:lang w:val="de-DE"/>
                </w:rPr>
                <w:t>Portale dei pagamenti di ANAC - www.anticorruzione.it</w:t>
              </w:r>
            </w:hyperlink>
            <w:r w:rsidR="008F5CCA">
              <w:rPr>
                <w:lang w:val="de-DE"/>
              </w:rPr>
              <w:t>)</w:t>
            </w:r>
            <w:r w:rsidR="00E954B0" w:rsidRPr="00392C93">
              <w:rPr>
                <w:color w:val="0000FF"/>
                <w:lang w:val="de-DE"/>
              </w:rPr>
              <w:t xml:space="preserve">, </w:t>
            </w:r>
            <w:r w:rsidR="00E954B0" w:rsidRPr="003726BB">
              <w:rPr>
                <w:lang w:val="de-DE"/>
              </w:rPr>
              <w:t>wobei unter den Zahlungsarten, welche auf dem PagoPA System zur Verfügung stehen gewählt werden soll.</w:t>
            </w:r>
          </w:p>
          <w:p w14:paraId="7F2AD17A" w14:textId="77777777" w:rsidR="00E954B0" w:rsidRPr="003726BB" w:rsidRDefault="00E954B0" w:rsidP="00E954B0">
            <w:pPr>
              <w:widowControl w:val="0"/>
              <w:tabs>
                <w:tab w:val="left" w:pos="8496"/>
              </w:tabs>
              <w:ind w:right="22"/>
              <w:rPr>
                <w:rFonts w:cs="Arial"/>
                <w:lang w:val="de-DE"/>
              </w:rPr>
            </w:pPr>
          </w:p>
        </w:tc>
        <w:tc>
          <w:tcPr>
            <w:tcW w:w="992" w:type="dxa"/>
          </w:tcPr>
          <w:p w14:paraId="28B32544" w14:textId="77777777" w:rsidR="00E954B0" w:rsidRPr="003726BB" w:rsidRDefault="00E954B0" w:rsidP="00E954B0">
            <w:pPr>
              <w:widowControl w:val="0"/>
              <w:rPr>
                <w:rFonts w:cs="Arial"/>
                <w:lang w:val="de-DE"/>
              </w:rPr>
            </w:pPr>
          </w:p>
        </w:tc>
        <w:tc>
          <w:tcPr>
            <w:tcW w:w="4558" w:type="dxa"/>
          </w:tcPr>
          <w:p w14:paraId="19CCCF27" w14:textId="3BBF7FE2" w:rsidR="00E954B0" w:rsidRPr="000829AB" w:rsidRDefault="00E954B0" w:rsidP="008D33BF">
            <w:pPr>
              <w:spacing w:after="160" w:line="259" w:lineRule="auto"/>
              <w:jc w:val="left"/>
              <w:rPr>
                <w:rFonts w:cs="Arial"/>
                <w:lang w:val="it-IT"/>
              </w:rPr>
            </w:pPr>
            <w:r w:rsidRPr="000829AB">
              <w:rPr>
                <w:rFonts w:cs="Arial"/>
                <w:b/>
                <w:bCs/>
                <w:lang w:val="it-IT"/>
              </w:rPr>
              <w:t>"Pagamento on line"</w:t>
            </w:r>
            <w:r w:rsidRPr="000829AB">
              <w:rPr>
                <w:rFonts w:cs="Arial"/>
                <w:bCs/>
                <w:lang w:val="it-IT"/>
              </w:rPr>
              <w:t xml:space="preserve"> mediante il nuovo </w:t>
            </w:r>
            <w:hyperlink r:id="rId50" w:history="1">
              <w:r w:rsidRPr="000829AB">
                <w:rPr>
                  <w:rFonts w:cs="Arial"/>
                  <w:bCs/>
                  <w:lang w:val="it-IT"/>
                </w:rPr>
                <w:t>Portale dei pagamenti dell’A.N.AC</w:t>
              </w:r>
            </w:hyperlink>
            <w:r w:rsidRPr="000829AB">
              <w:rPr>
                <w:rFonts w:cs="Arial"/>
                <w:bCs/>
                <w:lang w:val="it-IT"/>
              </w:rPr>
              <w:t xml:space="preserve"> </w:t>
            </w:r>
            <w:r w:rsidR="008F5CCA">
              <w:rPr>
                <w:rFonts w:cs="Arial"/>
                <w:bCs/>
                <w:lang w:val="it-IT"/>
              </w:rPr>
              <w:t>(</w:t>
            </w:r>
            <w:hyperlink r:id="rId51" w:history="1">
              <w:r w:rsidR="008F5CCA" w:rsidRPr="008F5CCA">
                <w:rPr>
                  <w:rStyle w:val="Collegamentoipertestuale"/>
                  <w:lang w:val="it-IT"/>
                </w:rPr>
                <w:t>Portale dei pagamenti di ANAC - www.anticorruzione.it</w:t>
              </w:r>
            </w:hyperlink>
            <w:r w:rsidR="008F5CCA">
              <w:rPr>
                <w:rFonts w:cs="Arial"/>
                <w:bCs/>
                <w:lang w:val="it-IT"/>
              </w:rPr>
              <w:t xml:space="preserve">), </w:t>
            </w:r>
            <w:r w:rsidRPr="000829AB">
              <w:rPr>
                <w:rFonts w:cs="Arial"/>
                <w:lang w:val="it-IT"/>
              </w:rPr>
              <w:t>scegliendo tra i canali di pagamento disponibili sul sistema pagoPA</w:t>
            </w:r>
            <w:r w:rsidRPr="000829AB">
              <w:rPr>
                <w:rFonts w:cs="Arial"/>
                <w:bCs/>
                <w:lang w:val="it-IT"/>
              </w:rPr>
              <w:t>.</w:t>
            </w:r>
          </w:p>
        </w:tc>
      </w:tr>
      <w:tr w:rsidR="000829AB" w:rsidRPr="00560037" w14:paraId="6D83116D" w14:textId="77777777" w:rsidTr="00A13AB9">
        <w:trPr>
          <w:gridAfter w:val="2"/>
          <w:wAfter w:w="9116" w:type="dxa"/>
        </w:trPr>
        <w:tc>
          <w:tcPr>
            <w:tcW w:w="4395" w:type="dxa"/>
          </w:tcPr>
          <w:p w14:paraId="0246065F" w14:textId="77777777" w:rsidR="000829AB" w:rsidRPr="00A824E5" w:rsidRDefault="000829AB" w:rsidP="000829AB">
            <w:pPr>
              <w:spacing w:after="160" w:line="259" w:lineRule="auto"/>
              <w:rPr>
                <w:rStyle w:val="Enfasigrassetto"/>
                <w:b w:val="0"/>
                <w:lang w:val="de-DE"/>
              </w:rPr>
            </w:pPr>
            <w:r w:rsidRPr="00A824E5">
              <w:rPr>
                <w:rStyle w:val="Enfasigrassetto"/>
                <w:lang w:val="de-DE"/>
              </w:rPr>
              <w:t>„</w:t>
            </w:r>
            <w:r w:rsidRPr="00A824E5">
              <w:rPr>
                <w:b/>
                <w:bCs/>
                <w:lang w:val="de-DE"/>
              </w:rPr>
              <w:t>Bezahlung per Einzahlungsschein</w:t>
            </w:r>
            <w:r w:rsidRPr="00A824E5">
              <w:rPr>
                <w:rStyle w:val="Enfasigrassetto"/>
                <w:lang w:val="de-DE"/>
              </w:rPr>
              <w:t xml:space="preserve">“ </w:t>
            </w:r>
            <w:r w:rsidRPr="00A824E5">
              <w:rPr>
                <w:rStyle w:val="Enfasigrassetto"/>
                <w:b w:val="0"/>
                <w:lang w:val="de-DE"/>
              </w:rPr>
              <w:t>wobei:</w:t>
            </w:r>
          </w:p>
          <w:p w14:paraId="0E487E57" w14:textId="26142BB6" w:rsidR="000829AB" w:rsidRPr="00A824E5" w:rsidRDefault="000829AB" w:rsidP="000829AB">
            <w:pPr>
              <w:spacing w:after="160" w:line="259" w:lineRule="auto"/>
              <w:rPr>
                <w:rStyle w:val="Enfasigrassetto"/>
                <w:b w:val="0"/>
                <w:lang w:val="de-DE"/>
              </w:rPr>
            </w:pPr>
            <w:r w:rsidRPr="00A824E5">
              <w:rPr>
                <w:rStyle w:val="Enfasigrassetto"/>
                <w:b w:val="0"/>
                <w:lang w:val="de-DE"/>
              </w:rPr>
              <w:t>- 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w:t>
            </w:r>
          </w:p>
          <w:p w14:paraId="4B5295EB" w14:textId="2EE3EFA9" w:rsidR="000829AB" w:rsidRPr="00A824E5" w:rsidRDefault="000829AB" w:rsidP="000829AB">
            <w:pPr>
              <w:spacing w:after="160" w:line="259" w:lineRule="auto"/>
              <w:rPr>
                <w:rStyle w:val="Enfasigrassetto"/>
                <w:b w:val="0"/>
                <w:lang w:val="de-DE"/>
              </w:rPr>
            </w:pPr>
            <w:r w:rsidRPr="00A824E5">
              <w:rPr>
                <w:rStyle w:val="Enfasigrassetto"/>
                <w:b w:val="0"/>
                <w:lang w:val="de-DE"/>
              </w:rPr>
              <w:t xml:space="preserve">- </w:t>
            </w:r>
            <w:r w:rsidR="008F5CCA" w:rsidRPr="00A824E5">
              <w:rPr>
                <w:rStyle w:val="Enfasigrassetto"/>
                <w:b w:val="0"/>
                <w:lang w:val="de-DE"/>
              </w:rPr>
              <w:t>IO, die App für öffentliche Dienstleistungen, integriert mit pagoPA, einfach durch Scannen des QR-Codes der Benachrichtigung.</w:t>
            </w:r>
          </w:p>
          <w:p w14:paraId="37CB58D8" w14:textId="77777777" w:rsidR="000829AB" w:rsidRPr="00A824E5" w:rsidRDefault="000829AB" w:rsidP="00A13AB9">
            <w:pPr>
              <w:widowControl w:val="0"/>
              <w:tabs>
                <w:tab w:val="left" w:pos="8496"/>
              </w:tabs>
              <w:ind w:right="22"/>
              <w:rPr>
                <w:rFonts w:cs="Arial"/>
                <w:lang w:val="de-DE"/>
              </w:rPr>
            </w:pPr>
          </w:p>
        </w:tc>
        <w:tc>
          <w:tcPr>
            <w:tcW w:w="992" w:type="dxa"/>
          </w:tcPr>
          <w:p w14:paraId="0F1C25AC" w14:textId="77777777" w:rsidR="000829AB" w:rsidRPr="00A824E5" w:rsidRDefault="000829AB" w:rsidP="00A13AB9">
            <w:pPr>
              <w:widowControl w:val="0"/>
              <w:rPr>
                <w:rFonts w:cs="Arial"/>
                <w:lang w:val="de-DE"/>
              </w:rPr>
            </w:pPr>
          </w:p>
        </w:tc>
        <w:tc>
          <w:tcPr>
            <w:tcW w:w="4558" w:type="dxa"/>
          </w:tcPr>
          <w:p w14:paraId="040B9664" w14:textId="77777777" w:rsidR="000829AB" w:rsidRPr="00A824E5" w:rsidRDefault="000829AB" w:rsidP="000829AB">
            <w:pPr>
              <w:spacing w:after="160" w:line="259" w:lineRule="auto"/>
              <w:rPr>
                <w:lang w:val="it-IT"/>
              </w:rPr>
            </w:pPr>
            <w:r w:rsidRPr="00A824E5">
              <w:rPr>
                <w:rStyle w:val="Enfasigrassetto"/>
                <w:lang w:val="it-IT"/>
              </w:rPr>
              <w:t>"Pagamento mediante avviso"</w:t>
            </w:r>
            <w:r w:rsidRPr="00A824E5">
              <w:rPr>
                <w:lang w:val="it-IT"/>
              </w:rPr>
              <w:t xml:space="preserve"> utilizzando:</w:t>
            </w:r>
          </w:p>
          <w:p w14:paraId="4A8E9788" w14:textId="67A0FDA7" w:rsidR="000829AB" w:rsidRPr="00A824E5" w:rsidRDefault="000829AB" w:rsidP="000829AB">
            <w:pPr>
              <w:spacing w:after="160" w:line="259" w:lineRule="auto"/>
              <w:rPr>
                <w:lang w:val="it-IT"/>
              </w:rPr>
            </w:pPr>
            <w:r w:rsidRPr="00A824E5">
              <w:rPr>
                <w:lang w:val="it-IT"/>
              </w:rPr>
              <w:t>-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p>
          <w:p w14:paraId="130769C1" w14:textId="56AA3C20" w:rsidR="000829AB" w:rsidRPr="00A824E5" w:rsidRDefault="000829AB" w:rsidP="000829AB">
            <w:pPr>
              <w:spacing w:after="160" w:line="259" w:lineRule="auto"/>
              <w:rPr>
                <w:lang w:val="it-IT"/>
              </w:rPr>
            </w:pPr>
            <w:r w:rsidRPr="00A824E5">
              <w:rPr>
                <w:lang w:val="it-IT"/>
              </w:rPr>
              <w:t>- IO, l'app dei servizi pubblici integrata con pagoPA, semplicemente inquadrando il QR code dell'avviso.</w:t>
            </w:r>
          </w:p>
          <w:p w14:paraId="45DDEABC" w14:textId="77777777" w:rsidR="000829AB" w:rsidRPr="00A824E5" w:rsidRDefault="000829AB" w:rsidP="00A13AB9">
            <w:pPr>
              <w:widowControl w:val="0"/>
              <w:autoSpaceDE w:val="0"/>
              <w:autoSpaceDN w:val="0"/>
              <w:adjustRightInd w:val="0"/>
              <w:ind w:right="180"/>
              <w:rPr>
                <w:rFonts w:cs="Arial"/>
                <w:lang w:val="it-IT"/>
              </w:rPr>
            </w:pPr>
          </w:p>
        </w:tc>
      </w:tr>
      <w:tr w:rsidR="000829AB" w:rsidRPr="00560037" w14:paraId="30E92DCF" w14:textId="77777777" w:rsidTr="00A13AB9">
        <w:trPr>
          <w:gridAfter w:val="2"/>
          <w:wAfter w:w="9116" w:type="dxa"/>
        </w:trPr>
        <w:tc>
          <w:tcPr>
            <w:tcW w:w="4395" w:type="dxa"/>
          </w:tcPr>
          <w:p w14:paraId="58406859" w14:textId="244F6FA7" w:rsidR="000829AB" w:rsidRPr="00A13117" w:rsidRDefault="00A13117" w:rsidP="00A13AB9">
            <w:pPr>
              <w:widowControl w:val="0"/>
              <w:tabs>
                <w:tab w:val="left" w:pos="8496"/>
              </w:tabs>
              <w:ind w:right="22"/>
              <w:rPr>
                <w:rFonts w:cs="Arial"/>
                <w:lang w:val="de-DE"/>
              </w:rPr>
            </w:pPr>
            <w:r w:rsidRPr="00A13117">
              <w:rPr>
                <w:rStyle w:val="Enfasigrassetto"/>
                <w:bCs w:val="0"/>
                <w:lang w:val="de-DE"/>
              </w:rPr>
              <w:t>Die Liste der aktiven PSP und für den Erhalt von Zahlungen über PagoPA zugelassenen Kanäle sind unter der Adresse</w:t>
            </w:r>
            <w:r w:rsidRPr="00A13117">
              <w:rPr>
                <w:rStyle w:val="Enfasigrassetto"/>
                <w:b w:val="0"/>
                <w:lang w:val="de-DE"/>
              </w:rPr>
              <w:t xml:space="preserve"> </w:t>
            </w:r>
            <w:hyperlink r:id="rId52" w:history="1">
              <w:r w:rsidRPr="00A13117">
                <w:rPr>
                  <w:b/>
                  <w:color w:val="0000FF"/>
                  <w:u w:val="single"/>
                  <w:lang w:val="de-DE"/>
                </w:rPr>
                <w:t>www.pagopa.gov.it</w:t>
              </w:r>
            </w:hyperlink>
            <w:r w:rsidRPr="00A13117">
              <w:rPr>
                <w:b/>
                <w:color w:val="0000FF"/>
                <w:u w:val="single"/>
                <w:lang w:val="de-DE"/>
              </w:rPr>
              <w:t xml:space="preserve"> </w:t>
            </w:r>
            <w:r w:rsidRPr="00A13117">
              <w:rPr>
                <w:rStyle w:val="Enfasigrassetto"/>
                <w:bCs w:val="0"/>
                <w:lang w:val="de-DE"/>
              </w:rPr>
              <w:t>abrufbar.</w:t>
            </w:r>
          </w:p>
        </w:tc>
        <w:tc>
          <w:tcPr>
            <w:tcW w:w="992" w:type="dxa"/>
          </w:tcPr>
          <w:p w14:paraId="39F011F2" w14:textId="77777777" w:rsidR="000829AB" w:rsidRPr="00A13117" w:rsidRDefault="000829AB" w:rsidP="00A13AB9">
            <w:pPr>
              <w:widowControl w:val="0"/>
              <w:rPr>
                <w:rFonts w:cs="Arial"/>
                <w:lang w:val="de-DE"/>
              </w:rPr>
            </w:pPr>
          </w:p>
        </w:tc>
        <w:tc>
          <w:tcPr>
            <w:tcW w:w="4558" w:type="dxa"/>
          </w:tcPr>
          <w:p w14:paraId="09C33F2F" w14:textId="77777777" w:rsidR="00A13117" w:rsidRPr="00A13117" w:rsidRDefault="00A13117" w:rsidP="00A13117">
            <w:pPr>
              <w:rPr>
                <w:lang w:val="it-IT"/>
              </w:rPr>
            </w:pPr>
            <w:r w:rsidRPr="00A13117">
              <w:rPr>
                <w:b/>
                <w:bCs/>
                <w:lang w:val="it-IT"/>
              </w:rPr>
              <w:t>L'elenco dei PSP attivi e dei canali abilitati a ricevere pagamenti tramite pagoPA sono disponibili all’indirizzo</w:t>
            </w:r>
            <w:r w:rsidRPr="00A13117">
              <w:rPr>
                <w:lang w:val="it-IT"/>
              </w:rPr>
              <w:t xml:space="preserve"> </w:t>
            </w:r>
            <w:hyperlink r:id="rId53" w:history="1">
              <w:r w:rsidRPr="00A13117">
                <w:rPr>
                  <w:color w:val="0000FF"/>
                  <w:u w:val="single"/>
                  <w:lang w:val="it-IT"/>
                </w:rPr>
                <w:t>www.pagopa.gov.it</w:t>
              </w:r>
            </w:hyperlink>
            <w:r w:rsidRPr="00A13117">
              <w:rPr>
                <w:lang w:val="it-IT"/>
              </w:rPr>
              <w:t>.</w:t>
            </w:r>
          </w:p>
          <w:p w14:paraId="49ED552B" w14:textId="77777777" w:rsidR="000829AB" w:rsidRPr="00A13117" w:rsidRDefault="000829AB" w:rsidP="00A13AB9">
            <w:pPr>
              <w:widowControl w:val="0"/>
              <w:autoSpaceDE w:val="0"/>
              <w:autoSpaceDN w:val="0"/>
              <w:adjustRightInd w:val="0"/>
              <w:ind w:right="180"/>
              <w:rPr>
                <w:rFonts w:cs="Arial"/>
                <w:lang w:val="it-IT"/>
              </w:rPr>
            </w:pPr>
          </w:p>
        </w:tc>
      </w:tr>
      <w:tr w:rsidR="000829AB" w:rsidRPr="00560037" w14:paraId="30A7198C" w14:textId="77777777" w:rsidTr="00A13AB9">
        <w:trPr>
          <w:gridAfter w:val="2"/>
          <w:wAfter w:w="9116" w:type="dxa"/>
        </w:trPr>
        <w:tc>
          <w:tcPr>
            <w:tcW w:w="4395" w:type="dxa"/>
          </w:tcPr>
          <w:p w14:paraId="7C8F3A35" w14:textId="77777777" w:rsidR="000829AB" w:rsidRPr="003726BB" w:rsidRDefault="000829AB" w:rsidP="00A13AB9">
            <w:pPr>
              <w:widowControl w:val="0"/>
              <w:tabs>
                <w:tab w:val="left" w:pos="8496"/>
              </w:tabs>
              <w:ind w:right="22"/>
              <w:rPr>
                <w:rFonts w:cs="Arial"/>
                <w:lang w:val="it-IT"/>
              </w:rPr>
            </w:pPr>
          </w:p>
        </w:tc>
        <w:tc>
          <w:tcPr>
            <w:tcW w:w="992" w:type="dxa"/>
          </w:tcPr>
          <w:p w14:paraId="1DB9058E" w14:textId="77777777" w:rsidR="000829AB" w:rsidRPr="003726BB" w:rsidRDefault="000829AB" w:rsidP="00A13AB9">
            <w:pPr>
              <w:widowControl w:val="0"/>
              <w:rPr>
                <w:rFonts w:cs="Arial"/>
                <w:lang w:val="it-IT"/>
              </w:rPr>
            </w:pPr>
          </w:p>
        </w:tc>
        <w:tc>
          <w:tcPr>
            <w:tcW w:w="4558" w:type="dxa"/>
          </w:tcPr>
          <w:p w14:paraId="5E16EDA1" w14:textId="77777777" w:rsidR="000829AB" w:rsidRPr="003726BB" w:rsidRDefault="000829AB" w:rsidP="00A13AB9">
            <w:pPr>
              <w:widowControl w:val="0"/>
              <w:autoSpaceDE w:val="0"/>
              <w:autoSpaceDN w:val="0"/>
              <w:adjustRightInd w:val="0"/>
              <w:ind w:right="180"/>
              <w:rPr>
                <w:rFonts w:cs="Arial"/>
                <w:lang w:val="it-IT"/>
              </w:rPr>
            </w:pPr>
          </w:p>
        </w:tc>
      </w:tr>
      <w:tr w:rsidR="00E954B0" w:rsidRPr="00560037" w14:paraId="21B1949E" w14:textId="77777777" w:rsidTr="00E954B0">
        <w:trPr>
          <w:gridAfter w:val="2"/>
          <w:wAfter w:w="9116" w:type="dxa"/>
        </w:trPr>
        <w:tc>
          <w:tcPr>
            <w:tcW w:w="4395" w:type="dxa"/>
          </w:tcPr>
          <w:p w14:paraId="56FCB6AA" w14:textId="77777777" w:rsidR="00E954B0" w:rsidRPr="003726BB" w:rsidRDefault="00E954B0" w:rsidP="00E954B0">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E954B0" w:rsidRPr="003726BB" w:rsidRDefault="00E954B0" w:rsidP="00E954B0">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992" w:type="dxa"/>
          </w:tcPr>
          <w:p w14:paraId="546C66C0" w14:textId="77777777" w:rsidR="00E954B0" w:rsidRPr="003726BB" w:rsidRDefault="00E954B0" w:rsidP="00E954B0">
            <w:pPr>
              <w:widowControl w:val="0"/>
              <w:rPr>
                <w:rFonts w:cs="Arial"/>
                <w:lang w:val="de-DE"/>
              </w:rPr>
            </w:pPr>
          </w:p>
        </w:tc>
        <w:tc>
          <w:tcPr>
            <w:tcW w:w="4558" w:type="dxa"/>
          </w:tcPr>
          <w:p w14:paraId="5DAEA74B" w14:textId="77777777" w:rsidR="00E954B0" w:rsidRPr="003726BB" w:rsidRDefault="00E954B0" w:rsidP="00E954B0">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E954B0" w:rsidRPr="003726BB" w:rsidRDefault="00E954B0" w:rsidP="00E954B0">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E954B0" w:rsidRPr="00560037" w14:paraId="5F909F04" w14:textId="77777777" w:rsidTr="00E954B0">
        <w:trPr>
          <w:gridAfter w:val="2"/>
          <w:wAfter w:w="9116" w:type="dxa"/>
        </w:trPr>
        <w:tc>
          <w:tcPr>
            <w:tcW w:w="4395" w:type="dxa"/>
          </w:tcPr>
          <w:p w14:paraId="349F4685" w14:textId="77777777" w:rsidR="00E954B0" w:rsidRPr="003726BB" w:rsidRDefault="00E954B0" w:rsidP="00E954B0">
            <w:pPr>
              <w:widowControl w:val="0"/>
              <w:tabs>
                <w:tab w:val="left" w:pos="8496"/>
              </w:tabs>
              <w:ind w:right="22"/>
              <w:rPr>
                <w:rFonts w:cs="Arial"/>
                <w:lang w:val="it-IT"/>
              </w:rPr>
            </w:pPr>
          </w:p>
        </w:tc>
        <w:tc>
          <w:tcPr>
            <w:tcW w:w="992" w:type="dxa"/>
          </w:tcPr>
          <w:p w14:paraId="5D611CFA" w14:textId="77777777" w:rsidR="00E954B0" w:rsidRPr="003726BB" w:rsidRDefault="00E954B0" w:rsidP="00E954B0">
            <w:pPr>
              <w:widowControl w:val="0"/>
              <w:rPr>
                <w:rFonts w:cs="Arial"/>
                <w:lang w:val="it-IT"/>
              </w:rPr>
            </w:pPr>
          </w:p>
        </w:tc>
        <w:tc>
          <w:tcPr>
            <w:tcW w:w="4558" w:type="dxa"/>
          </w:tcPr>
          <w:p w14:paraId="71A199A7" w14:textId="77777777" w:rsidR="00E954B0" w:rsidRPr="003726BB" w:rsidRDefault="00E954B0" w:rsidP="00E954B0">
            <w:pPr>
              <w:widowControl w:val="0"/>
              <w:autoSpaceDE w:val="0"/>
              <w:autoSpaceDN w:val="0"/>
              <w:adjustRightInd w:val="0"/>
              <w:ind w:right="180"/>
              <w:rPr>
                <w:rFonts w:cs="Arial"/>
                <w:lang w:val="it-IT"/>
              </w:rPr>
            </w:pPr>
          </w:p>
        </w:tc>
      </w:tr>
      <w:tr w:rsidR="00E954B0" w:rsidRPr="00560037" w14:paraId="27A17016" w14:textId="77777777" w:rsidTr="00E954B0">
        <w:trPr>
          <w:gridAfter w:val="2"/>
          <w:wAfter w:w="9116" w:type="dxa"/>
        </w:trPr>
        <w:tc>
          <w:tcPr>
            <w:tcW w:w="4395" w:type="dxa"/>
          </w:tcPr>
          <w:p w14:paraId="79CF5B50" w14:textId="48128495" w:rsidR="00E954B0" w:rsidRPr="0043163F" w:rsidRDefault="00E954B0" w:rsidP="00E954B0">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E954B0" w:rsidRPr="0043163F" w:rsidRDefault="00E954B0" w:rsidP="00E954B0">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w:t>
            </w:r>
            <w:r w:rsidRPr="0043163F">
              <w:rPr>
                <w:b/>
                <w:lang w:val="de-DE"/>
              </w:rPr>
              <w:lastRenderedPageBreak/>
              <w:t xml:space="preserve">Zeitraum vor Gebrauch derselben, vorzunehmen. </w:t>
            </w:r>
          </w:p>
        </w:tc>
        <w:tc>
          <w:tcPr>
            <w:tcW w:w="992" w:type="dxa"/>
          </w:tcPr>
          <w:p w14:paraId="4765E212" w14:textId="77777777" w:rsidR="00E954B0" w:rsidRPr="0043163F" w:rsidRDefault="00E954B0" w:rsidP="00E954B0">
            <w:pPr>
              <w:widowControl w:val="0"/>
              <w:rPr>
                <w:rFonts w:cs="Arial"/>
                <w:lang w:val="de-DE"/>
              </w:rPr>
            </w:pPr>
          </w:p>
        </w:tc>
        <w:tc>
          <w:tcPr>
            <w:tcW w:w="4558" w:type="dxa"/>
          </w:tcPr>
          <w:p w14:paraId="2A9EAD33" w14:textId="27D23F80" w:rsidR="00E954B0" w:rsidRPr="0043163F" w:rsidRDefault="00E954B0" w:rsidP="00E954B0">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E954B0" w:rsidRPr="003726BB" w:rsidRDefault="00E954B0" w:rsidP="00E954B0">
            <w:pPr>
              <w:widowControl w:val="0"/>
              <w:autoSpaceDE w:val="0"/>
              <w:autoSpaceDN w:val="0"/>
              <w:adjustRightInd w:val="0"/>
              <w:ind w:right="27"/>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E954B0" w:rsidRPr="00560037" w14:paraId="394B2584" w14:textId="77777777" w:rsidTr="00E954B0">
        <w:trPr>
          <w:gridAfter w:val="2"/>
          <w:wAfter w:w="9116" w:type="dxa"/>
        </w:trPr>
        <w:tc>
          <w:tcPr>
            <w:tcW w:w="4395" w:type="dxa"/>
          </w:tcPr>
          <w:p w14:paraId="71AD6374" w14:textId="6D77B173" w:rsidR="00E954B0" w:rsidRPr="003F4E0D" w:rsidRDefault="00437F44" w:rsidP="00E021AD">
            <w:pPr>
              <w:widowControl w:val="0"/>
              <w:tabs>
                <w:tab w:val="left" w:pos="8496"/>
              </w:tabs>
              <w:spacing w:line="240" w:lineRule="auto"/>
              <w:ind w:right="23"/>
              <w:rPr>
                <w:rFonts w:eastAsia="Calibri" w:cs="Arial"/>
                <w:color w:val="4F81BD"/>
                <w:sz w:val="16"/>
                <w:szCs w:val="16"/>
                <w:lang w:val="de-DE" w:eastAsia="it-IT"/>
              </w:rPr>
            </w:pPr>
            <w:r w:rsidRPr="003F4E0D">
              <w:rPr>
                <w:rFonts w:eastAsia="Calibri" w:cs="Arial"/>
                <w:b/>
                <w:bCs/>
                <w:color w:val="4F81BD"/>
                <w:sz w:val="16"/>
                <w:szCs w:val="16"/>
                <w:lang w:val="de-DE" w:eastAsia="it-IT"/>
              </w:rPr>
              <w:t>Hinweis</w:t>
            </w:r>
            <w:r w:rsidRPr="003F4E0D">
              <w:rPr>
                <w:rFonts w:eastAsia="Calibri" w:cs="Arial"/>
                <w:color w:val="4F81BD"/>
                <w:sz w:val="16"/>
                <w:szCs w:val="16"/>
                <w:lang w:val="de-DE" w:eastAsia="it-IT"/>
              </w:rPr>
              <w:t xml:space="preserve">: </w:t>
            </w:r>
            <w:r w:rsidR="00A3384A" w:rsidRPr="003F4E0D">
              <w:rPr>
                <w:rFonts w:eastAsia="Calibri" w:cs="Arial"/>
                <w:color w:val="4F81BD"/>
                <w:sz w:val="16"/>
                <w:szCs w:val="16"/>
                <w:lang w:val="de-DE" w:eastAsia="it-IT"/>
              </w:rPr>
              <w:t xml:space="preserve">Diese Ausschreibungsbedingungen </w:t>
            </w:r>
            <w:r w:rsidRPr="003F4E0D">
              <w:rPr>
                <w:rFonts w:eastAsia="Calibri" w:cs="Arial"/>
                <w:color w:val="4F81BD"/>
                <w:sz w:val="16"/>
                <w:szCs w:val="16"/>
                <w:lang w:val="de-DE" w:eastAsia="it-IT"/>
              </w:rPr>
              <w:t>wurde</w:t>
            </w:r>
            <w:r w:rsidR="00A3384A" w:rsidRPr="003F4E0D">
              <w:rPr>
                <w:rFonts w:eastAsia="Calibri" w:cs="Arial"/>
                <w:color w:val="4F81BD"/>
                <w:sz w:val="16"/>
                <w:szCs w:val="16"/>
                <w:lang w:val="de-DE" w:eastAsia="it-IT"/>
              </w:rPr>
              <w:t>n</w:t>
            </w:r>
            <w:r w:rsidRPr="003F4E0D">
              <w:rPr>
                <w:rFonts w:eastAsia="Calibri" w:cs="Arial"/>
                <w:color w:val="4F81BD"/>
                <w:sz w:val="16"/>
                <w:szCs w:val="16"/>
                <w:lang w:val="de-DE" w:eastAsia="it-IT"/>
              </w:rPr>
              <w:t xml:space="preserve"> unter Berücksichtigung der vorherrschenden Rechtsprechung (</w:t>
            </w:r>
            <w:r w:rsidRPr="003F4E0D">
              <w:rPr>
                <w:rFonts w:eastAsia="Calibri" w:cs="Arial"/>
                <w:color w:val="4F81BD"/>
                <w:sz w:val="16"/>
                <w:szCs w:val="16"/>
                <w:u w:val="single"/>
                <w:lang w:val="de-DE" w:eastAsia="it-IT"/>
              </w:rPr>
              <w:t>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w:t>
            </w:r>
            <w:r w:rsidRPr="003F4E0D">
              <w:rPr>
                <w:rFonts w:eastAsia="Calibri" w:cs="Arial"/>
                <w:color w:val="4F81BD"/>
                <w:sz w:val="16"/>
                <w:szCs w:val="16"/>
                <w:lang w:val="de-DE" w:eastAsia="it-IT"/>
              </w:rPr>
              <w:t xml:space="preserve">) </w:t>
            </w:r>
            <w:r w:rsidR="005C21BB" w:rsidRPr="003F4E0D">
              <w:rPr>
                <w:rFonts w:eastAsia="Calibri" w:cs="Arial"/>
                <w:color w:val="4F81BD"/>
                <w:sz w:val="16"/>
                <w:szCs w:val="16"/>
                <w:lang w:val="de-DE" w:eastAsia="it-IT"/>
              </w:rPr>
              <w:t>ausgerichtet</w:t>
            </w:r>
            <w:r w:rsidRPr="003F4E0D">
              <w:rPr>
                <w:rFonts w:eastAsia="Calibri" w:cs="Arial"/>
                <w:color w:val="4F81BD"/>
                <w:sz w:val="16"/>
                <w:szCs w:val="16"/>
                <w:lang w:val="de-DE" w:eastAsia="it-IT"/>
              </w:rPr>
              <w:t xml:space="preserve">, die </w:t>
            </w:r>
            <w:r w:rsidR="005C21BB" w:rsidRPr="003F4E0D">
              <w:rPr>
                <w:rFonts w:eastAsia="Calibri" w:cs="Arial"/>
                <w:color w:val="4F81BD"/>
                <w:sz w:val="16"/>
                <w:szCs w:val="16"/>
                <w:lang w:val="de-DE" w:eastAsia="it-IT"/>
              </w:rPr>
              <w:t xml:space="preserve">das Nachforerungsverfahren </w:t>
            </w:r>
            <w:r w:rsidRPr="003F4E0D">
              <w:rPr>
                <w:rFonts w:eastAsia="Calibri" w:cs="Arial"/>
                <w:color w:val="4F81BD"/>
                <w:sz w:val="16"/>
                <w:szCs w:val="16"/>
                <w:lang w:val="de-DE" w:eastAsia="it-IT"/>
              </w:rPr>
              <w:t xml:space="preserve">auch bei verspäteter Zahlung des ANAC-Beitrags für zulässig </w:t>
            </w:r>
            <w:r w:rsidR="00F558B9" w:rsidRPr="003F4E0D">
              <w:rPr>
                <w:rFonts w:eastAsia="Calibri" w:cs="Arial"/>
                <w:color w:val="4F81BD"/>
                <w:sz w:val="16"/>
                <w:szCs w:val="16"/>
                <w:lang w:val="de-DE" w:eastAsia="it-IT"/>
              </w:rPr>
              <w:t xml:space="preserve"> erachtet</w:t>
            </w:r>
            <w:r w:rsidRPr="003F4E0D">
              <w:rPr>
                <w:rFonts w:eastAsia="Calibri" w:cs="Arial"/>
                <w:color w:val="4F81BD"/>
                <w:sz w:val="16"/>
                <w:szCs w:val="16"/>
                <w:lang w:val="de-DE" w:eastAsia="it-IT"/>
              </w:rPr>
              <w:t xml:space="preserve">. Sollte die Vergabestelle dieser Auffassung nicht folgen, muss sie </w:t>
            </w:r>
            <w:r w:rsidR="00F558B9" w:rsidRPr="003F4E0D">
              <w:rPr>
                <w:rFonts w:eastAsia="Calibri" w:cs="Arial"/>
                <w:color w:val="4F81BD"/>
                <w:sz w:val="16"/>
                <w:szCs w:val="16"/>
                <w:lang w:val="de-DE" w:eastAsia="it-IT"/>
              </w:rPr>
              <w:t xml:space="preserve">die Ausschreibungsbedingungen </w:t>
            </w:r>
            <w:r w:rsidRPr="003F4E0D">
              <w:rPr>
                <w:rFonts w:eastAsia="Calibri" w:cs="Arial"/>
                <w:color w:val="4F81BD"/>
                <w:sz w:val="16"/>
                <w:szCs w:val="16"/>
                <w:lang w:val="de-DE" w:eastAsia="it-IT"/>
              </w:rPr>
              <w:t>entsprechend ändern</w:t>
            </w:r>
            <w:r w:rsidR="00C30F7E" w:rsidRPr="003F4E0D">
              <w:rPr>
                <w:rFonts w:eastAsia="Calibri" w:cs="Arial"/>
                <w:color w:val="4F81BD"/>
                <w:sz w:val="16"/>
                <w:szCs w:val="16"/>
                <w:lang w:val="de-DE" w:eastAsia="it-IT"/>
              </w:rPr>
              <w:t>.</w:t>
            </w:r>
          </w:p>
          <w:p w14:paraId="7755C5F2" w14:textId="14074CFF" w:rsidR="00C30F7E" w:rsidRPr="00E021AD" w:rsidRDefault="00C30F7E" w:rsidP="00E954B0">
            <w:pPr>
              <w:widowControl w:val="0"/>
              <w:tabs>
                <w:tab w:val="left" w:pos="8496"/>
              </w:tabs>
              <w:ind w:right="22"/>
              <w:rPr>
                <w:rFonts w:cs="Arial"/>
                <w:strike/>
                <w:lang w:val="de-DE"/>
              </w:rPr>
            </w:pPr>
          </w:p>
        </w:tc>
        <w:tc>
          <w:tcPr>
            <w:tcW w:w="992" w:type="dxa"/>
          </w:tcPr>
          <w:p w14:paraId="3097B978" w14:textId="77777777" w:rsidR="00E954B0" w:rsidRPr="00E021AD" w:rsidRDefault="00E954B0" w:rsidP="00E954B0">
            <w:pPr>
              <w:widowControl w:val="0"/>
              <w:rPr>
                <w:rFonts w:cs="Arial"/>
                <w:strike/>
                <w:lang w:val="de-DE"/>
              </w:rPr>
            </w:pPr>
          </w:p>
        </w:tc>
        <w:tc>
          <w:tcPr>
            <w:tcW w:w="4558" w:type="dxa"/>
          </w:tcPr>
          <w:p w14:paraId="52895E1F" w14:textId="2C4CC629" w:rsidR="00221750" w:rsidRPr="00221750" w:rsidRDefault="00221750" w:rsidP="00221750">
            <w:pPr>
              <w:spacing w:line="240" w:lineRule="auto"/>
              <w:rPr>
                <w:rFonts w:eastAsia="Calibri" w:cs="Arial"/>
                <w:color w:val="4F81BD"/>
                <w:sz w:val="16"/>
                <w:szCs w:val="16"/>
                <w:lang w:val="it-IT" w:eastAsia="it-IT"/>
              </w:rPr>
            </w:pPr>
            <w:r w:rsidRPr="00E021AD">
              <w:rPr>
                <w:rFonts w:eastAsia="Calibri" w:cs="Arial"/>
                <w:b/>
                <w:bCs/>
                <w:color w:val="4F81BD"/>
                <w:sz w:val="16"/>
                <w:szCs w:val="16"/>
                <w:lang w:val="it-IT" w:eastAsia="it-IT"/>
              </w:rPr>
              <w:t>Nota:</w:t>
            </w:r>
            <w:r w:rsidRPr="00E021AD">
              <w:rPr>
                <w:rFonts w:eastAsia="Calibri" w:cs="Arial"/>
                <w:color w:val="4F81BD"/>
                <w:sz w:val="16"/>
                <w:szCs w:val="16"/>
                <w:lang w:val="it-IT" w:eastAsia="it-IT"/>
              </w:rPr>
              <w:t xml:space="preserve"> Il presente disciplinare è impostato aderendo all'orientamento giurisprudenziale prevalente ( </w:t>
            </w:r>
            <w:r w:rsidRPr="00E021AD">
              <w:rPr>
                <w:rFonts w:eastAsia="Calibri" w:cs="Arial"/>
                <w:i/>
                <w:iCs/>
                <w:color w:val="4F81BD"/>
                <w:sz w:val="16"/>
                <w:szCs w:val="16"/>
                <w:u w:val="single"/>
                <w:lang w:val="it-IT" w:eastAsia="it-IT"/>
              </w:rPr>
              <w:t>TAR Sicilia Catania, sez. IV, 2.12.2024, n. 3967</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Puglia Lecce, sez. I, 19.11.2024, n. 1261</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Calabria Catanzaro, sez. II, 29.10.2024, n. 1539</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Friuli Venezia Giulia, sez. I, 19.09.2024, n. 289</w:t>
            </w:r>
            <w:r w:rsidRPr="00E021AD">
              <w:rPr>
                <w:rFonts w:eastAsia="Calibri" w:cs="Arial"/>
                <w:i/>
                <w:iCs/>
                <w:color w:val="4F81BD"/>
                <w:sz w:val="16"/>
                <w:szCs w:val="16"/>
                <w:lang w:val="it-IT" w:eastAsia="it-IT"/>
              </w:rPr>
              <w:t xml:space="preserve"> e </w:t>
            </w:r>
            <w:r w:rsidRPr="00E021AD">
              <w:rPr>
                <w:rFonts w:eastAsia="Calibri" w:cs="Arial"/>
                <w:i/>
                <w:iCs/>
                <w:color w:val="4F81BD"/>
                <w:sz w:val="16"/>
                <w:szCs w:val="16"/>
                <w:u w:val="single"/>
                <w:lang w:val="it-IT" w:eastAsia="it-IT"/>
              </w:rPr>
              <w:t>13.12.2023, n. 386</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Veneto, sez. III, 30.09.2024, n. 2266</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Lazio Roma, sez. II, 19.09.2024, n. 16458</w:t>
            </w:r>
            <w:r w:rsidRPr="00E021AD">
              <w:rPr>
                <w:rFonts w:eastAsia="Calibri" w:cs="Arial"/>
                <w:i/>
                <w:iCs/>
                <w:color w:val="4F81BD"/>
                <w:sz w:val="16"/>
                <w:szCs w:val="16"/>
                <w:lang w:val="it-IT" w:eastAsia="it-IT"/>
              </w:rPr>
              <w:t xml:space="preserve"> e </w:t>
            </w:r>
            <w:r w:rsidRPr="00E021AD">
              <w:rPr>
                <w:rFonts w:eastAsia="Calibri" w:cs="Arial"/>
                <w:i/>
                <w:iCs/>
                <w:color w:val="4F81BD"/>
                <w:sz w:val="16"/>
                <w:szCs w:val="16"/>
                <w:u w:val="single"/>
                <w:lang w:val="it-IT" w:eastAsia="it-IT"/>
              </w:rPr>
              <w:t>sez. III quater, 19.02.2024, n. 3340</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C.d.S. V sez., 07.09.2023, n. 8198</w:t>
            </w:r>
            <w:r w:rsidRPr="00E021AD">
              <w:rPr>
                <w:rFonts w:eastAsia="Calibri" w:cs="Arial"/>
                <w:i/>
                <w:iCs/>
                <w:color w:val="4F81BD"/>
                <w:sz w:val="16"/>
                <w:szCs w:val="16"/>
                <w:lang w:val="it-IT" w:eastAsia="it-IT"/>
              </w:rPr>
              <w:t xml:space="preserve"> e </w:t>
            </w:r>
            <w:r w:rsidRPr="00E021AD">
              <w:rPr>
                <w:rFonts w:eastAsia="Calibri" w:cs="Arial"/>
                <w:i/>
                <w:iCs/>
                <w:color w:val="4F81BD"/>
                <w:sz w:val="16"/>
                <w:szCs w:val="16"/>
                <w:u w:val="single"/>
                <w:lang w:val="it-IT" w:eastAsia="it-IT"/>
              </w:rPr>
              <w:t>III sez., 03.02.2023, n. 1175</w:t>
            </w:r>
            <w:r w:rsidRPr="00E021AD">
              <w:rPr>
                <w:rFonts w:eastAsia="Calibri" w:cs="Arial"/>
                <w:color w:val="4F81BD"/>
                <w:sz w:val="16"/>
                <w:szCs w:val="16"/>
                <w:lang w:val="it-IT" w:eastAsia="it-IT"/>
              </w:rPr>
              <w:t>) che ritiene consentito il soccorso istruttorio anche in caso di pagamento tardivo del contributo dovuto ad ANAC. Se la stazione appaltante ritiene di non aderire a tale orientamento deve modificare il disciplinare sul punto.</w:t>
            </w:r>
            <w:r w:rsidRPr="00221750">
              <w:rPr>
                <w:rFonts w:eastAsia="Calibri" w:cs="Arial"/>
                <w:color w:val="4F81BD"/>
                <w:sz w:val="16"/>
                <w:szCs w:val="16"/>
                <w:lang w:val="it-IT" w:eastAsia="it-IT"/>
              </w:rPr>
              <w:t xml:space="preserve"> </w:t>
            </w:r>
          </w:p>
          <w:p w14:paraId="47B30171" w14:textId="22773718" w:rsidR="00E954B0" w:rsidRPr="00AC58A4" w:rsidRDefault="00E954B0" w:rsidP="00E954B0">
            <w:pPr>
              <w:widowControl w:val="0"/>
              <w:autoSpaceDE w:val="0"/>
              <w:autoSpaceDN w:val="0"/>
              <w:adjustRightInd w:val="0"/>
              <w:ind w:right="180"/>
              <w:rPr>
                <w:rFonts w:cs="Arial"/>
                <w:sz w:val="16"/>
                <w:szCs w:val="16"/>
                <w:lang w:val="it-IT"/>
              </w:rPr>
            </w:pPr>
          </w:p>
        </w:tc>
      </w:tr>
      <w:tr w:rsidR="00E954B0" w:rsidRPr="00560037" w14:paraId="04CC343B" w14:textId="77777777" w:rsidTr="00E954B0">
        <w:trPr>
          <w:gridAfter w:val="2"/>
          <w:wAfter w:w="9116" w:type="dxa"/>
        </w:trPr>
        <w:tc>
          <w:tcPr>
            <w:tcW w:w="4395" w:type="dxa"/>
          </w:tcPr>
          <w:p w14:paraId="6F4B164B" w14:textId="2DE7B867" w:rsidR="00E954B0" w:rsidRPr="002062BE" w:rsidRDefault="00E954B0" w:rsidP="00E954B0">
            <w:pPr>
              <w:widowControl w:val="0"/>
              <w:tabs>
                <w:tab w:val="left" w:pos="8496"/>
              </w:tabs>
              <w:ind w:right="22"/>
              <w:rPr>
                <w:rFonts w:cs="Arial"/>
                <w:lang w:val="de-DE"/>
              </w:rPr>
            </w:pPr>
            <w:r w:rsidRPr="002062BE">
              <w:rPr>
                <w:rFonts w:cs="Arial"/>
                <w:b/>
                <w:u w:val="single"/>
                <w:lang w:val="de-DE"/>
              </w:rPr>
              <w:t xml:space="preserve">► </w:t>
            </w:r>
            <w:r w:rsidRPr="002062BE">
              <w:rPr>
                <w:b/>
                <w:bCs/>
                <w:u w:val="single"/>
                <w:lang w:val="de-DE"/>
              </w:rPr>
              <w:t>Die unterlassene Überweisung des Beitrags zugunsten der ANAC innerhalb der Frist zur Angebotsabgabe</w:t>
            </w:r>
            <w:r w:rsidRPr="002062BE">
              <w:rPr>
                <w:rFonts w:cs="Arial"/>
                <w:b/>
                <w:bCs/>
                <w:u w:val="single"/>
                <w:lang w:val="de-DE"/>
              </w:rPr>
              <w:t xml:space="preserve"> stellt einen Ausschlussgrund dar.</w:t>
            </w:r>
            <w:r w:rsidRPr="002062BE">
              <w:rPr>
                <w:rFonts w:cs="Arial"/>
                <w:b/>
                <w:u w:val="single"/>
                <w:lang w:val="de-DE"/>
              </w:rPr>
              <w:t xml:space="preserve"> </w:t>
            </w:r>
          </w:p>
        </w:tc>
        <w:tc>
          <w:tcPr>
            <w:tcW w:w="992" w:type="dxa"/>
          </w:tcPr>
          <w:p w14:paraId="2EA33EBF" w14:textId="77777777" w:rsidR="00E954B0" w:rsidRPr="002062BE" w:rsidRDefault="00E954B0" w:rsidP="00E954B0">
            <w:pPr>
              <w:widowControl w:val="0"/>
              <w:rPr>
                <w:rFonts w:cs="Arial"/>
                <w:lang w:val="de-DE"/>
              </w:rPr>
            </w:pPr>
          </w:p>
        </w:tc>
        <w:tc>
          <w:tcPr>
            <w:tcW w:w="4558" w:type="dxa"/>
          </w:tcPr>
          <w:p w14:paraId="47AAF6D5" w14:textId="33A7229D" w:rsidR="00E954B0" w:rsidRPr="00735377" w:rsidRDefault="00E954B0" w:rsidP="00E954B0">
            <w:pPr>
              <w:widowControl w:val="0"/>
              <w:autoSpaceDE w:val="0"/>
              <w:autoSpaceDN w:val="0"/>
              <w:adjustRightInd w:val="0"/>
              <w:ind w:right="27"/>
              <w:rPr>
                <w:lang w:val="it-IT"/>
              </w:rPr>
            </w:pPr>
            <w:r w:rsidRPr="002062BE">
              <w:rPr>
                <w:rFonts w:cs="Arial"/>
                <w:b/>
                <w:u w:val="single"/>
                <w:lang w:val="it-IT"/>
              </w:rPr>
              <w:t xml:space="preserve">► È causa di esclusione il mancato </w:t>
            </w:r>
            <w:r w:rsidRPr="002062BE">
              <w:rPr>
                <w:rFonts w:cs="Arial"/>
                <w:b/>
                <w:bCs/>
                <w:u w:val="single"/>
                <w:lang w:val="it-IT"/>
              </w:rPr>
              <w:t>versamento del contributo dovuto all’ANAC entro il termine di presentazione delle offerte.</w:t>
            </w:r>
          </w:p>
        </w:tc>
      </w:tr>
      <w:tr w:rsidR="00E954B0" w:rsidRPr="00560037" w14:paraId="21611EE6" w14:textId="77777777" w:rsidTr="00E954B0">
        <w:trPr>
          <w:gridAfter w:val="2"/>
          <w:wAfter w:w="9116" w:type="dxa"/>
        </w:trPr>
        <w:tc>
          <w:tcPr>
            <w:tcW w:w="4395" w:type="dxa"/>
          </w:tcPr>
          <w:p w14:paraId="1F485E4A" w14:textId="77777777" w:rsidR="00E954B0" w:rsidRPr="009A3BD2" w:rsidRDefault="00E954B0" w:rsidP="00E954B0">
            <w:pPr>
              <w:widowControl w:val="0"/>
              <w:tabs>
                <w:tab w:val="left" w:pos="8496"/>
              </w:tabs>
              <w:ind w:right="22"/>
              <w:rPr>
                <w:rFonts w:cs="Arial"/>
                <w:lang w:val="it-IT"/>
              </w:rPr>
            </w:pPr>
          </w:p>
        </w:tc>
        <w:tc>
          <w:tcPr>
            <w:tcW w:w="992" w:type="dxa"/>
          </w:tcPr>
          <w:p w14:paraId="3655FBAD" w14:textId="77777777" w:rsidR="00E954B0" w:rsidRPr="009A3BD2" w:rsidRDefault="00E954B0" w:rsidP="00E954B0">
            <w:pPr>
              <w:widowControl w:val="0"/>
              <w:rPr>
                <w:rFonts w:cs="Arial"/>
                <w:highlight w:val="yellow"/>
                <w:lang w:val="it-IT"/>
              </w:rPr>
            </w:pPr>
          </w:p>
        </w:tc>
        <w:tc>
          <w:tcPr>
            <w:tcW w:w="4558" w:type="dxa"/>
          </w:tcPr>
          <w:p w14:paraId="1BA4EE92" w14:textId="77777777" w:rsidR="00E954B0" w:rsidRPr="00735377" w:rsidRDefault="00E954B0" w:rsidP="00E954B0">
            <w:pPr>
              <w:widowControl w:val="0"/>
              <w:autoSpaceDE w:val="0"/>
              <w:autoSpaceDN w:val="0"/>
              <w:adjustRightInd w:val="0"/>
              <w:ind w:right="180"/>
              <w:rPr>
                <w:lang w:val="it-IT"/>
              </w:rPr>
            </w:pPr>
          </w:p>
        </w:tc>
      </w:tr>
      <w:tr w:rsidR="00E954B0" w:rsidRPr="00560037" w14:paraId="1E2055CE" w14:textId="77777777" w:rsidTr="00E954B0">
        <w:trPr>
          <w:gridAfter w:val="2"/>
          <w:wAfter w:w="9116" w:type="dxa"/>
        </w:trPr>
        <w:tc>
          <w:tcPr>
            <w:tcW w:w="4395" w:type="dxa"/>
          </w:tcPr>
          <w:p w14:paraId="27E4ACDA" w14:textId="37917E3E" w:rsidR="00E954B0" w:rsidRPr="00A824E5" w:rsidRDefault="00E954B0" w:rsidP="00E954B0">
            <w:pPr>
              <w:widowControl w:val="0"/>
              <w:tabs>
                <w:tab w:val="left" w:pos="8496"/>
              </w:tabs>
              <w:ind w:right="22"/>
              <w:rPr>
                <w:rFonts w:cs="Arial"/>
                <w:lang w:val="de-DE"/>
              </w:rPr>
            </w:pPr>
            <w:bookmarkStart w:id="55" w:name="_Hlk155793249"/>
            <w:r w:rsidRPr="00A824E5">
              <w:rPr>
                <w:rFonts w:cs="Arial"/>
                <w:lang w:val="de-DE" w:eastAsia="it-IT"/>
              </w:rPr>
              <w:t xml:space="preserve">Die Vergabestelle überprüft die Zahlung </w:t>
            </w:r>
            <w:r w:rsidR="00FE67CD" w:rsidRPr="00A824E5">
              <w:rPr>
                <w:rFonts w:cs="Arial"/>
                <w:lang w:val="de-DE" w:eastAsia="it-IT"/>
              </w:rPr>
              <w:t>über der Funktion „Zahlungsüberprüfung“ des Zahlungsportals der ANAC (</w:t>
            </w:r>
            <w:hyperlink r:id="rId54" w:history="1">
              <w:r w:rsidR="00FE67CD" w:rsidRPr="00A824E5">
                <w:rPr>
                  <w:rStyle w:val="Collegamentoipertestuale"/>
                  <w:lang w:val="de-DE"/>
                </w:rPr>
                <w:t>Portale dei pagamenti di ANAC - www.anticorruzione.it</w:t>
              </w:r>
            </w:hyperlink>
            <w:r w:rsidR="00FE67CD" w:rsidRPr="00A824E5">
              <w:rPr>
                <w:lang w:val="de-DE"/>
              </w:rPr>
              <w:t>)</w:t>
            </w:r>
            <w:r w:rsidR="00FE67CD" w:rsidRPr="00A824E5">
              <w:rPr>
                <w:rFonts w:cs="Arial"/>
                <w:lang w:val="de-DE" w:eastAsia="it-IT"/>
              </w:rPr>
              <w:t xml:space="preserve"> </w:t>
            </w:r>
          </w:p>
        </w:tc>
        <w:tc>
          <w:tcPr>
            <w:tcW w:w="992" w:type="dxa"/>
          </w:tcPr>
          <w:p w14:paraId="0AC7E876" w14:textId="77777777" w:rsidR="00E954B0" w:rsidRPr="00A824E5" w:rsidRDefault="00E954B0" w:rsidP="00E954B0">
            <w:pPr>
              <w:widowControl w:val="0"/>
              <w:rPr>
                <w:rFonts w:cs="Arial"/>
                <w:lang w:val="de-DE"/>
              </w:rPr>
            </w:pPr>
          </w:p>
        </w:tc>
        <w:tc>
          <w:tcPr>
            <w:tcW w:w="4558" w:type="dxa"/>
          </w:tcPr>
          <w:p w14:paraId="322DB25D" w14:textId="63A4F17B" w:rsidR="00E954B0" w:rsidRPr="00A824E5" w:rsidRDefault="00E954B0" w:rsidP="00E954B0">
            <w:pPr>
              <w:widowControl w:val="0"/>
              <w:autoSpaceDE w:val="0"/>
              <w:autoSpaceDN w:val="0"/>
              <w:adjustRightInd w:val="0"/>
              <w:ind w:right="27"/>
              <w:rPr>
                <w:rFonts w:cs="Arial"/>
                <w:lang w:val="it-IT"/>
              </w:rPr>
            </w:pPr>
            <w:r w:rsidRPr="00A824E5">
              <w:rPr>
                <w:rFonts w:cs="Arial"/>
                <w:lang w:val="it-IT" w:eastAsia="it-IT"/>
              </w:rPr>
              <w:t xml:space="preserve">La stazione appaltante </w:t>
            </w:r>
            <w:r w:rsidR="00FE67CD" w:rsidRPr="00A824E5">
              <w:rPr>
                <w:rFonts w:cs="Arial"/>
                <w:lang w:val="it-IT" w:eastAsia="it-IT"/>
              </w:rPr>
              <w:t>verifica il pagamento tramite la funzionalità “Verifica Pagamenti” del “</w:t>
            </w:r>
            <w:hyperlink r:id="rId55" w:history="1">
              <w:r w:rsidR="00FE67CD" w:rsidRPr="00A824E5">
                <w:rPr>
                  <w:color w:val="0000FF"/>
                  <w:u w:val="single"/>
                  <w:lang w:val="it-IT"/>
                </w:rPr>
                <w:t>Portale dei pagamenti di ANAC - www.anticorruzione.it</w:t>
              </w:r>
            </w:hyperlink>
            <w:r w:rsidR="00FE67CD" w:rsidRPr="00A824E5">
              <w:rPr>
                <w:lang w:val="it-IT"/>
              </w:rPr>
              <w:t xml:space="preserve">. </w:t>
            </w:r>
          </w:p>
        </w:tc>
      </w:tr>
      <w:tr w:rsidR="00E954B0" w:rsidRPr="00560037" w14:paraId="022F9C08" w14:textId="77777777" w:rsidTr="00E954B0">
        <w:trPr>
          <w:gridAfter w:val="2"/>
          <w:wAfter w:w="9116" w:type="dxa"/>
        </w:trPr>
        <w:tc>
          <w:tcPr>
            <w:tcW w:w="4395" w:type="dxa"/>
          </w:tcPr>
          <w:p w14:paraId="3D493F77" w14:textId="77777777" w:rsidR="00E954B0" w:rsidRPr="00A824E5" w:rsidRDefault="00E954B0" w:rsidP="00E954B0">
            <w:pPr>
              <w:widowControl w:val="0"/>
              <w:tabs>
                <w:tab w:val="left" w:pos="8496"/>
              </w:tabs>
              <w:ind w:right="22"/>
              <w:rPr>
                <w:rFonts w:cs="Arial"/>
                <w:strike/>
                <w:lang w:val="it-IT"/>
              </w:rPr>
            </w:pPr>
          </w:p>
        </w:tc>
        <w:tc>
          <w:tcPr>
            <w:tcW w:w="992" w:type="dxa"/>
          </w:tcPr>
          <w:p w14:paraId="3E147B71" w14:textId="77777777" w:rsidR="00E954B0" w:rsidRPr="00A824E5" w:rsidRDefault="00E954B0" w:rsidP="00E954B0">
            <w:pPr>
              <w:widowControl w:val="0"/>
              <w:rPr>
                <w:rFonts w:cs="Arial"/>
                <w:strike/>
                <w:lang w:val="it-IT"/>
              </w:rPr>
            </w:pPr>
          </w:p>
        </w:tc>
        <w:tc>
          <w:tcPr>
            <w:tcW w:w="4558" w:type="dxa"/>
          </w:tcPr>
          <w:p w14:paraId="32D07545" w14:textId="77777777" w:rsidR="00E954B0" w:rsidRPr="00A824E5" w:rsidRDefault="00E954B0" w:rsidP="00E954B0">
            <w:pPr>
              <w:widowControl w:val="0"/>
              <w:autoSpaceDE w:val="0"/>
              <w:autoSpaceDN w:val="0"/>
              <w:adjustRightInd w:val="0"/>
              <w:ind w:right="180"/>
              <w:rPr>
                <w:rFonts w:cs="Arial"/>
                <w:strike/>
                <w:lang w:val="it-IT"/>
              </w:rPr>
            </w:pPr>
          </w:p>
        </w:tc>
      </w:tr>
      <w:tr w:rsidR="00E954B0" w:rsidRPr="00560037" w14:paraId="4FEF79EA" w14:textId="77777777" w:rsidTr="00E954B0">
        <w:trPr>
          <w:gridAfter w:val="2"/>
          <w:wAfter w:w="9116" w:type="dxa"/>
        </w:trPr>
        <w:tc>
          <w:tcPr>
            <w:tcW w:w="4395" w:type="dxa"/>
          </w:tcPr>
          <w:p w14:paraId="42014A93" w14:textId="2BEC0CDC" w:rsidR="00E954B0" w:rsidRPr="00E021AD" w:rsidRDefault="00E954B0" w:rsidP="00E954B0">
            <w:pPr>
              <w:widowControl w:val="0"/>
              <w:tabs>
                <w:tab w:val="center" w:pos="4680"/>
                <w:tab w:val="left" w:pos="8496"/>
              </w:tabs>
              <w:ind w:right="105"/>
              <w:rPr>
                <w:rFonts w:cs="Arial"/>
                <w:lang w:val="de-DE" w:eastAsia="it-IT"/>
              </w:rPr>
            </w:pPr>
            <w:r w:rsidRPr="00E021AD">
              <w:rPr>
                <w:rFonts w:cs="Arial"/>
                <w:lang w:val="de-DE" w:eastAsia="it-IT"/>
              </w:rPr>
              <w:t xml:space="preserve">Das </w:t>
            </w:r>
            <w:r w:rsidRPr="00E021AD">
              <w:rPr>
                <w:rFonts w:cs="Arial"/>
                <w:b/>
                <w:bCs/>
                <w:u w:val="single"/>
                <w:lang w:val="de-DE" w:eastAsia="it-IT"/>
              </w:rPr>
              <w:t>Nach</w:t>
            </w:r>
            <w:r w:rsidR="00A60A58" w:rsidRPr="00E021AD">
              <w:rPr>
                <w:rFonts w:cs="Arial"/>
                <w:b/>
                <w:bCs/>
                <w:u w:val="single"/>
                <w:lang w:val="de-DE" w:eastAsia="it-IT"/>
              </w:rPr>
              <w:t>f</w:t>
            </w:r>
            <w:r w:rsidRPr="00E021AD">
              <w:rPr>
                <w:rFonts w:cs="Arial"/>
                <w:b/>
                <w:bCs/>
                <w:u w:val="single"/>
                <w:lang w:val="de-DE" w:eastAsia="it-IT"/>
              </w:rPr>
              <w:t>orderung</w:t>
            </w:r>
            <w:r w:rsidR="008F4CEE" w:rsidRPr="00E021AD">
              <w:rPr>
                <w:rFonts w:cs="Arial"/>
                <w:b/>
                <w:bCs/>
                <w:u w:val="single"/>
                <w:lang w:val="de-DE" w:eastAsia="it-IT"/>
              </w:rPr>
              <w:t>sverfahren</w:t>
            </w:r>
            <w:r w:rsidRPr="00E021AD">
              <w:rPr>
                <w:rFonts w:cs="Arial"/>
                <w:lang w:val="de-DE" w:eastAsia="it-IT"/>
              </w:rPr>
              <w:t xml:space="preserve"> </w:t>
            </w:r>
            <w:r w:rsidR="00E00B36" w:rsidRPr="00E021AD">
              <w:rPr>
                <w:rFonts w:cs="Arial"/>
                <w:lang w:val="de-DE" w:eastAsia="it-IT"/>
              </w:rPr>
              <w:t xml:space="preserve">für den Untersuchungsbeistand </w:t>
            </w:r>
            <w:r w:rsidRPr="00E021AD">
              <w:rPr>
                <w:rFonts w:cs="Arial"/>
                <w:lang w:val="de-DE" w:eastAsia="it-IT"/>
              </w:rPr>
              <w:t xml:space="preserve">wird gemäß Punkt 3.1., Art. 2 der Ausschreibungsbedingungen angewendet, falls </w:t>
            </w:r>
            <w:r w:rsidR="00A824E5" w:rsidRPr="00E021AD">
              <w:rPr>
                <w:rFonts w:cs="Arial"/>
                <w:lang w:val="de-DE"/>
              </w:rPr>
              <w:t>es nicht möglich war, die Zahlung der Gebühr zu überprüfen oder die Zahlungsbestätigung der Gebühr an die ANAC nicht beigefügt</w:t>
            </w:r>
            <w:r w:rsidR="00437F44" w:rsidRPr="00E021AD">
              <w:rPr>
                <w:rFonts w:cs="Arial"/>
                <w:lang w:val="de-DE"/>
              </w:rPr>
              <w:t xml:space="preserve"> war </w:t>
            </w:r>
            <w:r w:rsidR="00437F44" w:rsidRPr="00E021AD">
              <w:rPr>
                <w:rFonts w:cs="Arial"/>
                <w:b/>
                <w:bCs/>
                <w:lang w:val="de-DE"/>
              </w:rPr>
              <w:t>oder bei Nichtzahlung innerhalb der Angebotsfrist</w:t>
            </w:r>
          </w:p>
        </w:tc>
        <w:tc>
          <w:tcPr>
            <w:tcW w:w="992" w:type="dxa"/>
          </w:tcPr>
          <w:p w14:paraId="4696D3A7" w14:textId="77777777" w:rsidR="00E954B0" w:rsidRPr="00E021AD" w:rsidRDefault="00E954B0" w:rsidP="00E954B0">
            <w:pPr>
              <w:widowControl w:val="0"/>
              <w:rPr>
                <w:rFonts w:cs="Arial"/>
                <w:lang w:val="de-DE"/>
              </w:rPr>
            </w:pPr>
          </w:p>
        </w:tc>
        <w:tc>
          <w:tcPr>
            <w:tcW w:w="4558" w:type="dxa"/>
          </w:tcPr>
          <w:p w14:paraId="6C4FE41F" w14:textId="38D582BF" w:rsidR="00E954B0" w:rsidRPr="00A824E5" w:rsidRDefault="00E954B0" w:rsidP="000442EC">
            <w:pPr>
              <w:widowControl w:val="0"/>
              <w:autoSpaceDE w:val="0"/>
              <w:autoSpaceDN w:val="0"/>
              <w:adjustRightInd w:val="0"/>
              <w:ind w:right="19"/>
              <w:rPr>
                <w:rFonts w:cs="Arial"/>
                <w:bCs/>
                <w:lang w:val="it-IT"/>
              </w:rPr>
            </w:pPr>
            <w:r w:rsidRPr="00E021AD">
              <w:rPr>
                <w:rFonts w:cs="Arial"/>
                <w:bCs/>
                <w:lang w:val="it-IT"/>
              </w:rPr>
              <w:t xml:space="preserve">Si applica il </w:t>
            </w:r>
            <w:r w:rsidRPr="00E021AD">
              <w:rPr>
                <w:rFonts w:cs="Arial"/>
                <w:b/>
                <w:u w:val="single"/>
                <w:lang w:val="it-IT"/>
              </w:rPr>
              <w:t>subprocedimento di soccorso istruttorio</w:t>
            </w:r>
            <w:r w:rsidRPr="00E021AD">
              <w:rPr>
                <w:rFonts w:cs="Arial"/>
                <w:bCs/>
                <w:lang w:val="it-IT"/>
              </w:rPr>
              <w:t xml:space="preserve"> di cui al punto 3.1, art. 2, del disciplinare di gara qualora </w:t>
            </w:r>
            <w:r w:rsidR="00A824E5" w:rsidRPr="00E021AD">
              <w:rPr>
                <w:rFonts w:cs="Arial"/>
                <w:lang w:val="it-IT"/>
              </w:rPr>
              <w:t>non sia stato possibile verificare l’avvenuto pagamento o non sia stata allegata la ricevuta di pagamento del contributo a favore dell’ANAC</w:t>
            </w:r>
            <w:r w:rsidR="00361DC3" w:rsidRPr="00E021AD">
              <w:rPr>
                <w:rFonts w:cs="Arial"/>
                <w:lang w:val="it-IT"/>
              </w:rPr>
              <w:t xml:space="preserve"> o in caso di mancato pagamento entro il termine di presentazione delle offerte.</w:t>
            </w:r>
          </w:p>
        </w:tc>
      </w:tr>
      <w:tr w:rsidR="00E954B0" w:rsidRPr="00560037" w14:paraId="7A26B657" w14:textId="77777777" w:rsidTr="00E954B0">
        <w:trPr>
          <w:gridAfter w:val="2"/>
          <w:wAfter w:w="9116" w:type="dxa"/>
        </w:trPr>
        <w:tc>
          <w:tcPr>
            <w:tcW w:w="4395" w:type="dxa"/>
          </w:tcPr>
          <w:p w14:paraId="3124DB34" w14:textId="3D15C35C" w:rsidR="00E954B0" w:rsidRPr="00A824E5" w:rsidRDefault="00E954B0" w:rsidP="00DD5B11">
            <w:pPr>
              <w:widowControl w:val="0"/>
              <w:tabs>
                <w:tab w:val="left" w:pos="8496"/>
              </w:tabs>
              <w:ind w:right="22"/>
              <w:rPr>
                <w:rFonts w:cs="Arial"/>
                <w:highlight w:val="yellow"/>
                <w:lang w:val="it-IT"/>
              </w:rPr>
            </w:pPr>
          </w:p>
        </w:tc>
        <w:tc>
          <w:tcPr>
            <w:tcW w:w="992" w:type="dxa"/>
          </w:tcPr>
          <w:p w14:paraId="6DFA2185" w14:textId="77777777" w:rsidR="00E954B0" w:rsidRPr="00A824E5" w:rsidRDefault="00E954B0" w:rsidP="00E954B0">
            <w:pPr>
              <w:widowControl w:val="0"/>
              <w:rPr>
                <w:rFonts w:cs="Arial"/>
                <w:highlight w:val="yellow"/>
                <w:lang w:val="it-IT"/>
              </w:rPr>
            </w:pPr>
          </w:p>
        </w:tc>
        <w:tc>
          <w:tcPr>
            <w:tcW w:w="4558" w:type="dxa"/>
          </w:tcPr>
          <w:p w14:paraId="2FE4DE08" w14:textId="6634717C" w:rsidR="00DD5B11" w:rsidRPr="000562FD" w:rsidRDefault="00DD5B11" w:rsidP="000442EC">
            <w:pPr>
              <w:widowControl w:val="0"/>
              <w:autoSpaceDE w:val="0"/>
              <w:autoSpaceDN w:val="0"/>
              <w:adjustRightInd w:val="0"/>
              <w:ind w:right="19"/>
              <w:rPr>
                <w:rFonts w:cs="Arial"/>
                <w:lang w:val="it-IT"/>
              </w:rPr>
            </w:pPr>
          </w:p>
        </w:tc>
      </w:tr>
      <w:tr w:rsidR="00E954B0" w:rsidRPr="00D15BFE" w14:paraId="40649BDB" w14:textId="77777777" w:rsidTr="00E954B0">
        <w:trPr>
          <w:gridAfter w:val="2"/>
          <w:wAfter w:w="9116" w:type="dxa"/>
        </w:trPr>
        <w:tc>
          <w:tcPr>
            <w:tcW w:w="4395" w:type="dxa"/>
          </w:tcPr>
          <w:p w14:paraId="6DAD8E1A" w14:textId="605F10B2" w:rsidR="00E954B0" w:rsidRPr="00C030F1" w:rsidRDefault="00E954B0" w:rsidP="00E954B0">
            <w:pPr>
              <w:pStyle w:val="NormaleWeb"/>
              <w:widowControl w:val="0"/>
              <w:tabs>
                <w:tab w:val="center" w:pos="4536"/>
                <w:tab w:val="right" w:pos="9072"/>
              </w:tabs>
              <w:spacing w:before="0" w:after="0"/>
              <w:ind w:left="360" w:right="22" w:hanging="360"/>
              <w:rPr>
                <w:rFonts w:ascii="Arial" w:hAnsi="Arial" w:cs="Arial"/>
                <w:b/>
                <w:sz w:val="20"/>
                <w:szCs w:val="20"/>
                <w:lang w:val="de-DE"/>
              </w:rPr>
            </w:pPr>
            <w:bookmarkStart w:id="56" w:name="_Hlk156487277"/>
            <w:bookmarkEnd w:id="50"/>
            <w:bookmarkEnd w:id="51"/>
            <w:bookmarkEnd w:id="55"/>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E954B0" w:rsidRPr="00C030F1" w:rsidRDefault="00E954B0" w:rsidP="00E954B0">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992" w:type="dxa"/>
          </w:tcPr>
          <w:p w14:paraId="2380FFB5" w14:textId="77777777" w:rsidR="00E954B0" w:rsidRPr="00D15BFE" w:rsidRDefault="00E954B0" w:rsidP="00E954B0">
            <w:pPr>
              <w:widowControl w:val="0"/>
              <w:rPr>
                <w:rFonts w:cs="Arial"/>
                <w:b/>
                <w:lang w:val="de-DE"/>
              </w:rPr>
            </w:pPr>
          </w:p>
        </w:tc>
        <w:tc>
          <w:tcPr>
            <w:tcW w:w="4558" w:type="dxa"/>
          </w:tcPr>
          <w:p w14:paraId="26DE7CC0" w14:textId="13C2C7BE" w:rsidR="00E954B0" w:rsidRPr="00D15BFE" w:rsidRDefault="00E954B0" w:rsidP="000442EC">
            <w:pPr>
              <w:widowControl w:val="0"/>
              <w:tabs>
                <w:tab w:val="left" w:pos="720"/>
              </w:tabs>
              <w:ind w:left="360" w:right="19"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E954B0" w:rsidRPr="00D15BFE" w14:paraId="2A005A5C" w14:textId="77777777" w:rsidTr="00E954B0">
        <w:trPr>
          <w:gridAfter w:val="2"/>
          <w:wAfter w:w="9116" w:type="dxa"/>
        </w:trPr>
        <w:tc>
          <w:tcPr>
            <w:tcW w:w="4395" w:type="dxa"/>
          </w:tcPr>
          <w:p w14:paraId="6EBBECAF" w14:textId="77777777" w:rsidR="00E954B0" w:rsidRPr="00C030F1" w:rsidRDefault="00E954B0" w:rsidP="00E954B0">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3A73E465" w14:textId="77777777" w:rsidR="00E954B0" w:rsidRPr="00D15BFE" w:rsidRDefault="00E954B0" w:rsidP="00E954B0">
            <w:pPr>
              <w:widowControl w:val="0"/>
              <w:rPr>
                <w:rFonts w:cs="Arial"/>
                <w:lang w:val="it-IT"/>
              </w:rPr>
            </w:pPr>
          </w:p>
        </w:tc>
        <w:tc>
          <w:tcPr>
            <w:tcW w:w="4558" w:type="dxa"/>
          </w:tcPr>
          <w:p w14:paraId="0B0DC30C" w14:textId="77777777" w:rsidR="00E954B0" w:rsidRPr="00D15BFE" w:rsidRDefault="00E954B0" w:rsidP="000442EC">
            <w:pPr>
              <w:widowControl w:val="0"/>
              <w:tabs>
                <w:tab w:val="left" w:pos="720"/>
              </w:tabs>
              <w:ind w:right="19"/>
              <w:rPr>
                <w:rFonts w:cs="Arial"/>
                <w:lang w:val="it-IT"/>
              </w:rPr>
            </w:pPr>
          </w:p>
        </w:tc>
      </w:tr>
      <w:tr w:rsidR="00E954B0" w:rsidRPr="00560037" w14:paraId="1AD2D7C1" w14:textId="77777777" w:rsidTr="00E954B0">
        <w:trPr>
          <w:gridAfter w:val="2"/>
          <w:wAfter w:w="9116" w:type="dxa"/>
        </w:trPr>
        <w:tc>
          <w:tcPr>
            <w:tcW w:w="4395" w:type="dxa"/>
            <w:shd w:val="clear" w:color="auto" w:fill="FFFFFF"/>
          </w:tcPr>
          <w:p w14:paraId="6A973B55" w14:textId="012FCC26" w:rsidR="00E954B0" w:rsidRPr="00C030F1" w:rsidRDefault="00E954B0" w:rsidP="00E954B0">
            <w:pPr>
              <w:pStyle w:val="Rientrocorpodeltesto2"/>
              <w:widowControl w:val="0"/>
              <w:numPr>
                <w:ilvl w:val="0"/>
                <w:numId w:val="10"/>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w:t>
            </w:r>
            <w:r w:rsidRPr="0051198C">
              <w:rPr>
                <w:rFonts w:cs="Arial"/>
                <w:b/>
                <w:bCs/>
                <w:sz w:val="18"/>
                <w:szCs w:val="18"/>
                <w:lang w:val="de-DE"/>
              </w:rPr>
              <w:t>Hilfssubjekts gemäß Art. 104 GvD Nr. 23/2023</w:t>
            </w:r>
            <w:r w:rsidRPr="00C030F1">
              <w:rPr>
                <w:rFonts w:cs="Arial"/>
                <w:b/>
                <w:bCs/>
                <w:sz w:val="18"/>
                <w:szCs w:val="18"/>
                <w:lang w:val="de-DE"/>
              </w:rPr>
              <w:t xml:space="preserve">, zu STÜTZEN:) </w:t>
            </w:r>
          </w:p>
        </w:tc>
        <w:tc>
          <w:tcPr>
            <w:tcW w:w="992" w:type="dxa"/>
          </w:tcPr>
          <w:p w14:paraId="46CC29C2" w14:textId="77777777" w:rsidR="00E954B0" w:rsidRPr="00D15BFE" w:rsidRDefault="00E954B0" w:rsidP="00E954B0">
            <w:pPr>
              <w:widowControl w:val="0"/>
              <w:rPr>
                <w:rFonts w:cs="Arial"/>
                <w:lang w:val="de-DE"/>
              </w:rPr>
            </w:pPr>
          </w:p>
        </w:tc>
        <w:tc>
          <w:tcPr>
            <w:tcW w:w="4558" w:type="dxa"/>
          </w:tcPr>
          <w:p w14:paraId="216AD750" w14:textId="2B6DA97F" w:rsidR="00E954B0" w:rsidRPr="00D15BFE" w:rsidRDefault="00E954B0" w:rsidP="000442EC">
            <w:pPr>
              <w:pStyle w:val="Rientrocorpodeltesto2"/>
              <w:widowControl w:val="0"/>
              <w:numPr>
                <w:ilvl w:val="0"/>
                <w:numId w:val="10"/>
              </w:numPr>
              <w:shd w:val="clear" w:color="auto" w:fill="FFFF99"/>
              <w:tabs>
                <w:tab w:val="clear" w:pos="1789"/>
              </w:tabs>
              <w:spacing w:after="0" w:line="240" w:lineRule="auto"/>
              <w:ind w:left="360" w:right="19"/>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w:t>
            </w:r>
            <w:r w:rsidRPr="0051198C">
              <w:rPr>
                <w:rFonts w:cs="Arial"/>
                <w:b/>
                <w:bCs/>
                <w:sz w:val="18"/>
                <w:szCs w:val="18"/>
                <w:lang w:val="it-IT"/>
              </w:rPr>
              <w:t>altro soggetto, definito “soggetto ausiliario”, ai sensi dell’art. 104 d.lgs. 36/2023)</w:t>
            </w:r>
          </w:p>
        </w:tc>
      </w:tr>
      <w:tr w:rsidR="00E954B0" w:rsidRPr="00560037" w14:paraId="34FA2182" w14:textId="77777777" w:rsidTr="00E954B0">
        <w:trPr>
          <w:gridAfter w:val="2"/>
          <w:wAfter w:w="9116" w:type="dxa"/>
        </w:trPr>
        <w:tc>
          <w:tcPr>
            <w:tcW w:w="4395" w:type="dxa"/>
          </w:tcPr>
          <w:p w14:paraId="25ABC9BA" w14:textId="77777777" w:rsidR="00E954B0" w:rsidRPr="00C030F1" w:rsidRDefault="00E954B0" w:rsidP="00E954B0">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4A66AA67" w14:textId="77777777" w:rsidR="00E954B0" w:rsidRPr="00D15BFE" w:rsidRDefault="00E954B0" w:rsidP="00E954B0">
            <w:pPr>
              <w:widowControl w:val="0"/>
              <w:rPr>
                <w:rFonts w:cs="Arial"/>
                <w:lang w:val="it-IT"/>
              </w:rPr>
            </w:pPr>
          </w:p>
        </w:tc>
        <w:tc>
          <w:tcPr>
            <w:tcW w:w="4558" w:type="dxa"/>
          </w:tcPr>
          <w:p w14:paraId="5FA41658" w14:textId="77777777" w:rsidR="00E954B0" w:rsidRPr="00D15BFE" w:rsidRDefault="00E954B0" w:rsidP="000442EC">
            <w:pPr>
              <w:widowControl w:val="0"/>
              <w:tabs>
                <w:tab w:val="left" w:pos="720"/>
              </w:tabs>
              <w:ind w:right="19"/>
              <w:rPr>
                <w:rFonts w:cs="Arial"/>
                <w:lang w:val="it-IT"/>
              </w:rPr>
            </w:pPr>
          </w:p>
        </w:tc>
      </w:tr>
      <w:tr w:rsidR="00E954B0" w:rsidRPr="00560037" w14:paraId="24798743" w14:textId="77777777" w:rsidTr="00E954B0">
        <w:trPr>
          <w:gridAfter w:val="2"/>
          <w:wAfter w:w="9116" w:type="dxa"/>
        </w:trPr>
        <w:tc>
          <w:tcPr>
            <w:tcW w:w="4395" w:type="dxa"/>
          </w:tcPr>
          <w:p w14:paraId="7AE45582" w14:textId="6BE33CAD" w:rsidR="00E954B0" w:rsidRPr="00DE1B17" w:rsidRDefault="00E954B0" w:rsidP="00E954B0">
            <w:pPr>
              <w:widowControl w:val="0"/>
              <w:tabs>
                <w:tab w:val="left" w:pos="720"/>
              </w:tabs>
              <w:ind w:right="22"/>
              <w:rPr>
                <w:rFonts w:cs="Arial"/>
                <w:lang w:val="de-DE"/>
              </w:rPr>
            </w:pPr>
            <w:bookmarkStart w:id="57" w:name="_Hlk10814472"/>
            <w:r w:rsidRPr="00DE1B17">
              <w:rPr>
                <w:rFonts w:cs="Arial"/>
                <w:lang w:val="de-DE"/>
              </w:rPr>
              <w:t xml:space="preserve">Teilnehmer, die die Kapazitäten Dritter nutzen wollen, müssen die in der EEE, in den Anlagen A1 und/oder A1-bis vorgesehenen Erklärungen </w:t>
            </w:r>
            <w:r w:rsidRPr="00DE1B17">
              <w:rPr>
                <w:rFonts w:cs="Arial"/>
                <w:b/>
                <w:lang w:val="de-DE"/>
              </w:rPr>
              <w:t>abgeben</w:t>
            </w:r>
            <w:r w:rsidRPr="00DE1B17">
              <w:rPr>
                <w:rFonts w:cs="Arial"/>
                <w:lang w:val="de-DE"/>
              </w:rPr>
              <w:t xml:space="preserve"> und je eine Anlage „</w:t>
            </w:r>
            <w:r w:rsidRPr="00DE1B17">
              <w:rPr>
                <w:rFonts w:cs="Arial"/>
                <w:b/>
                <w:bCs/>
                <w:u w:val="single"/>
                <w:lang w:val="de-DE"/>
              </w:rPr>
              <w:t>A1-ter Hilfsunternehmen</w:t>
            </w:r>
            <w:r w:rsidRPr="00DE1B17">
              <w:rPr>
                <w:rFonts w:cs="Arial"/>
                <w:b/>
                <w:bCs/>
                <w:lang w:val="de-DE"/>
              </w:rPr>
              <w:t>“</w:t>
            </w:r>
            <w:r w:rsidRPr="00DE1B17">
              <w:rPr>
                <w:rFonts w:cs="Arial"/>
                <w:lang w:val="de-DE"/>
              </w:rPr>
              <w:t xml:space="preserve"> für jedes Hilfsunternehmen, vom Hilfssubjekt </w:t>
            </w:r>
            <w:r w:rsidRPr="00DE1B17">
              <w:rPr>
                <w:rFonts w:cs="Arial"/>
                <w:u w:val="single"/>
                <w:lang w:val="de-DE"/>
              </w:rPr>
              <w:t>ausgefüllt und mit digitaler Unterschrift unterzeichnet, einreichen</w:t>
            </w:r>
            <w:r w:rsidRPr="00DE1B17">
              <w:rPr>
                <w:rFonts w:cs="Arial"/>
                <w:lang w:val="de-DE"/>
              </w:rPr>
              <w:t>.</w:t>
            </w:r>
            <w:bookmarkEnd w:id="57"/>
          </w:p>
        </w:tc>
        <w:tc>
          <w:tcPr>
            <w:tcW w:w="992" w:type="dxa"/>
          </w:tcPr>
          <w:p w14:paraId="24B161E7" w14:textId="77777777" w:rsidR="00E954B0" w:rsidRPr="00DE1B17" w:rsidRDefault="00E954B0" w:rsidP="00E954B0">
            <w:pPr>
              <w:widowControl w:val="0"/>
              <w:rPr>
                <w:rFonts w:cs="Arial"/>
                <w:lang w:val="de-DE"/>
              </w:rPr>
            </w:pPr>
          </w:p>
        </w:tc>
        <w:tc>
          <w:tcPr>
            <w:tcW w:w="4558" w:type="dxa"/>
          </w:tcPr>
          <w:p w14:paraId="44059031" w14:textId="7980B62F" w:rsidR="00E954B0" w:rsidRPr="00D15BFE" w:rsidRDefault="00E954B0" w:rsidP="000442EC">
            <w:pPr>
              <w:widowControl w:val="0"/>
              <w:tabs>
                <w:tab w:val="left" w:pos="720"/>
              </w:tabs>
              <w:ind w:right="19"/>
              <w:rPr>
                <w:rFonts w:cs="Arial"/>
                <w:lang w:val="it-IT"/>
              </w:rPr>
            </w:pPr>
            <w:r w:rsidRPr="00DE1B17">
              <w:rPr>
                <w:rFonts w:cs="Arial"/>
                <w:lang w:val="it-IT"/>
              </w:rPr>
              <w:t xml:space="preserve">I concorrenti che intendano far ricorso all’avvalimento dovranno </w:t>
            </w:r>
            <w:r w:rsidRPr="00DE1B17">
              <w:rPr>
                <w:rFonts w:cs="Arial"/>
                <w:b/>
                <w:lang w:val="it-IT"/>
              </w:rPr>
              <w:t>rendere</w:t>
            </w:r>
            <w:r w:rsidRPr="00DE1B17">
              <w:rPr>
                <w:rFonts w:cs="Arial"/>
                <w:lang w:val="it-IT"/>
              </w:rPr>
              <w:t xml:space="preserve"> le dovute dichiarazioni previste nel DGUE, nell’Allegato A1 e/o A1-bis e presentare tanti allegati </w:t>
            </w:r>
            <w:r w:rsidRPr="00DE1B17">
              <w:rPr>
                <w:rFonts w:cs="Arial"/>
                <w:b/>
                <w:bCs/>
                <w:u w:val="single"/>
                <w:lang w:val="it-IT"/>
              </w:rPr>
              <w:t>A1-ter ausiliaria</w:t>
            </w:r>
            <w:r w:rsidRPr="00DE1B17">
              <w:rPr>
                <w:rFonts w:cs="Arial"/>
                <w:lang w:val="it-IT"/>
              </w:rPr>
              <w:t xml:space="preserve"> quante sono le imprese ausiliarie, </w:t>
            </w:r>
            <w:r w:rsidRPr="00DE1B17">
              <w:rPr>
                <w:rFonts w:cs="Arial"/>
                <w:u w:val="single"/>
                <w:lang w:val="it-IT"/>
              </w:rPr>
              <w:t>compilati e sottoscritti con firma digitale</w:t>
            </w:r>
            <w:r w:rsidRPr="00DE1B17">
              <w:rPr>
                <w:rFonts w:cs="Arial"/>
                <w:lang w:val="it-IT"/>
              </w:rPr>
              <w:t xml:space="preserve"> dalle imprese ausiliarie.</w:t>
            </w:r>
          </w:p>
        </w:tc>
      </w:tr>
      <w:tr w:rsidR="00E954B0" w:rsidRPr="00560037" w14:paraId="0041C2F3" w14:textId="77777777" w:rsidTr="00E954B0">
        <w:trPr>
          <w:gridAfter w:val="2"/>
          <w:wAfter w:w="9116" w:type="dxa"/>
        </w:trPr>
        <w:tc>
          <w:tcPr>
            <w:tcW w:w="4395" w:type="dxa"/>
          </w:tcPr>
          <w:p w14:paraId="7D361C43" w14:textId="77777777" w:rsidR="00E954B0" w:rsidRPr="00C030F1" w:rsidRDefault="00E954B0" w:rsidP="00E954B0">
            <w:pPr>
              <w:widowControl w:val="0"/>
              <w:tabs>
                <w:tab w:val="left" w:pos="720"/>
              </w:tabs>
              <w:ind w:right="22"/>
              <w:rPr>
                <w:rFonts w:cs="Arial"/>
                <w:lang w:val="it-IT"/>
              </w:rPr>
            </w:pPr>
          </w:p>
        </w:tc>
        <w:tc>
          <w:tcPr>
            <w:tcW w:w="992" w:type="dxa"/>
          </w:tcPr>
          <w:p w14:paraId="1FE7393E" w14:textId="77777777" w:rsidR="00E954B0" w:rsidRPr="00D15BFE" w:rsidRDefault="00E954B0" w:rsidP="00E954B0">
            <w:pPr>
              <w:widowControl w:val="0"/>
              <w:rPr>
                <w:rFonts w:cs="Arial"/>
                <w:lang w:val="it-IT"/>
              </w:rPr>
            </w:pPr>
          </w:p>
        </w:tc>
        <w:tc>
          <w:tcPr>
            <w:tcW w:w="4558" w:type="dxa"/>
          </w:tcPr>
          <w:p w14:paraId="048BBF97" w14:textId="77777777" w:rsidR="00E954B0" w:rsidRPr="00D15BFE" w:rsidRDefault="00E954B0" w:rsidP="000442EC">
            <w:pPr>
              <w:widowControl w:val="0"/>
              <w:tabs>
                <w:tab w:val="left" w:pos="720"/>
              </w:tabs>
              <w:ind w:right="19"/>
              <w:rPr>
                <w:rFonts w:cs="Arial"/>
                <w:lang w:val="it-IT"/>
              </w:rPr>
            </w:pPr>
          </w:p>
        </w:tc>
      </w:tr>
      <w:tr w:rsidR="00E954B0" w:rsidRPr="00560037" w14:paraId="59687B74" w14:textId="77777777" w:rsidTr="00E954B0">
        <w:trPr>
          <w:gridAfter w:val="2"/>
          <w:wAfter w:w="9116" w:type="dxa"/>
        </w:trPr>
        <w:tc>
          <w:tcPr>
            <w:tcW w:w="4395" w:type="dxa"/>
          </w:tcPr>
          <w:p w14:paraId="75E09581" w14:textId="16E7ADD2" w:rsidR="00E954B0" w:rsidRPr="005058B0" w:rsidRDefault="00E954B0" w:rsidP="00E954B0">
            <w:pPr>
              <w:widowControl w:val="0"/>
              <w:tabs>
                <w:tab w:val="left" w:pos="720"/>
              </w:tabs>
              <w:ind w:right="22"/>
              <w:rPr>
                <w:rFonts w:cs="Arial"/>
                <w:lang w:val="de-DE"/>
              </w:rPr>
            </w:pPr>
            <w:r w:rsidRPr="005058B0">
              <w:rPr>
                <w:rFonts w:cs="Arial"/>
                <w:b/>
                <w:bCs/>
                <w:u w:val="single"/>
                <w:lang w:val="de-DE"/>
              </w:rPr>
              <w:t>Im Fall einer Verbesserung durch Nutzung von Kapazitäten Dritter sollen im Anhang A1</w:t>
            </w:r>
            <w:r w:rsidR="00F451A7">
              <w:rPr>
                <w:rFonts w:cs="Arial"/>
                <w:b/>
                <w:bCs/>
                <w:u w:val="single"/>
                <w:lang w:val="de-DE"/>
              </w:rPr>
              <w:t>-</w:t>
            </w:r>
            <w:r w:rsidRPr="005058B0">
              <w:rPr>
                <w:rFonts w:cs="Arial"/>
                <w:b/>
                <w:bCs/>
                <w:u w:val="single"/>
                <w:lang w:val="de-DE"/>
              </w:rPr>
              <w:t xml:space="preserve">ter des Hilfsunternehmens die Sach- und Personalressourcen, die dem Bewerber zur Verfügung gestellt werden, um dessen Angebot zu verbessern, nicht angegeben werden. Die </w:t>
            </w:r>
            <w:r w:rsidRPr="005058B0">
              <w:rPr>
                <w:rFonts w:cs="Arial"/>
                <w:b/>
                <w:bCs/>
                <w:u w:val="single"/>
                <w:lang w:val="de-DE"/>
              </w:rPr>
              <w:lastRenderedPageBreak/>
              <w:t>Ressourcen, die Gegenstand einer Verbesserung durch Nutzung von Kapazitäten Dritter sind, müssen im Vertrag über die Verbesserung durch Nutzung von Kapazitäten Dritter, der in Umschlag B – Technisches Angebot – vorzulegen ist, angegeben werden.</w:t>
            </w:r>
          </w:p>
        </w:tc>
        <w:tc>
          <w:tcPr>
            <w:tcW w:w="992" w:type="dxa"/>
          </w:tcPr>
          <w:p w14:paraId="43D45CAB" w14:textId="77777777" w:rsidR="00E954B0" w:rsidRPr="005058B0" w:rsidRDefault="00E954B0" w:rsidP="00E954B0">
            <w:pPr>
              <w:widowControl w:val="0"/>
              <w:rPr>
                <w:rFonts w:cs="Arial"/>
                <w:lang w:val="de-DE"/>
              </w:rPr>
            </w:pPr>
          </w:p>
        </w:tc>
        <w:tc>
          <w:tcPr>
            <w:tcW w:w="4558" w:type="dxa"/>
          </w:tcPr>
          <w:p w14:paraId="44F3D613" w14:textId="1B706AE5" w:rsidR="00E954B0" w:rsidRPr="00D15BFE" w:rsidRDefault="00E954B0" w:rsidP="000442EC">
            <w:pPr>
              <w:widowControl w:val="0"/>
              <w:tabs>
                <w:tab w:val="left" w:pos="720"/>
              </w:tabs>
              <w:ind w:right="19"/>
              <w:rPr>
                <w:rFonts w:cs="Arial"/>
                <w:lang w:val="it-IT"/>
              </w:rPr>
            </w:pPr>
            <w:r w:rsidRPr="005058B0">
              <w:rPr>
                <w:rFonts w:cs="Arial"/>
                <w:b/>
                <w:bCs/>
                <w:u w:val="single"/>
                <w:lang w:val="it-IT"/>
              </w:rPr>
              <w:t>In caso di avvalimento migliorativo nell’Allegato A1</w:t>
            </w:r>
            <w:r w:rsidR="00F451A7">
              <w:rPr>
                <w:rFonts w:cs="Arial"/>
                <w:b/>
                <w:bCs/>
                <w:u w:val="single"/>
                <w:lang w:val="it-IT"/>
              </w:rPr>
              <w:t>-</w:t>
            </w:r>
            <w:r w:rsidRPr="005058B0">
              <w:rPr>
                <w:rFonts w:cs="Arial"/>
                <w:b/>
                <w:bCs/>
                <w:u w:val="single"/>
                <w:lang w:val="it-IT"/>
              </w:rPr>
              <w:t xml:space="preserve">ter dell’ausiliario non vanno indicate le risorse strumentali e umane messe a disposizione del concorrente al fine di migliorarne l’offerta. Le risorse oggetto di avvalimento migliorativo devono essere indicate nel contratto di </w:t>
            </w:r>
            <w:r w:rsidRPr="005058B0">
              <w:rPr>
                <w:rFonts w:cs="Arial"/>
                <w:b/>
                <w:bCs/>
                <w:u w:val="single"/>
                <w:lang w:val="it-IT"/>
              </w:rPr>
              <w:lastRenderedPageBreak/>
              <w:t>avvalimento migliorativo da prodursi in Busta B – Offerta tecnica.</w:t>
            </w:r>
          </w:p>
        </w:tc>
      </w:tr>
      <w:tr w:rsidR="00E954B0" w:rsidRPr="00560037" w14:paraId="224F3A44" w14:textId="77777777" w:rsidTr="00E954B0">
        <w:trPr>
          <w:gridAfter w:val="2"/>
          <w:wAfter w:w="9116" w:type="dxa"/>
        </w:trPr>
        <w:tc>
          <w:tcPr>
            <w:tcW w:w="4395" w:type="dxa"/>
          </w:tcPr>
          <w:p w14:paraId="6546D88C" w14:textId="77777777" w:rsidR="00E954B0" w:rsidRPr="00C030F1" w:rsidRDefault="00E954B0" w:rsidP="00E954B0">
            <w:pPr>
              <w:widowControl w:val="0"/>
              <w:tabs>
                <w:tab w:val="left" w:pos="720"/>
              </w:tabs>
              <w:ind w:right="22"/>
              <w:rPr>
                <w:rFonts w:cs="Arial"/>
                <w:lang w:val="it-IT"/>
              </w:rPr>
            </w:pPr>
          </w:p>
        </w:tc>
        <w:tc>
          <w:tcPr>
            <w:tcW w:w="992" w:type="dxa"/>
          </w:tcPr>
          <w:p w14:paraId="69EE7070" w14:textId="77777777" w:rsidR="00E954B0" w:rsidRPr="00D15BFE" w:rsidRDefault="00E954B0" w:rsidP="00E954B0">
            <w:pPr>
              <w:widowControl w:val="0"/>
              <w:rPr>
                <w:rFonts w:cs="Arial"/>
                <w:lang w:val="it-IT"/>
              </w:rPr>
            </w:pPr>
          </w:p>
        </w:tc>
        <w:tc>
          <w:tcPr>
            <w:tcW w:w="4558" w:type="dxa"/>
          </w:tcPr>
          <w:p w14:paraId="7B5C6302" w14:textId="77777777" w:rsidR="00E954B0" w:rsidRPr="00D15BFE" w:rsidRDefault="00E954B0" w:rsidP="00E954B0">
            <w:pPr>
              <w:widowControl w:val="0"/>
              <w:tabs>
                <w:tab w:val="left" w:pos="720"/>
              </w:tabs>
              <w:ind w:right="180"/>
              <w:rPr>
                <w:rFonts w:cs="Arial"/>
                <w:lang w:val="it-IT"/>
              </w:rPr>
            </w:pPr>
          </w:p>
        </w:tc>
      </w:tr>
      <w:tr w:rsidR="00E954B0" w:rsidRPr="00560037" w14:paraId="7BAB9FCE" w14:textId="77777777" w:rsidTr="00E954B0">
        <w:trPr>
          <w:gridAfter w:val="2"/>
          <w:wAfter w:w="9116" w:type="dxa"/>
        </w:trPr>
        <w:tc>
          <w:tcPr>
            <w:tcW w:w="4395" w:type="dxa"/>
          </w:tcPr>
          <w:p w14:paraId="547B03F7" w14:textId="77777777" w:rsidR="00E954B0" w:rsidRPr="00C030F1" w:rsidRDefault="00E954B0" w:rsidP="00E954B0">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w:t>
            </w:r>
            <w:r w:rsidRPr="00316285">
              <w:rPr>
                <w:rFonts w:cs="Arial"/>
                <w:b/>
                <w:bCs/>
                <w:lang w:val="de-DE"/>
              </w:rPr>
              <w:t>bei sonstigem Ausschluss</w:t>
            </w:r>
            <w:r w:rsidRPr="00C030F1">
              <w:rPr>
                <w:rFonts w:cs="Arial"/>
                <w:lang w:val="de-DE"/>
              </w:rPr>
              <w:t xml:space="preserve"> </w:t>
            </w:r>
            <w:r w:rsidRPr="00C030F1">
              <w:rPr>
                <w:rFonts w:cs="Arial"/>
                <w:b/>
                <w:lang w:val="de-DE"/>
              </w:rPr>
              <w:t>beigelegt und digital unterzeichnet</w:t>
            </w:r>
            <w:r w:rsidRPr="00C030F1">
              <w:rPr>
                <w:rFonts w:cs="Arial"/>
                <w:lang w:val="de-DE"/>
              </w:rPr>
              <w:t xml:space="preserve"> sein:</w:t>
            </w:r>
          </w:p>
        </w:tc>
        <w:tc>
          <w:tcPr>
            <w:tcW w:w="992" w:type="dxa"/>
          </w:tcPr>
          <w:p w14:paraId="0E53FC97" w14:textId="77777777" w:rsidR="00E954B0" w:rsidRPr="00D15BFE" w:rsidRDefault="00E954B0" w:rsidP="00E954B0">
            <w:pPr>
              <w:widowControl w:val="0"/>
              <w:rPr>
                <w:rFonts w:cs="Arial"/>
                <w:lang w:val="de-DE"/>
              </w:rPr>
            </w:pPr>
          </w:p>
        </w:tc>
        <w:tc>
          <w:tcPr>
            <w:tcW w:w="4558" w:type="dxa"/>
          </w:tcPr>
          <w:p w14:paraId="470DE8DF" w14:textId="6F16DFA2" w:rsidR="00E954B0" w:rsidRPr="00D15BFE" w:rsidRDefault="00E954B0" w:rsidP="000442EC">
            <w:pPr>
              <w:widowControl w:val="0"/>
              <w:tabs>
                <w:tab w:val="left" w:pos="4248"/>
              </w:tabs>
              <w:ind w:right="19"/>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w:t>
            </w:r>
            <w:r w:rsidRPr="00316285">
              <w:rPr>
                <w:rFonts w:cs="Arial"/>
                <w:b/>
                <w:bCs/>
                <w:lang w:val="it-IT"/>
              </w:rPr>
              <w:t>a pena di esclusione</w:t>
            </w:r>
            <w:r w:rsidRPr="00D15BFE">
              <w:rPr>
                <w:rFonts w:cs="Arial"/>
                <w:lang w:val="it-IT"/>
              </w:rPr>
              <w:t>:</w:t>
            </w:r>
          </w:p>
        </w:tc>
      </w:tr>
      <w:tr w:rsidR="00E954B0" w:rsidRPr="00560037" w14:paraId="10895BED" w14:textId="77777777" w:rsidTr="00E954B0">
        <w:trPr>
          <w:gridAfter w:val="2"/>
          <w:wAfter w:w="9116" w:type="dxa"/>
        </w:trPr>
        <w:tc>
          <w:tcPr>
            <w:tcW w:w="4395" w:type="dxa"/>
          </w:tcPr>
          <w:p w14:paraId="021E9827" w14:textId="77777777" w:rsidR="00E954B0" w:rsidRPr="00C030F1" w:rsidRDefault="00E954B0" w:rsidP="00E954B0">
            <w:pPr>
              <w:widowControl w:val="0"/>
              <w:ind w:left="360" w:right="22"/>
              <w:rPr>
                <w:rFonts w:cs="Arial"/>
                <w:b/>
                <w:bCs/>
                <w:sz w:val="18"/>
                <w:szCs w:val="18"/>
                <w:lang w:val="it-IT"/>
              </w:rPr>
            </w:pPr>
          </w:p>
        </w:tc>
        <w:tc>
          <w:tcPr>
            <w:tcW w:w="992" w:type="dxa"/>
          </w:tcPr>
          <w:p w14:paraId="6ABFBC73" w14:textId="77777777" w:rsidR="00E954B0" w:rsidRPr="00D15BFE" w:rsidRDefault="00E954B0" w:rsidP="00E954B0">
            <w:pPr>
              <w:widowControl w:val="0"/>
              <w:rPr>
                <w:rFonts w:cs="Arial"/>
                <w:lang w:val="it-IT"/>
              </w:rPr>
            </w:pPr>
          </w:p>
        </w:tc>
        <w:tc>
          <w:tcPr>
            <w:tcW w:w="4558" w:type="dxa"/>
          </w:tcPr>
          <w:p w14:paraId="58AD6F08" w14:textId="77777777" w:rsidR="00E954B0" w:rsidRPr="00D15BFE" w:rsidRDefault="00E954B0" w:rsidP="000442EC">
            <w:pPr>
              <w:widowControl w:val="0"/>
              <w:tabs>
                <w:tab w:val="left" w:pos="4248"/>
              </w:tabs>
              <w:ind w:left="360" w:right="19"/>
              <w:rPr>
                <w:rFonts w:cs="Arial"/>
                <w:b/>
                <w:bCs/>
                <w:sz w:val="18"/>
                <w:szCs w:val="18"/>
                <w:lang w:val="it-IT"/>
              </w:rPr>
            </w:pPr>
          </w:p>
        </w:tc>
      </w:tr>
      <w:tr w:rsidR="00E954B0" w:rsidRPr="00560037" w14:paraId="1E9CA6EF" w14:textId="77777777" w:rsidTr="00E954B0">
        <w:trPr>
          <w:gridAfter w:val="2"/>
          <w:wAfter w:w="9116" w:type="dxa"/>
        </w:trPr>
        <w:tc>
          <w:tcPr>
            <w:tcW w:w="4395" w:type="dxa"/>
          </w:tcPr>
          <w:p w14:paraId="5356766D" w14:textId="2C9F0CC7" w:rsidR="00E954B0" w:rsidRPr="00C07516" w:rsidRDefault="00E954B0" w:rsidP="00E954B0">
            <w:pPr>
              <w:widowControl w:val="0"/>
              <w:numPr>
                <w:ilvl w:val="0"/>
                <w:numId w:val="40"/>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992" w:type="dxa"/>
          </w:tcPr>
          <w:p w14:paraId="370A148E" w14:textId="77777777" w:rsidR="00E954B0" w:rsidRPr="00D15BFE" w:rsidRDefault="00E954B0" w:rsidP="00E954B0">
            <w:pPr>
              <w:widowControl w:val="0"/>
              <w:rPr>
                <w:rFonts w:cs="Arial"/>
                <w:lang w:val="de-DE"/>
              </w:rPr>
            </w:pPr>
          </w:p>
        </w:tc>
        <w:tc>
          <w:tcPr>
            <w:tcW w:w="4558" w:type="dxa"/>
          </w:tcPr>
          <w:p w14:paraId="239B79CE" w14:textId="3AFFCC95" w:rsidR="00E954B0" w:rsidRPr="00D15BFE" w:rsidRDefault="00E954B0" w:rsidP="000442EC">
            <w:pPr>
              <w:widowControl w:val="0"/>
              <w:numPr>
                <w:ilvl w:val="0"/>
                <w:numId w:val="44"/>
              </w:numPr>
              <w:tabs>
                <w:tab w:val="left" w:pos="4248"/>
              </w:tabs>
              <w:ind w:right="19"/>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E954B0" w:rsidRPr="00560037" w14:paraId="17B5DC9A" w14:textId="77777777" w:rsidTr="00E954B0">
        <w:trPr>
          <w:gridAfter w:val="2"/>
          <w:wAfter w:w="9116" w:type="dxa"/>
        </w:trPr>
        <w:tc>
          <w:tcPr>
            <w:tcW w:w="4395" w:type="dxa"/>
          </w:tcPr>
          <w:p w14:paraId="7ABCE328" w14:textId="77777777" w:rsidR="00E954B0" w:rsidRPr="009338C1" w:rsidRDefault="00E954B0" w:rsidP="00E954B0">
            <w:pPr>
              <w:widowControl w:val="0"/>
              <w:ind w:left="360" w:right="17"/>
              <w:rPr>
                <w:rFonts w:cs="Arial"/>
                <w:b/>
                <w:bCs/>
                <w:sz w:val="18"/>
                <w:szCs w:val="18"/>
                <w:highlight w:val="green"/>
                <w:lang w:val="it-IT"/>
              </w:rPr>
            </w:pPr>
          </w:p>
        </w:tc>
        <w:tc>
          <w:tcPr>
            <w:tcW w:w="992" w:type="dxa"/>
          </w:tcPr>
          <w:p w14:paraId="3B63688C" w14:textId="77777777" w:rsidR="00E954B0" w:rsidRPr="00D15BFE" w:rsidRDefault="00E954B0" w:rsidP="00E954B0">
            <w:pPr>
              <w:widowControl w:val="0"/>
              <w:rPr>
                <w:rFonts w:cs="Arial"/>
                <w:lang w:val="it-IT"/>
              </w:rPr>
            </w:pPr>
          </w:p>
        </w:tc>
        <w:tc>
          <w:tcPr>
            <w:tcW w:w="4558" w:type="dxa"/>
          </w:tcPr>
          <w:p w14:paraId="6FAE95CD" w14:textId="77777777" w:rsidR="00E954B0" w:rsidRPr="00D15BFE" w:rsidRDefault="00E954B0" w:rsidP="000442EC">
            <w:pPr>
              <w:widowControl w:val="0"/>
              <w:tabs>
                <w:tab w:val="left" w:pos="4248"/>
              </w:tabs>
              <w:ind w:left="360" w:right="19"/>
              <w:rPr>
                <w:rFonts w:cs="Arial"/>
                <w:b/>
                <w:bCs/>
                <w:sz w:val="18"/>
                <w:szCs w:val="18"/>
                <w:lang w:val="it-IT"/>
              </w:rPr>
            </w:pPr>
          </w:p>
        </w:tc>
      </w:tr>
      <w:tr w:rsidR="00E954B0" w:rsidRPr="00560037" w14:paraId="51FD6641" w14:textId="77777777" w:rsidTr="00E954B0">
        <w:trPr>
          <w:gridAfter w:val="2"/>
          <w:wAfter w:w="9116" w:type="dxa"/>
        </w:trPr>
        <w:tc>
          <w:tcPr>
            <w:tcW w:w="4395" w:type="dxa"/>
          </w:tcPr>
          <w:p w14:paraId="36DCAEA0" w14:textId="77777777" w:rsidR="00E954B0" w:rsidRPr="00C030F1" w:rsidRDefault="00E954B0" w:rsidP="00E954B0">
            <w:pPr>
              <w:widowControl w:val="0"/>
              <w:numPr>
                <w:ilvl w:val="0"/>
                <w:numId w:val="40"/>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992" w:type="dxa"/>
          </w:tcPr>
          <w:p w14:paraId="4B24102F" w14:textId="77777777" w:rsidR="00E954B0" w:rsidRPr="006D3E41" w:rsidRDefault="00E954B0" w:rsidP="00E954B0">
            <w:pPr>
              <w:widowControl w:val="0"/>
              <w:rPr>
                <w:rFonts w:cs="Arial"/>
                <w:lang w:val="de-DE"/>
              </w:rPr>
            </w:pPr>
          </w:p>
        </w:tc>
        <w:tc>
          <w:tcPr>
            <w:tcW w:w="4558" w:type="dxa"/>
          </w:tcPr>
          <w:p w14:paraId="418DAFAB" w14:textId="77777777" w:rsidR="00E954B0" w:rsidRPr="006D3E41" w:rsidRDefault="00E954B0" w:rsidP="000442EC">
            <w:pPr>
              <w:widowControl w:val="0"/>
              <w:numPr>
                <w:ilvl w:val="0"/>
                <w:numId w:val="44"/>
              </w:numPr>
              <w:tabs>
                <w:tab w:val="left" w:pos="4248"/>
              </w:tabs>
              <w:ind w:right="19"/>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E954B0" w:rsidRPr="006D3E41" w:rsidRDefault="00E954B0" w:rsidP="000442EC">
            <w:pPr>
              <w:widowControl w:val="0"/>
              <w:tabs>
                <w:tab w:val="left" w:pos="4248"/>
              </w:tabs>
              <w:ind w:left="360" w:right="19"/>
              <w:rPr>
                <w:rFonts w:cs="Arial"/>
                <w:b/>
                <w:bCs/>
                <w:sz w:val="18"/>
                <w:szCs w:val="18"/>
                <w:lang w:val="it-IT"/>
              </w:rPr>
            </w:pPr>
          </w:p>
        </w:tc>
      </w:tr>
      <w:tr w:rsidR="00E954B0" w:rsidRPr="00560037" w14:paraId="06D9A3F5" w14:textId="77777777" w:rsidTr="00E954B0">
        <w:trPr>
          <w:gridAfter w:val="2"/>
          <w:wAfter w:w="9116" w:type="dxa"/>
        </w:trPr>
        <w:tc>
          <w:tcPr>
            <w:tcW w:w="4395" w:type="dxa"/>
          </w:tcPr>
          <w:p w14:paraId="0148A60E" w14:textId="77777777" w:rsidR="00E954B0" w:rsidRPr="00C030F1" w:rsidRDefault="00E954B0" w:rsidP="00E954B0">
            <w:pPr>
              <w:widowControl w:val="0"/>
              <w:ind w:left="360" w:right="22"/>
              <w:rPr>
                <w:rFonts w:cs="Arial"/>
                <w:b/>
                <w:bCs/>
                <w:sz w:val="18"/>
                <w:szCs w:val="18"/>
                <w:lang w:val="it-IT"/>
              </w:rPr>
            </w:pPr>
          </w:p>
        </w:tc>
        <w:tc>
          <w:tcPr>
            <w:tcW w:w="992" w:type="dxa"/>
          </w:tcPr>
          <w:p w14:paraId="5B1723C7" w14:textId="77777777" w:rsidR="00E954B0" w:rsidRPr="00D15BFE" w:rsidRDefault="00E954B0" w:rsidP="00E954B0">
            <w:pPr>
              <w:widowControl w:val="0"/>
              <w:rPr>
                <w:rFonts w:cs="Arial"/>
                <w:lang w:val="it-IT"/>
              </w:rPr>
            </w:pPr>
          </w:p>
        </w:tc>
        <w:tc>
          <w:tcPr>
            <w:tcW w:w="4558" w:type="dxa"/>
          </w:tcPr>
          <w:p w14:paraId="21C46815" w14:textId="77777777" w:rsidR="00E954B0" w:rsidRPr="00D15BFE" w:rsidRDefault="00E954B0" w:rsidP="00E954B0">
            <w:pPr>
              <w:widowControl w:val="0"/>
              <w:ind w:left="360" w:right="17"/>
              <w:rPr>
                <w:rFonts w:cs="Arial"/>
                <w:b/>
                <w:bCs/>
                <w:sz w:val="18"/>
                <w:szCs w:val="18"/>
                <w:lang w:val="it-IT"/>
              </w:rPr>
            </w:pPr>
          </w:p>
        </w:tc>
      </w:tr>
      <w:tr w:rsidR="00E954B0" w:rsidRPr="00560037" w14:paraId="1DF3C4D9" w14:textId="77777777" w:rsidTr="00E954B0">
        <w:trPr>
          <w:gridAfter w:val="2"/>
          <w:wAfter w:w="9116" w:type="dxa"/>
        </w:trPr>
        <w:tc>
          <w:tcPr>
            <w:tcW w:w="4395" w:type="dxa"/>
          </w:tcPr>
          <w:p w14:paraId="66739590" w14:textId="77777777" w:rsidR="00E954B0" w:rsidRPr="00DC3AFB" w:rsidRDefault="00E954B0" w:rsidP="00E954B0">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E954B0" w:rsidRPr="00C030F1" w:rsidRDefault="00E954B0" w:rsidP="00E954B0">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992" w:type="dxa"/>
          </w:tcPr>
          <w:p w14:paraId="08DF60D6" w14:textId="77777777" w:rsidR="00E954B0" w:rsidRPr="00D15BFE" w:rsidRDefault="00E954B0" w:rsidP="00E954B0">
            <w:pPr>
              <w:widowControl w:val="0"/>
              <w:rPr>
                <w:rFonts w:cs="Arial"/>
                <w:lang w:val="de-DE"/>
              </w:rPr>
            </w:pPr>
          </w:p>
        </w:tc>
        <w:tc>
          <w:tcPr>
            <w:tcW w:w="4558" w:type="dxa"/>
          </w:tcPr>
          <w:p w14:paraId="7C92AAE9"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E954B0" w:rsidRPr="00560037" w14:paraId="7ED8DB8C" w14:textId="77777777" w:rsidTr="00E954B0">
        <w:trPr>
          <w:gridAfter w:val="2"/>
          <w:wAfter w:w="9116" w:type="dxa"/>
        </w:trPr>
        <w:tc>
          <w:tcPr>
            <w:tcW w:w="4395" w:type="dxa"/>
          </w:tcPr>
          <w:p w14:paraId="2BD37D3F" w14:textId="77777777" w:rsidR="00E954B0" w:rsidRPr="00C030F1" w:rsidRDefault="00E954B0" w:rsidP="00E954B0">
            <w:pPr>
              <w:widowControl w:val="0"/>
              <w:ind w:left="360" w:right="22"/>
              <w:rPr>
                <w:rFonts w:cs="Arial"/>
                <w:b/>
                <w:bCs/>
                <w:sz w:val="18"/>
                <w:szCs w:val="18"/>
                <w:lang w:val="it-IT"/>
              </w:rPr>
            </w:pPr>
          </w:p>
        </w:tc>
        <w:tc>
          <w:tcPr>
            <w:tcW w:w="992" w:type="dxa"/>
          </w:tcPr>
          <w:p w14:paraId="6B789E25" w14:textId="77777777" w:rsidR="00E954B0" w:rsidRPr="00D15BFE" w:rsidRDefault="00E954B0" w:rsidP="00E954B0">
            <w:pPr>
              <w:widowControl w:val="0"/>
              <w:rPr>
                <w:rFonts w:cs="Arial"/>
                <w:lang w:val="it-IT"/>
              </w:rPr>
            </w:pPr>
          </w:p>
        </w:tc>
        <w:tc>
          <w:tcPr>
            <w:tcW w:w="4558" w:type="dxa"/>
          </w:tcPr>
          <w:p w14:paraId="0D57DD7E" w14:textId="77777777" w:rsidR="00E954B0" w:rsidRPr="00D15BFE" w:rsidRDefault="00E954B0" w:rsidP="00E954B0">
            <w:pPr>
              <w:widowControl w:val="0"/>
              <w:ind w:left="360" w:right="17"/>
              <w:rPr>
                <w:rFonts w:cs="Arial"/>
                <w:b/>
                <w:bCs/>
                <w:sz w:val="18"/>
                <w:szCs w:val="18"/>
                <w:lang w:val="it-IT"/>
              </w:rPr>
            </w:pPr>
          </w:p>
        </w:tc>
      </w:tr>
      <w:tr w:rsidR="00E954B0" w:rsidRPr="00BC050C" w14:paraId="46BC0B72" w14:textId="77777777" w:rsidTr="00E954B0">
        <w:trPr>
          <w:gridAfter w:val="2"/>
          <w:wAfter w:w="9116" w:type="dxa"/>
        </w:trPr>
        <w:tc>
          <w:tcPr>
            <w:tcW w:w="4395" w:type="dxa"/>
          </w:tcPr>
          <w:p w14:paraId="606B9393" w14:textId="77777777" w:rsidR="00E954B0" w:rsidRPr="00C030F1" w:rsidRDefault="00E954B0" w:rsidP="00E954B0">
            <w:pPr>
              <w:widowControl w:val="0"/>
              <w:numPr>
                <w:ilvl w:val="0"/>
                <w:numId w:val="40"/>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992" w:type="dxa"/>
          </w:tcPr>
          <w:p w14:paraId="1A096936" w14:textId="77777777" w:rsidR="00E954B0" w:rsidRPr="00D15BFE" w:rsidRDefault="00E954B0" w:rsidP="00E954B0">
            <w:pPr>
              <w:widowControl w:val="0"/>
              <w:rPr>
                <w:rFonts w:cs="Arial"/>
                <w:lang w:val="de-DE"/>
              </w:rPr>
            </w:pPr>
          </w:p>
        </w:tc>
        <w:tc>
          <w:tcPr>
            <w:tcW w:w="4558" w:type="dxa"/>
          </w:tcPr>
          <w:p w14:paraId="76160B4A" w14:textId="77777777" w:rsidR="00E954B0" w:rsidRPr="00D15BFE" w:rsidRDefault="00E954B0" w:rsidP="000442EC">
            <w:pPr>
              <w:widowControl w:val="0"/>
              <w:numPr>
                <w:ilvl w:val="0"/>
                <w:numId w:val="44"/>
              </w:numPr>
              <w:ind w:right="19"/>
              <w:rPr>
                <w:rFonts w:cs="Arial"/>
                <w:b/>
                <w:bCs/>
                <w:sz w:val="18"/>
                <w:szCs w:val="18"/>
                <w:lang w:val="it-IT"/>
              </w:rPr>
            </w:pPr>
            <w:r w:rsidRPr="00D15BFE">
              <w:rPr>
                <w:rFonts w:cs="Arial"/>
                <w:b/>
                <w:lang w:val="it-IT"/>
              </w:rPr>
              <w:t>l’attestazione SOA dell’impresa ausiliaria.</w:t>
            </w:r>
          </w:p>
        </w:tc>
      </w:tr>
      <w:tr w:rsidR="00E954B0" w:rsidRPr="00BC050C" w14:paraId="5913CCC7" w14:textId="77777777" w:rsidTr="00E954B0">
        <w:trPr>
          <w:gridAfter w:val="2"/>
          <w:wAfter w:w="9116" w:type="dxa"/>
        </w:trPr>
        <w:tc>
          <w:tcPr>
            <w:tcW w:w="4395" w:type="dxa"/>
          </w:tcPr>
          <w:p w14:paraId="27C49A4D" w14:textId="77777777" w:rsidR="00E954B0" w:rsidRPr="00C030F1" w:rsidRDefault="00E954B0" w:rsidP="00E954B0">
            <w:pPr>
              <w:widowControl w:val="0"/>
              <w:ind w:left="360" w:right="22"/>
              <w:rPr>
                <w:rFonts w:cs="Arial"/>
                <w:b/>
                <w:bCs/>
                <w:sz w:val="18"/>
                <w:szCs w:val="18"/>
                <w:lang w:val="it-IT"/>
              </w:rPr>
            </w:pPr>
          </w:p>
        </w:tc>
        <w:tc>
          <w:tcPr>
            <w:tcW w:w="992" w:type="dxa"/>
          </w:tcPr>
          <w:p w14:paraId="3C604F72" w14:textId="77777777" w:rsidR="00E954B0" w:rsidRPr="00D15BFE" w:rsidRDefault="00E954B0" w:rsidP="00E954B0">
            <w:pPr>
              <w:widowControl w:val="0"/>
              <w:rPr>
                <w:rFonts w:cs="Arial"/>
                <w:lang w:val="it-IT"/>
              </w:rPr>
            </w:pPr>
          </w:p>
        </w:tc>
        <w:tc>
          <w:tcPr>
            <w:tcW w:w="4558" w:type="dxa"/>
          </w:tcPr>
          <w:p w14:paraId="55D4A03B" w14:textId="77777777" w:rsidR="00E954B0" w:rsidRPr="00D15BFE" w:rsidRDefault="00E954B0" w:rsidP="000442EC">
            <w:pPr>
              <w:widowControl w:val="0"/>
              <w:ind w:left="360" w:right="19"/>
              <w:rPr>
                <w:rFonts w:cs="Arial"/>
                <w:b/>
                <w:bCs/>
                <w:sz w:val="18"/>
                <w:szCs w:val="18"/>
                <w:lang w:val="it-IT"/>
              </w:rPr>
            </w:pPr>
          </w:p>
        </w:tc>
      </w:tr>
      <w:tr w:rsidR="00E954B0" w:rsidRPr="00560037" w14:paraId="20C2D8B5" w14:textId="77777777" w:rsidTr="00E954B0">
        <w:trPr>
          <w:gridAfter w:val="2"/>
          <w:wAfter w:w="9116" w:type="dxa"/>
        </w:trPr>
        <w:tc>
          <w:tcPr>
            <w:tcW w:w="4395" w:type="dxa"/>
          </w:tcPr>
          <w:p w14:paraId="67A3C3DC" w14:textId="34F90A4B" w:rsidR="00E954B0" w:rsidRPr="000562FD" w:rsidRDefault="00E954B0" w:rsidP="00E954B0">
            <w:pPr>
              <w:widowControl w:val="0"/>
              <w:numPr>
                <w:ilvl w:val="0"/>
                <w:numId w:val="40"/>
              </w:numPr>
              <w:ind w:right="22"/>
              <w:rPr>
                <w:rFonts w:cs="Arial"/>
                <w:b/>
                <w:bCs/>
                <w:lang w:val="de-DE"/>
              </w:rPr>
            </w:pPr>
            <w:bookmarkStart w:id="58" w:name="_Hlk165303344"/>
            <w:r w:rsidRPr="000562FD">
              <w:rPr>
                <w:rFonts w:cs="Arial"/>
                <w:b/>
                <w:bCs/>
                <w:lang w:val="de-DE"/>
              </w:rPr>
              <w:t>Je ein EEE für jedes Hilfssubjekt, in den entsprechenden Teilen vom Hilfssubjekt  ausgefüllt und mit digitaler Unterschrift unterzeichnet, einreichen</w:t>
            </w:r>
          </w:p>
        </w:tc>
        <w:tc>
          <w:tcPr>
            <w:tcW w:w="992" w:type="dxa"/>
          </w:tcPr>
          <w:p w14:paraId="109DB966" w14:textId="77777777" w:rsidR="00E954B0" w:rsidRPr="000562FD" w:rsidRDefault="00E954B0" w:rsidP="00E954B0">
            <w:pPr>
              <w:widowControl w:val="0"/>
              <w:rPr>
                <w:rFonts w:cs="Arial"/>
                <w:lang w:val="de-DE"/>
              </w:rPr>
            </w:pPr>
          </w:p>
        </w:tc>
        <w:tc>
          <w:tcPr>
            <w:tcW w:w="4558" w:type="dxa"/>
          </w:tcPr>
          <w:p w14:paraId="0DDE35CE" w14:textId="7366A5E7" w:rsidR="00E954B0" w:rsidRPr="000562FD" w:rsidRDefault="00E954B0" w:rsidP="000442EC">
            <w:pPr>
              <w:widowControl w:val="0"/>
              <w:numPr>
                <w:ilvl w:val="0"/>
                <w:numId w:val="44"/>
              </w:numPr>
              <w:ind w:right="19"/>
              <w:rPr>
                <w:rFonts w:cs="Arial"/>
                <w:b/>
                <w:bCs/>
                <w:lang w:val="it-IT"/>
              </w:rPr>
            </w:pPr>
            <w:r w:rsidRPr="000562FD">
              <w:rPr>
                <w:rFonts w:cs="Arial"/>
                <w:b/>
                <w:bCs/>
                <w:lang w:val="it-IT"/>
              </w:rPr>
              <w:t>presentare tanti DGUE quanti sono gli ausiliari, compilati nelle parti pertinenti e sottoscritti con firma digitale dagli ausiliari;</w:t>
            </w:r>
          </w:p>
        </w:tc>
      </w:tr>
      <w:bookmarkEnd w:id="58"/>
      <w:tr w:rsidR="00E954B0" w:rsidRPr="00560037" w14:paraId="409A0A8A" w14:textId="77777777" w:rsidTr="00E954B0">
        <w:trPr>
          <w:gridAfter w:val="2"/>
          <w:wAfter w:w="9116" w:type="dxa"/>
        </w:trPr>
        <w:tc>
          <w:tcPr>
            <w:tcW w:w="4395" w:type="dxa"/>
          </w:tcPr>
          <w:p w14:paraId="370FEE1B" w14:textId="77777777" w:rsidR="00E954B0" w:rsidRPr="00C030F1" w:rsidRDefault="00E954B0" w:rsidP="00E954B0">
            <w:pPr>
              <w:widowControl w:val="0"/>
              <w:ind w:left="360" w:right="22"/>
              <w:rPr>
                <w:rFonts w:cs="Arial"/>
                <w:b/>
                <w:bCs/>
                <w:sz w:val="18"/>
                <w:szCs w:val="18"/>
                <w:lang w:val="it-IT"/>
              </w:rPr>
            </w:pPr>
          </w:p>
        </w:tc>
        <w:tc>
          <w:tcPr>
            <w:tcW w:w="992" w:type="dxa"/>
          </w:tcPr>
          <w:p w14:paraId="792E458A" w14:textId="77777777" w:rsidR="00E954B0" w:rsidRPr="00D15BFE" w:rsidRDefault="00E954B0" w:rsidP="00E954B0">
            <w:pPr>
              <w:widowControl w:val="0"/>
              <w:rPr>
                <w:rFonts w:cs="Arial"/>
                <w:lang w:val="it-IT"/>
              </w:rPr>
            </w:pPr>
          </w:p>
        </w:tc>
        <w:tc>
          <w:tcPr>
            <w:tcW w:w="4558" w:type="dxa"/>
          </w:tcPr>
          <w:p w14:paraId="7F2EC720" w14:textId="77777777" w:rsidR="00E954B0" w:rsidRPr="00D15BFE" w:rsidRDefault="00E954B0" w:rsidP="000442EC">
            <w:pPr>
              <w:widowControl w:val="0"/>
              <w:ind w:left="360" w:right="19"/>
              <w:rPr>
                <w:rFonts w:cs="Arial"/>
                <w:b/>
                <w:bCs/>
                <w:sz w:val="18"/>
                <w:szCs w:val="18"/>
                <w:lang w:val="it-IT"/>
              </w:rPr>
            </w:pPr>
          </w:p>
        </w:tc>
      </w:tr>
      <w:tr w:rsidR="00E954B0" w:rsidRPr="00560037" w14:paraId="46185534" w14:textId="77777777" w:rsidTr="00E954B0">
        <w:trPr>
          <w:gridAfter w:val="2"/>
          <w:wAfter w:w="9116" w:type="dxa"/>
        </w:trPr>
        <w:tc>
          <w:tcPr>
            <w:tcW w:w="4395" w:type="dxa"/>
          </w:tcPr>
          <w:p w14:paraId="709329F8" w14:textId="77777777" w:rsidR="00E954B0" w:rsidRPr="00C030F1" w:rsidRDefault="00E954B0" w:rsidP="00E954B0">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992" w:type="dxa"/>
          </w:tcPr>
          <w:p w14:paraId="58BE0721" w14:textId="77777777" w:rsidR="00E954B0" w:rsidRPr="00D15BFE" w:rsidRDefault="00E954B0" w:rsidP="00E954B0">
            <w:pPr>
              <w:widowControl w:val="0"/>
              <w:rPr>
                <w:rFonts w:cs="Arial"/>
                <w:lang w:val="de-DE"/>
              </w:rPr>
            </w:pPr>
          </w:p>
        </w:tc>
        <w:tc>
          <w:tcPr>
            <w:tcW w:w="4558" w:type="dxa"/>
          </w:tcPr>
          <w:p w14:paraId="0D245688" w14:textId="77777777" w:rsidR="00E954B0" w:rsidRPr="00D15BFE" w:rsidRDefault="00E954B0" w:rsidP="000442EC">
            <w:pPr>
              <w:widowControl w:val="0"/>
              <w:ind w:right="19"/>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E954B0" w:rsidRPr="00560037" w14:paraId="6E42FBB8" w14:textId="77777777" w:rsidTr="00E954B0">
        <w:trPr>
          <w:gridAfter w:val="2"/>
          <w:wAfter w:w="9116" w:type="dxa"/>
        </w:trPr>
        <w:tc>
          <w:tcPr>
            <w:tcW w:w="4395" w:type="dxa"/>
          </w:tcPr>
          <w:p w14:paraId="2E8995C4" w14:textId="77777777" w:rsidR="00E954B0" w:rsidRPr="00C030F1" w:rsidRDefault="00E954B0" w:rsidP="00E954B0">
            <w:pPr>
              <w:widowControl w:val="0"/>
              <w:ind w:left="360" w:right="22"/>
              <w:rPr>
                <w:rFonts w:cs="Arial"/>
                <w:b/>
                <w:bCs/>
                <w:sz w:val="18"/>
                <w:szCs w:val="18"/>
                <w:lang w:val="it-IT"/>
              </w:rPr>
            </w:pPr>
          </w:p>
        </w:tc>
        <w:tc>
          <w:tcPr>
            <w:tcW w:w="992" w:type="dxa"/>
          </w:tcPr>
          <w:p w14:paraId="6F434CED" w14:textId="77777777" w:rsidR="00E954B0" w:rsidRPr="00D15BFE" w:rsidRDefault="00E954B0" w:rsidP="00E954B0">
            <w:pPr>
              <w:widowControl w:val="0"/>
              <w:rPr>
                <w:rFonts w:cs="Arial"/>
                <w:lang w:val="it-IT"/>
              </w:rPr>
            </w:pPr>
          </w:p>
        </w:tc>
        <w:tc>
          <w:tcPr>
            <w:tcW w:w="4558" w:type="dxa"/>
          </w:tcPr>
          <w:p w14:paraId="03EB204E" w14:textId="77777777" w:rsidR="00E954B0" w:rsidRPr="00D15BFE" w:rsidRDefault="00E954B0" w:rsidP="00E954B0">
            <w:pPr>
              <w:widowControl w:val="0"/>
              <w:ind w:left="360" w:right="17"/>
              <w:rPr>
                <w:rFonts w:cs="Arial"/>
                <w:b/>
                <w:bCs/>
                <w:sz w:val="18"/>
                <w:szCs w:val="18"/>
                <w:lang w:val="it-IT"/>
              </w:rPr>
            </w:pPr>
          </w:p>
        </w:tc>
      </w:tr>
      <w:tr w:rsidR="00E954B0" w:rsidRPr="00560037" w14:paraId="0E451372" w14:textId="77777777" w:rsidTr="00E954B0">
        <w:trPr>
          <w:gridAfter w:val="2"/>
          <w:wAfter w:w="9116" w:type="dxa"/>
        </w:trPr>
        <w:tc>
          <w:tcPr>
            <w:tcW w:w="4395" w:type="dxa"/>
          </w:tcPr>
          <w:p w14:paraId="1ABFA234" w14:textId="77777777" w:rsidR="00E954B0" w:rsidRPr="00C030F1" w:rsidRDefault="00E954B0" w:rsidP="00E954B0">
            <w:pPr>
              <w:widowControl w:val="0"/>
              <w:numPr>
                <w:ilvl w:val="0"/>
                <w:numId w:val="27"/>
              </w:numPr>
              <w:ind w:right="22"/>
              <w:rPr>
                <w:rFonts w:cs="Arial"/>
                <w:bCs/>
                <w:u w:val="single"/>
                <w:lang w:val="de-DE"/>
              </w:rPr>
            </w:pPr>
            <w:bookmarkStart w:id="59"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992" w:type="dxa"/>
          </w:tcPr>
          <w:p w14:paraId="44BE6F2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58BAB881" w14:textId="77777777" w:rsidR="00E954B0" w:rsidRPr="00D15BFE" w:rsidRDefault="00E954B0" w:rsidP="00E954B0">
            <w:pPr>
              <w:widowControl w:val="0"/>
              <w:numPr>
                <w:ilvl w:val="0"/>
                <w:numId w:val="26"/>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59"/>
      <w:tr w:rsidR="00E954B0" w:rsidRPr="00560037" w14:paraId="03B03862" w14:textId="77777777" w:rsidTr="00E954B0">
        <w:trPr>
          <w:gridAfter w:val="2"/>
          <w:wAfter w:w="9116" w:type="dxa"/>
        </w:trPr>
        <w:tc>
          <w:tcPr>
            <w:tcW w:w="4395" w:type="dxa"/>
          </w:tcPr>
          <w:p w14:paraId="0B07A315" w14:textId="77777777" w:rsidR="00E954B0" w:rsidRPr="00C030F1" w:rsidRDefault="00E954B0" w:rsidP="00E954B0">
            <w:pPr>
              <w:widowControl w:val="0"/>
              <w:ind w:right="22"/>
              <w:rPr>
                <w:rFonts w:cs="Arial"/>
                <w:bCs/>
                <w:lang w:val="it-IT"/>
              </w:rPr>
            </w:pPr>
          </w:p>
        </w:tc>
        <w:tc>
          <w:tcPr>
            <w:tcW w:w="992" w:type="dxa"/>
          </w:tcPr>
          <w:p w14:paraId="3F08059D"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31CC3F96" w14:textId="77777777" w:rsidR="00E954B0" w:rsidRPr="00D15BFE" w:rsidRDefault="00E954B0" w:rsidP="00E954B0">
            <w:pPr>
              <w:widowControl w:val="0"/>
              <w:ind w:right="17"/>
              <w:rPr>
                <w:rFonts w:cs="Arial"/>
                <w:lang w:val="it-IT"/>
              </w:rPr>
            </w:pPr>
          </w:p>
        </w:tc>
      </w:tr>
      <w:tr w:rsidR="00E954B0" w:rsidRPr="00560037" w14:paraId="73607541" w14:textId="77777777" w:rsidTr="00E954B0">
        <w:trPr>
          <w:gridAfter w:val="2"/>
          <w:wAfter w:w="9116" w:type="dxa"/>
        </w:trPr>
        <w:tc>
          <w:tcPr>
            <w:tcW w:w="4395" w:type="dxa"/>
          </w:tcPr>
          <w:p w14:paraId="1A6FC7BE" w14:textId="77777777" w:rsidR="00E954B0" w:rsidRPr="00C030F1" w:rsidRDefault="00E954B0" w:rsidP="00E954B0">
            <w:pPr>
              <w:widowControl w:val="0"/>
              <w:numPr>
                <w:ilvl w:val="0"/>
                <w:numId w:val="27"/>
              </w:numPr>
              <w:ind w:right="22"/>
              <w:rPr>
                <w:rFonts w:cs="Arial"/>
                <w:bCs/>
                <w:lang w:val="de-DE"/>
              </w:rPr>
            </w:pPr>
            <w:r w:rsidRPr="00C030F1">
              <w:rPr>
                <w:rFonts w:cs="Arial"/>
                <w:bCs/>
                <w:lang w:val="de-DE"/>
              </w:rPr>
              <w:t xml:space="preserve">In Form einer </w:t>
            </w:r>
            <w:r w:rsidRPr="00C030F1">
              <w:rPr>
                <w:rFonts w:cs="Arial"/>
                <w:b/>
                <w:bCs/>
                <w:lang w:val="de-DE"/>
              </w:rPr>
              <w:t xml:space="preserve">informatischen Kopie eines </w:t>
            </w:r>
            <w:r w:rsidRPr="00C030F1">
              <w:rPr>
                <w:rFonts w:cs="Arial"/>
                <w:b/>
                <w:bCs/>
                <w:lang w:val="de-DE"/>
              </w:rPr>
              <w:lastRenderedPageBreak/>
              <w:t>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992" w:type="dxa"/>
          </w:tcPr>
          <w:p w14:paraId="4D4E8A1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59141B19" w14:textId="77777777" w:rsidR="00E954B0" w:rsidRPr="00D15BFE" w:rsidRDefault="00E954B0" w:rsidP="00E954B0">
            <w:pPr>
              <w:widowControl w:val="0"/>
              <w:numPr>
                <w:ilvl w:val="0"/>
                <w:numId w:val="26"/>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 xml:space="preserve">copia informatica di </w:t>
            </w:r>
            <w:r w:rsidRPr="00D15BFE">
              <w:rPr>
                <w:rFonts w:cs="Arial"/>
                <w:b/>
                <w:bCs/>
                <w:lang w:val="it-IT"/>
              </w:rPr>
              <w:lastRenderedPageBreak/>
              <w:t>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E954B0" w:rsidRPr="00560037" w14:paraId="4B2EDA33" w14:textId="77777777" w:rsidTr="00E954B0">
        <w:trPr>
          <w:gridAfter w:val="2"/>
          <w:wAfter w:w="9116" w:type="dxa"/>
        </w:trPr>
        <w:tc>
          <w:tcPr>
            <w:tcW w:w="4395" w:type="dxa"/>
          </w:tcPr>
          <w:p w14:paraId="567F4363" w14:textId="77777777" w:rsidR="00E954B0" w:rsidRPr="00C030F1" w:rsidRDefault="00E954B0" w:rsidP="00E954B0">
            <w:pPr>
              <w:widowControl w:val="0"/>
              <w:ind w:right="22"/>
              <w:rPr>
                <w:rFonts w:cs="Arial"/>
                <w:bCs/>
                <w:lang w:val="it-IT"/>
              </w:rPr>
            </w:pPr>
          </w:p>
        </w:tc>
        <w:tc>
          <w:tcPr>
            <w:tcW w:w="992" w:type="dxa"/>
          </w:tcPr>
          <w:p w14:paraId="6B4901B5"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6AD3674D" w14:textId="77777777" w:rsidR="00E954B0" w:rsidRPr="00D15BFE" w:rsidRDefault="00E954B0" w:rsidP="00E954B0">
            <w:pPr>
              <w:widowControl w:val="0"/>
              <w:ind w:right="17"/>
              <w:rPr>
                <w:rFonts w:cs="Arial"/>
                <w:bCs/>
                <w:lang w:val="it-IT"/>
              </w:rPr>
            </w:pPr>
          </w:p>
        </w:tc>
      </w:tr>
      <w:tr w:rsidR="00E954B0" w:rsidRPr="00560037" w14:paraId="0B8D06CE" w14:textId="77777777" w:rsidTr="00E954B0">
        <w:trPr>
          <w:gridAfter w:val="2"/>
          <w:wAfter w:w="9116" w:type="dxa"/>
        </w:trPr>
        <w:tc>
          <w:tcPr>
            <w:tcW w:w="4395" w:type="dxa"/>
          </w:tcPr>
          <w:p w14:paraId="5F75BFA6" w14:textId="77777777" w:rsidR="00E954B0" w:rsidRPr="00C030F1" w:rsidRDefault="00E954B0" w:rsidP="00E954B0">
            <w:pPr>
              <w:widowControl w:val="0"/>
              <w:numPr>
                <w:ilvl w:val="0"/>
                <w:numId w:val="26"/>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992" w:type="dxa"/>
          </w:tcPr>
          <w:p w14:paraId="43463D70"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8AFCE5F" w14:textId="77777777" w:rsidR="00E954B0" w:rsidRPr="00D15BFE" w:rsidRDefault="00E954B0" w:rsidP="00E954B0">
            <w:pPr>
              <w:widowControl w:val="0"/>
              <w:numPr>
                <w:ilvl w:val="0"/>
                <w:numId w:val="27"/>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E954B0" w:rsidRPr="00560037" w14:paraId="0D82736F" w14:textId="77777777" w:rsidTr="00E954B0">
        <w:trPr>
          <w:gridAfter w:val="2"/>
          <w:wAfter w:w="9116" w:type="dxa"/>
        </w:trPr>
        <w:tc>
          <w:tcPr>
            <w:tcW w:w="4395" w:type="dxa"/>
          </w:tcPr>
          <w:p w14:paraId="3C4ABCB7" w14:textId="77777777" w:rsidR="00E954B0" w:rsidRPr="00C030F1" w:rsidRDefault="00E954B0" w:rsidP="00E954B0">
            <w:pPr>
              <w:widowControl w:val="0"/>
              <w:ind w:right="22"/>
              <w:rPr>
                <w:rFonts w:cs="Arial"/>
                <w:bCs/>
                <w:lang w:val="it-IT"/>
              </w:rPr>
            </w:pPr>
          </w:p>
        </w:tc>
        <w:tc>
          <w:tcPr>
            <w:tcW w:w="992" w:type="dxa"/>
          </w:tcPr>
          <w:p w14:paraId="1A3694F2"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3AFCC0EF" w14:textId="77777777" w:rsidR="00E954B0" w:rsidRPr="00D15BFE" w:rsidRDefault="00E954B0" w:rsidP="00E954B0">
            <w:pPr>
              <w:widowControl w:val="0"/>
              <w:ind w:right="17"/>
              <w:rPr>
                <w:rFonts w:cs="Arial"/>
                <w:bCs/>
                <w:lang w:val="it-IT"/>
              </w:rPr>
            </w:pPr>
          </w:p>
        </w:tc>
      </w:tr>
      <w:tr w:rsidR="00E954B0" w:rsidRPr="00560037" w14:paraId="427A37A9" w14:textId="77777777" w:rsidTr="00E954B0">
        <w:trPr>
          <w:gridAfter w:val="2"/>
          <w:wAfter w:w="9116" w:type="dxa"/>
        </w:trPr>
        <w:tc>
          <w:tcPr>
            <w:tcW w:w="4395" w:type="dxa"/>
          </w:tcPr>
          <w:p w14:paraId="60931E4C" w14:textId="77777777" w:rsidR="00E954B0" w:rsidRPr="00C030F1" w:rsidRDefault="00E954B0" w:rsidP="00E954B0">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636CF">
              <w:rPr>
                <w:rFonts w:cs="Arial"/>
                <w:b/>
                <w:i/>
                <w:color w:val="4472C4" w:themeColor="accent1"/>
                <w:lang w:val="de-DE"/>
              </w:rPr>
              <w:t>[10 Tage ist die maximal einzuräumende Frist]</w:t>
            </w:r>
            <w:r w:rsidRPr="002636CF">
              <w:rPr>
                <w:rFonts w:cs="Arial"/>
                <w:b/>
                <w:bCs/>
                <w:color w:val="4472C4" w:themeColor="accent1"/>
                <w:lang w:val="de-DE"/>
              </w:rPr>
              <w:t xml:space="preserve"> </w:t>
            </w:r>
            <w:r w:rsidRPr="00C030F1">
              <w:rPr>
                <w:rFonts w:cs="Arial"/>
                <w:b/>
                <w:bCs/>
                <w:lang w:val="de-DE"/>
              </w:rPr>
              <w:t>übermitteln.</w:t>
            </w:r>
          </w:p>
        </w:tc>
        <w:tc>
          <w:tcPr>
            <w:tcW w:w="992" w:type="dxa"/>
          </w:tcPr>
          <w:p w14:paraId="06FE3390"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610CC8A4" w14:textId="77777777" w:rsidR="00E954B0" w:rsidRPr="00D15BFE" w:rsidRDefault="00E954B0" w:rsidP="00E954B0">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636CF">
              <w:rPr>
                <w:rFonts w:cs="Arial"/>
                <w:b/>
                <w:i/>
                <w:color w:val="4472C4" w:themeColor="accent1"/>
                <w:lang w:val="it-IT"/>
              </w:rPr>
              <w:t>[10 giorni costituisce il termine massimo]</w:t>
            </w:r>
            <w:r w:rsidRPr="002636CF">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E954B0" w:rsidRPr="00560037" w14:paraId="394FB885" w14:textId="77777777" w:rsidTr="00E954B0">
        <w:trPr>
          <w:gridAfter w:val="2"/>
          <w:wAfter w:w="9116" w:type="dxa"/>
        </w:trPr>
        <w:tc>
          <w:tcPr>
            <w:tcW w:w="4395" w:type="dxa"/>
          </w:tcPr>
          <w:p w14:paraId="67C3E38A" w14:textId="77777777" w:rsidR="00E954B0" w:rsidRPr="00C030F1" w:rsidRDefault="00E954B0" w:rsidP="00E954B0">
            <w:pPr>
              <w:widowControl w:val="0"/>
              <w:ind w:left="360" w:right="22"/>
              <w:rPr>
                <w:rFonts w:cs="Arial"/>
                <w:bCs/>
                <w:lang w:val="it-IT"/>
              </w:rPr>
            </w:pPr>
          </w:p>
        </w:tc>
        <w:tc>
          <w:tcPr>
            <w:tcW w:w="992" w:type="dxa"/>
          </w:tcPr>
          <w:p w14:paraId="60FD1C58"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6935356E" w14:textId="77777777" w:rsidR="00E954B0" w:rsidRPr="00D15BFE" w:rsidRDefault="00E954B0" w:rsidP="00E954B0">
            <w:pPr>
              <w:widowControl w:val="0"/>
              <w:ind w:left="360" w:right="17"/>
              <w:rPr>
                <w:rFonts w:cs="Arial"/>
                <w:bCs/>
                <w:lang w:val="it-IT"/>
              </w:rPr>
            </w:pPr>
          </w:p>
        </w:tc>
      </w:tr>
      <w:tr w:rsidR="00E954B0" w:rsidRPr="00560037" w14:paraId="4128331C" w14:textId="77777777" w:rsidTr="00E954B0">
        <w:trPr>
          <w:gridAfter w:val="2"/>
          <w:wAfter w:w="9116" w:type="dxa"/>
        </w:trPr>
        <w:tc>
          <w:tcPr>
            <w:tcW w:w="4395" w:type="dxa"/>
          </w:tcPr>
          <w:p w14:paraId="2EE6786E" w14:textId="77777777" w:rsidR="00E954B0" w:rsidRPr="005058B0" w:rsidRDefault="00E954B0" w:rsidP="00E954B0">
            <w:pPr>
              <w:widowControl w:val="0"/>
              <w:ind w:right="22"/>
              <w:rPr>
                <w:rFonts w:cs="Arial"/>
                <w:bCs/>
                <w:lang w:val="it-IT"/>
              </w:rPr>
            </w:pPr>
            <w:r w:rsidRPr="005058B0">
              <w:rPr>
                <w:rFonts w:cs="Arial"/>
                <w:bCs/>
                <w:lang w:val="de-DE"/>
              </w:rPr>
              <w:t xml:space="preserve">Der </w:t>
            </w:r>
            <w:r w:rsidRPr="007A6D18">
              <w:rPr>
                <w:rFonts w:cs="Arial"/>
                <w:b/>
                <w:u w:val="single"/>
                <w:lang w:val="de-DE"/>
              </w:rPr>
              <w:t>Vertrag über die Verbesserung durch Nutzung von Kapazitäten Dritter</w:t>
            </w:r>
            <w:r w:rsidRPr="005058B0">
              <w:rPr>
                <w:rFonts w:cs="Arial"/>
                <w:bCs/>
                <w:lang w:val="de-DE"/>
              </w:rPr>
              <w:t xml:space="preserve"> </w:t>
            </w:r>
            <w:r w:rsidRPr="007A6D18">
              <w:rPr>
                <w:rFonts w:cs="Arial"/>
                <w:b/>
                <w:u w:val="single"/>
                <w:lang w:val="de-DE"/>
              </w:rPr>
              <w:t>muss zusammen mit dem technischen Angebot in Umschlag B beigefügt werden</w:t>
            </w:r>
            <w:r w:rsidRPr="005058B0">
              <w:rPr>
                <w:rFonts w:cs="Arial"/>
                <w:bCs/>
                <w:lang w:val="de-DE"/>
              </w:rPr>
              <w:t>. In jedem Fall gelten die oben genannten formellen Vorschriften.</w:t>
            </w:r>
          </w:p>
        </w:tc>
        <w:tc>
          <w:tcPr>
            <w:tcW w:w="992" w:type="dxa"/>
          </w:tcPr>
          <w:p w14:paraId="5AA6EB8D" w14:textId="77777777" w:rsidR="00E954B0" w:rsidRPr="005058B0" w:rsidRDefault="00E954B0" w:rsidP="00E954B0">
            <w:pPr>
              <w:pStyle w:val="Rientrocorpodeltesto"/>
              <w:widowControl w:val="0"/>
              <w:tabs>
                <w:tab w:val="left" w:pos="8496"/>
              </w:tabs>
              <w:spacing w:after="0"/>
              <w:ind w:left="0" w:right="17"/>
              <w:rPr>
                <w:rFonts w:cs="Arial"/>
                <w:bCs/>
                <w:lang w:val="it-IT"/>
              </w:rPr>
            </w:pPr>
          </w:p>
        </w:tc>
        <w:tc>
          <w:tcPr>
            <w:tcW w:w="4558" w:type="dxa"/>
          </w:tcPr>
          <w:p w14:paraId="50A76706" w14:textId="77777777" w:rsidR="00E954B0" w:rsidRPr="00D15BFE" w:rsidRDefault="00E954B0" w:rsidP="00E954B0">
            <w:pPr>
              <w:widowControl w:val="0"/>
              <w:ind w:right="17"/>
              <w:rPr>
                <w:rFonts w:cs="Arial"/>
                <w:bCs/>
                <w:lang w:val="it-IT"/>
              </w:rPr>
            </w:pPr>
            <w:r w:rsidRPr="007A6D18">
              <w:rPr>
                <w:rFonts w:cs="Arial"/>
                <w:bCs/>
                <w:u w:val="single"/>
                <w:lang w:val="it-IT"/>
              </w:rPr>
              <w:t xml:space="preserve">Il </w:t>
            </w:r>
            <w:r w:rsidRPr="007A6D18">
              <w:rPr>
                <w:rFonts w:cs="Arial"/>
                <w:b/>
                <w:u w:val="single"/>
                <w:lang w:val="it-IT"/>
              </w:rPr>
              <w:t>contratto di avvalimento migliorativo</w:t>
            </w:r>
            <w:r w:rsidRPr="005058B0">
              <w:rPr>
                <w:rFonts w:cs="Arial"/>
                <w:bCs/>
                <w:lang w:val="it-IT"/>
              </w:rPr>
              <w:t xml:space="preserve"> </w:t>
            </w:r>
            <w:r w:rsidRPr="007A6D18">
              <w:rPr>
                <w:rFonts w:cs="Arial"/>
                <w:b/>
                <w:u w:val="single"/>
                <w:lang w:val="it-IT"/>
              </w:rPr>
              <w:t>deve essere allegato in Busta B insieme all’offerta tecnica</w:t>
            </w:r>
            <w:r w:rsidRPr="005058B0">
              <w:rPr>
                <w:rFonts w:cs="Arial"/>
                <w:bCs/>
                <w:lang w:val="it-IT"/>
              </w:rPr>
              <w:t>. Valgono in ogni caso le prescrizioni formali di cui sopra.</w:t>
            </w:r>
          </w:p>
        </w:tc>
      </w:tr>
      <w:tr w:rsidR="00E954B0" w:rsidRPr="00560037" w14:paraId="449E4FAF" w14:textId="77777777" w:rsidTr="00E954B0">
        <w:trPr>
          <w:gridAfter w:val="2"/>
          <w:wAfter w:w="9116" w:type="dxa"/>
        </w:trPr>
        <w:tc>
          <w:tcPr>
            <w:tcW w:w="4395" w:type="dxa"/>
          </w:tcPr>
          <w:p w14:paraId="65B62070" w14:textId="77777777" w:rsidR="00E954B0" w:rsidRPr="00C030F1" w:rsidRDefault="00E954B0" w:rsidP="00E954B0">
            <w:pPr>
              <w:widowControl w:val="0"/>
              <w:ind w:left="360" w:right="22"/>
              <w:rPr>
                <w:rFonts w:cs="Arial"/>
                <w:bCs/>
                <w:lang w:val="it-IT"/>
              </w:rPr>
            </w:pPr>
          </w:p>
        </w:tc>
        <w:tc>
          <w:tcPr>
            <w:tcW w:w="992" w:type="dxa"/>
          </w:tcPr>
          <w:p w14:paraId="170764EC"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1B76B5B" w14:textId="77777777" w:rsidR="00E954B0" w:rsidRPr="00D15BFE" w:rsidRDefault="00E954B0" w:rsidP="00E954B0">
            <w:pPr>
              <w:widowControl w:val="0"/>
              <w:ind w:left="360" w:right="17"/>
              <w:rPr>
                <w:rFonts w:cs="Arial"/>
                <w:bCs/>
                <w:lang w:val="it-IT"/>
              </w:rPr>
            </w:pPr>
          </w:p>
        </w:tc>
      </w:tr>
      <w:tr w:rsidR="00E954B0" w:rsidRPr="00560037" w14:paraId="5F0F76B0" w14:textId="77777777" w:rsidTr="00E954B0">
        <w:trPr>
          <w:gridAfter w:val="2"/>
          <w:wAfter w:w="9116" w:type="dxa"/>
        </w:trPr>
        <w:tc>
          <w:tcPr>
            <w:tcW w:w="4395" w:type="dxa"/>
          </w:tcPr>
          <w:p w14:paraId="06954C64" w14:textId="77777777" w:rsidR="00E954B0" w:rsidRPr="007B118D" w:rsidRDefault="00E954B0" w:rsidP="00E954B0">
            <w:pPr>
              <w:widowControl w:val="0"/>
              <w:ind w:right="22"/>
              <w:rPr>
                <w:rFonts w:cs="Arial"/>
                <w:b/>
                <w:lang w:val="de-DE"/>
              </w:rPr>
            </w:pPr>
            <w:r w:rsidRPr="007B118D">
              <w:rPr>
                <w:rFonts w:cs="Arial"/>
                <w:b/>
                <w:lang w:val="de-DE"/>
              </w:rPr>
              <w:t>Im Falle vom Nachforderungsverfahren auf-grundfehlender Abgabe des Vertrages über die Nutzung der Kapazitäten Dritter ist der Wirtschaftsteilnehmer verpflichtet zu bewei-sen, dass der Vertrag nicht nach dem Fällig-keitsdatum für die Vorlage der Angebote ab-geschlossen worden ist.</w:t>
            </w:r>
          </w:p>
        </w:tc>
        <w:tc>
          <w:tcPr>
            <w:tcW w:w="992" w:type="dxa"/>
          </w:tcPr>
          <w:p w14:paraId="28A05CE4" w14:textId="77777777" w:rsidR="00E954B0" w:rsidRPr="007B118D" w:rsidRDefault="00E954B0" w:rsidP="00E954B0">
            <w:pPr>
              <w:pStyle w:val="Rientrocorpodeltesto"/>
              <w:widowControl w:val="0"/>
              <w:tabs>
                <w:tab w:val="left" w:pos="8496"/>
              </w:tabs>
              <w:spacing w:after="0"/>
              <w:ind w:left="0" w:right="17"/>
              <w:rPr>
                <w:rFonts w:cs="Arial"/>
                <w:b/>
                <w:lang w:val="de-DE"/>
              </w:rPr>
            </w:pPr>
          </w:p>
        </w:tc>
        <w:tc>
          <w:tcPr>
            <w:tcW w:w="4558" w:type="dxa"/>
          </w:tcPr>
          <w:p w14:paraId="2B185206" w14:textId="77777777" w:rsidR="00E954B0" w:rsidRPr="007B118D" w:rsidRDefault="00E954B0" w:rsidP="00E954B0">
            <w:pPr>
              <w:widowControl w:val="0"/>
              <w:ind w:right="17"/>
              <w:rPr>
                <w:rFonts w:cs="Arial"/>
                <w:b/>
                <w:lang w:val="it-IT"/>
              </w:rPr>
            </w:pPr>
            <w:r w:rsidRPr="007B118D">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E954B0" w:rsidRPr="00560037" w14:paraId="0995D274" w14:textId="77777777" w:rsidTr="00E954B0">
        <w:trPr>
          <w:gridAfter w:val="2"/>
          <w:wAfter w:w="9116" w:type="dxa"/>
        </w:trPr>
        <w:tc>
          <w:tcPr>
            <w:tcW w:w="4395" w:type="dxa"/>
          </w:tcPr>
          <w:p w14:paraId="6F4914DA" w14:textId="77777777" w:rsidR="00E954B0" w:rsidRPr="007B118D" w:rsidRDefault="00E954B0" w:rsidP="00E954B0">
            <w:pPr>
              <w:widowControl w:val="0"/>
              <w:ind w:left="360" w:right="22"/>
              <w:rPr>
                <w:rFonts w:cs="Arial"/>
                <w:bCs/>
                <w:lang w:val="it-IT"/>
              </w:rPr>
            </w:pPr>
          </w:p>
        </w:tc>
        <w:tc>
          <w:tcPr>
            <w:tcW w:w="992" w:type="dxa"/>
          </w:tcPr>
          <w:p w14:paraId="61B1E402" w14:textId="77777777" w:rsidR="00E954B0" w:rsidRPr="007B118D" w:rsidRDefault="00E954B0" w:rsidP="00E954B0">
            <w:pPr>
              <w:pStyle w:val="Rientrocorpodeltesto"/>
              <w:widowControl w:val="0"/>
              <w:tabs>
                <w:tab w:val="left" w:pos="8496"/>
              </w:tabs>
              <w:spacing w:after="0"/>
              <w:ind w:left="0" w:right="17"/>
              <w:rPr>
                <w:rFonts w:cs="Arial"/>
                <w:bCs/>
                <w:lang w:val="it-IT"/>
              </w:rPr>
            </w:pPr>
          </w:p>
        </w:tc>
        <w:tc>
          <w:tcPr>
            <w:tcW w:w="4558" w:type="dxa"/>
          </w:tcPr>
          <w:p w14:paraId="00850177" w14:textId="77777777" w:rsidR="00E954B0" w:rsidRPr="007B118D" w:rsidRDefault="00E954B0" w:rsidP="00E954B0">
            <w:pPr>
              <w:widowControl w:val="0"/>
              <w:ind w:left="360" w:right="17"/>
              <w:rPr>
                <w:rFonts w:cs="Arial"/>
                <w:bCs/>
                <w:lang w:val="it-IT"/>
              </w:rPr>
            </w:pPr>
          </w:p>
        </w:tc>
      </w:tr>
      <w:tr w:rsidR="00E954B0" w:rsidRPr="00560037" w14:paraId="43FF82EB" w14:textId="77777777" w:rsidTr="00E954B0">
        <w:trPr>
          <w:gridAfter w:val="2"/>
          <w:wAfter w:w="9116" w:type="dxa"/>
        </w:trPr>
        <w:tc>
          <w:tcPr>
            <w:tcW w:w="4395" w:type="dxa"/>
          </w:tcPr>
          <w:p w14:paraId="53B763AA" w14:textId="77777777" w:rsidR="00E954B0" w:rsidRPr="007B118D" w:rsidRDefault="00E954B0" w:rsidP="00E954B0">
            <w:pPr>
              <w:widowControl w:val="0"/>
              <w:ind w:right="22"/>
              <w:rPr>
                <w:rFonts w:cs="Arial"/>
                <w:bCs/>
                <w:lang w:val="de-DE"/>
              </w:rPr>
            </w:pPr>
            <w:r w:rsidRPr="007B118D">
              <w:rPr>
                <w:rFonts w:cs="Arial"/>
                <w:bCs/>
                <w:lang w:val="de-DE"/>
              </w:rPr>
              <w:t>Diese Unterlagen müssen nach den vom System vorgegebenen Modalitäten bei der Abfassung des Teilnahmeantrags elektronisch beigelegt werden.</w:t>
            </w:r>
          </w:p>
        </w:tc>
        <w:tc>
          <w:tcPr>
            <w:tcW w:w="992" w:type="dxa"/>
          </w:tcPr>
          <w:p w14:paraId="3D774697" w14:textId="77777777" w:rsidR="00E954B0" w:rsidRPr="007B118D" w:rsidRDefault="00E954B0" w:rsidP="00E954B0">
            <w:pPr>
              <w:pStyle w:val="Rientrocorpodeltesto"/>
              <w:widowControl w:val="0"/>
              <w:tabs>
                <w:tab w:val="left" w:pos="8496"/>
              </w:tabs>
              <w:spacing w:after="0"/>
              <w:ind w:left="0" w:right="17"/>
              <w:rPr>
                <w:rFonts w:cs="Arial"/>
                <w:bCs/>
                <w:lang w:val="de-DE"/>
              </w:rPr>
            </w:pPr>
          </w:p>
        </w:tc>
        <w:tc>
          <w:tcPr>
            <w:tcW w:w="4558" w:type="dxa"/>
          </w:tcPr>
          <w:p w14:paraId="23DBD823" w14:textId="624D7D4A" w:rsidR="00E954B0" w:rsidRPr="00D15BFE" w:rsidRDefault="00E954B0" w:rsidP="00E954B0">
            <w:pPr>
              <w:widowControl w:val="0"/>
              <w:ind w:right="17"/>
              <w:rPr>
                <w:rFonts w:cs="Arial"/>
                <w:bCs/>
                <w:lang w:val="it-IT"/>
              </w:rPr>
            </w:pPr>
            <w:r w:rsidRPr="007B118D">
              <w:rPr>
                <w:rFonts w:cs="Arial"/>
                <w:bCs/>
                <w:lang w:val="it-IT"/>
              </w:rPr>
              <w:t>La predetta documentazione dovrà essere allegata in via telematica secondo le modalità indicate dal Sistema in fase di compilazione della domanda di partecipazione.</w:t>
            </w:r>
          </w:p>
        </w:tc>
      </w:tr>
      <w:tr w:rsidR="00E954B0" w:rsidRPr="00560037" w14:paraId="49440FED" w14:textId="77777777" w:rsidTr="00E954B0">
        <w:trPr>
          <w:gridAfter w:val="2"/>
          <w:wAfter w:w="9116" w:type="dxa"/>
        </w:trPr>
        <w:tc>
          <w:tcPr>
            <w:tcW w:w="4395" w:type="dxa"/>
          </w:tcPr>
          <w:p w14:paraId="64BA4786" w14:textId="77777777" w:rsidR="00E954B0" w:rsidRPr="00F13D43" w:rsidRDefault="00E954B0" w:rsidP="00E954B0">
            <w:pPr>
              <w:widowControl w:val="0"/>
              <w:ind w:right="22"/>
              <w:rPr>
                <w:rFonts w:cs="Arial"/>
                <w:bCs/>
                <w:highlight w:val="yellow"/>
                <w:lang w:val="it-IT"/>
              </w:rPr>
            </w:pPr>
          </w:p>
        </w:tc>
        <w:tc>
          <w:tcPr>
            <w:tcW w:w="992" w:type="dxa"/>
          </w:tcPr>
          <w:p w14:paraId="5956D89D" w14:textId="77777777" w:rsidR="00E954B0" w:rsidRPr="00F13D43" w:rsidRDefault="00E954B0" w:rsidP="00E954B0">
            <w:pPr>
              <w:pStyle w:val="Rientrocorpodeltesto"/>
              <w:widowControl w:val="0"/>
              <w:tabs>
                <w:tab w:val="left" w:pos="8496"/>
              </w:tabs>
              <w:spacing w:after="0"/>
              <w:ind w:left="0" w:right="17"/>
              <w:rPr>
                <w:rFonts w:cs="Arial"/>
                <w:bCs/>
                <w:highlight w:val="yellow"/>
                <w:lang w:val="it-IT"/>
              </w:rPr>
            </w:pPr>
          </w:p>
        </w:tc>
        <w:tc>
          <w:tcPr>
            <w:tcW w:w="4558" w:type="dxa"/>
          </w:tcPr>
          <w:p w14:paraId="73C0DF51" w14:textId="77777777" w:rsidR="00E954B0" w:rsidRPr="00FF6375" w:rsidRDefault="00E954B0" w:rsidP="00E954B0">
            <w:pPr>
              <w:widowControl w:val="0"/>
              <w:ind w:right="17"/>
              <w:rPr>
                <w:rFonts w:cs="Arial"/>
                <w:bCs/>
                <w:highlight w:val="yellow"/>
                <w:lang w:val="it-IT"/>
              </w:rPr>
            </w:pPr>
          </w:p>
        </w:tc>
      </w:tr>
      <w:tr w:rsidR="00E954B0" w:rsidRPr="00560037" w14:paraId="6D9B05DD" w14:textId="77777777" w:rsidTr="00E954B0">
        <w:trPr>
          <w:gridAfter w:val="2"/>
          <w:wAfter w:w="9116" w:type="dxa"/>
        </w:trPr>
        <w:tc>
          <w:tcPr>
            <w:tcW w:w="4395" w:type="dxa"/>
            <w:shd w:val="clear" w:color="auto" w:fill="auto"/>
          </w:tcPr>
          <w:p w14:paraId="27C23559" w14:textId="5F8CDB94" w:rsidR="00E954B0" w:rsidRPr="005058B0" w:rsidRDefault="00E954B0" w:rsidP="00E954B0">
            <w:pPr>
              <w:widowControl w:val="0"/>
              <w:spacing w:line="240" w:lineRule="atLeast"/>
              <w:ind w:right="22"/>
              <w:rPr>
                <w:rFonts w:cs="Arial"/>
                <w:b/>
                <w:bCs/>
                <w:lang w:val="de-DE" w:eastAsia="de-DE"/>
              </w:rPr>
            </w:pPr>
            <w:r w:rsidRPr="005058B0">
              <w:rPr>
                <w:rFonts w:cs="Arial"/>
                <w:b/>
                <w:bCs/>
                <w:u w:val="single"/>
                <w:lang w:val="de-DE"/>
              </w:rPr>
              <w:t>Das Nachforderungsverfahren für den Untersuchungsbeistand</w:t>
            </w:r>
            <w:r w:rsidRPr="005058B0">
              <w:rPr>
                <w:rFonts w:cs="Arial"/>
                <w:b/>
                <w:bCs/>
                <w:lang w:val="de-DE"/>
              </w:rPr>
              <w:t xml:space="preserve"> </w:t>
            </w:r>
            <w:r w:rsidRPr="005058B0">
              <w:rPr>
                <w:rFonts w:cs="Arial"/>
                <w:b/>
                <w:bCs/>
                <w:lang w:val="de-DE" w:eastAsia="de-DE"/>
              </w:rPr>
              <w:t xml:space="preserve">gemäß Punkt 3.1, Art. 2 der Ausschreibungsbedingungen </w:t>
            </w:r>
            <w:r w:rsidRPr="005058B0">
              <w:rPr>
                <w:rFonts w:cs="Arial"/>
                <w:b/>
                <w:bCs/>
                <w:lang w:val="de-DE"/>
              </w:rPr>
              <w:t xml:space="preserve">wird </w:t>
            </w:r>
            <w:r w:rsidRPr="005058B0">
              <w:rPr>
                <w:rFonts w:cs="Arial"/>
                <w:b/>
                <w:bCs/>
                <w:lang w:val="de-DE" w:eastAsia="de-DE"/>
              </w:rPr>
              <w:t xml:space="preserve">eingeleitet, </w:t>
            </w:r>
          </w:p>
          <w:p w14:paraId="60855AFE" w14:textId="04FDA445"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b/>
                <w:bCs/>
                <w:lang w:val="de-DE" w:eastAsia="de-DE"/>
              </w:rPr>
              <w:t xml:space="preserve">wenn der Teilnehmer nicht die Erklärung </w:t>
            </w:r>
            <w:r w:rsidRPr="005058B0">
              <w:rPr>
                <w:rFonts w:cs="Arial"/>
                <w:lang w:val="de-DE" w:eastAsia="de-DE"/>
              </w:rPr>
              <w:t xml:space="preserve">gemäß </w:t>
            </w:r>
            <w:r w:rsidRPr="005058B0">
              <w:rPr>
                <w:rFonts w:cs="Arial"/>
                <w:b/>
                <w:bCs/>
                <w:lang w:val="de-DE" w:eastAsia="de-DE"/>
              </w:rPr>
              <w:t>Art. 104 GvD Nr. 36/2023</w:t>
            </w:r>
            <w:r w:rsidRPr="005058B0">
              <w:rPr>
                <w:rFonts w:cs="Arial"/>
                <w:lang w:val="de-DE" w:eastAsia="de-DE"/>
              </w:rPr>
              <w:t xml:space="preserve"> erbracht hat, dessen Willen aber aus den Anlagen entnommen werden kann,</w:t>
            </w:r>
          </w:p>
          <w:p w14:paraId="77009CEF" w14:textId="22382662"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lang w:val="de-DE" w:eastAsia="de-DE"/>
              </w:rPr>
              <w:t xml:space="preserve">wenn die anderen Erklärungen gemäß </w:t>
            </w:r>
            <w:r w:rsidRPr="005058B0">
              <w:rPr>
                <w:rFonts w:cs="Arial"/>
                <w:b/>
                <w:bCs/>
                <w:lang w:val="de-DE" w:eastAsia="de-DE"/>
              </w:rPr>
              <w:t>Art. 104 GvD Nr. 36/2023</w:t>
            </w:r>
            <w:r w:rsidRPr="005058B0">
              <w:rPr>
                <w:rFonts w:cs="Arial"/>
                <w:lang w:val="de-DE" w:eastAsia="de-DE"/>
              </w:rPr>
              <w:t xml:space="preserve"> (s. Anlage A1-ter</w:t>
            </w:r>
            <w:r w:rsidRPr="005058B0">
              <w:rPr>
                <w:rFonts w:cs="Arial"/>
                <w:lang w:val="de-DE"/>
              </w:rPr>
              <w:t>- Hilfsunternehmen</w:t>
            </w:r>
            <w:r w:rsidRPr="005058B0">
              <w:rPr>
                <w:rFonts w:cs="Arial"/>
                <w:lang w:val="de-DE" w:eastAsia="de-DE"/>
              </w:rPr>
              <w:t>) nicht abgegeben wurden,</w:t>
            </w:r>
          </w:p>
          <w:p w14:paraId="29489666" w14:textId="77777777" w:rsidR="00E954B0" w:rsidRPr="005058B0" w:rsidRDefault="00E954B0" w:rsidP="00E954B0">
            <w:pPr>
              <w:widowControl w:val="0"/>
              <w:numPr>
                <w:ilvl w:val="3"/>
                <w:numId w:val="80"/>
              </w:numPr>
              <w:tabs>
                <w:tab w:val="num" w:pos="180"/>
                <w:tab w:val="center" w:pos="4536"/>
                <w:tab w:val="right" w:pos="9072"/>
              </w:tabs>
              <w:spacing w:line="240" w:lineRule="auto"/>
              <w:ind w:left="180" w:right="76" w:hanging="180"/>
              <w:rPr>
                <w:rFonts w:cs="Arial"/>
                <w:lang w:val="de-DE" w:eastAsia="de-DE"/>
              </w:rPr>
            </w:pPr>
            <w:bookmarkStart w:id="60" w:name="_Hlk160710079"/>
            <w:r w:rsidRPr="005058B0">
              <w:rPr>
                <w:rFonts w:cs="Arial"/>
                <w:b/>
                <w:bCs/>
                <w:u w:val="single"/>
                <w:lang w:val="de-DE" w:eastAsia="de-DE"/>
              </w:rPr>
              <w:t xml:space="preserve">im Falle der </w:t>
            </w:r>
            <w:r w:rsidRPr="005058B0">
              <w:rPr>
                <w:rFonts w:cs="Arial"/>
                <w:b/>
                <w:lang w:val="de-DE"/>
              </w:rPr>
              <w:t>Nutzung der Kapazitäten Dritter</w:t>
            </w:r>
            <w:r w:rsidRPr="005058B0">
              <w:rPr>
                <w:rFonts w:cs="Arial"/>
                <w:b/>
                <w:bCs/>
                <w:u w:val="single"/>
                <w:lang w:val="de-DE" w:eastAsia="de-DE"/>
              </w:rPr>
              <w:t xml:space="preserve"> </w:t>
            </w:r>
            <w:r w:rsidRPr="005058B0">
              <w:rPr>
                <w:rFonts w:cs="Arial"/>
                <w:b/>
                <w:bCs/>
                <w:u w:val="single"/>
                <w:lang w:val="de-DE" w:eastAsia="de-DE"/>
              </w:rPr>
              <w:lastRenderedPageBreak/>
              <w:t>von speziellen Anforderungen</w:t>
            </w:r>
            <w:bookmarkEnd w:id="60"/>
            <w:r w:rsidRPr="005058B0">
              <w:rPr>
                <w:rFonts w:cs="Arial"/>
                <w:lang w:val="de-DE" w:eastAsia="de-DE"/>
              </w:rPr>
              <w:t xml:space="preserve">: wenn der Vertrag über die Nutzung der Kapazitäten Dritter nicht hinterlegt wurde, </w:t>
            </w:r>
            <w:r w:rsidRPr="005058B0">
              <w:rPr>
                <w:rFonts w:cs="Arial"/>
                <w:u w:val="single"/>
                <w:lang w:val="de-DE" w:eastAsia="de-DE"/>
              </w:rPr>
              <w:t>sofern dieser vor dem Angebotsabgabetermin abgeschlossen wurde</w:t>
            </w:r>
            <w:r w:rsidRPr="005058B0">
              <w:rPr>
                <w:rFonts w:cs="Arial"/>
                <w:lang w:val="de-DE" w:eastAsia="de-DE"/>
              </w:rPr>
              <w:t>,</w:t>
            </w:r>
          </w:p>
          <w:p w14:paraId="713E583B" w14:textId="77777777"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b/>
                <w:bCs/>
                <w:u w:val="single"/>
                <w:lang w:val="de-DE" w:eastAsia="de-DE"/>
              </w:rPr>
              <w:t>Im Falle einer Verbesserung durch Nutzung von Kapazitäten Dritter</w:t>
            </w:r>
            <w:r w:rsidRPr="005058B0">
              <w:rPr>
                <w:rFonts w:cs="Arial"/>
                <w:lang w:val="de-DE" w:eastAsia="de-DE"/>
              </w:rPr>
              <w:t xml:space="preserve">: wenn der Vertrag zur Nutzung von Kapazitäten Dritter nicht vorgelegt wurde, </w:t>
            </w:r>
            <w:r w:rsidRPr="005058B0">
              <w:rPr>
                <w:rFonts w:cs="Arial"/>
                <w:u w:val="single"/>
                <w:lang w:val="de-DE" w:eastAsia="de-DE"/>
              </w:rPr>
              <w:t>vorausgesetzt, der Inhalt des technischen Angebots ist bestimmt und insbesondere geht aus diesem hervor, dass die Wahl getroffen wurde, Sach- und Personalressourcen eines dritten Hilfsunternehmens anzubieten, und vorausgesetzt, dass der Vertrag zur Nutzung von Kapazitäten Dritter vor dem Ende der Frist für die Einreichung der Angebote abgeschlossen wurde,</w:t>
            </w:r>
          </w:p>
          <w:p w14:paraId="003A1585" w14:textId="00C71A08"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lang w:val="de-DE" w:eastAsia="de-DE"/>
              </w:rPr>
              <w:t>wenn der Vertrag über die Nutzung der Kapazitäten Dritter nicht in einer der unter obigem Punkt c) angegebenen Formen eingereicht wurde;</w:t>
            </w:r>
          </w:p>
          <w:p w14:paraId="56AB6685" w14:textId="4F584258" w:rsidR="00E954B0" w:rsidRPr="005058B0" w:rsidRDefault="00E954B0" w:rsidP="00E954B0">
            <w:pPr>
              <w:widowControl w:val="0"/>
              <w:numPr>
                <w:ilvl w:val="3"/>
                <w:numId w:val="80"/>
              </w:numPr>
              <w:tabs>
                <w:tab w:val="num" w:pos="180"/>
              </w:tabs>
              <w:spacing w:line="240" w:lineRule="auto"/>
              <w:ind w:left="180" w:right="76" w:hanging="180"/>
              <w:rPr>
                <w:rFonts w:cs="Arial"/>
                <w:b/>
                <w:lang w:val="de-DE" w:eastAsia="de-DE"/>
              </w:rPr>
            </w:pPr>
            <w:r w:rsidRPr="005058B0">
              <w:rPr>
                <w:rFonts w:cs="Arial"/>
                <w:lang w:val="de-DE"/>
              </w:rPr>
              <w:t xml:space="preserve">wenn die Unterschrift auf den </w:t>
            </w:r>
            <w:r w:rsidRPr="005058B0">
              <w:rPr>
                <w:rFonts w:cs="Arial"/>
                <w:b/>
                <w:bCs/>
                <w:lang w:val="de-DE"/>
              </w:rPr>
              <w:t>Anlagen A1-ter</w:t>
            </w:r>
            <w:r w:rsidRPr="005058B0">
              <w:rPr>
                <w:rFonts w:cs="Arial"/>
                <w:lang w:val="de-DE"/>
              </w:rPr>
              <w:t xml:space="preserve"> fehlen.</w:t>
            </w:r>
          </w:p>
        </w:tc>
        <w:tc>
          <w:tcPr>
            <w:tcW w:w="992" w:type="dxa"/>
            <w:shd w:val="clear" w:color="auto" w:fill="auto"/>
          </w:tcPr>
          <w:p w14:paraId="0888E585" w14:textId="77777777" w:rsidR="00E954B0" w:rsidRPr="005058B0" w:rsidRDefault="00E954B0" w:rsidP="00E954B0">
            <w:pPr>
              <w:pStyle w:val="Rientrocorpodeltesto"/>
              <w:widowControl w:val="0"/>
              <w:tabs>
                <w:tab w:val="left" w:pos="8496"/>
              </w:tabs>
              <w:spacing w:after="0"/>
              <w:ind w:left="0" w:right="17"/>
              <w:rPr>
                <w:rFonts w:cs="Arial"/>
                <w:bCs/>
                <w:lang w:val="de-DE"/>
              </w:rPr>
            </w:pPr>
          </w:p>
        </w:tc>
        <w:tc>
          <w:tcPr>
            <w:tcW w:w="4558" w:type="dxa"/>
            <w:shd w:val="clear" w:color="auto" w:fill="auto"/>
          </w:tcPr>
          <w:p w14:paraId="5EBFF6EE" w14:textId="6C420B9A" w:rsidR="00E954B0" w:rsidRPr="005058B0" w:rsidRDefault="00E954B0" w:rsidP="00E954B0">
            <w:pPr>
              <w:widowControl w:val="0"/>
              <w:spacing w:line="240" w:lineRule="auto"/>
              <w:ind w:right="105"/>
              <w:rPr>
                <w:rFonts w:cs="Arial"/>
                <w:b/>
                <w:lang w:val="it-IT"/>
              </w:rPr>
            </w:pPr>
            <w:r w:rsidRPr="005058B0">
              <w:rPr>
                <w:rFonts w:cs="Arial"/>
                <w:b/>
                <w:lang w:val="it-IT"/>
              </w:rPr>
              <w:t xml:space="preserve">Si applica il </w:t>
            </w:r>
            <w:r w:rsidRPr="005058B0">
              <w:rPr>
                <w:rFonts w:cs="Arial"/>
                <w:b/>
                <w:u w:val="single"/>
                <w:lang w:val="it-IT"/>
              </w:rPr>
              <w:t>subprocedimento di soccorso istruttorio</w:t>
            </w:r>
            <w:r w:rsidRPr="005058B0">
              <w:rPr>
                <w:rFonts w:cs="Arial"/>
                <w:b/>
                <w:lang w:val="it-IT"/>
              </w:rPr>
              <w:t xml:space="preserve"> di cui al punto 3.1, art. 2 del disciplinare di gara qualora:</w:t>
            </w:r>
          </w:p>
          <w:p w14:paraId="588F1FA8" w14:textId="138DAAAD"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non sia stata resa la dichiarazione del concorrente ai sensi dell’</w:t>
            </w:r>
            <w:r w:rsidRPr="005058B0">
              <w:rPr>
                <w:rFonts w:cs="Arial"/>
                <w:b/>
                <w:lang w:val="it-IT"/>
              </w:rPr>
              <w:t>art. 104 d.lgs. n. 36/2023</w:t>
            </w:r>
            <w:r w:rsidRPr="005058B0">
              <w:rPr>
                <w:rFonts w:cs="Arial"/>
                <w:bCs/>
                <w:lang w:val="it-IT"/>
              </w:rPr>
              <w:t xml:space="preserve"> e la volontà del soggetto si possa evincere altrimenti dagli atti allegati;</w:t>
            </w:r>
          </w:p>
          <w:p w14:paraId="612C012D" w14:textId="77777777"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non siano state rese le altre dichiarazioni di cui all’</w:t>
            </w:r>
            <w:r w:rsidRPr="005058B0">
              <w:rPr>
                <w:rFonts w:cs="Arial"/>
                <w:b/>
                <w:lang w:val="it-IT"/>
              </w:rPr>
              <w:t>art. 104 d.lgs. n. 36/2023</w:t>
            </w:r>
            <w:r w:rsidRPr="005058B0">
              <w:rPr>
                <w:rFonts w:cs="Arial"/>
                <w:bCs/>
                <w:lang w:val="it-IT"/>
              </w:rPr>
              <w:t xml:space="preserve"> (cfr. </w:t>
            </w:r>
            <w:r w:rsidRPr="005058B0">
              <w:rPr>
                <w:rFonts w:cs="Arial"/>
                <w:b/>
                <w:lang w:val="it-IT"/>
              </w:rPr>
              <w:t>All. A1-ter - ausiliaria</w:t>
            </w:r>
            <w:r w:rsidRPr="005058B0">
              <w:rPr>
                <w:rFonts w:cs="Arial"/>
                <w:bCs/>
                <w:lang w:val="it-IT"/>
              </w:rPr>
              <w:t>);</w:t>
            </w:r>
          </w:p>
          <w:p w14:paraId="703616FA" w14:textId="77777777" w:rsidR="00E954B0" w:rsidRPr="005058B0" w:rsidRDefault="00E954B0" w:rsidP="00E954B0">
            <w:pPr>
              <w:widowControl w:val="0"/>
              <w:numPr>
                <w:ilvl w:val="3"/>
                <w:numId w:val="79"/>
              </w:numPr>
              <w:spacing w:line="240" w:lineRule="auto"/>
              <w:ind w:left="150" w:right="105" w:hanging="150"/>
              <w:rPr>
                <w:rFonts w:cs="Arial"/>
                <w:bCs/>
                <w:lang w:val="it-IT"/>
              </w:rPr>
            </w:pPr>
            <w:bookmarkStart w:id="61" w:name="_Hlk160709940"/>
            <w:r w:rsidRPr="005058B0">
              <w:rPr>
                <w:rFonts w:cs="Arial"/>
                <w:b/>
                <w:u w:val="single"/>
                <w:lang w:val="it-IT"/>
              </w:rPr>
              <w:t xml:space="preserve">in caso di avvalimento dei requisiti di ordine </w:t>
            </w:r>
            <w:r w:rsidRPr="005058B0">
              <w:rPr>
                <w:rFonts w:cs="Arial"/>
                <w:b/>
                <w:u w:val="single"/>
                <w:lang w:val="it-IT"/>
              </w:rPr>
              <w:lastRenderedPageBreak/>
              <w:t>speciale</w:t>
            </w:r>
            <w:bookmarkEnd w:id="61"/>
            <w:r w:rsidRPr="005058B0">
              <w:rPr>
                <w:rFonts w:cs="Arial"/>
                <w:bCs/>
                <w:lang w:val="it-IT"/>
              </w:rPr>
              <w:t xml:space="preserve">: non sia stato presentato il contratto di avvalimento, </w:t>
            </w:r>
            <w:r w:rsidRPr="005058B0">
              <w:rPr>
                <w:rFonts w:cs="Arial"/>
                <w:bCs/>
                <w:u w:val="single"/>
                <w:lang w:val="it-IT"/>
              </w:rPr>
              <w:t>purché sia stato concluso prima del termine di presentazione delle offerte</w:t>
            </w:r>
            <w:r w:rsidRPr="005058B0">
              <w:rPr>
                <w:rFonts w:cs="Arial"/>
                <w:bCs/>
                <w:lang w:val="it-IT"/>
              </w:rPr>
              <w:t>;</w:t>
            </w:r>
          </w:p>
          <w:p w14:paraId="74521192" w14:textId="03037B33"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
                <w:u w:val="single"/>
                <w:lang w:val="it-IT"/>
              </w:rPr>
              <w:t>in caso di avvalimento migliorativo</w:t>
            </w:r>
            <w:r w:rsidRPr="005058B0">
              <w:rPr>
                <w:rFonts w:cs="Arial"/>
                <w:bCs/>
                <w:lang w:val="it-IT"/>
              </w:rPr>
              <w:t xml:space="preserve">: non sia stato presentato il contratto di avvalimento, </w:t>
            </w:r>
            <w:r w:rsidRPr="005058B0">
              <w:rPr>
                <w:rFonts w:cs="Arial"/>
                <w:bCs/>
                <w:u w:val="single"/>
                <w:lang w:val="it-IT"/>
              </w:rPr>
              <w:t>purché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r w:rsidRPr="005058B0">
              <w:rPr>
                <w:rFonts w:cs="Arial"/>
                <w:bCs/>
                <w:lang w:val="it-IT"/>
              </w:rPr>
              <w:t>;</w:t>
            </w:r>
          </w:p>
          <w:p w14:paraId="0B790F4B" w14:textId="77777777"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il contratto di avvalimento non sia stato prodotto in una delle forme indicate alla sopra indicata lettera c);</w:t>
            </w:r>
          </w:p>
          <w:p w14:paraId="06D9D3B2" w14:textId="3E4C7076"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 xml:space="preserve">manchi la sottoscrizione sugli </w:t>
            </w:r>
            <w:r w:rsidRPr="005058B0">
              <w:rPr>
                <w:rFonts w:cs="Arial"/>
                <w:b/>
                <w:lang w:val="it-IT"/>
              </w:rPr>
              <w:t>allegati A1-ter.</w:t>
            </w:r>
          </w:p>
        </w:tc>
      </w:tr>
      <w:tr w:rsidR="00E954B0" w:rsidRPr="00560037" w14:paraId="57D87DF1" w14:textId="77777777" w:rsidTr="00E954B0">
        <w:trPr>
          <w:gridAfter w:val="2"/>
          <w:wAfter w:w="9116" w:type="dxa"/>
        </w:trPr>
        <w:tc>
          <w:tcPr>
            <w:tcW w:w="4395" w:type="dxa"/>
          </w:tcPr>
          <w:p w14:paraId="4FDF9B94"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50604A04"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9045FB6" w14:textId="77777777" w:rsidR="00E954B0" w:rsidRPr="00D15BFE" w:rsidRDefault="00E954B0" w:rsidP="00E954B0">
            <w:pPr>
              <w:widowControl w:val="0"/>
              <w:ind w:left="360" w:right="17"/>
              <w:rPr>
                <w:rFonts w:cs="Arial"/>
                <w:bCs/>
                <w:lang w:val="it-IT"/>
              </w:rPr>
            </w:pPr>
          </w:p>
        </w:tc>
      </w:tr>
      <w:tr w:rsidR="00E954B0" w:rsidRPr="00560037" w14:paraId="6E794397" w14:textId="77777777" w:rsidTr="00E954B0">
        <w:trPr>
          <w:gridAfter w:val="2"/>
          <w:wAfter w:w="9116" w:type="dxa"/>
        </w:trPr>
        <w:tc>
          <w:tcPr>
            <w:tcW w:w="4395" w:type="dxa"/>
          </w:tcPr>
          <w:p w14:paraId="04D839FB" w14:textId="6B672EC3" w:rsidR="00E954B0" w:rsidRPr="00DD5962" w:rsidRDefault="00E954B0" w:rsidP="00E954B0">
            <w:pPr>
              <w:widowControl w:val="0"/>
              <w:tabs>
                <w:tab w:val="left" w:pos="1092"/>
              </w:tabs>
              <w:ind w:left="-4" w:right="22"/>
              <w:rPr>
                <w:rFonts w:cs="Arial"/>
                <w:b/>
                <w:lang w:val="de-DE" w:eastAsia="de-DE"/>
              </w:rPr>
            </w:pPr>
            <w:r w:rsidRPr="00DD5962">
              <w:rPr>
                <w:rFonts w:cs="Arial"/>
                <w:b/>
                <w:lang w:val="de-DE" w:eastAsia="de-DE"/>
              </w:rPr>
              <w:t>Im Falle von Nachforderu</w:t>
            </w:r>
            <w:r w:rsidRPr="007B47F7">
              <w:rPr>
                <w:rFonts w:cs="Arial"/>
                <w:b/>
                <w:lang w:val="de-DE" w:eastAsia="de-DE"/>
              </w:rPr>
              <w:t>ng</w:t>
            </w:r>
            <w:r w:rsidR="00165152" w:rsidRPr="007B47F7">
              <w:rPr>
                <w:rFonts w:cs="Arial"/>
                <w:b/>
                <w:lang w:val="de-DE" w:eastAsia="de-DE"/>
              </w:rPr>
              <w:t>sverfahr</w:t>
            </w:r>
            <w:r w:rsidRPr="007B47F7">
              <w:rPr>
                <w:rFonts w:cs="Arial"/>
                <w:b/>
                <w:lang w:val="de-DE" w:eastAsia="de-DE"/>
              </w:rPr>
              <w:t>en</w:t>
            </w:r>
            <w:r w:rsidRPr="00DD5962">
              <w:rPr>
                <w:rFonts w:cs="Arial"/>
                <w:b/>
                <w:lang w:val="de-DE" w:eastAsia="de-DE"/>
              </w:rPr>
              <w:t xml:space="preserve">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992" w:type="dxa"/>
          </w:tcPr>
          <w:p w14:paraId="7634FD6A" w14:textId="77777777" w:rsidR="00E954B0" w:rsidRPr="00DD5962" w:rsidRDefault="00E954B0" w:rsidP="00E954B0">
            <w:pPr>
              <w:pStyle w:val="Rientrocorpodeltesto"/>
              <w:widowControl w:val="0"/>
              <w:tabs>
                <w:tab w:val="left" w:pos="8496"/>
              </w:tabs>
              <w:spacing w:after="0"/>
              <w:ind w:left="0" w:right="17"/>
              <w:rPr>
                <w:rFonts w:cs="Arial"/>
                <w:bCs/>
                <w:lang w:val="de-DE"/>
              </w:rPr>
            </w:pPr>
          </w:p>
        </w:tc>
        <w:tc>
          <w:tcPr>
            <w:tcW w:w="4558" w:type="dxa"/>
          </w:tcPr>
          <w:p w14:paraId="69EAC44A" w14:textId="6CB16741" w:rsidR="00E954B0" w:rsidRPr="00DD5962" w:rsidRDefault="00E954B0" w:rsidP="00E954B0">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tr w:rsidR="00E954B0" w:rsidRPr="00560037" w14:paraId="0EBCC92F" w14:textId="77777777" w:rsidTr="00E954B0">
        <w:trPr>
          <w:gridAfter w:val="2"/>
          <w:wAfter w:w="9116" w:type="dxa"/>
        </w:trPr>
        <w:tc>
          <w:tcPr>
            <w:tcW w:w="4395" w:type="dxa"/>
          </w:tcPr>
          <w:p w14:paraId="4EBBF6A9"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1BF29CEB"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457AAFF3" w14:textId="77777777" w:rsidR="00E954B0" w:rsidRPr="00D15BFE" w:rsidRDefault="00E954B0" w:rsidP="00E954B0">
            <w:pPr>
              <w:widowControl w:val="0"/>
              <w:ind w:left="360" w:right="17"/>
              <w:rPr>
                <w:rFonts w:cs="Arial"/>
                <w:bCs/>
                <w:lang w:val="it-IT"/>
              </w:rPr>
            </w:pPr>
          </w:p>
        </w:tc>
      </w:tr>
      <w:tr w:rsidR="00E954B0" w:rsidRPr="00560037" w14:paraId="53512090" w14:textId="77777777" w:rsidTr="00E954B0">
        <w:trPr>
          <w:gridAfter w:val="2"/>
          <w:wAfter w:w="9116" w:type="dxa"/>
        </w:trPr>
        <w:tc>
          <w:tcPr>
            <w:tcW w:w="4395" w:type="dxa"/>
          </w:tcPr>
          <w:p w14:paraId="2D1D3F4A" w14:textId="77777777" w:rsidR="00E954B0" w:rsidRPr="00D456EA" w:rsidRDefault="00E954B0" w:rsidP="00E954B0">
            <w:pPr>
              <w:widowControl w:val="0"/>
              <w:tabs>
                <w:tab w:val="left" w:pos="1092"/>
              </w:tabs>
              <w:ind w:left="-4" w:right="22"/>
              <w:rPr>
                <w:rFonts w:cs="Arial"/>
                <w:b/>
                <w:lang w:val="de-DE" w:eastAsia="de-DE"/>
              </w:rPr>
            </w:pPr>
            <w:r w:rsidRPr="00DC3AFB">
              <w:rPr>
                <w:rFonts w:cs="Arial"/>
                <w:b/>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992" w:type="dxa"/>
          </w:tcPr>
          <w:p w14:paraId="5611B287"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FFACB2B" w14:textId="77777777" w:rsidR="00E954B0" w:rsidRPr="00D15BFE" w:rsidRDefault="00E954B0" w:rsidP="00E954B0">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E954B0" w:rsidRPr="00560037" w14:paraId="0464214C" w14:textId="77777777" w:rsidTr="00E954B0">
        <w:trPr>
          <w:gridAfter w:val="2"/>
          <w:wAfter w:w="9116" w:type="dxa"/>
        </w:trPr>
        <w:tc>
          <w:tcPr>
            <w:tcW w:w="4395" w:type="dxa"/>
          </w:tcPr>
          <w:p w14:paraId="6A5B1C89"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4462A702"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7ADDF81" w14:textId="77777777" w:rsidR="00E954B0" w:rsidRPr="00D15BFE" w:rsidRDefault="00E954B0" w:rsidP="00E954B0">
            <w:pPr>
              <w:widowControl w:val="0"/>
              <w:ind w:left="360" w:right="17"/>
              <w:rPr>
                <w:rFonts w:cs="Arial"/>
                <w:bCs/>
                <w:lang w:val="it-IT"/>
              </w:rPr>
            </w:pPr>
          </w:p>
        </w:tc>
      </w:tr>
      <w:tr w:rsidR="00E954B0" w:rsidRPr="00560037" w14:paraId="35124DFB" w14:textId="77777777" w:rsidTr="00E954B0">
        <w:trPr>
          <w:gridAfter w:val="2"/>
          <w:wAfter w:w="9116" w:type="dxa"/>
        </w:trPr>
        <w:tc>
          <w:tcPr>
            <w:tcW w:w="4395" w:type="dxa"/>
          </w:tcPr>
          <w:p w14:paraId="500677BD" w14:textId="782B812A" w:rsidR="00E954B0" w:rsidRPr="00D456EA" w:rsidRDefault="00E954B0" w:rsidP="00E954B0">
            <w:pPr>
              <w:widowControl w:val="0"/>
              <w:tabs>
                <w:tab w:val="left" w:pos="1092"/>
              </w:tabs>
              <w:ind w:left="-4" w:right="22"/>
              <w:rPr>
                <w:rFonts w:cs="Arial"/>
                <w:b/>
                <w:lang w:val="de-DE" w:eastAsia="de-DE"/>
              </w:rPr>
            </w:pPr>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992" w:type="dxa"/>
          </w:tcPr>
          <w:p w14:paraId="232C7C5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CAA8737" w14:textId="12DFBF32" w:rsidR="00E954B0" w:rsidRPr="00D15BFE" w:rsidRDefault="00E954B0" w:rsidP="00E954B0">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tr w:rsidR="00E954B0" w:rsidRPr="00560037" w14:paraId="771950FA" w14:textId="77777777" w:rsidTr="00E954B0">
        <w:trPr>
          <w:gridAfter w:val="2"/>
          <w:wAfter w:w="9116" w:type="dxa"/>
        </w:trPr>
        <w:tc>
          <w:tcPr>
            <w:tcW w:w="4395" w:type="dxa"/>
          </w:tcPr>
          <w:p w14:paraId="0F7AEC23" w14:textId="77777777" w:rsidR="00E954B0" w:rsidRPr="00C030F1" w:rsidRDefault="00E954B0" w:rsidP="00E954B0">
            <w:pPr>
              <w:widowControl w:val="0"/>
              <w:ind w:left="360" w:right="22"/>
              <w:rPr>
                <w:rFonts w:cs="Arial"/>
                <w:bCs/>
                <w:lang w:val="it-IT"/>
              </w:rPr>
            </w:pPr>
          </w:p>
        </w:tc>
        <w:tc>
          <w:tcPr>
            <w:tcW w:w="992" w:type="dxa"/>
          </w:tcPr>
          <w:p w14:paraId="79C1C0FF"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915DF04" w14:textId="77777777" w:rsidR="00E954B0" w:rsidRPr="00D15BFE" w:rsidRDefault="00E954B0" w:rsidP="00E954B0">
            <w:pPr>
              <w:widowControl w:val="0"/>
              <w:ind w:left="360" w:right="17"/>
              <w:rPr>
                <w:rFonts w:cs="Arial"/>
                <w:bCs/>
                <w:lang w:val="it-IT"/>
              </w:rPr>
            </w:pPr>
          </w:p>
        </w:tc>
      </w:tr>
      <w:tr w:rsidR="00E954B0" w:rsidRPr="00560037" w14:paraId="2CB3192C" w14:textId="77777777" w:rsidTr="00E954B0">
        <w:trPr>
          <w:gridAfter w:val="2"/>
          <w:wAfter w:w="9116" w:type="dxa"/>
        </w:trPr>
        <w:tc>
          <w:tcPr>
            <w:tcW w:w="4395" w:type="dxa"/>
          </w:tcPr>
          <w:p w14:paraId="21446D53" w14:textId="77777777" w:rsidR="00E954B0" w:rsidRPr="00D456EA" w:rsidRDefault="00E954B0" w:rsidP="00E954B0">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2" w:type="dxa"/>
          </w:tcPr>
          <w:p w14:paraId="5922CF36"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27741E17" w14:textId="77777777" w:rsidR="00E954B0" w:rsidRPr="00D15BFE" w:rsidRDefault="00E954B0" w:rsidP="00E954B0">
            <w:pPr>
              <w:widowControl w:val="0"/>
              <w:ind w:right="17"/>
              <w:rPr>
                <w:rFonts w:cs="Arial"/>
                <w:bCs/>
                <w:lang w:val="it-IT"/>
              </w:rPr>
            </w:pPr>
            <w:r w:rsidRPr="00D15BFE">
              <w:rPr>
                <w:rFonts w:cs="Arial"/>
                <w:b/>
                <w:bCs/>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E954B0" w:rsidRPr="00560037" w14:paraId="213C4A25" w14:textId="77777777" w:rsidTr="00E954B0">
        <w:trPr>
          <w:gridAfter w:val="2"/>
          <w:wAfter w:w="9116" w:type="dxa"/>
        </w:trPr>
        <w:tc>
          <w:tcPr>
            <w:tcW w:w="4395" w:type="dxa"/>
          </w:tcPr>
          <w:p w14:paraId="6DD96507" w14:textId="77777777" w:rsidR="00E954B0" w:rsidRPr="00C030F1" w:rsidRDefault="00E954B0" w:rsidP="00E954B0">
            <w:pPr>
              <w:widowControl w:val="0"/>
              <w:ind w:left="360" w:right="22"/>
              <w:rPr>
                <w:rFonts w:cs="Arial"/>
                <w:bCs/>
                <w:lang w:val="it-IT"/>
              </w:rPr>
            </w:pPr>
          </w:p>
        </w:tc>
        <w:tc>
          <w:tcPr>
            <w:tcW w:w="992" w:type="dxa"/>
          </w:tcPr>
          <w:p w14:paraId="4805B8A6"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E89A2EE" w14:textId="77777777" w:rsidR="00E954B0" w:rsidRPr="00D15BFE" w:rsidRDefault="00E954B0" w:rsidP="00E954B0">
            <w:pPr>
              <w:widowControl w:val="0"/>
              <w:ind w:left="360" w:right="17"/>
              <w:rPr>
                <w:rFonts w:cs="Arial"/>
                <w:bCs/>
                <w:lang w:val="it-IT"/>
              </w:rPr>
            </w:pPr>
          </w:p>
        </w:tc>
      </w:tr>
      <w:tr w:rsidR="00E954B0" w:rsidRPr="00560037" w14:paraId="4834FC1B" w14:textId="77777777" w:rsidTr="00E954B0">
        <w:trPr>
          <w:gridAfter w:val="2"/>
          <w:wAfter w:w="9116" w:type="dxa"/>
          <w:trHeight w:val="400"/>
        </w:trPr>
        <w:tc>
          <w:tcPr>
            <w:tcW w:w="4395" w:type="dxa"/>
          </w:tcPr>
          <w:p w14:paraId="7E3C2969" w14:textId="77777777" w:rsidR="00E954B0" w:rsidRPr="007B118D" w:rsidRDefault="00E954B0" w:rsidP="00E954B0">
            <w:pPr>
              <w:widowControl w:val="0"/>
              <w:ind w:right="22"/>
              <w:rPr>
                <w:rFonts w:cs="Arial"/>
                <w:bCs/>
                <w:lang w:val="de-DE"/>
              </w:rPr>
            </w:pPr>
            <w:r w:rsidRPr="007B118D">
              <w:rPr>
                <w:b/>
                <w:bCs/>
                <w:lang w:val="de-DE"/>
              </w:rPr>
              <w:t xml:space="preserve">Obige Modalitäten zum Nachweis des rechtssicheren Datums sind nicht als erschöpfend </w:t>
            </w:r>
            <w:r w:rsidRPr="007B118D">
              <w:rPr>
                <w:b/>
                <w:bCs/>
                <w:lang w:val="de-DE"/>
              </w:rPr>
              <w:lastRenderedPageBreak/>
              <w:t>zu verstehen.</w:t>
            </w:r>
          </w:p>
        </w:tc>
        <w:tc>
          <w:tcPr>
            <w:tcW w:w="992" w:type="dxa"/>
          </w:tcPr>
          <w:p w14:paraId="650DA877" w14:textId="77777777" w:rsidR="00E954B0" w:rsidRPr="007B118D" w:rsidRDefault="00E954B0" w:rsidP="00E954B0">
            <w:pPr>
              <w:pStyle w:val="Rientrocorpodeltesto"/>
              <w:widowControl w:val="0"/>
              <w:tabs>
                <w:tab w:val="left" w:pos="8496"/>
              </w:tabs>
              <w:spacing w:after="0"/>
              <w:ind w:left="0" w:right="17"/>
              <w:rPr>
                <w:rFonts w:cs="Arial"/>
                <w:bCs/>
                <w:lang w:val="de-DE"/>
              </w:rPr>
            </w:pPr>
          </w:p>
        </w:tc>
        <w:tc>
          <w:tcPr>
            <w:tcW w:w="4558" w:type="dxa"/>
          </w:tcPr>
          <w:p w14:paraId="5804B8DE" w14:textId="77777777" w:rsidR="00E954B0" w:rsidRPr="006D3E41" w:rsidRDefault="00E954B0" w:rsidP="00E954B0">
            <w:pPr>
              <w:widowControl w:val="0"/>
              <w:ind w:right="17"/>
              <w:rPr>
                <w:rFonts w:cs="Arial"/>
                <w:bCs/>
                <w:lang w:val="it-IT"/>
              </w:rPr>
            </w:pPr>
            <w:r w:rsidRPr="007B118D">
              <w:rPr>
                <w:rFonts w:cs="Arial"/>
                <w:b/>
                <w:bCs/>
                <w:lang w:val="it-IT"/>
              </w:rPr>
              <w:t xml:space="preserve">Le richiamate modalità di comprova della data legalmente certa non sono da considerare </w:t>
            </w:r>
            <w:r w:rsidRPr="007B118D">
              <w:rPr>
                <w:rFonts w:cs="Arial"/>
                <w:b/>
                <w:bCs/>
                <w:lang w:val="it-IT"/>
              </w:rPr>
              <w:lastRenderedPageBreak/>
              <w:t>tassative.</w:t>
            </w:r>
          </w:p>
        </w:tc>
      </w:tr>
      <w:bookmarkEnd w:id="56"/>
      <w:tr w:rsidR="00E954B0" w:rsidRPr="00560037" w14:paraId="4D5B6A9A" w14:textId="77777777" w:rsidTr="00E954B0">
        <w:trPr>
          <w:gridAfter w:val="2"/>
          <w:wAfter w:w="9116" w:type="dxa"/>
        </w:trPr>
        <w:tc>
          <w:tcPr>
            <w:tcW w:w="4395" w:type="dxa"/>
          </w:tcPr>
          <w:p w14:paraId="09646055" w14:textId="77777777" w:rsidR="00E954B0" w:rsidRPr="00C030F1" w:rsidRDefault="00E954B0" w:rsidP="00E954B0">
            <w:pPr>
              <w:widowControl w:val="0"/>
              <w:ind w:right="22"/>
              <w:rPr>
                <w:rFonts w:cs="Arial"/>
                <w:bCs/>
                <w:lang w:val="it-IT"/>
              </w:rPr>
            </w:pPr>
          </w:p>
        </w:tc>
        <w:tc>
          <w:tcPr>
            <w:tcW w:w="992" w:type="dxa"/>
          </w:tcPr>
          <w:p w14:paraId="6AD04E1B" w14:textId="77777777" w:rsidR="00E954B0" w:rsidRPr="006D3E41" w:rsidRDefault="00E954B0" w:rsidP="00E954B0">
            <w:pPr>
              <w:pStyle w:val="Rientrocorpodeltesto"/>
              <w:widowControl w:val="0"/>
              <w:tabs>
                <w:tab w:val="left" w:pos="8496"/>
              </w:tabs>
              <w:spacing w:after="0"/>
              <w:ind w:left="0" w:right="17"/>
              <w:rPr>
                <w:rFonts w:cs="Arial"/>
                <w:bCs/>
                <w:lang w:val="it-IT"/>
              </w:rPr>
            </w:pPr>
          </w:p>
        </w:tc>
        <w:tc>
          <w:tcPr>
            <w:tcW w:w="4558" w:type="dxa"/>
          </w:tcPr>
          <w:p w14:paraId="5451489C" w14:textId="77777777" w:rsidR="00E954B0" w:rsidRPr="006D3E41" w:rsidRDefault="00E954B0" w:rsidP="00E954B0">
            <w:pPr>
              <w:widowControl w:val="0"/>
              <w:ind w:right="17"/>
              <w:rPr>
                <w:rFonts w:cs="Arial"/>
                <w:bCs/>
                <w:lang w:val="it-IT"/>
              </w:rPr>
            </w:pPr>
          </w:p>
        </w:tc>
      </w:tr>
      <w:tr w:rsidR="00E954B0" w:rsidRPr="00560037" w14:paraId="6499BF1F" w14:textId="77777777" w:rsidTr="00E954B0">
        <w:trPr>
          <w:gridAfter w:val="2"/>
          <w:wAfter w:w="9116" w:type="dxa"/>
        </w:trPr>
        <w:tc>
          <w:tcPr>
            <w:tcW w:w="4395" w:type="dxa"/>
          </w:tcPr>
          <w:p w14:paraId="16C3906D" w14:textId="52AD1683" w:rsidR="00E954B0" w:rsidRPr="00187B57" w:rsidRDefault="00E954B0" w:rsidP="00E954B0">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992" w:type="dxa"/>
          </w:tcPr>
          <w:p w14:paraId="67885DA4" w14:textId="77777777" w:rsidR="00E954B0" w:rsidRPr="00187B57" w:rsidRDefault="00E954B0" w:rsidP="00E954B0">
            <w:pPr>
              <w:widowControl w:val="0"/>
              <w:rPr>
                <w:rFonts w:cs="Arial"/>
                <w:b/>
                <w:lang w:val="it-IT"/>
              </w:rPr>
            </w:pPr>
          </w:p>
        </w:tc>
        <w:tc>
          <w:tcPr>
            <w:tcW w:w="4558" w:type="dxa"/>
          </w:tcPr>
          <w:p w14:paraId="757D57AF" w14:textId="649E131A" w:rsidR="00E954B0" w:rsidRPr="00D15BFE" w:rsidRDefault="00E954B0" w:rsidP="00E954B0">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E954B0" w:rsidRPr="00560037" w14:paraId="67927072" w14:textId="77777777" w:rsidTr="00E954B0">
        <w:trPr>
          <w:gridAfter w:val="2"/>
          <w:wAfter w:w="9116" w:type="dxa"/>
        </w:trPr>
        <w:tc>
          <w:tcPr>
            <w:tcW w:w="4395" w:type="dxa"/>
          </w:tcPr>
          <w:p w14:paraId="3B139D03" w14:textId="77777777" w:rsidR="00E954B0" w:rsidRPr="00C030F1" w:rsidRDefault="00E954B0" w:rsidP="00E954B0">
            <w:pPr>
              <w:widowControl w:val="0"/>
              <w:tabs>
                <w:tab w:val="left" w:pos="8496"/>
              </w:tabs>
              <w:ind w:right="22"/>
              <w:rPr>
                <w:rFonts w:cs="Arial"/>
                <w:b/>
                <w:lang w:val="it-IT"/>
              </w:rPr>
            </w:pPr>
          </w:p>
        </w:tc>
        <w:tc>
          <w:tcPr>
            <w:tcW w:w="992" w:type="dxa"/>
          </w:tcPr>
          <w:p w14:paraId="7A7B4CA2" w14:textId="77777777" w:rsidR="00E954B0" w:rsidRPr="00D15BFE" w:rsidRDefault="00E954B0" w:rsidP="00E954B0">
            <w:pPr>
              <w:widowControl w:val="0"/>
              <w:rPr>
                <w:rFonts w:cs="Arial"/>
                <w:b/>
                <w:lang w:val="it-IT"/>
              </w:rPr>
            </w:pPr>
          </w:p>
        </w:tc>
        <w:tc>
          <w:tcPr>
            <w:tcW w:w="4558" w:type="dxa"/>
          </w:tcPr>
          <w:p w14:paraId="6737ED2B"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560037" w14:paraId="138D47F2" w14:textId="77777777" w:rsidTr="00E954B0">
        <w:trPr>
          <w:gridAfter w:val="2"/>
          <w:wAfter w:w="9116" w:type="dxa"/>
        </w:trPr>
        <w:tc>
          <w:tcPr>
            <w:tcW w:w="4395" w:type="dxa"/>
          </w:tcPr>
          <w:p w14:paraId="77F0BFD8" w14:textId="40E3B80D" w:rsidR="00E954B0" w:rsidRPr="000E40C3" w:rsidRDefault="00E954B0" w:rsidP="00E954B0">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992" w:type="dxa"/>
          </w:tcPr>
          <w:p w14:paraId="69FCBA07" w14:textId="77777777" w:rsidR="00E954B0" w:rsidRPr="000E40C3" w:rsidRDefault="00E954B0" w:rsidP="00E954B0">
            <w:pPr>
              <w:widowControl w:val="0"/>
              <w:rPr>
                <w:rFonts w:cs="Arial"/>
                <w:b/>
                <w:lang w:val="de-DE"/>
              </w:rPr>
            </w:pPr>
          </w:p>
        </w:tc>
        <w:tc>
          <w:tcPr>
            <w:tcW w:w="4558" w:type="dxa"/>
          </w:tcPr>
          <w:p w14:paraId="1F79826D" w14:textId="7B18B258" w:rsidR="00E954B0" w:rsidRPr="000E40C3" w:rsidRDefault="00E954B0" w:rsidP="000442EC">
            <w:pPr>
              <w:widowControl w:val="0"/>
              <w:ind w:right="19"/>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E954B0" w:rsidRPr="00560037" w14:paraId="27A7A3AF" w14:textId="77777777" w:rsidTr="00E954B0">
        <w:trPr>
          <w:gridAfter w:val="2"/>
          <w:wAfter w:w="9116" w:type="dxa"/>
        </w:trPr>
        <w:tc>
          <w:tcPr>
            <w:tcW w:w="4395" w:type="dxa"/>
          </w:tcPr>
          <w:p w14:paraId="1377FB4C" w14:textId="77777777" w:rsidR="00E954B0" w:rsidRPr="00F13D43" w:rsidRDefault="00E954B0" w:rsidP="00E954B0">
            <w:pPr>
              <w:spacing w:line="254" w:lineRule="auto"/>
              <w:rPr>
                <w:rFonts w:cs="Arial"/>
                <w:color w:val="000000"/>
                <w:bdr w:val="none" w:sz="0" w:space="0" w:color="auto" w:frame="1"/>
                <w:shd w:val="clear" w:color="auto" w:fill="FFFFFF"/>
                <w:lang w:val="it-IT"/>
              </w:rPr>
            </w:pPr>
          </w:p>
        </w:tc>
        <w:tc>
          <w:tcPr>
            <w:tcW w:w="992" w:type="dxa"/>
          </w:tcPr>
          <w:p w14:paraId="7CF05B10" w14:textId="77777777" w:rsidR="00E954B0" w:rsidRPr="00F13D43" w:rsidRDefault="00E954B0" w:rsidP="00E954B0">
            <w:pPr>
              <w:widowControl w:val="0"/>
              <w:rPr>
                <w:rFonts w:cs="Arial"/>
                <w:b/>
                <w:lang w:val="it-IT"/>
              </w:rPr>
            </w:pPr>
          </w:p>
        </w:tc>
        <w:tc>
          <w:tcPr>
            <w:tcW w:w="4558" w:type="dxa"/>
          </w:tcPr>
          <w:p w14:paraId="2BE26774" w14:textId="77777777" w:rsidR="00E954B0" w:rsidRPr="00187B57" w:rsidRDefault="00E954B0" w:rsidP="000442EC">
            <w:pPr>
              <w:widowControl w:val="0"/>
              <w:ind w:right="19"/>
              <w:rPr>
                <w:rFonts w:cs="Arial"/>
                <w:color w:val="000000"/>
                <w:bdr w:val="none" w:sz="0" w:space="0" w:color="auto" w:frame="1"/>
                <w:shd w:val="clear" w:color="auto" w:fill="FFFFFF"/>
                <w:lang w:val="it-IT"/>
              </w:rPr>
            </w:pPr>
          </w:p>
        </w:tc>
      </w:tr>
      <w:tr w:rsidR="00E954B0" w:rsidRPr="00560037" w14:paraId="4F5B6532" w14:textId="77777777" w:rsidTr="00E954B0">
        <w:trPr>
          <w:gridAfter w:val="2"/>
          <w:wAfter w:w="9116" w:type="dxa"/>
        </w:trPr>
        <w:tc>
          <w:tcPr>
            <w:tcW w:w="4395" w:type="dxa"/>
          </w:tcPr>
          <w:p w14:paraId="2E0DD92B" w14:textId="21226327" w:rsidR="00E954B0" w:rsidRPr="000E40C3" w:rsidRDefault="00E954B0" w:rsidP="00E954B0">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992" w:type="dxa"/>
          </w:tcPr>
          <w:p w14:paraId="645120AF" w14:textId="77777777" w:rsidR="00E954B0" w:rsidRPr="000E40C3" w:rsidRDefault="00E954B0" w:rsidP="00E954B0">
            <w:pPr>
              <w:widowControl w:val="0"/>
              <w:rPr>
                <w:rFonts w:cs="Arial"/>
                <w:b/>
                <w:lang w:val="de-DE"/>
              </w:rPr>
            </w:pPr>
          </w:p>
        </w:tc>
        <w:tc>
          <w:tcPr>
            <w:tcW w:w="4558" w:type="dxa"/>
          </w:tcPr>
          <w:p w14:paraId="175FC027" w14:textId="7519B340" w:rsidR="00E954B0" w:rsidRPr="000E40C3" w:rsidRDefault="00E954B0" w:rsidP="000442EC">
            <w:pPr>
              <w:widowControl w:val="0"/>
              <w:ind w:right="19"/>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E954B0" w:rsidRPr="00560037" w14:paraId="55F254AB" w14:textId="77777777" w:rsidTr="00E954B0">
        <w:trPr>
          <w:gridAfter w:val="2"/>
          <w:wAfter w:w="9116" w:type="dxa"/>
        </w:trPr>
        <w:tc>
          <w:tcPr>
            <w:tcW w:w="4395" w:type="dxa"/>
          </w:tcPr>
          <w:p w14:paraId="7945ED7D" w14:textId="77777777" w:rsidR="00E954B0" w:rsidRPr="000E40C3" w:rsidRDefault="00E954B0" w:rsidP="00E954B0">
            <w:pPr>
              <w:widowControl w:val="0"/>
              <w:tabs>
                <w:tab w:val="left" w:pos="8496"/>
              </w:tabs>
              <w:ind w:right="22"/>
              <w:rPr>
                <w:rFonts w:cs="Arial"/>
                <w:b/>
                <w:lang w:val="it-IT"/>
              </w:rPr>
            </w:pPr>
          </w:p>
        </w:tc>
        <w:tc>
          <w:tcPr>
            <w:tcW w:w="992" w:type="dxa"/>
          </w:tcPr>
          <w:p w14:paraId="0AB4BD77" w14:textId="77777777" w:rsidR="00E954B0" w:rsidRPr="000E40C3" w:rsidRDefault="00E954B0" w:rsidP="00E954B0">
            <w:pPr>
              <w:widowControl w:val="0"/>
              <w:rPr>
                <w:rFonts w:cs="Arial"/>
                <w:b/>
                <w:lang w:val="it-IT"/>
              </w:rPr>
            </w:pPr>
          </w:p>
        </w:tc>
        <w:tc>
          <w:tcPr>
            <w:tcW w:w="4558" w:type="dxa"/>
          </w:tcPr>
          <w:p w14:paraId="52D524D1" w14:textId="77777777" w:rsidR="00E954B0" w:rsidRPr="000E40C3" w:rsidRDefault="00E954B0" w:rsidP="000442EC">
            <w:pPr>
              <w:pStyle w:val="Rientrocorpodeltesto3"/>
              <w:widowControl w:val="0"/>
              <w:spacing w:after="0"/>
              <w:ind w:left="0" w:right="19"/>
              <w:rPr>
                <w:rFonts w:cs="Arial"/>
                <w:sz w:val="20"/>
                <w:szCs w:val="20"/>
                <w:lang w:val="it-IT"/>
              </w:rPr>
            </w:pPr>
          </w:p>
        </w:tc>
      </w:tr>
      <w:tr w:rsidR="00E954B0" w:rsidRPr="00560037" w14:paraId="443BB005" w14:textId="77777777" w:rsidTr="00E954B0">
        <w:trPr>
          <w:gridAfter w:val="2"/>
          <w:wAfter w:w="9116" w:type="dxa"/>
        </w:trPr>
        <w:tc>
          <w:tcPr>
            <w:tcW w:w="4395" w:type="dxa"/>
          </w:tcPr>
          <w:p w14:paraId="1C710301" w14:textId="0E7B74A8" w:rsidR="00E954B0" w:rsidRPr="00187B57" w:rsidRDefault="00E954B0" w:rsidP="00E954B0">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sowie, sofern verlangt, im Umschlag mit den technischen Unterlagen enthalten sind, nicht unterzeichnen muss. Das kooptierte Unternehmen muss die vorläufige und endgültige Sicherheit weder stellen noch darin genannt werden.</w:t>
            </w:r>
          </w:p>
        </w:tc>
        <w:tc>
          <w:tcPr>
            <w:tcW w:w="992" w:type="dxa"/>
          </w:tcPr>
          <w:p w14:paraId="368CF1AA" w14:textId="77777777" w:rsidR="00E954B0" w:rsidRPr="00187B57" w:rsidRDefault="00E954B0" w:rsidP="00E954B0">
            <w:pPr>
              <w:widowControl w:val="0"/>
              <w:rPr>
                <w:rFonts w:cs="Arial"/>
                <w:b/>
                <w:lang w:val="de-DE"/>
              </w:rPr>
            </w:pPr>
          </w:p>
        </w:tc>
        <w:tc>
          <w:tcPr>
            <w:tcW w:w="4558" w:type="dxa"/>
          </w:tcPr>
          <w:p w14:paraId="5594B048" w14:textId="5B30F365" w:rsidR="00E954B0" w:rsidRPr="00D15BFE" w:rsidRDefault="00E954B0" w:rsidP="000442EC">
            <w:pPr>
              <w:pStyle w:val="Rientrocorpodeltesto3"/>
              <w:widowControl w:val="0"/>
              <w:spacing w:after="0"/>
              <w:ind w:left="0" w:right="19"/>
              <w:rPr>
                <w:rFonts w:cs="Arial"/>
                <w:sz w:val="20"/>
                <w:szCs w:val="20"/>
                <w:lang w:val="it-IT"/>
              </w:rPr>
            </w:pPr>
            <w:r w:rsidRPr="00187B57">
              <w:rPr>
                <w:rFonts w:cs="Arial"/>
                <w:color w:val="000000"/>
                <w:sz w:val="20"/>
                <w:szCs w:val="20"/>
                <w:bdr w:val="none" w:sz="0" w:space="0" w:color="auto" w:frame="1"/>
                <w:shd w:val="clear" w:color="auto" w:fill="FFFFFF"/>
                <w:lang w:val="it-IT"/>
              </w:rPr>
              <w:t>Si precisa che l’impresa cooptata non è un concorrente, con la conseguenza che non dovrà sottoscrivere la documentazione contenuta nella busta amministrativa, economica e, laddove richiesta, tecnica. L’impresa cooptata non presta e altresì non deve essere menzionata nella garanzia provvisoria e definitiva.</w:t>
            </w:r>
          </w:p>
        </w:tc>
      </w:tr>
      <w:tr w:rsidR="00E954B0" w:rsidRPr="00560037" w14:paraId="6D4921ED" w14:textId="77777777" w:rsidTr="00E954B0">
        <w:trPr>
          <w:gridAfter w:val="2"/>
          <w:wAfter w:w="9116" w:type="dxa"/>
        </w:trPr>
        <w:tc>
          <w:tcPr>
            <w:tcW w:w="4395" w:type="dxa"/>
          </w:tcPr>
          <w:p w14:paraId="7AE090A7" w14:textId="77777777" w:rsidR="00E954B0" w:rsidRPr="00C030F1" w:rsidRDefault="00E954B0" w:rsidP="00E954B0">
            <w:pPr>
              <w:widowControl w:val="0"/>
              <w:tabs>
                <w:tab w:val="left" w:pos="8496"/>
              </w:tabs>
              <w:ind w:right="22"/>
              <w:rPr>
                <w:rFonts w:cs="Arial"/>
                <w:b/>
                <w:lang w:val="it-IT"/>
              </w:rPr>
            </w:pPr>
          </w:p>
        </w:tc>
        <w:tc>
          <w:tcPr>
            <w:tcW w:w="992" w:type="dxa"/>
          </w:tcPr>
          <w:p w14:paraId="141A5620" w14:textId="77777777" w:rsidR="00E954B0" w:rsidRPr="00D15BFE" w:rsidRDefault="00E954B0" w:rsidP="00E954B0">
            <w:pPr>
              <w:widowControl w:val="0"/>
              <w:rPr>
                <w:rFonts w:cs="Arial"/>
                <w:b/>
                <w:lang w:val="it-IT"/>
              </w:rPr>
            </w:pPr>
          </w:p>
        </w:tc>
        <w:tc>
          <w:tcPr>
            <w:tcW w:w="4558" w:type="dxa"/>
          </w:tcPr>
          <w:p w14:paraId="5166BC0D"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560037" w14:paraId="46B2DF46" w14:textId="77777777" w:rsidTr="00E954B0">
        <w:trPr>
          <w:gridAfter w:val="2"/>
          <w:wAfter w:w="9116" w:type="dxa"/>
        </w:trPr>
        <w:tc>
          <w:tcPr>
            <w:tcW w:w="4395" w:type="dxa"/>
          </w:tcPr>
          <w:p w14:paraId="29A76DD2" w14:textId="1F8E383C" w:rsidR="00E954B0" w:rsidRPr="008B0AB4" w:rsidRDefault="00E954B0" w:rsidP="00E954B0">
            <w:pPr>
              <w:spacing w:line="254" w:lineRule="auto"/>
              <w:rPr>
                <w:rFonts w:cs="Arial"/>
                <w:b/>
                <w:lang w:val="de-DE"/>
              </w:rPr>
            </w:pPr>
            <w:r w:rsidRPr="004F1C30">
              <w:rPr>
                <w:color w:val="000000"/>
                <w:lang w:val="de-DE"/>
              </w:rPr>
              <w:t>Die Anlage A1 quater muss vom gesetzlichen Vertreter/ Prokuristen des kooptierten Unternehmens digital unterzeichnet und in das Portal hochgeladen werden. </w:t>
            </w:r>
          </w:p>
        </w:tc>
        <w:tc>
          <w:tcPr>
            <w:tcW w:w="992" w:type="dxa"/>
          </w:tcPr>
          <w:p w14:paraId="172CDA59" w14:textId="77777777" w:rsidR="00E954B0" w:rsidRPr="008B0AB4" w:rsidRDefault="00E954B0" w:rsidP="00E954B0">
            <w:pPr>
              <w:widowControl w:val="0"/>
              <w:rPr>
                <w:rFonts w:cs="Arial"/>
                <w:b/>
                <w:lang w:val="de-DE"/>
              </w:rPr>
            </w:pPr>
          </w:p>
        </w:tc>
        <w:tc>
          <w:tcPr>
            <w:tcW w:w="4558" w:type="dxa"/>
          </w:tcPr>
          <w:p w14:paraId="2EC13FA1" w14:textId="2E10199C" w:rsidR="00E954B0" w:rsidRPr="008B0AB4" w:rsidRDefault="00E954B0" w:rsidP="00B96C1F">
            <w:pPr>
              <w:pStyle w:val="Rientrocorpodeltesto3"/>
              <w:widowControl w:val="0"/>
              <w:spacing w:after="0"/>
              <w:ind w:left="0" w:right="19"/>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tc>
      </w:tr>
      <w:tr w:rsidR="00E954B0" w:rsidRPr="00560037" w14:paraId="63DE5EE2" w14:textId="77777777" w:rsidTr="00E954B0">
        <w:trPr>
          <w:gridAfter w:val="2"/>
          <w:wAfter w:w="9116" w:type="dxa"/>
        </w:trPr>
        <w:tc>
          <w:tcPr>
            <w:tcW w:w="4395" w:type="dxa"/>
          </w:tcPr>
          <w:p w14:paraId="40DC7EF1" w14:textId="77777777" w:rsidR="00E954B0" w:rsidRPr="008B0AB4" w:rsidRDefault="00E954B0" w:rsidP="00E954B0">
            <w:pPr>
              <w:widowControl w:val="0"/>
              <w:tabs>
                <w:tab w:val="left" w:pos="8496"/>
              </w:tabs>
              <w:ind w:right="22"/>
              <w:rPr>
                <w:rFonts w:cs="Arial"/>
                <w:b/>
                <w:lang w:val="it-IT"/>
              </w:rPr>
            </w:pPr>
          </w:p>
        </w:tc>
        <w:tc>
          <w:tcPr>
            <w:tcW w:w="992" w:type="dxa"/>
          </w:tcPr>
          <w:p w14:paraId="65FEB632" w14:textId="77777777" w:rsidR="00E954B0" w:rsidRPr="008B0AB4" w:rsidRDefault="00E954B0" w:rsidP="00E954B0">
            <w:pPr>
              <w:widowControl w:val="0"/>
              <w:rPr>
                <w:rFonts w:cs="Arial"/>
                <w:b/>
                <w:lang w:val="it-IT"/>
              </w:rPr>
            </w:pPr>
          </w:p>
        </w:tc>
        <w:tc>
          <w:tcPr>
            <w:tcW w:w="4558" w:type="dxa"/>
          </w:tcPr>
          <w:p w14:paraId="77A0836A" w14:textId="77777777" w:rsidR="00E954B0" w:rsidRPr="008B0AB4" w:rsidRDefault="00E954B0" w:rsidP="00B96C1F">
            <w:pPr>
              <w:pStyle w:val="Rientrocorpodeltesto3"/>
              <w:widowControl w:val="0"/>
              <w:spacing w:after="0"/>
              <w:ind w:left="0" w:right="19"/>
              <w:rPr>
                <w:rFonts w:cs="Arial"/>
                <w:sz w:val="20"/>
                <w:szCs w:val="20"/>
                <w:lang w:val="it-IT"/>
              </w:rPr>
            </w:pPr>
          </w:p>
        </w:tc>
      </w:tr>
      <w:tr w:rsidR="00E954B0" w:rsidRPr="00560037" w14:paraId="36E84105" w14:textId="77777777" w:rsidTr="00E954B0">
        <w:trPr>
          <w:gridAfter w:val="2"/>
          <w:wAfter w:w="9116" w:type="dxa"/>
        </w:trPr>
        <w:tc>
          <w:tcPr>
            <w:tcW w:w="4395" w:type="dxa"/>
          </w:tcPr>
          <w:p w14:paraId="25B245CA" w14:textId="068FEB75" w:rsidR="00E954B0" w:rsidRPr="004F1C30" w:rsidRDefault="00E954B0" w:rsidP="00E954B0">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Art. 30, Abs. 4 der Anlage II.12 GvD Nr. 36/2023</w:t>
            </w:r>
            <w:r w:rsidRPr="004F1C30">
              <w:rPr>
                <w:color w:val="000000"/>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992" w:type="dxa"/>
          </w:tcPr>
          <w:p w14:paraId="432C0D75" w14:textId="77777777" w:rsidR="00E954B0" w:rsidRPr="004F1C30" w:rsidRDefault="00E954B0" w:rsidP="00E954B0">
            <w:pPr>
              <w:widowControl w:val="0"/>
              <w:rPr>
                <w:rFonts w:cs="Arial"/>
                <w:b/>
                <w:lang w:val="de-DE"/>
              </w:rPr>
            </w:pPr>
          </w:p>
        </w:tc>
        <w:tc>
          <w:tcPr>
            <w:tcW w:w="4558" w:type="dxa"/>
          </w:tcPr>
          <w:p w14:paraId="1C6056A2" w14:textId="5A488E8A" w:rsidR="00E954B0" w:rsidRPr="004F1C30" w:rsidRDefault="00E954B0" w:rsidP="00B96C1F">
            <w:pPr>
              <w:pStyle w:val="Rientrocorpodeltesto3"/>
              <w:widowControl w:val="0"/>
              <w:spacing w:after="0"/>
              <w:ind w:left="0" w:right="19"/>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E954B0" w:rsidRPr="00560037" w14:paraId="77F5AE14" w14:textId="77777777" w:rsidTr="00E954B0">
        <w:trPr>
          <w:gridAfter w:val="2"/>
          <w:wAfter w:w="9116" w:type="dxa"/>
        </w:trPr>
        <w:tc>
          <w:tcPr>
            <w:tcW w:w="4395" w:type="dxa"/>
          </w:tcPr>
          <w:p w14:paraId="07133131" w14:textId="77777777" w:rsidR="00E954B0" w:rsidRPr="00C030F1" w:rsidRDefault="00E954B0" w:rsidP="00E954B0">
            <w:pPr>
              <w:widowControl w:val="0"/>
              <w:tabs>
                <w:tab w:val="left" w:pos="8496"/>
              </w:tabs>
              <w:ind w:right="22"/>
              <w:rPr>
                <w:rFonts w:cs="Arial"/>
                <w:b/>
                <w:lang w:val="it-IT"/>
              </w:rPr>
            </w:pPr>
          </w:p>
        </w:tc>
        <w:tc>
          <w:tcPr>
            <w:tcW w:w="992" w:type="dxa"/>
          </w:tcPr>
          <w:p w14:paraId="0652C626" w14:textId="77777777" w:rsidR="00E954B0" w:rsidRPr="00D15BFE" w:rsidRDefault="00E954B0" w:rsidP="00E954B0">
            <w:pPr>
              <w:widowControl w:val="0"/>
              <w:rPr>
                <w:rFonts w:cs="Arial"/>
                <w:b/>
                <w:lang w:val="it-IT"/>
              </w:rPr>
            </w:pPr>
          </w:p>
        </w:tc>
        <w:tc>
          <w:tcPr>
            <w:tcW w:w="4558" w:type="dxa"/>
          </w:tcPr>
          <w:p w14:paraId="30884CC3" w14:textId="77777777" w:rsidR="00E954B0" w:rsidRPr="00D15BFE" w:rsidRDefault="00E954B0" w:rsidP="00B96C1F">
            <w:pPr>
              <w:pStyle w:val="Rientrocorpodeltesto3"/>
              <w:widowControl w:val="0"/>
              <w:spacing w:after="0"/>
              <w:ind w:left="0" w:right="19"/>
              <w:rPr>
                <w:rFonts w:cs="Arial"/>
                <w:sz w:val="20"/>
                <w:szCs w:val="20"/>
                <w:lang w:val="it-IT"/>
              </w:rPr>
            </w:pPr>
          </w:p>
        </w:tc>
      </w:tr>
      <w:tr w:rsidR="00E954B0" w:rsidRPr="00560037" w14:paraId="5A06E5C1" w14:textId="77777777" w:rsidTr="00E954B0">
        <w:trPr>
          <w:gridAfter w:val="2"/>
          <w:wAfter w:w="9116" w:type="dxa"/>
        </w:trPr>
        <w:tc>
          <w:tcPr>
            <w:tcW w:w="4395" w:type="dxa"/>
          </w:tcPr>
          <w:p w14:paraId="2F4FDA84" w14:textId="6D1EE164" w:rsidR="00E954B0" w:rsidRPr="00187B57" w:rsidRDefault="00E954B0" w:rsidP="00E954B0">
            <w:pPr>
              <w:spacing w:line="254" w:lineRule="auto"/>
              <w:rPr>
                <w:rFonts w:ascii="Calibri" w:hAnsi="Calibri"/>
                <w:color w:val="000000"/>
                <w:lang w:val="de-DE" w:eastAsia="it-IT"/>
              </w:rPr>
            </w:pPr>
            <w:r w:rsidRPr="00187B57">
              <w:rPr>
                <w:color w:val="000000"/>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992" w:type="dxa"/>
          </w:tcPr>
          <w:p w14:paraId="257ED31F" w14:textId="77777777" w:rsidR="00E954B0" w:rsidRPr="00187B57" w:rsidRDefault="00E954B0" w:rsidP="00E954B0">
            <w:pPr>
              <w:widowControl w:val="0"/>
              <w:rPr>
                <w:rFonts w:cs="Arial"/>
                <w:b/>
                <w:lang w:val="de-DE"/>
              </w:rPr>
            </w:pPr>
          </w:p>
        </w:tc>
        <w:tc>
          <w:tcPr>
            <w:tcW w:w="4558" w:type="dxa"/>
          </w:tcPr>
          <w:p w14:paraId="0D760596" w14:textId="77777777" w:rsidR="00E954B0" w:rsidRPr="00187B57" w:rsidRDefault="00E954B0" w:rsidP="00B96C1F">
            <w:pPr>
              <w:pStyle w:val="Rientrocorpodeltesto3"/>
              <w:widowControl w:val="0"/>
              <w:spacing w:after="0"/>
              <w:ind w:left="0" w:right="19"/>
              <w:rPr>
                <w:rFonts w:ascii="Tahoma" w:hAnsi="Tahoma" w:cs="Tahoma"/>
                <w:sz w:val="24"/>
                <w:szCs w:val="24"/>
                <w:shd w:val="clear" w:color="auto" w:fill="F5FDFE"/>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p w14:paraId="2AB0C1C8" w14:textId="7A2F9ED1" w:rsidR="00E954B0" w:rsidRPr="00D15BFE" w:rsidRDefault="00E954B0" w:rsidP="00B96C1F">
            <w:pPr>
              <w:pStyle w:val="Rientrocorpodeltesto3"/>
              <w:widowControl w:val="0"/>
              <w:spacing w:after="0"/>
              <w:ind w:left="0" w:right="19"/>
              <w:rPr>
                <w:rFonts w:cs="Arial"/>
                <w:sz w:val="20"/>
                <w:szCs w:val="20"/>
                <w:lang w:val="it-IT"/>
              </w:rPr>
            </w:pPr>
          </w:p>
        </w:tc>
      </w:tr>
      <w:tr w:rsidR="00E954B0" w:rsidRPr="00560037" w14:paraId="63B1A993" w14:textId="77777777" w:rsidTr="00E954B0">
        <w:trPr>
          <w:gridAfter w:val="2"/>
          <w:wAfter w:w="9116" w:type="dxa"/>
        </w:trPr>
        <w:tc>
          <w:tcPr>
            <w:tcW w:w="4395" w:type="dxa"/>
          </w:tcPr>
          <w:p w14:paraId="03ACEC7E" w14:textId="77777777" w:rsidR="00E954B0" w:rsidRPr="00C030F1" w:rsidRDefault="00E954B0" w:rsidP="00E954B0">
            <w:pPr>
              <w:widowControl w:val="0"/>
              <w:tabs>
                <w:tab w:val="left" w:pos="8496"/>
              </w:tabs>
              <w:ind w:right="22"/>
              <w:rPr>
                <w:rFonts w:cs="Arial"/>
                <w:b/>
                <w:lang w:val="it-IT"/>
              </w:rPr>
            </w:pPr>
          </w:p>
        </w:tc>
        <w:tc>
          <w:tcPr>
            <w:tcW w:w="992" w:type="dxa"/>
          </w:tcPr>
          <w:p w14:paraId="1BF951A0" w14:textId="77777777" w:rsidR="00E954B0" w:rsidRPr="00D15BFE" w:rsidRDefault="00E954B0" w:rsidP="00E954B0">
            <w:pPr>
              <w:widowControl w:val="0"/>
              <w:rPr>
                <w:rFonts w:cs="Arial"/>
                <w:b/>
                <w:lang w:val="it-IT"/>
              </w:rPr>
            </w:pPr>
          </w:p>
        </w:tc>
        <w:tc>
          <w:tcPr>
            <w:tcW w:w="4558" w:type="dxa"/>
          </w:tcPr>
          <w:p w14:paraId="46BD3546"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560037" w14:paraId="16D7B845" w14:textId="77777777" w:rsidTr="00E954B0">
        <w:trPr>
          <w:gridAfter w:val="2"/>
          <w:wAfter w:w="9116" w:type="dxa"/>
        </w:trPr>
        <w:tc>
          <w:tcPr>
            <w:tcW w:w="4395" w:type="dxa"/>
          </w:tcPr>
          <w:p w14:paraId="31C362DD" w14:textId="26DCA7D2" w:rsidR="00E954B0" w:rsidRPr="00B1478E" w:rsidRDefault="00E954B0" w:rsidP="00E954B0">
            <w:pPr>
              <w:widowControl w:val="0"/>
              <w:tabs>
                <w:tab w:val="left" w:pos="8496"/>
              </w:tabs>
              <w:ind w:right="22"/>
              <w:rPr>
                <w:rFonts w:cs="Arial"/>
                <w:b/>
                <w:lang w:val="de-DE"/>
              </w:rPr>
            </w:pPr>
            <w:r w:rsidRPr="00A967F7">
              <w:rPr>
                <w:color w:val="000000"/>
                <w:lang w:val="de-DE"/>
              </w:rPr>
              <w:lastRenderedPageBreak/>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992" w:type="dxa"/>
          </w:tcPr>
          <w:p w14:paraId="2FB498CB" w14:textId="77777777" w:rsidR="00E954B0" w:rsidRPr="00B1478E" w:rsidRDefault="00E954B0" w:rsidP="00E954B0">
            <w:pPr>
              <w:widowControl w:val="0"/>
              <w:rPr>
                <w:rFonts w:cs="Arial"/>
                <w:b/>
                <w:lang w:val="de-DE"/>
              </w:rPr>
            </w:pPr>
          </w:p>
        </w:tc>
        <w:tc>
          <w:tcPr>
            <w:tcW w:w="4558" w:type="dxa"/>
          </w:tcPr>
          <w:p w14:paraId="3E567BCA" w14:textId="0FECA865" w:rsidR="00E954B0" w:rsidRPr="00D15BFE" w:rsidRDefault="00E954B0" w:rsidP="00B96C1F">
            <w:pPr>
              <w:pStyle w:val="Rientrocorpodeltesto3"/>
              <w:widowControl w:val="0"/>
              <w:spacing w:after="0"/>
              <w:ind w:left="0" w:right="19"/>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E954B0" w:rsidRPr="00560037" w14:paraId="240C906A" w14:textId="77777777" w:rsidTr="00E954B0">
        <w:trPr>
          <w:gridAfter w:val="2"/>
          <w:wAfter w:w="9116" w:type="dxa"/>
        </w:trPr>
        <w:tc>
          <w:tcPr>
            <w:tcW w:w="4395" w:type="dxa"/>
          </w:tcPr>
          <w:p w14:paraId="55A8FD9F" w14:textId="77777777" w:rsidR="00E954B0" w:rsidRPr="00C030F1" w:rsidRDefault="00E954B0" w:rsidP="00E954B0">
            <w:pPr>
              <w:widowControl w:val="0"/>
              <w:tabs>
                <w:tab w:val="left" w:pos="8496"/>
              </w:tabs>
              <w:ind w:right="22"/>
              <w:rPr>
                <w:rFonts w:cs="Arial"/>
                <w:b/>
                <w:lang w:val="it-IT"/>
              </w:rPr>
            </w:pPr>
          </w:p>
        </w:tc>
        <w:tc>
          <w:tcPr>
            <w:tcW w:w="992" w:type="dxa"/>
          </w:tcPr>
          <w:p w14:paraId="4F1694CD" w14:textId="77777777" w:rsidR="00E954B0" w:rsidRPr="00D15BFE" w:rsidRDefault="00E954B0" w:rsidP="00E954B0">
            <w:pPr>
              <w:widowControl w:val="0"/>
              <w:rPr>
                <w:rFonts w:cs="Arial"/>
                <w:b/>
                <w:lang w:val="it-IT"/>
              </w:rPr>
            </w:pPr>
          </w:p>
        </w:tc>
        <w:tc>
          <w:tcPr>
            <w:tcW w:w="4558" w:type="dxa"/>
          </w:tcPr>
          <w:p w14:paraId="305766B9" w14:textId="77777777" w:rsidR="00E954B0" w:rsidRPr="00D15BFE" w:rsidRDefault="00E954B0" w:rsidP="00B96C1F">
            <w:pPr>
              <w:pStyle w:val="Rientrocorpodeltesto3"/>
              <w:widowControl w:val="0"/>
              <w:spacing w:after="0"/>
              <w:ind w:left="0" w:right="19"/>
              <w:rPr>
                <w:rFonts w:cs="Arial"/>
                <w:sz w:val="20"/>
                <w:szCs w:val="20"/>
                <w:lang w:val="it-IT"/>
              </w:rPr>
            </w:pPr>
          </w:p>
        </w:tc>
      </w:tr>
      <w:tr w:rsidR="00E954B0" w:rsidRPr="00560037" w14:paraId="2B74D994" w14:textId="77777777" w:rsidTr="00E954B0">
        <w:trPr>
          <w:gridAfter w:val="2"/>
          <w:wAfter w:w="9116" w:type="dxa"/>
        </w:trPr>
        <w:tc>
          <w:tcPr>
            <w:tcW w:w="4395" w:type="dxa"/>
          </w:tcPr>
          <w:p w14:paraId="110CF7BF" w14:textId="2179F187" w:rsidR="00E954B0" w:rsidRPr="00355B3B" w:rsidRDefault="00E954B0" w:rsidP="00E954B0">
            <w:pPr>
              <w:widowControl w:val="0"/>
              <w:ind w:right="22"/>
              <w:rPr>
                <w:rFonts w:cs="Arial"/>
                <w:lang w:val="de-DE"/>
              </w:rPr>
            </w:pPr>
            <w:bookmarkStart w:id="62" w:name="_Hlk156378664"/>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992" w:type="dxa"/>
          </w:tcPr>
          <w:p w14:paraId="39890792" w14:textId="77777777" w:rsidR="00E954B0" w:rsidRPr="00355B3B" w:rsidRDefault="00E954B0" w:rsidP="00E954B0">
            <w:pPr>
              <w:widowControl w:val="0"/>
              <w:rPr>
                <w:rFonts w:cs="Arial"/>
                <w:lang w:val="de-DE"/>
              </w:rPr>
            </w:pPr>
          </w:p>
        </w:tc>
        <w:tc>
          <w:tcPr>
            <w:tcW w:w="4558" w:type="dxa"/>
          </w:tcPr>
          <w:p w14:paraId="58F433D2" w14:textId="7938C1EC" w:rsidR="00E954B0" w:rsidRPr="00355B3B" w:rsidRDefault="00E954B0" w:rsidP="00B96C1F">
            <w:pPr>
              <w:widowControl w:val="0"/>
              <w:ind w:right="19"/>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E954B0" w:rsidRPr="00560037" w14:paraId="127AE602" w14:textId="77777777" w:rsidTr="00E954B0">
        <w:trPr>
          <w:gridAfter w:val="2"/>
          <w:wAfter w:w="9116" w:type="dxa"/>
        </w:trPr>
        <w:tc>
          <w:tcPr>
            <w:tcW w:w="4395" w:type="dxa"/>
          </w:tcPr>
          <w:p w14:paraId="3CCBD7E2" w14:textId="77777777" w:rsidR="00E954B0" w:rsidRPr="00355B3B" w:rsidRDefault="00E954B0" w:rsidP="00E954B0">
            <w:pPr>
              <w:widowControl w:val="0"/>
              <w:tabs>
                <w:tab w:val="left" w:pos="1092"/>
              </w:tabs>
              <w:ind w:right="22"/>
              <w:rPr>
                <w:rFonts w:cs="Arial"/>
                <w:lang w:val="it-IT"/>
              </w:rPr>
            </w:pPr>
          </w:p>
        </w:tc>
        <w:tc>
          <w:tcPr>
            <w:tcW w:w="992" w:type="dxa"/>
          </w:tcPr>
          <w:p w14:paraId="7325E020" w14:textId="77777777" w:rsidR="00E954B0" w:rsidRPr="00355B3B" w:rsidRDefault="00E954B0" w:rsidP="00E954B0">
            <w:pPr>
              <w:widowControl w:val="0"/>
              <w:rPr>
                <w:rFonts w:cs="Arial"/>
                <w:lang w:val="it-IT"/>
              </w:rPr>
            </w:pPr>
          </w:p>
        </w:tc>
        <w:tc>
          <w:tcPr>
            <w:tcW w:w="4558" w:type="dxa"/>
          </w:tcPr>
          <w:p w14:paraId="0F142277" w14:textId="77777777" w:rsidR="00E954B0" w:rsidRPr="00355B3B" w:rsidRDefault="00E954B0" w:rsidP="00E954B0">
            <w:pPr>
              <w:widowControl w:val="0"/>
              <w:ind w:right="180"/>
              <w:rPr>
                <w:rFonts w:cs="Arial"/>
                <w:lang w:val="it-IT"/>
              </w:rPr>
            </w:pPr>
          </w:p>
        </w:tc>
      </w:tr>
      <w:tr w:rsidR="00E954B0" w:rsidRPr="00560037" w14:paraId="06D2ADB2" w14:textId="77777777" w:rsidTr="00E954B0">
        <w:trPr>
          <w:gridAfter w:val="2"/>
          <w:wAfter w:w="9116" w:type="dxa"/>
        </w:trPr>
        <w:tc>
          <w:tcPr>
            <w:tcW w:w="4395" w:type="dxa"/>
          </w:tcPr>
          <w:p w14:paraId="532B0BD7" w14:textId="7ABB5A88" w:rsidR="00E954B0" w:rsidRPr="00F6291F" w:rsidRDefault="00E954B0" w:rsidP="00E954B0">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E954B0" w:rsidRPr="00F6291F" w:rsidRDefault="00E954B0" w:rsidP="00E954B0">
            <w:pPr>
              <w:widowControl w:val="0"/>
              <w:tabs>
                <w:tab w:val="left" w:pos="1092"/>
              </w:tabs>
              <w:ind w:right="22"/>
              <w:rPr>
                <w:rFonts w:cs="Arial"/>
                <w:lang w:val="de-DE"/>
              </w:rPr>
            </w:pPr>
            <w:r w:rsidRPr="00F629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2" w:type="dxa"/>
          </w:tcPr>
          <w:p w14:paraId="1BD12F3C" w14:textId="77777777" w:rsidR="00E954B0" w:rsidRPr="00F6291F" w:rsidRDefault="00E954B0" w:rsidP="00E954B0">
            <w:pPr>
              <w:widowControl w:val="0"/>
              <w:rPr>
                <w:rFonts w:cs="Arial"/>
                <w:lang w:val="de-DE"/>
              </w:rPr>
            </w:pPr>
          </w:p>
        </w:tc>
        <w:tc>
          <w:tcPr>
            <w:tcW w:w="4558" w:type="dxa"/>
          </w:tcPr>
          <w:p w14:paraId="41A7C656" w14:textId="77777777" w:rsidR="00E954B0" w:rsidRPr="00F6291F" w:rsidRDefault="00E954B0" w:rsidP="00E954B0">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E954B0" w:rsidRPr="00F6291F" w:rsidRDefault="00E954B0" w:rsidP="00E954B0">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954B0" w:rsidRPr="00560037" w14:paraId="3B82FEF4" w14:textId="77777777" w:rsidTr="00E954B0">
        <w:trPr>
          <w:gridAfter w:val="2"/>
          <w:wAfter w:w="9116" w:type="dxa"/>
        </w:trPr>
        <w:tc>
          <w:tcPr>
            <w:tcW w:w="4395" w:type="dxa"/>
          </w:tcPr>
          <w:p w14:paraId="07CC022C" w14:textId="77777777" w:rsidR="00E954B0" w:rsidRPr="00355B3B" w:rsidRDefault="00E954B0" w:rsidP="00E954B0">
            <w:pPr>
              <w:widowControl w:val="0"/>
              <w:tabs>
                <w:tab w:val="left" w:pos="1092"/>
              </w:tabs>
              <w:ind w:right="22"/>
              <w:rPr>
                <w:rFonts w:cs="Arial"/>
                <w:lang w:val="it-IT"/>
              </w:rPr>
            </w:pPr>
          </w:p>
        </w:tc>
        <w:tc>
          <w:tcPr>
            <w:tcW w:w="992" w:type="dxa"/>
          </w:tcPr>
          <w:p w14:paraId="387C12E0" w14:textId="77777777" w:rsidR="00E954B0" w:rsidRPr="00355B3B" w:rsidRDefault="00E954B0" w:rsidP="00E954B0">
            <w:pPr>
              <w:widowControl w:val="0"/>
              <w:rPr>
                <w:rFonts w:cs="Arial"/>
                <w:lang w:val="it-IT"/>
              </w:rPr>
            </w:pPr>
          </w:p>
        </w:tc>
        <w:tc>
          <w:tcPr>
            <w:tcW w:w="4558" w:type="dxa"/>
          </w:tcPr>
          <w:p w14:paraId="0AECDA65" w14:textId="77777777" w:rsidR="00E954B0" w:rsidRPr="00355B3B" w:rsidRDefault="00E954B0" w:rsidP="00E954B0">
            <w:pPr>
              <w:widowControl w:val="0"/>
              <w:ind w:right="180"/>
              <w:rPr>
                <w:rFonts w:cs="Arial"/>
                <w:lang w:val="it-IT"/>
              </w:rPr>
            </w:pPr>
          </w:p>
        </w:tc>
      </w:tr>
      <w:tr w:rsidR="00E954B0" w:rsidRPr="00560037" w14:paraId="74A33BB3" w14:textId="77777777" w:rsidTr="00E954B0">
        <w:trPr>
          <w:gridAfter w:val="2"/>
          <w:wAfter w:w="9116" w:type="dxa"/>
        </w:trPr>
        <w:tc>
          <w:tcPr>
            <w:tcW w:w="4395" w:type="dxa"/>
          </w:tcPr>
          <w:p w14:paraId="0FD685BD" w14:textId="540D5A88" w:rsidR="00E954B0" w:rsidRPr="004F1C30" w:rsidRDefault="00E954B0" w:rsidP="00E954B0">
            <w:pPr>
              <w:widowControl w:val="0"/>
              <w:tabs>
                <w:tab w:val="left" w:pos="1092"/>
              </w:tabs>
              <w:ind w:right="22"/>
              <w:rPr>
                <w:rFonts w:cs="Arial"/>
                <w:lang w:val="de-DE"/>
              </w:rPr>
            </w:pPr>
            <w:r w:rsidRPr="008B0AB4">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992" w:type="dxa"/>
          </w:tcPr>
          <w:p w14:paraId="33D5612D" w14:textId="77777777" w:rsidR="00E954B0" w:rsidRPr="004F1C30" w:rsidRDefault="00E954B0" w:rsidP="00E954B0">
            <w:pPr>
              <w:widowControl w:val="0"/>
              <w:rPr>
                <w:rFonts w:cs="Arial"/>
                <w:lang w:val="de-DE"/>
              </w:rPr>
            </w:pPr>
          </w:p>
        </w:tc>
        <w:tc>
          <w:tcPr>
            <w:tcW w:w="4558" w:type="dxa"/>
          </w:tcPr>
          <w:p w14:paraId="44DFF011" w14:textId="008EF4CF" w:rsidR="00E954B0" w:rsidRPr="004F1C30" w:rsidRDefault="00E954B0" w:rsidP="00E954B0">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5D4C1B">
              <w:rPr>
                <w:rFonts w:cs="Arial"/>
                <w:lang w:val="it-IT"/>
              </w:rPr>
              <w:t xml:space="preserve"> </w:t>
            </w:r>
            <w:r w:rsidRPr="004F1C30">
              <w:rPr>
                <w:rFonts w:cs="Arial"/>
                <w:lang w:val="it-IT"/>
              </w:rPr>
              <w:t xml:space="preserve">l’impresa che ha depositato domanda di cui all’art. 40 CCI può partecipare 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E954B0" w:rsidRPr="004F1C30" w:rsidRDefault="00E954B0" w:rsidP="00E954B0">
            <w:pPr>
              <w:widowControl w:val="0"/>
              <w:ind w:right="180"/>
              <w:rPr>
                <w:rFonts w:cs="Arial"/>
                <w:lang w:val="it-IT"/>
              </w:rPr>
            </w:pPr>
          </w:p>
        </w:tc>
      </w:tr>
      <w:tr w:rsidR="00E954B0" w:rsidRPr="00560037" w14:paraId="050D634C" w14:textId="77777777" w:rsidTr="00E954B0">
        <w:trPr>
          <w:gridAfter w:val="2"/>
          <w:wAfter w:w="9116" w:type="dxa"/>
        </w:trPr>
        <w:tc>
          <w:tcPr>
            <w:tcW w:w="4395" w:type="dxa"/>
          </w:tcPr>
          <w:p w14:paraId="35364275" w14:textId="77777777" w:rsidR="00E954B0" w:rsidRPr="00355B3B" w:rsidRDefault="00E954B0" w:rsidP="00E954B0">
            <w:pPr>
              <w:widowControl w:val="0"/>
              <w:tabs>
                <w:tab w:val="left" w:pos="1092"/>
              </w:tabs>
              <w:ind w:right="22"/>
              <w:rPr>
                <w:rFonts w:cs="Arial"/>
                <w:lang w:val="it-IT"/>
              </w:rPr>
            </w:pPr>
          </w:p>
        </w:tc>
        <w:tc>
          <w:tcPr>
            <w:tcW w:w="992" w:type="dxa"/>
          </w:tcPr>
          <w:p w14:paraId="7DA042DD" w14:textId="77777777" w:rsidR="00E954B0" w:rsidRPr="00355B3B" w:rsidRDefault="00E954B0" w:rsidP="00E954B0">
            <w:pPr>
              <w:widowControl w:val="0"/>
              <w:rPr>
                <w:rFonts w:cs="Arial"/>
                <w:lang w:val="it-IT"/>
              </w:rPr>
            </w:pPr>
          </w:p>
        </w:tc>
        <w:tc>
          <w:tcPr>
            <w:tcW w:w="4558" w:type="dxa"/>
          </w:tcPr>
          <w:p w14:paraId="0832199D" w14:textId="77777777" w:rsidR="00E954B0" w:rsidRPr="00355B3B" w:rsidRDefault="00E954B0" w:rsidP="00E954B0">
            <w:pPr>
              <w:widowControl w:val="0"/>
              <w:ind w:right="180"/>
              <w:rPr>
                <w:rFonts w:cs="Arial"/>
                <w:lang w:val="it-IT"/>
              </w:rPr>
            </w:pPr>
          </w:p>
        </w:tc>
      </w:tr>
      <w:tr w:rsidR="00E954B0" w:rsidRPr="00560037" w14:paraId="36D82E79" w14:textId="77777777" w:rsidTr="00E954B0">
        <w:trPr>
          <w:gridAfter w:val="2"/>
          <w:wAfter w:w="9116" w:type="dxa"/>
        </w:trPr>
        <w:tc>
          <w:tcPr>
            <w:tcW w:w="4395" w:type="dxa"/>
          </w:tcPr>
          <w:p w14:paraId="3B55E4DD" w14:textId="0BB6EFB1" w:rsidR="00E954B0" w:rsidRPr="000562FD" w:rsidRDefault="00E954B0" w:rsidP="00E954B0">
            <w:pPr>
              <w:widowControl w:val="0"/>
              <w:tabs>
                <w:tab w:val="left" w:pos="1092"/>
              </w:tabs>
              <w:rPr>
                <w:rFonts w:cs="Arial"/>
                <w:lang w:val="de-DE"/>
              </w:rPr>
            </w:pPr>
            <w:r w:rsidRPr="000562FD">
              <w:rPr>
                <w:rFonts w:cs="Arial"/>
                <w:lang w:val="de-DE"/>
              </w:rPr>
              <w:t xml:space="preserve">► </w:t>
            </w:r>
            <w:r w:rsidRPr="000562FD">
              <w:rPr>
                <w:rFonts w:cs="Arial"/>
                <w:iCs/>
                <w:lang w:val="de-DE"/>
              </w:rPr>
              <w:t>In jedem Fall kann das Unternehmen gemäß Art. 95 des Insolvenzgesetztes CCI auch in einer Bietergemeinschaft von Unternehmen teilnehmen, vorausgesetzt, dass keines der anderen dem Zusammenschluss beigetretenen Unternehmen einem Insolvenzverfahren unterliegen.</w:t>
            </w:r>
          </w:p>
        </w:tc>
        <w:tc>
          <w:tcPr>
            <w:tcW w:w="992" w:type="dxa"/>
          </w:tcPr>
          <w:p w14:paraId="6939D6C3" w14:textId="77777777" w:rsidR="00E954B0" w:rsidRPr="000562FD" w:rsidRDefault="00E954B0" w:rsidP="00E954B0">
            <w:pPr>
              <w:widowControl w:val="0"/>
              <w:rPr>
                <w:rFonts w:cs="Arial"/>
                <w:lang w:val="de-DE"/>
              </w:rPr>
            </w:pPr>
          </w:p>
        </w:tc>
        <w:tc>
          <w:tcPr>
            <w:tcW w:w="4558" w:type="dxa"/>
          </w:tcPr>
          <w:p w14:paraId="6AF0E6EE" w14:textId="1F8F9B81" w:rsidR="00E954B0" w:rsidRPr="00E309C0" w:rsidRDefault="00E954B0" w:rsidP="00B96C1F">
            <w:pPr>
              <w:widowControl w:val="0"/>
              <w:ind w:right="19"/>
              <w:rPr>
                <w:rFonts w:cs="Arial"/>
                <w:lang w:val="it-IT"/>
              </w:rPr>
            </w:pPr>
            <w:r w:rsidRPr="000562FD">
              <w:rPr>
                <w:rFonts w:cs="Arial"/>
                <w:lang w:val="it-IT"/>
              </w:rPr>
              <w:t xml:space="preserve">► In ogni caso, l’impresa può ai sensi </w:t>
            </w:r>
            <w:r w:rsidRPr="000562FD">
              <w:rPr>
                <w:rFonts w:cs="Arial"/>
                <w:bCs/>
                <w:lang w:val="it-IT"/>
              </w:rPr>
              <w:t>dell’art.95 CCI</w:t>
            </w:r>
            <w:r w:rsidRPr="000562FD">
              <w:rPr>
                <w:rFonts w:cs="Arial"/>
                <w:lang w:val="it-IT"/>
              </w:rPr>
              <w:t xml:space="preserve"> concorrere anche riunita in raggruppamento temporaneo di imprese, sempre che le altre imprese aderenti al raggruppamento non siano assoggettate ad una procedura concorsuale.</w:t>
            </w:r>
          </w:p>
        </w:tc>
      </w:tr>
      <w:tr w:rsidR="00E954B0" w:rsidRPr="00560037" w14:paraId="3DC0DD82" w14:textId="77777777" w:rsidTr="00E954B0">
        <w:trPr>
          <w:gridAfter w:val="2"/>
          <w:wAfter w:w="9116" w:type="dxa"/>
        </w:trPr>
        <w:tc>
          <w:tcPr>
            <w:tcW w:w="4395" w:type="dxa"/>
          </w:tcPr>
          <w:p w14:paraId="1E7BB518" w14:textId="77777777" w:rsidR="00E954B0" w:rsidRPr="008B2D7D" w:rsidRDefault="00E954B0" w:rsidP="00E954B0">
            <w:pPr>
              <w:widowControl w:val="0"/>
              <w:ind w:right="22"/>
              <w:rPr>
                <w:rStyle w:val="Enfasicorsivo"/>
                <w:strike/>
                <w:highlight w:val="yellow"/>
                <w:lang w:val="it-IT"/>
              </w:rPr>
            </w:pPr>
          </w:p>
        </w:tc>
        <w:tc>
          <w:tcPr>
            <w:tcW w:w="992" w:type="dxa"/>
          </w:tcPr>
          <w:p w14:paraId="0ADF2B18" w14:textId="77777777" w:rsidR="00E954B0" w:rsidRPr="008B2D7D" w:rsidRDefault="00E954B0" w:rsidP="00E954B0">
            <w:pPr>
              <w:widowControl w:val="0"/>
              <w:rPr>
                <w:rFonts w:cs="Arial"/>
                <w:strike/>
                <w:highlight w:val="yellow"/>
                <w:lang w:val="it-IT"/>
              </w:rPr>
            </w:pPr>
          </w:p>
        </w:tc>
        <w:tc>
          <w:tcPr>
            <w:tcW w:w="4558" w:type="dxa"/>
          </w:tcPr>
          <w:p w14:paraId="2E84F53C" w14:textId="77777777" w:rsidR="00E954B0" w:rsidRPr="002573BF" w:rsidRDefault="00E954B0" w:rsidP="00B96C1F">
            <w:pPr>
              <w:widowControl w:val="0"/>
              <w:ind w:right="19"/>
              <w:rPr>
                <w:rFonts w:cs="Arial"/>
                <w:strike/>
                <w:highlight w:val="yellow"/>
                <w:lang w:val="it-IT"/>
              </w:rPr>
            </w:pPr>
          </w:p>
        </w:tc>
      </w:tr>
      <w:tr w:rsidR="00E954B0" w:rsidRPr="00560037" w14:paraId="4289D605" w14:textId="77777777" w:rsidTr="00E954B0">
        <w:trPr>
          <w:gridAfter w:val="2"/>
          <w:wAfter w:w="9116" w:type="dxa"/>
        </w:trPr>
        <w:tc>
          <w:tcPr>
            <w:tcW w:w="4395" w:type="dxa"/>
          </w:tcPr>
          <w:p w14:paraId="5114CC48" w14:textId="77777777" w:rsidR="00E954B0" w:rsidRPr="004F1C30" w:rsidRDefault="00E954B0" w:rsidP="00E954B0">
            <w:pPr>
              <w:widowControl w:val="0"/>
              <w:ind w:right="22"/>
              <w:rPr>
                <w:rFonts w:cs="Arial"/>
                <w:lang w:val="de-DE"/>
              </w:rPr>
            </w:pPr>
            <w:r w:rsidRPr="004F1C30">
              <w:rPr>
                <w:rFonts w:cs="Arial"/>
                <w:lang w:val="de-DE"/>
              </w:rPr>
              <w:t xml:space="preserve">►Befindet sich das Unternehmen im Zeitraum zwischen der Hinterlegung des Antrags gemäß Artikel 40 des Insolvenzgesetztes und der Hinterlegung des Dekrets gemäß Art. 47 des Insolvenzgesetztes </w:t>
            </w:r>
            <w:r w:rsidRPr="004F1C30">
              <w:rPr>
                <w:rStyle w:val="Enfasicorsivo"/>
                <w:rFonts w:cs="Arial"/>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w:t>
            </w:r>
            <w:r w:rsidRPr="00321B50">
              <w:rPr>
                <w:rStyle w:val="Enfasicorsivo"/>
                <w:rFonts w:cs="Arial"/>
                <w:i w:val="0"/>
                <w:iCs w:val="0"/>
                <w:lang w:val="de-DE"/>
              </w:rPr>
              <w:t xml:space="preserve">und die angemessene Fähigkeit zur Vertragserfüllung gemäß Art. 95 Absatz 4 des Insolvenzsgesetztes und gemäß Art. </w:t>
            </w:r>
            <w:r w:rsidRPr="00321B50">
              <w:rPr>
                <w:rStyle w:val="Enfasicorsivo"/>
                <w:rFonts w:cs="Arial"/>
                <w:i w:val="0"/>
                <w:iCs w:val="0"/>
                <w:lang w:val="de-DE"/>
              </w:rPr>
              <w:lastRenderedPageBreak/>
              <w:t>372 Absatz 4 des Insolvenzgesetzes die Nutzung der Kapazitäten Dritten bestätigt.</w:t>
            </w:r>
          </w:p>
        </w:tc>
        <w:tc>
          <w:tcPr>
            <w:tcW w:w="992" w:type="dxa"/>
          </w:tcPr>
          <w:p w14:paraId="25EDCFCF" w14:textId="77777777" w:rsidR="00E954B0" w:rsidRPr="004F1C30" w:rsidRDefault="00E954B0" w:rsidP="00E954B0">
            <w:pPr>
              <w:widowControl w:val="0"/>
              <w:rPr>
                <w:rFonts w:cs="Arial"/>
                <w:lang w:val="de-DE"/>
              </w:rPr>
            </w:pPr>
          </w:p>
        </w:tc>
        <w:tc>
          <w:tcPr>
            <w:tcW w:w="4558" w:type="dxa"/>
          </w:tcPr>
          <w:p w14:paraId="2F49F006" w14:textId="77777777" w:rsidR="00E954B0" w:rsidRPr="004F1C30" w:rsidRDefault="00E954B0" w:rsidP="00B96C1F">
            <w:pPr>
              <w:widowControl w:val="0"/>
              <w:ind w:right="19"/>
              <w:rPr>
                <w:rFonts w:cs="Arial"/>
                <w:lang w:val="it-IT"/>
              </w:rPr>
            </w:pPr>
            <w:r w:rsidRPr="002E05F8">
              <w:rPr>
                <w:rFonts w:cs="Arial"/>
                <w:lang w:val="it-IT"/>
              </w:rPr>
              <w:t>►</w:t>
            </w:r>
            <w:r w:rsidRPr="004F1C30">
              <w:rPr>
                <w:rFonts w:cs="Arial"/>
                <w:lang w:val="it-IT"/>
              </w:rPr>
              <w:t xml:space="preserve">L’impresa che si trova tra il momento del deposito della domanda di cui all’articolo </w:t>
            </w:r>
            <w:r w:rsidRPr="004F1C30">
              <w:rPr>
                <w:rFonts w:cs="Arial"/>
                <w:bCs/>
                <w:lang w:val="it-IT"/>
              </w:rPr>
              <w:t>40 CCI</w:t>
            </w:r>
            <w:r>
              <w:rPr>
                <w:rFonts w:cs="Arial"/>
                <w:bCs/>
                <w:lang w:val="it-IT"/>
              </w:rPr>
              <w:t xml:space="preserve"> </w:t>
            </w:r>
            <w:r w:rsidRPr="004F1C30">
              <w:rPr>
                <w:rFonts w:cs="Arial"/>
                <w:lang w:val="it-IT"/>
              </w:rPr>
              <w:t xml:space="preserve">ed il momento del deposito del decreto previsto dall’articolo </w:t>
            </w:r>
            <w:r w:rsidRPr="004F1C30">
              <w:rPr>
                <w:rFonts w:cs="Arial"/>
                <w:bCs/>
                <w:lang w:val="it-IT"/>
              </w:rPr>
              <w:t>47 CCI</w:t>
            </w:r>
            <w:r w:rsidRPr="002E05F8">
              <w:rPr>
                <w:rFonts w:cs="Arial"/>
                <w:lang w:val="it-IT"/>
              </w:rPr>
              <w:t xml:space="preserve"> </w:t>
            </w:r>
            <w:r w:rsidRPr="004F1C30">
              <w:rPr>
                <w:rFonts w:cs="Arial"/>
                <w:bCs/>
                <w:lang w:val="it-IT"/>
              </w:rPr>
              <w:t>è tenuta a produrre la documentazione di cui all’art. 95 CCI co. 3 e 4 ossia l’autorizzazione del tribunale e la relazione</w:t>
            </w:r>
            <w:r w:rsidRPr="004F1C30">
              <w:rPr>
                <w:bCs/>
                <w:lang w:val="it-IT"/>
              </w:rPr>
              <w:t xml:space="preserve"> </w:t>
            </w:r>
            <w:r w:rsidRPr="004F1C30">
              <w:rPr>
                <w:rFonts w:cs="Arial"/>
                <w:bCs/>
                <w:lang w:val="it-IT"/>
              </w:rPr>
              <w:t xml:space="preserve">di un professionista in possesso dei requisiti di cui all'articolo 2, comma 1, lettera o) del decreto legislativo succitato che attesta la conformità al piano e la ragionevole capacità di adempimento del contratto art. 95 comma 4 </w:t>
            </w:r>
            <w:r w:rsidRPr="00321B50">
              <w:rPr>
                <w:rFonts w:cs="Arial"/>
                <w:bCs/>
                <w:lang w:val="it-IT"/>
              </w:rPr>
              <w:t>del CCI e, ai sensi dell’art. 372, comma 4 CCI l’avvalimento dei requisiti di un altro soggetto.</w:t>
            </w:r>
          </w:p>
        </w:tc>
      </w:tr>
      <w:tr w:rsidR="00E954B0" w:rsidRPr="00560037" w14:paraId="61D55F4C" w14:textId="77777777" w:rsidTr="00E954B0">
        <w:trPr>
          <w:gridAfter w:val="2"/>
          <w:wAfter w:w="9116" w:type="dxa"/>
        </w:trPr>
        <w:tc>
          <w:tcPr>
            <w:tcW w:w="4395" w:type="dxa"/>
          </w:tcPr>
          <w:p w14:paraId="27198D1E" w14:textId="77777777" w:rsidR="00E954B0" w:rsidRPr="007613DB" w:rsidRDefault="00E954B0" w:rsidP="00E954B0">
            <w:pPr>
              <w:widowControl w:val="0"/>
              <w:ind w:right="22"/>
              <w:rPr>
                <w:rFonts w:cs="Arial"/>
                <w:highlight w:val="yellow"/>
                <w:lang w:val="it-IT"/>
              </w:rPr>
            </w:pPr>
          </w:p>
        </w:tc>
        <w:tc>
          <w:tcPr>
            <w:tcW w:w="992" w:type="dxa"/>
          </w:tcPr>
          <w:p w14:paraId="1A477232" w14:textId="77777777" w:rsidR="00E954B0" w:rsidRPr="007613DB" w:rsidRDefault="00E954B0" w:rsidP="00E954B0">
            <w:pPr>
              <w:widowControl w:val="0"/>
              <w:rPr>
                <w:rFonts w:cs="Arial"/>
                <w:lang w:val="it-IT"/>
              </w:rPr>
            </w:pPr>
          </w:p>
        </w:tc>
        <w:tc>
          <w:tcPr>
            <w:tcW w:w="4558" w:type="dxa"/>
          </w:tcPr>
          <w:p w14:paraId="41F4A7C7" w14:textId="77777777" w:rsidR="00E954B0" w:rsidRDefault="00E954B0" w:rsidP="00E954B0">
            <w:pPr>
              <w:widowControl w:val="0"/>
              <w:ind w:right="180"/>
              <w:rPr>
                <w:rFonts w:cs="Arial"/>
                <w:strike/>
                <w:highlight w:val="yellow"/>
                <w:lang w:val="it-IT"/>
              </w:rPr>
            </w:pPr>
          </w:p>
        </w:tc>
      </w:tr>
      <w:tr w:rsidR="00E954B0" w:rsidRPr="00560037" w14:paraId="3EEF3D7F" w14:textId="77777777" w:rsidTr="00E954B0">
        <w:trPr>
          <w:gridAfter w:val="2"/>
          <w:wAfter w:w="9116" w:type="dxa"/>
        </w:trPr>
        <w:tc>
          <w:tcPr>
            <w:tcW w:w="4395" w:type="dxa"/>
          </w:tcPr>
          <w:p w14:paraId="6C001605" w14:textId="4E48E543" w:rsidR="00E954B0" w:rsidRPr="005D29AD" w:rsidRDefault="00E954B0" w:rsidP="00E954B0">
            <w:pPr>
              <w:widowControl w:val="0"/>
              <w:ind w:right="22"/>
              <w:rPr>
                <w:rFonts w:cs="Arial"/>
                <w:b/>
                <w:bCs/>
                <w:lang w:val="de-DE"/>
              </w:rPr>
            </w:pPr>
            <w:r w:rsidRPr="004F551F">
              <w:rPr>
                <w:rFonts w:cs="Arial"/>
                <w:b/>
                <w:bCs/>
                <w:u w:val="single"/>
                <w:lang w:val="de-DE"/>
              </w:rPr>
              <w:t>Das Nachforderungsverfahren</w:t>
            </w:r>
            <w:r w:rsidRPr="005D29AD">
              <w:rPr>
                <w:rFonts w:cs="Arial"/>
                <w:b/>
                <w:bCs/>
                <w:lang w:val="de-DE"/>
              </w:rPr>
              <w:t xml:space="preserve"> gemäß Punkt </w:t>
            </w:r>
            <w:r>
              <w:rPr>
                <w:rFonts w:cs="Arial"/>
                <w:b/>
                <w:bCs/>
                <w:lang w:val="de-DE"/>
              </w:rPr>
              <w:t>3</w:t>
            </w:r>
            <w:r w:rsidRPr="005D29AD">
              <w:rPr>
                <w:rFonts w:cs="Arial"/>
                <w:b/>
                <w:bCs/>
                <w:lang w:val="de-DE"/>
              </w:rPr>
              <w:t>.1</w:t>
            </w:r>
            <w:r>
              <w:rPr>
                <w:rFonts w:cs="Arial"/>
                <w:b/>
                <w:bCs/>
                <w:lang w:val="de-DE"/>
              </w:rPr>
              <w:t xml:space="preserve"> Art. 2</w:t>
            </w:r>
            <w:r w:rsidRPr="005D29AD">
              <w:rPr>
                <w:rFonts w:cs="Arial"/>
                <w:b/>
                <w:bCs/>
                <w:lang w:val="de-DE"/>
              </w:rPr>
              <w:t xml:space="preserve"> der Ausschreibungsbedingungen wird in den Fällen, in denen die erforderlichen Unterlagen nicht zeitgerecht eingereicht wurden. </w:t>
            </w:r>
          </w:p>
          <w:p w14:paraId="3CDC1A05" w14:textId="5948EEF1" w:rsidR="00E954B0" w:rsidRPr="005D29AD" w:rsidRDefault="00E954B0" w:rsidP="00E954B0">
            <w:pPr>
              <w:widowControl w:val="0"/>
              <w:ind w:right="22"/>
              <w:rPr>
                <w:rFonts w:cs="Arial"/>
                <w:b/>
                <w:bCs/>
                <w:iCs/>
                <w:lang w:val="de-DE"/>
              </w:rPr>
            </w:pPr>
            <w:r w:rsidRPr="005D29AD">
              <w:rPr>
                <w:rFonts w:cs="Arial"/>
                <w:b/>
                <w:bCs/>
                <w:lang w:val="de-DE"/>
              </w:rPr>
              <w:t>Der Wirtschaftsteilnehmer muss durch ein rechtssicheres Datum gemäß Gesetz beweisen, dass die Unterlagen nicht nach Ablauf der Frist für die Angebotsabgabe datiert sind.</w:t>
            </w:r>
          </w:p>
        </w:tc>
        <w:tc>
          <w:tcPr>
            <w:tcW w:w="992" w:type="dxa"/>
          </w:tcPr>
          <w:p w14:paraId="62DEFEFE" w14:textId="77777777" w:rsidR="00E954B0" w:rsidRPr="005D29AD" w:rsidRDefault="00E954B0" w:rsidP="00E954B0">
            <w:pPr>
              <w:widowControl w:val="0"/>
              <w:rPr>
                <w:rFonts w:cs="Arial"/>
                <w:b/>
                <w:bCs/>
                <w:lang w:val="de-DE"/>
              </w:rPr>
            </w:pPr>
          </w:p>
        </w:tc>
        <w:tc>
          <w:tcPr>
            <w:tcW w:w="4558" w:type="dxa"/>
          </w:tcPr>
          <w:p w14:paraId="1FE93390" w14:textId="66D2B87A" w:rsidR="00E954B0" w:rsidRPr="005D29AD" w:rsidRDefault="00E954B0" w:rsidP="00B96C1F">
            <w:pPr>
              <w:widowControl w:val="0"/>
              <w:ind w:right="19"/>
              <w:rPr>
                <w:rFonts w:cs="Arial"/>
                <w:b/>
                <w:bCs/>
                <w:lang w:val="it-IT"/>
              </w:rPr>
            </w:pPr>
            <w:r w:rsidRPr="005D29AD">
              <w:rPr>
                <w:rFonts w:cs="Arial"/>
                <w:b/>
                <w:bCs/>
                <w:lang w:val="it-IT"/>
              </w:rPr>
              <w:t xml:space="preserve">Si applica </w:t>
            </w:r>
            <w:r w:rsidRPr="004F551F">
              <w:rPr>
                <w:rFonts w:cs="Arial"/>
                <w:b/>
                <w:bCs/>
                <w:u w:val="single"/>
                <w:lang w:val="it-IT"/>
              </w:rPr>
              <w:t>il subprocedimento di soccorso istruttorio</w:t>
            </w:r>
            <w:r w:rsidRPr="005D29AD">
              <w:rPr>
                <w:rFonts w:cs="Arial"/>
                <w:b/>
                <w:bCs/>
                <w:lang w:val="it-IT"/>
              </w:rPr>
              <w:t xml:space="preserve"> di cui al punto </w:t>
            </w:r>
            <w:r>
              <w:rPr>
                <w:rFonts w:cs="Arial"/>
                <w:b/>
                <w:bCs/>
                <w:lang w:val="it-IT"/>
              </w:rPr>
              <w:t>3</w:t>
            </w:r>
            <w:r w:rsidRPr="005D29AD">
              <w:rPr>
                <w:rFonts w:cs="Arial"/>
                <w:b/>
                <w:bCs/>
                <w:lang w:val="it-IT"/>
              </w:rPr>
              <w:t>.1</w:t>
            </w:r>
            <w:r>
              <w:rPr>
                <w:rFonts w:cs="Arial"/>
                <w:b/>
                <w:bCs/>
                <w:lang w:val="it-IT"/>
              </w:rPr>
              <w:t>, art. 2</w:t>
            </w:r>
            <w:r w:rsidRPr="005D29AD">
              <w:rPr>
                <w:rFonts w:cs="Arial"/>
                <w:b/>
                <w:bCs/>
                <w:lang w:val="it-IT"/>
              </w:rPr>
              <w:t xml:space="preserve"> del disciplinare di gara non sia stata tempestivamente prodotta la documentazione necessaria richiesta.</w:t>
            </w:r>
          </w:p>
          <w:p w14:paraId="53BAC39D" w14:textId="5E03782E" w:rsidR="00E954B0" w:rsidRPr="005D29AD" w:rsidRDefault="00E954B0" w:rsidP="00B96C1F">
            <w:pPr>
              <w:widowControl w:val="0"/>
              <w:ind w:right="19"/>
              <w:rPr>
                <w:rFonts w:cs="Arial"/>
                <w:b/>
                <w:bCs/>
                <w:lang w:val="it-IT"/>
              </w:rPr>
            </w:pPr>
            <w:r w:rsidRPr="005D29AD">
              <w:rPr>
                <w:rFonts w:cs="Arial"/>
                <w:b/>
                <w:bCs/>
                <w:lang w:val="it-IT"/>
              </w:rPr>
              <w:t>È onere dell’operatore economico dimostrare con data certa ai sensi di legge che tale documentazione è datata con data non successiva al termine di scadenza della presentazione delle offerte.</w:t>
            </w:r>
          </w:p>
        </w:tc>
      </w:tr>
      <w:tr w:rsidR="00E954B0" w:rsidRPr="00560037" w14:paraId="2804C010" w14:textId="77777777" w:rsidTr="00E954B0">
        <w:trPr>
          <w:gridAfter w:val="2"/>
          <w:wAfter w:w="9116" w:type="dxa"/>
        </w:trPr>
        <w:tc>
          <w:tcPr>
            <w:tcW w:w="4395" w:type="dxa"/>
          </w:tcPr>
          <w:p w14:paraId="5D66EB89" w14:textId="77777777" w:rsidR="00E954B0" w:rsidRPr="0012597A" w:rsidRDefault="00E954B0" w:rsidP="00E954B0">
            <w:pPr>
              <w:widowControl w:val="0"/>
              <w:ind w:right="22"/>
              <w:rPr>
                <w:rFonts w:cs="Arial"/>
                <w:b/>
                <w:bCs/>
                <w:lang w:val="it-IT"/>
              </w:rPr>
            </w:pPr>
          </w:p>
        </w:tc>
        <w:tc>
          <w:tcPr>
            <w:tcW w:w="992" w:type="dxa"/>
          </w:tcPr>
          <w:p w14:paraId="5066DE48" w14:textId="77777777" w:rsidR="00E954B0" w:rsidRPr="0012597A" w:rsidRDefault="00E954B0" w:rsidP="00E954B0">
            <w:pPr>
              <w:widowControl w:val="0"/>
              <w:rPr>
                <w:rFonts w:cs="Arial"/>
                <w:b/>
                <w:bCs/>
                <w:lang w:val="it-IT"/>
              </w:rPr>
            </w:pPr>
          </w:p>
        </w:tc>
        <w:tc>
          <w:tcPr>
            <w:tcW w:w="4558" w:type="dxa"/>
          </w:tcPr>
          <w:p w14:paraId="156A3F22" w14:textId="77777777" w:rsidR="00E954B0" w:rsidRPr="005D29AD" w:rsidRDefault="00E954B0" w:rsidP="00B96C1F">
            <w:pPr>
              <w:widowControl w:val="0"/>
              <w:ind w:right="19"/>
              <w:rPr>
                <w:rFonts w:cs="Arial"/>
                <w:b/>
                <w:bCs/>
                <w:lang w:val="it-IT"/>
              </w:rPr>
            </w:pPr>
          </w:p>
        </w:tc>
      </w:tr>
      <w:tr w:rsidR="00E954B0" w:rsidRPr="00560037" w14:paraId="1051DB8C" w14:textId="77777777" w:rsidTr="00E954B0">
        <w:trPr>
          <w:gridAfter w:val="2"/>
          <w:wAfter w:w="9116" w:type="dxa"/>
        </w:trPr>
        <w:tc>
          <w:tcPr>
            <w:tcW w:w="4395" w:type="dxa"/>
          </w:tcPr>
          <w:p w14:paraId="5E10C983" w14:textId="63161439" w:rsidR="00E954B0" w:rsidRPr="004F1C30" w:rsidRDefault="00E954B0" w:rsidP="00E954B0">
            <w:pPr>
              <w:widowControl w:val="0"/>
              <w:rPr>
                <w:rFonts w:cs="Arial"/>
                <w:lang w:val="de-DE"/>
              </w:rPr>
            </w:pPr>
            <w:r w:rsidRPr="004F1C30">
              <w:rPr>
                <w:rFonts w:cs="Arial"/>
                <w:lang w:val="de-DE"/>
              </w:rPr>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tc>
        <w:tc>
          <w:tcPr>
            <w:tcW w:w="992" w:type="dxa"/>
          </w:tcPr>
          <w:p w14:paraId="450F8872" w14:textId="77777777" w:rsidR="00E954B0" w:rsidRPr="004F1C30" w:rsidRDefault="00E954B0" w:rsidP="00E954B0">
            <w:pPr>
              <w:widowControl w:val="0"/>
              <w:rPr>
                <w:rFonts w:cs="Arial"/>
                <w:lang w:val="de-DE"/>
              </w:rPr>
            </w:pPr>
          </w:p>
        </w:tc>
        <w:tc>
          <w:tcPr>
            <w:tcW w:w="4558" w:type="dxa"/>
          </w:tcPr>
          <w:p w14:paraId="12B0969D" w14:textId="6112AD57" w:rsidR="00E954B0" w:rsidRPr="004F1C30" w:rsidRDefault="00E954B0" w:rsidP="00B96C1F">
            <w:pPr>
              <w:widowControl w:val="0"/>
              <w:ind w:right="19"/>
              <w:rPr>
                <w:rFonts w:cs="Arial"/>
                <w:lang w:val="it-IT"/>
              </w:rPr>
            </w:pPr>
            <w:bookmarkStart w:id="63"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63"/>
          </w:p>
          <w:p w14:paraId="7FF25FCB" w14:textId="016CFE99" w:rsidR="00E954B0" w:rsidRPr="004F1C30" w:rsidRDefault="00E954B0" w:rsidP="00B96C1F">
            <w:pPr>
              <w:widowControl w:val="0"/>
              <w:ind w:right="19"/>
              <w:rPr>
                <w:rFonts w:cs="Arial"/>
                <w:lang w:val="it-IT"/>
              </w:rPr>
            </w:pPr>
          </w:p>
        </w:tc>
      </w:tr>
      <w:tr w:rsidR="00E954B0" w:rsidRPr="00560037" w14:paraId="472BEE4A" w14:textId="77777777" w:rsidTr="00E954B0">
        <w:trPr>
          <w:gridAfter w:val="2"/>
          <w:wAfter w:w="9116" w:type="dxa"/>
        </w:trPr>
        <w:tc>
          <w:tcPr>
            <w:tcW w:w="4395" w:type="dxa"/>
          </w:tcPr>
          <w:p w14:paraId="4BD09D09" w14:textId="77777777" w:rsidR="00E954B0" w:rsidRPr="0012597A" w:rsidRDefault="00E954B0" w:rsidP="00E954B0">
            <w:pPr>
              <w:widowControl w:val="0"/>
              <w:rPr>
                <w:rFonts w:cs="Arial"/>
                <w:lang w:val="it-IT"/>
              </w:rPr>
            </w:pPr>
          </w:p>
        </w:tc>
        <w:tc>
          <w:tcPr>
            <w:tcW w:w="992" w:type="dxa"/>
          </w:tcPr>
          <w:p w14:paraId="1D254E52" w14:textId="77777777" w:rsidR="00E954B0" w:rsidRPr="0012597A" w:rsidRDefault="00E954B0" w:rsidP="00E954B0">
            <w:pPr>
              <w:widowControl w:val="0"/>
              <w:rPr>
                <w:rFonts w:cs="Arial"/>
                <w:lang w:val="it-IT"/>
              </w:rPr>
            </w:pPr>
          </w:p>
        </w:tc>
        <w:tc>
          <w:tcPr>
            <w:tcW w:w="4558" w:type="dxa"/>
          </w:tcPr>
          <w:p w14:paraId="3B3A506B" w14:textId="77777777" w:rsidR="00E954B0" w:rsidRPr="004F1C30" w:rsidRDefault="00E954B0" w:rsidP="00B96C1F">
            <w:pPr>
              <w:widowControl w:val="0"/>
              <w:ind w:right="19"/>
              <w:rPr>
                <w:rFonts w:cs="Arial"/>
                <w:lang w:val="it-IT"/>
              </w:rPr>
            </w:pPr>
          </w:p>
        </w:tc>
      </w:tr>
      <w:tr w:rsidR="00E954B0" w:rsidRPr="00560037" w14:paraId="256AC63F" w14:textId="77777777" w:rsidTr="00E954B0">
        <w:trPr>
          <w:gridAfter w:val="2"/>
          <w:wAfter w:w="9116" w:type="dxa"/>
        </w:trPr>
        <w:tc>
          <w:tcPr>
            <w:tcW w:w="4395" w:type="dxa"/>
          </w:tcPr>
          <w:p w14:paraId="36ECF7DF" w14:textId="23AA40DF" w:rsidR="00E954B0" w:rsidRPr="0012597A" w:rsidRDefault="00E954B0" w:rsidP="00E954B0">
            <w:pPr>
              <w:widowControl w:val="0"/>
              <w:rPr>
                <w:rFonts w:cs="Arial"/>
                <w:highlight w:val="yellow"/>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2" w:type="dxa"/>
          </w:tcPr>
          <w:p w14:paraId="3BEE089E" w14:textId="77777777" w:rsidR="00E954B0" w:rsidRPr="0012597A" w:rsidRDefault="00E954B0" w:rsidP="00E954B0">
            <w:pPr>
              <w:widowControl w:val="0"/>
              <w:rPr>
                <w:rFonts w:cs="Arial"/>
                <w:lang w:val="de-DE"/>
              </w:rPr>
            </w:pPr>
          </w:p>
        </w:tc>
        <w:tc>
          <w:tcPr>
            <w:tcW w:w="4558" w:type="dxa"/>
          </w:tcPr>
          <w:p w14:paraId="35CD70BD" w14:textId="4D6FDA9F" w:rsidR="00E954B0" w:rsidRDefault="00E954B0" w:rsidP="00B96C1F">
            <w:pPr>
              <w:widowControl w:val="0"/>
              <w:ind w:right="19"/>
              <w:rPr>
                <w:rFonts w:cs="Arial"/>
                <w:highlight w:val="yellow"/>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524523" w:rsidRPr="00560037" w14:paraId="7C0D9B2E" w14:textId="77777777" w:rsidTr="00855FEF">
        <w:trPr>
          <w:gridAfter w:val="2"/>
          <w:wAfter w:w="9116" w:type="dxa"/>
        </w:trPr>
        <w:tc>
          <w:tcPr>
            <w:tcW w:w="4395" w:type="dxa"/>
          </w:tcPr>
          <w:p w14:paraId="5ABEA199" w14:textId="77777777" w:rsidR="00524523" w:rsidRPr="001A749C" w:rsidRDefault="00524523" w:rsidP="00855FEF">
            <w:pPr>
              <w:widowControl w:val="0"/>
              <w:rPr>
                <w:rFonts w:cs="Arial"/>
                <w:lang w:val="it-IT"/>
              </w:rPr>
            </w:pPr>
          </w:p>
        </w:tc>
        <w:tc>
          <w:tcPr>
            <w:tcW w:w="992" w:type="dxa"/>
          </w:tcPr>
          <w:p w14:paraId="5E4A5ECB" w14:textId="77777777" w:rsidR="00524523" w:rsidRPr="00F05445" w:rsidRDefault="00524523" w:rsidP="00855FEF">
            <w:pPr>
              <w:widowControl w:val="0"/>
              <w:rPr>
                <w:rFonts w:cs="Arial"/>
                <w:lang w:val="it-IT"/>
              </w:rPr>
            </w:pPr>
          </w:p>
        </w:tc>
        <w:tc>
          <w:tcPr>
            <w:tcW w:w="4558" w:type="dxa"/>
          </w:tcPr>
          <w:p w14:paraId="66238762" w14:textId="77777777" w:rsidR="00524523" w:rsidRPr="004F1C30" w:rsidRDefault="00524523" w:rsidP="00855FEF">
            <w:pPr>
              <w:widowControl w:val="0"/>
              <w:ind w:right="180"/>
              <w:rPr>
                <w:rFonts w:cs="Arial"/>
                <w:bCs/>
                <w:lang w:val="it-IT"/>
              </w:rPr>
            </w:pPr>
          </w:p>
        </w:tc>
      </w:tr>
      <w:tr w:rsidR="00524523" w:rsidRPr="00560037" w14:paraId="16EAD50F" w14:textId="77777777" w:rsidTr="00524523">
        <w:trPr>
          <w:gridAfter w:val="2"/>
          <w:wAfter w:w="9116" w:type="dxa"/>
        </w:trPr>
        <w:tc>
          <w:tcPr>
            <w:tcW w:w="4395" w:type="dxa"/>
            <w:shd w:val="clear" w:color="auto" w:fill="auto"/>
          </w:tcPr>
          <w:p w14:paraId="5FE60AB5" w14:textId="5D4B3C42" w:rsidR="00524523" w:rsidRPr="00524523" w:rsidRDefault="00524523" w:rsidP="00855FEF">
            <w:pPr>
              <w:widowControl w:val="0"/>
              <w:rPr>
                <w:rFonts w:cs="Arial"/>
                <w:highlight w:val="cyan"/>
                <w:lang w:val="de-DE"/>
              </w:rPr>
            </w:pPr>
            <w:bookmarkStart w:id="64" w:name="_Hlk188458272"/>
            <w:bookmarkStart w:id="65" w:name="_Hlk188457505"/>
            <w:r w:rsidRPr="006B7DA8">
              <w:rPr>
                <w:rFonts w:cs="Arial"/>
                <w:b/>
                <w:bCs/>
                <w:lang w:val="de-DE"/>
              </w:rPr>
              <w:t>3.8</w:t>
            </w:r>
            <w:r w:rsidRPr="006B7DA8">
              <w:rPr>
                <w:rFonts w:cs="Arial"/>
                <w:lang w:val="de-DE"/>
              </w:rPr>
              <w:t xml:space="preserve"> </w:t>
            </w:r>
            <w:r w:rsidR="00044DDF" w:rsidRPr="00044DDF">
              <w:rPr>
                <w:rFonts w:cs="Arial"/>
                <w:b/>
                <w:bCs/>
                <w:highlight w:val="cyan"/>
                <w:lang w:val="de-DE"/>
              </w:rPr>
              <w:t>Weitere</w:t>
            </w:r>
            <w:r w:rsidR="00044DDF">
              <w:rPr>
                <w:rFonts w:cs="Arial"/>
                <w:lang w:val="de-DE"/>
              </w:rPr>
              <w:t xml:space="preserve"> </w:t>
            </w:r>
            <w:r w:rsidRPr="006B7DA8">
              <w:rPr>
                <w:rFonts w:cs="Arial"/>
                <w:b/>
                <w:lang w:val="de-DE"/>
              </w:rPr>
              <w:t>Documentation</w:t>
            </w:r>
            <w:r w:rsidRPr="007B47F7">
              <w:rPr>
                <w:rFonts w:cs="Arial"/>
                <w:b/>
                <w:highlight w:val="cyan"/>
                <w:lang w:val="de-DE"/>
              </w:rPr>
              <w:t>,</w:t>
            </w:r>
            <w:r w:rsidRPr="006B7DA8">
              <w:rPr>
                <w:rFonts w:cs="Arial"/>
                <w:b/>
                <w:lang w:val="de-DE"/>
              </w:rPr>
              <w:t xml:space="preserve"> für die Ziele der Chancengleichheit, der Generationen und der Geschlechtergleichstellung gemäß </w:t>
            </w:r>
            <w:r w:rsidRPr="00044DDF">
              <w:rPr>
                <w:rFonts w:cs="Arial"/>
                <w:b/>
                <w:highlight w:val="cyan"/>
                <w:lang w:val="de-DE"/>
              </w:rPr>
              <w:t xml:space="preserve">Art. </w:t>
            </w:r>
            <w:r w:rsidR="00044DDF" w:rsidRPr="00044DDF">
              <w:rPr>
                <w:rFonts w:cs="Arial"/>
                <w:b/>
                <w:highlight w:val="cyan"/>
                <w:lang w:val="de-DE"/>
              </w:rPr>
              <w:t xml:space="preserve">57, Abs. 2-bis und Art. </w:t>
            </w:r>
            <w:r w:rsidR="006B7DA8" w:rsidRPr="00044DDF">
              <w:rPr>
                <w:rFonts w:cs="Arial"/>
                <w:b/>
                <w:highlight w:val="cyan"/>
                <w:lang w:val="de-DE"/>
              </w:rPr>
              <w:t>1</w:t>
            </w:r>
            <w:r w:rsidR="00044DDF" w:rsidRPr="00044DDF">
              <w:rPr>
                <w:rFonts w:cs="Arial"/>
                <w:b/>
                <w:highlight w:val="cyan"/>
                <w:lang w:val="de-DE"/>
              </w:rPr>
              <w:t>, Abs. 1</w:t>
            </w:r>
            <w:r w:rsidR="006B7DA8">
              <w:rPr>
                <w:rFonts w:cs="Arial"/>
                <w:b/>
                <w:lang w:val="de-DE"/>
              </w:rPr>
              <w:t xml:space="preserve"> </w:t>
            </w:r>
            <w:r w:rsidRPr="006B7DA8">
              <w:rPr>
                <w:rFonts w:cs="Arial"/>
                <w:b/>
                <w:lang w:val="de-DE"/>
              </w:rPr>
              <w:t>GvD Nr. 36/2023</w:t>
            </w:r>
            <w:r w:rsidR="007B47F7">
              <w:rPr>
                <w:rFonts w:cs="Arial"/>
                <w:b/>
                <w:lang w:val="de-DE"/>
              </w:rPr>
              <w:t>.</w:t>
            </w:r>
          </w:p>
        </w:tc>
        <w:tc>
          <w:tcPr>
            <w:tcW w:w="992" w:type="dxa"/>
            <w:shd w:val="clear" w:color="auto" w:fill="auto"/>
          </w:tcPr>
          <w:p w14:paraId="1735B8F8" w14:textId="77777777" w:rsidR="00524523" w:rsidRPr="00524523" w:rsidRDefault="00524523" w:rsidP="00855FEF">
            <w:pPr>
              <w:widowControl w:val="0"/>
              <w:rPr>
                <w:rFonts w:cs="Arial"/>
                <w:highlight w:val="cyan"/>
                <w:lang w:val="de-DE"/>
              </w:rPr>
            </w:pPr>
          </w:p>
        </w:tc>
        <w:tc>
          <w:tcPr>
            <w:tcW w:w="4558" w:type="dxa"/>
            <w:shd w:val="clear" w:color="auto" w:fill="auto"/>
          </w:tcPr>
          <w:p w14:paraId="0D05145C" w14:textId="1943EBA0" w:rsidR="00524523" w:rsidRPr="00524523" w:rsidRDefault="00524523" w:rsidP="005E4B03">
            <w:pPr>
              <w:rPr>
                <w:rFonts w:cs="Arial"/>
                <w:lang w:val="it-IT"/>
              </w:rPr>
            </w:pPr>
            <w:r w:rsidRPr="00524523">
              <w:rPr>
                <w:rFonts w:cs="Arial"/>
                <w:b/>
                <w:bCs/>
                <w:highlight w:val="cyan"/>
                <w:lang w:val="it-IT"/>
              </w:rPr>
              <w:t>3.8</w:t>
            </w:r>
            <w:r w:rsidRPr="00524523">
              <w:rPr>
                <w:rFonts w:cs="Arial"/>
                <w:highlight w:val="cyan"/>
                <w:lang w:val="it-IT"/>
              </w:rPr>
              <w:t xml:space="preserve"> </w:t>
            </w:r>
            <w:r w:rsidRPr="007F6287">
              <w:rPr>
                <w:rFonts w:cs="Arial"/>
                <w:b/>
                <w:highlight w:val="cyan"/>
                <w:lang w:val="it-IT"/>
              </w:rPr>
              <w:t>Documentazione</w:t>
            </w:r>
            <w:r w:rsidR="007F6287" w:rsidRPr="007F6287">
              <w:rPr>
                <w:rFonts w:cs="Arial"/>
                <w:b/>
                <w:highlight w:val="cyan"/>
                <w:lang w:val="it-IT"/>
              </w:rPr>
              <w:t xml:space="preserve"> ulteriore </w:t>
            </w:r>
            <w:r w:rsidR="00411734" w:rsidRPr="00411734">
              <w:rPr>
                <w:rFonts w:cs="Arial"/>
                <w:b/>
                <w:highlight w:val="cyan"/>
                <w:lang w:val="it-IT"/>
              </w:rPr>
              <w:t>per</w:t>
            </w:r>
            <w:r w:rsidR="00411734">
              <w:rPr>
                <w:rFonts w:cs="Arial"/>
                <w:b/>
                <w:lang w:val="it-IT"/>
              </w:rPr>
              <w:t xml:space="preserve"> </w:t>
            </w:r>
            <w:r w:rsidRPr="006B7DA8">
              <w:rPr>
                <w:rFonts w:cs="Arial"/>
                <w:b/>
                <w:lang w:val="it-IT"/>
              </w:rPr>
              <w:t xml:space="preserve">le finalità relative alle pari opportunità, generazionali e di genere </w:t>
            </w:r>
            <w:r w:rsidRPr="00044DDF">
              <w:rPr>
                <w:rFonts w:cs="Arial"/>
                <w:b/>
                <w:highlight w:val="cyan"/>
                <w:lang w:val="it-IT"/>
              </w:rPr>
              <w:t xml:space="preserve">ai sensi dell’art. </w:t>
            </w:r>
            <w:r w:rsidR="00044DDF" w:rsidRPr="00044DDF">
              <w:rPr>
                <w:rFonts w:cs="Arial"/>
                <w:b/>
                <w:highlight w:val="cyan"/>
                <w:lang w:val="it-IT"/>
              </w:rPr>
              <w:t xml:space="preserve">57, comma 2-bis, e </w:t>
            </w:r>
            <w:r w:rsidR="00044DDF">
              <w:rPr>
                <w:rFonts w:cs="Arial"/>
                <w:b/>
                <w:highlight w:val="cyan"/>
                <w:lang w:val="it-IT"/>
              </w:rPr>
              <w:t xml:space="preserve">art. </w:t>
            </w:r>
            <w:r w:rsidRPr="00044DDF">
              <w:rPr>
                <w:rFonts w:cs="Arial"/>
                <w:b/>
                <w:highlight w:val="cyan"/>
                <w:lang w:val="it-IT"/>
              </w:rPr>
              <w:t>1, comma 1</w:t>
            </w:r>
            <w:r w:rsidR="007B47F7">
              <w:rPr>
                <w:rFonts w:cs="Arial"/>
                <w:b/>
                <w:lang w:val="it-IT"/>
              </w:rPr>
              <w:t>,</w:t>
            </w:r>
            <w:r w:rsidRPr="006B7DA8">
              <w:rPr>
                <w:rFonts w:cs="Arial"/>
                <w:b/>
                <w:lang w:val="it-IT"/>
              </w:rPr>
              <w:t xml:space="preserve"> </w:t>
            </w:r>
            <w:r w:rsidRPr="00044DDF">
              <w:rPr>
                <w:rFonts w:cs="Arial"/>
                <w:b/>
                <w:highlight w:val="cyan"/>
                <w:lang w:val="it-IT"/>
              </w:rPr>
              <w:t>Allegato II.3, d.lgs. 35/2023</w:t>
            </w:r>
            <w:r w:rsidR="007B47F7">
              <w:rPr>
                <w:rFonts w:cs="Arial"/>
                <w:b/>
                <w:lang w:val="it-IT"/>
              </w:rPr>
              <w:t>.</w:t>
            </w:r>
          </w:p>
        </w:tc>
      </w:tr>
      <w:tr w:rsidR="00044DDF" w:rsidRPr="00560037" w14:paraId="6F14AC58" w14:textId="77777777" w:rsidTr="00524523">
        <w:trPr>
          <w:gridAfter w:val="2"/>
          <w:wAfter w:w="9116" w:type="dxa"/>
        </w:trPr>
        <w:tc>
          <w:tcPr>
            <w:tcW w:w="4395" w:type="dxa"/>
            <w:shd w:val="clear" w:color="auto" w:fill="auto"/>
          </w:tcPr>
          <w:p w14:paraId="3D0340B1" w14:textId="77777777" w:rsidR="00044DDF" w:rsidRPr="00044DDF" w:rsidRDefault="00044DDF" w:rsidP="00855FEF">
            <w:pPr>
              <w:widowControl w:val="0"/>
              <w:ind w:right="22"/>
              <w:rPr>
                <w:rFonts w:cs="Arial"/>
                <w:bCs/>
                <w:lang w:val="it-IT"/>
              </w:rPr>
            </w:pPr>
          </w:p>
        </w:tc>
        <w:tc>
          <w:tcPr>
            <w:tcW w:w="992" w:type="dxa"/>
            <w:shd w:val="clear" w:color="auto" w:fill="auto"/>
          </w:tcPr>
          <w:p w14:paraId="40D58803" w14:textId="77777777" w:rsidR="00044DDF" w:rsidRPr="00044DDF" w:rsidRDefault="00044DDF" w:rsidP="00855FEF">
            <w:pPr>
              <w:widowControl w:val="0"/>
              <w:rPr>
                <w:rFonts w:cs="Arial"/>
                <w:lang w:val="it-IT"/>
              </w:rPr>
            </w:pPr>
          </w:p>
        </w:tc>
        <w:tc>
          <w:tcPr>
            <w:tcW w:w="4558" w:type="dxa"/>
            <w:shd w:val="clear" w:color="auto" w:fill="auto"/>
          </w:tcPr>
          <w:p w14:paraId="5ACFC064" w14:textId="77777777" w:rsidR="00044DDF" w:rsidRPr="006B7DA8" w:rsidRDefault="00044DDF" w:rsidP="00855FEF">
            <w:pPr>
              <w:widowControl w:val="0"/>
              <w:ind w:right="105"/>
              <w:rPr>
                <w:rFonts w:cs="Arial"/>
                <w:bCs/>
                <w:lang w:val="it-IT"/>
              </w:rPr>
            </w:pPr>
          </w:p>
        </w:tc>
      </w:tr>
      <w:tr w:rsidR="00524523" w:rsidRPr="00560037" w14:paraId="5271D252" w14:textId="77777777" w:rsidTr="00524523">
        <w:trPr>
          <w:gridAfter w:val="2"/>
          <w:wAfter w:w="9116" w:type="dxa"/>
        </w:trPr>
        <w:tc>
          <w:tcPr>
            <w:tcW w:w="4395" w:type="dxa"/>
            <w:shd w:val="clear" w:color="auto" w:fill="auto"/>
          </w:tcPr>
          <w:p w14:paraId="3B7BFFF3" w14:textId="07F2F9B0" w:rsidR="00524523" w:rsidRPr="00A2708F" w:rsidRDefault="00524523" w:rsidP="00855FEF">
            <w:pPr>
              <w:widowControl w:val="0"/>
              <w:ind w:right="22"/>
              <w:rPr>
                <w:rFonts w:cs="Arial"/>
                <w:bCs/>
                <w:highlight w:val="cyan"/>
                <w:lang w:val="de-DE"/>
              </w:rPr>
            </w:pPr>
            <w:r w:rsidRPr="00A2708F">
              <w:rPr>
                <w:rFonts w:cs="Arial"/>
                <w:bCs/>
                <w:highlight w:val="cyan"/>
                <w:lang w:val="de-DE"/>
              </w:rPr>
              <w:t xml:space="preserve">Im Sinne von </w:t>
            </w:r>
            <w:r w:rsidRPr="00A2708F">
              <w:rPr>
                <w:rFonts w:cs="Arial"/>
                <w:b/>
                <w:highlight w:val="cyan"/>
                <w:lang w:val="de-DE"/>
              </w:rPr>
              <w:t xml:space="preserve">Art. </w:t>
            </w:r>
            <w:r w:rsidR="007F6287" w:rsidRPr="00A2708F">
              <w:rPr>
                <w:rFonts w:cs="Arial"/>
                <w:b/>
                <w:highlight w:val="cyan"/>
                <w:lang w:val="de-DE"/>
              </w:rPr>
              <w:t>1</w:t>
            </w:r>
            <w:r w:rsidR="00392C6D" w:rsidRPr="00A2708F">
              <w:rPr>
                <w:rFonts w:cs="Arial"/>
                <w:b/>
                <w:highlight w:val="cyan"/>
                <w:lang w:val="de-DE"/>
              </w:rPr>
              <w:t xml:space="preserve">, </w:t>
            </w:r>
            <w:r w:rsidR="00C113F3">
              <w:rPr>
                <w:rFonts w:cs="Arial"/>
                <w:b/>
                <w:highlight w:val="cyan"/>
                <w:lang w:val="de-DE"/>
              </w:rPr>
              <w:t xml:space="preserve">Abs. </w:t>
            </w:r>
            <w:r w:rsidR="00392C6D" w:rsidRPr="00A2708F">
              <w:rPr>
                <w:rFonts w:cs="Arial"/>
                <w:b/>
                <w:highlight w:val="cyan"/>
                <w:lang w:val="de-DE"/>
              </w:rPr>
              <w:t xml:space="preserve">1 des Anhang II.3, </w:t>
            </w:r>
            <w:r w:rsidR="00C113F3">
              <w:rPr>
                <w:rFonts w:cs="Arial"/>
                <w:b/>
                <w:highlight w:val="cyan"/>
                <w:lang w:val="de-DE"/>
              </w:rPr>
              <w:t>GvD</w:t>
            </w:r>
            <w:r w:rsidR="00392C6D" w:rsidRPr="00A2708F">
              <w:rPr>
                <w:rFonts w:cs="Arial"/>
                <w:b/>
                <w:highlight w:val="cyan"/>
                <w:lang w:val="de-DE"/>
              </w:rPr>
              <w:t xml:space="preserve"> 36/2023</w:t>
            </w:r>
            <w:r w:rsidR="00C113F3">
              <w:rPr>
                <w:rFonts w:cs="Arial"/>
                <w:bCs/>
                <w:highlight w:val="cyan"/>
                <w:lang w:val="de-DE"/>
              </w:rPr>
              <w:t xml:space="preserve">, </w:t>
            </w:r>
            <w:r w:rsidRPr="00A2708F">
              <w:rPr>
                <w:rFonts w:cs="Arial"/>
                <w:bCs/>
                <w:highlight w:val="cyan"/>
                <w:lang w:val="de-DE"/>
              </w:rPr>
              <w:t xml:space="preserve">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w:t>
            </w:r>
            <w:r w:rsidRPr="00A2708F">
              <w:rPr>
                <w:rFonts w:cs="Arial"/>
                <w:b/>
                <w:highlight w:val="cyan"/>
                <w:lang w:val="de-DE"/>
              </w:rPr>
              <w:t>mit mehr als 50 Beschäftigten</w:t>
            </w:r>
            <w:r w:rsidRPr="00A2708F">
              <w:rPr>
                <w:rFonts w:cs="Arial"/>
                <w:bCs/>
                <w:highlight w:val="cyan"/>
                <w:lang w:val="de-DE"/>
              </w:rPr>
              <w:t xml:space="preserve">) zu erstellen, müssen </w:t>
            </w:r>
            <w:r w:rsidRPr="00A2708F">
              <w:rPr>
                <w:rFonts w:cs="Arial"/>
                <w:b/>
                <w:highlight w:val="cyan"/>
                <w:u w:val="single"/>
                <w:lang w:val="de-DE"/>
              </w:rPr>
              <w:t xml:space="preserve">bei sonstigem Ausschluss </w:t>
            </w:r>
            <w:r w:rsidRPr="00A2708F">
              <w:rPr>
                <w:rFonts w:cs="Arial"/>
                <w:bCs/>
                <w:highlight w:val="cyan"/>
                <w:lang w:val="de-DE"/>
              </w:rPr>
              <w:t>folgendes vorlegen:</w:t>
            </w:r>
          </w:p>
          <w:p w14:paraId="1F16E2C6" w14:textId="77777777" w:rsidR="00524523" w:rsidRPr="00A2708F" w:rsidRDefault="00524523" w:rsidP="00855FEF">
            <w:pPr>
              <w:widowControl w:val="0"/>
              <w:ind w:right="22"/>
              <w:rPr>
                <w:rFonts w:cs="Arial"/>
                <w:bCs/>
                <w:highlight w:val="cyan"/>
                <w:lang w:val="de-DE"/>
              </w:rPr>
            </w:pPr>
          </w:p>
          <w:p w14:paraId="4C068312" w14:textId="7AABDA10" w:rsidR="00524523" w:rsidRPr="00A2708F" w:rsidRDefault="00524523" w:rsidP="00855FEF">
            <w:pPr>
              <w:widowControl w:val="0"/>
              <w:ind w:right="22"/>
              <w:rPr>
                <w:rFonts w:cs="Arial"/>
                <w:bCs/>
                <w:highlight w:val="cyan"/>
                <w:lang w:val="de-DE"/>
              </w:rPr>
            </w:pPr>
            <w:r w:rsidRPr="00A2708F">
              <w:rPr>
                <w:rFonts w:cs="Arial"/>
                <w:bCs/>
                <w:highlight w:val="cyan"/>
                <w:lang w:val="de-DE"/>
              </w:rPr>
              <w:t>-</w:t>
            </w:r>
            <w:r w:rsidR="002038C7">
              <w:rPr>
                <w:rFonts w:cs="Arial"/>
                <w:bCs/>
                <w:highlight w:val="cyan"/>
                <w:lang w:val="de-DE"/>
              </w:rPr>
              <w:t xml:space="preserve">           </w:t>
            </w:r>
            <w:r w:rsidRPr="00A2708F">
              <w:rPr>
                <w:rFonts w:cs="Arial"/>
                <w:bCs/>
                <w:highlight w:val="cyan"/>
                <w:lang w:val="de-DE"/>
              </w:rPr>
              <w:t xml:space="preserve">eine Kopie des zuletzt eingereichten Berichts, zusammen mit der Empfangsbestätigung, die bescheinigt, dass der Bericht korrekt erstellt und im Portal des Ministeriums für Arbeit und Sozialpolitik gespeichert wurde </w:t>
            </w:r>
            <w:r w:rsidRPr="00A2708F">
              <w:rPr>
                <w:rFonts w:cs="Arial"/>
                <w:bCs/>
                <w:highlight w:val="cyan"/>
                <w:lang w:val="de-DE"/>
              </w:rPr>
              <w:lastRenderedPageBreak/>
              <w:t>(https://servizi.lavoro.gov.it);</w:t>
            </w:r>
          </w:p>
          <w:p w14:paraId="30DF2BC5" w14:textId="77777777" w:rsidR="00524523" w:rsidRPr="00A2708F" w:rsidRDefault="00524523" w:rsidP="00855FEF">
            <w:pPr>
              <w:widowControl w:val="0"/>
              <w:ind w:right="22"/>
              <w:rPr>
                <w:rFonts w:cs="Arial"/>
                <w:bCs/>
                <w:highlight w:val="cyan"/>
                <w:lang w:val="de-DE"/>
              </w:rPr>
            </w:pPr>
            <w:r w:rsidRPr="00A2708F">
              <w:rPr>
                <w:rFonts w:cs="Arial"/>
                <w:bCs/>
                <w:highlight w:val="cyan"/>
                <w:lang w:val="de-DE"/>
              </w:rPr>
              <w:t>-</w:t>
            </w:r>
            <w:r w:rsidRPr="00A2708F">
              <w:rPr>
                <w:rFonts w:cs="Arial"/>
                <w:bCs/>
                <w:highlight w:val="cyan"/>
                <w:lang w:val="de-DE"/>
              </w:rPr>
              <w:tab/>
              <w:t>Bescheinigung über die gleichzeitige Übermittlung des genannten Berichts und dessen Eingang bei den betrieblichen Gewerkschaftsvertretern, mit Bestätigung der Übereinstimmung mit dem Original.</w:t>
            </w:r>
          </w:p>
          <w:p w14:paraId="7C9F036C" w14:textId="77777777" w:rsidR="00524523" w:rsidRPr="00A2708F" w:rsidRDefault="00524523" w:rsidP="00855FEF">
            <w:pPr>
              <w:widowControl w:val="0"/>
              <w:rPr>
                <w:rFonts w:cs="Arial"/>
                <w:highlight w:val="cyan"/>
                <w:lang w:val="de-DE"/>
              </w:rPr>
            </w:pPr>
          </w:p>
        </w:tc>
        <w:tc>
          <w:tcPr>
            <w:tcW w:w="992" w:type="dxa"/>
            <w:shd w:val="clear" w:color="auto" w:fill="auto"/>
          </w:tcPr>
          <w:p w14:paraId="7B5344C9" w14:textId="77777777" w:rsidR="00524523" w:rsidRPr="00A2708F" w:rsidRDefault="00524523" w:rsidP="00855FEF">
            <w:pPr>
              <w:widowControl w:val="0"/>
              <w:rPr>
                <w:rFonts w:cs="Arial"/>
                <w:highlight w:val="cyan"/>
                <w:lang w:val="de-DE"/>
              </w:rPr>
            </w:pPr>
          </w:p>
        </w:tc>
        <w:tc>
          <w:tcPr>
            <w:tcW w:w="4558" w:type="dxa"/>
            <w:shd w:val="clear" w:color="auto" w:fill="auto"/>
          </w:tcPr>
          <w:p w14:paraId="4482CB48" w14:textId="02CA9D42" w:rsidR="00524523" w:rsidRPr="00A2708F" w:rsidRDefault="00524523" w:rsidP="00855FEF">
            <w:pPr>
              <w:widowControl w:val="0"/>
              <w:ind w:right="105"/>
              <w:rPr>
                <w:rFonts w:cs="Arial"/>
                <w:b/>
                <w:highlight w:val="cyan"/>
                <w:u w:val="single"/>
                <w:lang w:val="it-IT"/>
              </w:rPr>
            </w:pPr>
            <w:r w:rsidRPr="00A2708F">
              <w:rPr>
                <w:rFonts w:cs="Arial"/>
                <w:bCs/>
                <w:highlight w:val="cyan"/>
                <w:lang w:val="it-IT"/>
              </w:rPr>
              <w:t>Ai sensi dell’</w:t>
            </w:r>
            <w:r w:rsidRPr="00A2708F">
              <w:rPr>
                <w:rFonts w:cs="Arial"/>
                <w:b/>
                <w:highlight w:val="cyan"/>
                <w:lang w:val="it-IT"/>
              </w:rPr>
              <w:t xml:space="preserve">art. 1, comma 1 </w:t>
            </w:r>
            <w:r w:rsidR="006B7DA8" w:rsidRPr="00A2708F">
              <w:rPr>
                <w:b/>
                <w:highlight w:val="cyan"/>
                <w:lang w:val="it-IT"/>
              </w:rPr>
              <w:t>dell’</w:t>
            </w:r>
            <w:r w:rsidR="00392C6D" w:rsidRPr="00A2708F">
              <w:rPr>
                <w:b/>
                <w:highlight w:val="cyan"/>
                <w:lang w:val="it-IT"/>
              </w:rPr>
              <w:t>A</w:t>
            </w:r>
            <w:r w:rsidR="006B7DA8" w:rsidRPr="00A2708F">
              <w:rPr>
                <w:b/>
                <w:highlight w:val="cyan"/>
                <w:lang w:val="it-IT"/>
              </w:rPr>
              <w:t>llegato II.3 del d.lgs. n. 35/2023</w:t>
            </w:r>
            <w:r w:rsidRPr="00A2708F">
              <w:rPr>
                <w:rFonts w:cs="Arial"/>
                <w:bCs/>
                <w:highlight w:val="cyan"/>
                <w:lang w:val="it-IT"/>
              </w:rPr>
              <w:t xml:space="preserve">,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w:t>
            </w:r>
            <w:r w:rsidRPr="00A2708F">
              <w:rPr>
                <w:rFonts w:cs="Arial"/>
                <w:b/>
                <w:highlight w:val="cyan"/>
                <w:lang w:val="it-IT"/>
              </w:rPr>
              <w:t>occupano oltre 50 dipendenti</w:t>
            </w:r>
            <w:r w:rsidRPr="00A2708F">
              <w:rPr>
                <w:rFonts w:cs="Arial"/>
                <w:bCs/>
                <w:highlight w:val="cyan"/>
                <w:lang w:val="it-IT"/>
              </w:rPr>
              <w:t xml:space="preserve">), allegano, </w:t>
            </w:r>
            <w:r w:rsidRPr="00A2708F">
              <w:rPr>
                <w:rFonts w:cs="Arial"/>
                <w:b/>
                <w:highlight w:val="cyan"/>
                <w:u w:val="single"/>
                <w:lang w:val="it-IT"/>
              </w:rPr>
              <w:t>a pena di esclusione:</w:t>
            </w:r>
          </w:p>
          <w:p w14:paraId="68BD5129" w14:textId="77777777" w:rsidR="00524523" w:rsidRPr="00A2708F" w:rsidRDefault="00524523" w:rsidP="00855FEF">
            <w:pPr>
              <w:widowControl w:val="0"/>
              <w:ind w:right="105"/>
              <w:rPr>
                <w:rFonts w:cs="Arial"/>
                <w:b/>
                <w:highlight w:val="cyan"/>
                <w:u w:val="single"/>
                <w:lang w:val="it-IT"/>
              </w:rPr>
            </w:pPr>
          </w:p>
          <w:p w14:paraId="41DF8117" w14:textId="77777777" w:rsidR="00524523" w:rsidRPr="00A2708F" w:rsidRDefault="00524523" w:rsidP="00855FEF">
            <w:pPr>
              <w:widowControl w:val="0"/>
              <w:ind w:right="105"/>
              <w:rPr>
                <w:rFonts w:cs="Arial"/>
                <w:bCs/>
                <w:highlight w:val="cyan"/>
                <w:lang w:val="it-IT"/>
              </w:rPr>
            </w:pPr>
            <w:r w:rsidRPr="00A2708F">
              <w:rPr>
                <w:rFonts w:cs="Arial"/>
                <w:bCs/>
                <w:highlight w:val="cyan"/>
                <w:lang w:val="it-IT"/>
              </w:rPr>
              <w:t>-</w:t>
            </w:r>
            <w:r w:rsidRPr="00A2708F">
              <w:rPr>
                <w:rFonts w:cs="Arial"/>
                <w:bCs/>
                <w:highlight w:val="cyan"/>
                <w:lang w:val="it-IT"/>
              </w:rPr>
              <w:tab/>
              <w:t xml:space="preserve">copia dell’ultimo rapporto inviato unitamente alla ricevuta attestante la corretta redazione ed il salvataggio sul portale del Ministero del lavoro e delle politiche sociali (https://servizi.lavoro.gov.it); </w:t>
            </w:r>
          </w:p>
          <w:p w14:paraId="3668181D" w14:textId="77777777" w:rsidR="00524523" w:rsidRPr="00A2708F" w:rsidRDefault="00524523" w:rsidP="00855FEF">
            <w:pPr>
              <w:widowControl w:val="0"/>
              <w:ind w:right="105"/>
              <w:rPr>
                <w:rFonts w:cs="Arial"/>
                <w:highlight w:val="cyan"/>
                <w:lang w:val="it-IT"/>
              </w:rPr>
            </w:pPr>
            <w:r w:rsidRPr="00A2708F">
              <w:rPr>
                <w:rFonts w:cs="Arial"/>
                <w:bCs/>
                <w:highlight w:val="cyan"/>
                <w:lang w:val="it-IT"/>
              </w:rPr>
              <w:t>-</w:t>
            </w:r>
            <w:r w:rsidRPr="00A2708F">
              <w:rPr>
                <w:rFonts w:cs="Arial"/>
                <w:bCs/>
                <w:highlight w:val="cyan"/>
                <w:lang w:val="it-IT"/>
              </w:rPr>
              <w:tab/>
              <w:t xml:space="preserve">attestazione della contestuale </w:t>
            </w:r>
            <w:r w:rsidRPr="00A2708F">
              <w:rPr>
                <w:rFonts w:cs="Arial"/>
                <w:bCs/>
                <w:highlight w:val="cyan"/>
                <w:lang w:val="it-IT"/>
              </w:rPr>
              <w:lastRenderedPageBreak/>
              <w:t>trasmissione del predetto rapporto e della sua relativa ricevuta alle rappresentanze sindacali aziendali con attestazione di conformità all’originale.</w:t>
            </w:r>
          </w:p>
        </w:tc>
      </w:tr>
      <w:bookmarkEnd w:id="64"/>
      <w:tr w:rsidR="00524523" w:rsidRPr="00560037" w14:paraId="70F3399F" w14:textId="77777777" w:rsidTr="00524523">
        <w:trPr>
          <w:gridAfter w:val="2"/>
          <w:wAfter w:w="9116" w:type="dxa"/>
        </w:trPr>
        <w:tc>
          <w:tcPr>
            <w:tcW w:w="4395" w:type="dxa"/>
            <w:shd w:val="clear" w:color="auto" w:fill="auto"/>
          </w:tcPr>
          <w:p w14:paraId="739E800F" w14:textId="4ACFDBBC" w:rsidR="00524523" w:rsidRPr="00560037" w:rsidRDefault="00524523" w:rsidP="00855FEF">
            <w:pPr>
              <w:ind w:right="105"/>
              <w:rPr>
                <w:rFonts w:cs="Arial"/>
                <w:bCs/>
                <w:highlight w:val="cyan"/>
                <w:lang w:val="de-DE"/>
              </w:rPr>
            </w:pPr>
            <w:r w:rsidRPr="00A2708F">
              <w:rPr>
                <w:highlight w:val="cyan"/>
                <w:lang w:val="de-DE" w:eastAsia="it-IT"/>
              </w:rPr>
              <w:lastRenderedPageBreak/>
              <w:t xml:space="preserve">Der letzte Bericht bezieht sich auf den </w:t>
            </w:r>
            <w:r w:rsidRPr="00A2708F">
              <w:rPr>
                <w:b/>
                <w:bCs/>
                <w:highlight w:val="cyan"/>
                <w:lang w:val="de-DE" w:eastAsia="it-IT"/>
              </w:rPr>
              <w:t>Zweijahreszeitraum 2022/23</w:t>
            </w:r>
            <w:r w:rsidRPr="00A2708F">
              <w:rPr>
                <w:highlight w:val="cyan"/>
                <w:lang w:val="de-DE" w:eastAsia="it-IT"/>
              </w:rPr>
              <w:t xml:space="preserve">, der die Anzahl der Mitarbeiter des Unternehmens zum 31.12.2023 wiedergibt. </w:t>
            </w:r>
          </w:p>
        </w:tc>
        <w:tc>
          <w:tcPr>
            <w:tcW w:w="992" w:type="dxa"/>
            <w:shd w:val="clear" w:color="auto" w:fill="auto"/>
          </w:tcPr>
          <w:p w14:paraId="22A3AB59" w14:textId="77777777" w:rsidR="00524523" w:rsidRPr="00560037" w:rsidRDefault="00524523" w:rsidP="00855FEF">
            <w:pPr>
              <w:widowControl w:val="0"/>
              <w:rPr>
                <w:rFonts w:cs="Arial"/>
                <w:highlight w:val="cyan"/>
                <w:lang w:val="de-DE"/>
              </w:rPr>
            </w:pPr>
          </w:p>
        </w:tc>
        <w:tc>
          <w:tcPr>
            <w:tcW w:w="4558" w:type="dxa"/>
            <w:shd w:val="clear" w:color="auto" w:fill="auto"/>
          </w:tcPr>
          <w:p w14:paraId="7BF13E62" w14:textId="24B1290E" w:rsidR="00524523" w:rsidRPr="006B7DA8" w:rsidRDefault="00524523" w:rsidP="00855FEF">
            <w:pPr>
              <w:widowControl w:val="0"/>
              <w:rPr>
                <w:rFonts w:cs="Arial"/>
                <w:bCs/>
                <w:lang w:val="it-IT"/>
              </w:rPr>
            </w:pPr>
            <w:r w:rsidRPr="00A2708F">
              <w:rPr>
                <w:highlight w:val="cyan"/>
                <w:lang w:val="it-IT" w:eastAsia="it-IT"/>
              </w:rPr>
              <w:t xml:space="preserve">Per ultimo rapporto si intende quello riferito al </w:t>
            </w:r>
            <w:r w:rsidRPr="00A2708F">
              <w:rPr>
                <w:b/>
                <w:bCs/>
                <w:highlight w:val="cyan"/>
                <w:lang w:val="it-IT" w:eastAsia="it-IT"/>
              </w:rPr>
              <w:t>biennio 2022/23</w:t>
            </w:r>
            <w:r w:rsidRPr="00A2708F">
              <w:rPr>
                <w:highlight w:val="cyan"/>
                <w:lang w:val="it-IT" w:eastAsia="it-IT"/>
              </w:rPr>
              <w:t xml:space="preserve"> che fotografa il numero di dipendenti dell’azienda al 31/12/2023.</w:t>
            </w:r>
          </w:p>
        </w:tc>
      </w:tr>
      <w:tr w:rsidR="00524523" w:rsidRPr="00560037" w14:paraId="69330FFE" w14:textId="77777777" w:rsidTr="00524523">
        <w:trPr>
          <w:gridAfter w:val="2"/>
          <w:wAfter w:w="9116" w:type="dxa"/>
        </w:trPr>
        <w:tc>
          <w:tcPr>
            <w:tcW w:w="4395" w:type="dxa"/>
            <w:shd w:val="clear" w:color="auto" w:fill="auto"/>
          </w:tcPr>
          <w:p w14:paraId="3DF68B10" w14:textId="77777777" w:rsidR="00524523" w:rsidRPr="006B7DA8" w:rsidRDefault="00524523" w:rsidP="00855FEF">
            <w:pPr>
              <w:widowControl w:val="0"/>
              <w:rPr>
                <w:rFonts w:cs="Arial"/>
                <w:bCs/>
                <w:lang w:val="it-IT"/>
              </w:rPr>
            </w:pPr>
          </w:p>
        </w:tc>
        <w:tc>
          <w:tcPr>
            <w:tcW w:w="992" w:type="dxa"/>
            <w:shd w:val="clear" w:color="auto" w:fill="auto"/>
          </w:tcPr>
          <w:p w14:paraId="3641B9DB" w14:textId="77777777" w:rsidR="00524523" w:rsidRPr="006B7DA8" w:rsidRDefault="00524523" w:rsidP="00855FEF">
            <w:pPr>
              <w:widowControl w:val="0"/>
              <w:rPr>
                <w:rFonts w:cs="Arial"/>
                <w:lang w:val="it-IT"/>
              </w:rPr>
            </w:pPr>
          </w:p>
        </w:tc>
        <w:tc>
          <w:tcPr>
            <w:tcW w:w="4558" w:type="dxa"/>
            <w:shd w:val="clear" w:color="auto" w:fill="auto"/>
          </w:tcPr>
          <w:p w14:paraId="1283E69F" w14:textId="77777777" w:rsidR="00524523" w:rsidRPr="006B7DA8" w:rsidRDefault="00524523" w:rsidP="00855FEF">
            <w:pPr>
              <w:widowControl w:val="0"/>
              <w:ind w:right="180"/>
              <w:rPr>
                <w:rFonts w:cs="Arial"/>
                <w:bCs/>
                <w:lang w:val="it-IT"/>
              </w:rPr>
            </w:pPr>
          </w:p>
        </w:tc>
      </w:tr>
      <w:tr w:rsidR="00524523" w:rsidRPr="00560037" w14:paraId="3EB94CAB" w14:textId="77777777" w:rsidTr="00524523">
        <w:trPr>
          <w:gridAfter w:val="2"/>
          <w:wAfter w:w="9116" w:type="dxa"/>
        </w:trPr>
        <w:tc>
          <w:tcPr>
            <w:tcW w:w="4395" w:type="dxa"/>
            <w:shd w:val="clear" w:color="auto" w:fill="auto"/>
          </w:tcPr>
          <w:p w14:paraId="66F95FE2" w14:textId="77777777" w:rsidR="00524523" w:rsidRPr="00A2708F" w:rsidRDefault="00524523" w:rsidP="00855FEF">
            <w:pPr>
              <w:widowControl w:val="0"/>
              <w:rPr>
                <w:rFonts w:cs="Arial"/>
                <w:highlight w:val="cyan"/>
                <w:lang w:val="de-DE"/>
              </w:rPr>
            </w:pPr>
            <w:r w:rsidRPr="00A2708F">
              <w:rPr>
                <w:rFonts w:cs="Arial"/>
                <w:bCs/>
                <w:highlight w:val="cyan"/>
                <w:lang w:val="de-DE"/>
              </w:rPr>
              <w:t xml:space="preserve">Diese Dokumente müssen auch bei Nichteinhaltung der </w:t>
            </w:r>
            <w:r w:rsidRPr="00A2708F">
              <w:rPr>
                <w:rFonts w:cs="Arial"/>
                <w:highlight w:val="cyan"/>
                <w:lang w:val="de-DE"/>
              </w:rPr>
              <w:t>in Artikel 46 des GvD Nr. 198/2006 und in</w:t>
            </w:r>
            <w:r w:rsidRPr="00A2708F">
              <w:rPr>
                <w:rFonts w:cs="Arial"/>
                <w:bCs/>
                <w:highlight w:val="cyan"/>
                <w:lang w:val="de-DE"/>
              </w:rPr>
              <w:t xml:space="preserve"> in Artikel 5 des Dekretes des Ministeriums für Arbeit und Sozialpolitik im Einvernehmen mit dem Minister für Chancengleichheit und Familie vom 29.03.2022 festgelegten Fristen beigefügt werden.</w:t>
            </w:r>
          </w:p>
        </w:tc>
        <w:tc>
          <w:tcPr>
            <w:tcW w:w="992" w:type="dxa"/>
            <w:shd w:val="clear" w:color="auto" w:fill="auto"/>
          </w:tcPr>
          <w:p w14:paraId="07E04E6D" w14:textId="77777777" w:rsidR="00524523" w:rsidRPr="00A2708F" w:rsidRDefault="00524523" w:rsidP="00855FEF">
            <w:pPr>
              <w:widowControl w:val="0"/>
              <w:rPr>
                <w:rFonts w:cs="Arial"/>
                <w:highlight w:val="cyan"/>
                <w:lang w:val="de-DE"/>
              </w:rPr>
            </w:pPr>
          </w:p>
        </w:tc>
        <w:tc>
          <w:tcPr>
            <w:tcW w:w="4558" w:type="dxa"/>
            <w:shd w:val="clear" w:color="auto" w:fill="auto"/>
          </w:tcPr>
          <w:p w14:paraId="432D5F99" w14:textId="77777777" w:rsidR="00524523" w:rsidRPr="00A2708F" w:rsidRDefault="00524523" w:rsidP="00FC1F53">
            <w:pPr>
              <w:widowControl w:val="0"/>
              <w:ind w:right="19"/>
              <w:rPr>
                <w:rFonts w:cs="Arial"/>
                <w:highlight w:val="cyan"/>
                <w:lang w:val="it-IT"/>
              </w:rPr>
            </w:pPr>
            <w:r w:rsidRPr="00A2708F">
              <w:rPr>
                <w:rFonts w:cs="Arial"/>
                <w:bCs/>
                <w:highlight w:val="cyan"/>
                <w:lang w:val="it-IT"/>
              </w:rPr>
              <w:t xml:space="preserve">Tali documenti devono essere allegati anche in caso di inosservanza dei termini previsti </w:t>
            </w:r>
            <w:r w:rsidRPr="00A2708F">
              <w:rPr>
                <w:rFonts w:cs="Arial"/>
                <w:highlight w:val="cyan"/>
                <w:lang w:val="it-IT"/>
              </w:rPr>
              <w:t xml:space="preserve">dall’art. 46 d.lgs. 198/2006 e </w:t>
            </w:r>
            <w:r w:rsidRPr="00A2708F">
              <w:rPr>
                <w:rFonts w:cs="Arial"/>
                <w:bCs/>
                <w:highlight w:val="cyan"/>
                <w:lang w:val="it-IT"/>
              </w:rPr>
              <w:t>dall’art. 5 del Decreto del Ministero del lavoro e delle politiche sociali di concerto con il Ministro per le Pari Opportunità e la Famiglia del 29.03.2022.</w:t>
            </w:r>
          </w:p>
        </w:tc>
      </w:tr>
      <w:tr w:rsidR="00524523" w:rsidRPr="00560037" w14:paraId="4CE4C217" w14:textId="77777777" w:rsidTr="00524523">
        <w:trPr>
          <w:gridAfter w:val="2"/>
          <w:wAfter w:w="9116" w:type="dxa"/>
        </w:trPr>
        <w:tc>
          <w:tcPr>
            <w:tcW w:w="4395" w:type="dxa"/>
            <w:shd w:val="clear" w:color="auto" w:fill="auto"/>
          </w:tcPr>
          <w:p w14:paraId="65BF1F06" w14:textId="77777777" w:rsidR="00524523" w:rsidRPr="00A2708F" w:rsidRDefault="00524523" w:rsidP="00855FEF">
            <w:pPr>
              <w:widowControl w:val="0"/>
              <w:rPr>
                <w:rFonts w:cs="Arial"/>
                <w:bCs/>
                <w:highlight w:val="cyan"/>
                <w:lang w:val="it-IT"/>
              </w:rPr>
            </w:pPr>
          </w:p>
        </w:tc>
        <w:tc>
          <w:tcPr>
            <w:tcW w:w="992" w:type="dxa"/>
            <w:shd w:val="clear" w:color="auto" w:fill="auto"/>
          </w:tcPr>
          <w:p w14:paraId="70162063" w14:textId="77777777" w:rsidR="00524523" w:rsidRPr="00A2708F" w:rsidRDefault="00524523" w:rsidP="00855FEF">
            <w:pPr>
              <w:widowControl w:val="0"/>
              <w:rPr>
                <w:rFonts w:cs="Arial"/>
                <w:highlight w:val="cyan"/>
                <w:lang w:val="it-IT"/>
              </w:rPr>
            </w:pPr>
          </w:p>
        </w:tc>
        <w:tc>
          <w:tcPr>
            <w:tcW w:w="4558" w:type="dxa"/>
            <w:shd w:val="clear" w:color="auto" w:fill="auto"/>
          </w:tcPr>
          <w:p w14:paraId="1BE575CC" w14:textId="77777777" w:rsidR="00524523" w:rsidRPr="00A2708F" w:rsidRDefault="00524523" w:rsidP="00FC1F53">
            <w:pPr>
              <w:widowControl w:val="0"/>
              <w:ind w:right="19"/>
              <w:rPr>
                <w:rFonts w:cs="Arial"/>
                <w:bCs/>
                <w:highlight w:val="cyan"/>
                <w:lang w:val="it-IT"/>
              </w:rPr>
            </w:pPr>
          </w:p>
        </w:tc>
      </w:tr>
      <w:tr w:rsidR="00524523" w:rsidRPr="00560037" w14:paraId="13112EE5" w14:textId="77777777" w:rsidTr="00524523">
        <w:trPr>
          <w:gridAfter w:val="2"/>
          <w:wAfter w:w="9116" w:type="dxa"/>
        </w:trPr>
        <w:tc>
          <w:tcPr>
            <w:tcW w:w="4395" w:type="dxa"/>
            <w:shd w:val="clear" w:color="auto" w:fill="auto"/>
          </w:tcPr>
          <w:p w14:paraId="7EF6C1EC" w14:textId="77777777" w:rsidR="00524523" w:rsidRPr="00A2708F" w:rsidRDefault="00524523" w:rsidP="00855FEF">
            <w:pPr>
              <w:widowControl w:val="0"/>
              <w:rPr>
                <w:rFonts w:cs="Arial"/>
                <w:bCs/>
                <w:highlight w:val="cyan"/>
                <w:lang w:val="de-DE"/>
              </w:rPr>
            </w:pPr>
            <w:r w:rsidRPr="00A2708F">
              <w:rPr>
                <w:b/>
                <w:bCs/>
                <w:noProof/>
                <w:highlight w:val="cyan"/>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2" w:type="dxa"/>
            <w:shd w:val="clear" w:color="auto" w:fill="auto"/>
          </w:tcPr>
          <w:p w14:paraId="5B7A6535" w14:textId="77777777" w:rsidR="00524523" w:rsidRPr="00A2708F" w:rsidRDefault="00524523" w:rsidP="00855FEF">
            <w:pPr>
              <w:widowControl w:val="0"/>
              <w:rPr>
                <w:rFonts w:cs="Arial"/>
                <w:highlight w:val="cyan"/>
                <w:lang w:val="de-DE"/>
              </w:rPr>
            </w:pPr>
          </w:p>
        </w:tc>
        <w:tc>
          <w:tcPr>
            <w:tcW w:w="4558" w:type="dxa"/>
            <w:shd w:val="clear" w:color="auto" w:fill="auto"/>
          </w:tcPr>
          <w:p w14:paraId="01898071" w14:textId="77777777" w:rsidR="00524523" w:rsidRPr="00A2708F" w:rsidRDefault="00524523" w:rsidP="00FC1F53">
            <w:pPr>
              <w:widowControl w:val="0"/>
              <w:ind w:right="19"/>
              <w:rPr>
                <w:rFonts w:cs="Arial"/>
                <w:bCs/>
                <w:highlight w:val="cyan"/>
                <w:lang w:val="it-IT"/>
              </w:rPr>
            </w:pPr>
            <w:r w:rsidRPr="00A2708F">
              <w:rPr>
                <w:b/>
                <w:bCs/>
                <w:highlight w:val="cyan"/>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24523" w:rsidRPr="00560037" w14:paraId="37791E21" w14:textId="77777777" w:rsidTr="00524523">
        <w:trPr>
          <w:gridAfter w:val="2"/>
          <w:wAfter w:w="9116" w:type="dxa"/>
        </w:trPr>
        <w:tc>
          <w:tcPr>
            <w:tcW w:w="4395" w:type="dxa"/>
            <w:shd w:val="clear" w:color="auto" w:fill="auto"/>
          </w:tcPr>
          <w:p w14:paraId="1540B161" w14:textId="77777777" w:rsidR="00524523" w:rsidRPr="00A2708F" w:rsidRDefault="00524523" w:rsidP="00855FEF">
            <w:pPr>
              <w:widowControl w:val="0"/>
              <w:rPr>
                <w:rFonts w:cs="Arial"/>
                <w:highlight w:val="cyan"/>
                <w:lang w:val="it-IT"/>
              </w:rPr>
            </w:pPr>
          </w:p>
        </w:tc>
        <w:tc>
          <w:tcPr>
            <w:tcW w:w="992" w:type="dxa"/>
            <w:shd w:val="clear" w:color="auto" w:fill="auto"/>
          </w:tcPr>
          <w:p w14:paraId="6DE19F54" w14:textId="77777777" w:rsidR="00524523" w:rsidRPr="00A2708F" w:rsidRDefault="00524523" w:rsidP="00855FEF">
            <w:pPr>
              <w:widowControl w:val="0"/>
              <w:rPr>
                <w:rFonts w:cs="Arial"/>
                <w:highlight w:val="cyan"/>
                <w:lang w:val="it-IT"/>
              </w:rPr>
            </w:pPr>
          </w:p>
        </w:tc>
        <w:tc>
          <w:tcPr>
            <w:tcW w:w="4558" w:type="dxa"/>
            <w:shd w:val="clear" w:color="auto" w:fill="auto"/>
          </w:tcPr>
          <w:p w14:paraId="03AA4DD9" w14:textId="77777777" w:rsidR="00524523" w:rsidRPr="00A2708F" w:rsidRDefault="00524523" w:rsidP="00FC1F53">
            <w:pPr>
              <w:widowControl w:val="0"/>
              <w:ind w:right="19"/>
              <w:rPr>
                <w:rFonts w:cs="Arial"/>
                <w:highlight w:val="cyan"/>
                <w:lang w:val="it-IT"/>
              </w:rPr>
            </w:pPr>
          </w:p>
        </w:tc>
      </w:tr>
      <w:tr w:rsidR="00524523" w:rsidRPr="00560037" w14:paraId="45A4FABB" w14:textId="77777777" w:rsidTr="00524523">
        <w:trPr>
          <w:gridAfter w:val="2"/>
          <w:wAfter w:w="9116" w:type="dxa"/>
        </w:trPr>
        <w:tc>
          <w:tcPr>
            <w:tcW w:w="4395" w:type="dxa"/>
            <w:shd w:val="clear" w:color="auto" w:fill="auto"/>
          </w:tcPr>
          <w:p w14:paraId="3C85967B" w14:textId="77777777" w:rsidR="00524523" w:rsidRPr="00A2708F" w:rsidRDefault="00524523" w:rsidP="00855FEF">
            <w:pPr>
              <w:widowControl w:val="0"/>
              <w:rPr>
                <w:rFonts w:cs="Arial"/>
                <w:highlight w:val="cyan"/>
                <w:lang w:val="de-DE"/>
              </w:rPr>
            </w:pPr>
            <w:r w:rsidRPr="00A2708F">
              <w:rPr>
                <w:rFonts w:cs="Arial"/>
                <w:b/>
                <w:bCs/>
                <w:highlight w:val="cyan"/>
                <w:lang w:val="de-DE" w:eastAsia="it-IT"/>
              </w:rPr>
              <w:t xml:space="preserve">Die Unterauftragnehmer und die Hilfsunternehmen sowie im Falle von Bietergemeinschaften, Konsortien, Unternehmensnetzwerken oder </w:t>
            </w:r>
            <w:r w:rsidRPr="00A2708F">
              <w:rPr>
                <w:rFonts w:cs="Arial"/>
                <w:b/>
                <w:bCs/>
                <w:highlight w:val="cyan"/>
                <w:lang w:val="de-DE"/>
              </w:rPr>
              <w:t>EWIV, sämtliche Unternehmen, die den Zusammenschluss bilden sowie die ausführenden Mitglieder des Konsortiums</w:t>
            </w:r>
            <w:r w:rsidRPr="00A2708F">
              <w:rPr>
                <w:rFonts w:cs="Arial"/>
                <w:highlight w:val="cyan"/>
                <w:lang w:val="de-DE"/>
              </w:rPr>
              <w:t xml:space="preserve">, </w:t>
            </w:r>
            <w:r w:rsidRPr="00A2708F">
              <w:rPr>
                <w:rFonts w:cs="Arial"/>
                <w:b/>
                <w:bCs/>
                <w:highlight w:val="cyan"/>
                <w:u w:val="single"/>
                <w:lang w:val="de-DE"/>
              </w:rPr>
              <w:t>müssen</w:t>
            </w:r>
            <w:r w:rsidRPr="00A2708F">
              <w:rPr>
                <w:rFonts w:cs="Arial"/>
                <w:highlight w:val="cyan"/>
                <w:lang w:val="de-DE"/>
              </w:rPr>
              <w:t xml:space="preserve">, wenn sie der Pflicht zur Mitteilung laut Art. 46 des GvD 198/2006 unterliegen, </w:t>
            </w:r>
            <w:r w:rsidRPr="00A2708F">
              <w:rPr>
                <w:rFonts w:cs="Arial"/>
                <w:b/>
                <w:bCs/>
                <w:highlight w:val="cyan"/>
                <w:u w:val="single"/>
                <w:lang w:val="de-DE"/>
              </w:rPr>
              <w:t xml:space="preserve">die obgenannte Dokumentation vorlegen. </w:t>
            </w:r>
            <w:r w:rsidRPr="00A2708F">
              <w:rPr>
                <w:rFonts w:cs="Arial"/>
                <w:b/>
                <w:bCs/>
                <w:highlight w:val="cyan"/>
                <w:u w:val="single"/>
                <w:lang w:val="de-DE" w:eastAsia="de-DE"/>
              </w:rPr>
              <w:t xml:space="preserve"> </w:t>
            </w:r>
          </w:p>
        </w:tc>
        <w:tc>
          <w:tcPr>
            <w:tcW w:w="992" w:type="dxa"/>
            <w:shd w:val="clear" w:color="auto" w:fill="auto"/>
          </w:tcPr>
          <w:p w14:paraId="6BEAB2E4" w14:textId="77777777" w:rsidR="00524523" w:rsidRPr="00A2708F" w:rsidRDefault="00524523" w:rsidP="00855FEF">
            <w:pPr>
              <w:widowControl w:val="0"/>
              <w:rPr>
                <w:rFonts w:cs="Arial"/>
                <w:highlight w:val="cyan"/>
                <w:lang w:val="de-DE"/>
              </w:rPr>
            </w:pPr>
          </w:p>
        </w:tc>
        <w:tc>
          <w:tcPr>
            <w:tcW w:w="4558" w:type="dxa"/>
            <w:shd w:val="clear" w:color="auto" w:fill="auto"/>
          </w:tcPr>
          <w:p w14:paraId="25DDB63D" w14:textId="47A37CCE" w:rsidR="00524523" w:rsidRPr="006B7DA8" w:rsidRDefault="00524523" w:rsidP="00FC1F53">
            <w:pPr>
              <w:widowControl w:val="0"/>
              <w:ind w:right="19"/>
              <w:rPr>
                <w:rFonts w:cs="Arial"/>
                <w:lang w:val="it-IT"/>
              </w:rPr>
            </w:pPr>
            <w:r w:rsidRPr="00A2708F">
              <w:rPr>
                <w:rFonts w:cs="Arial"/>
                <w:highlight w:val="cyan"/>
                <w:lang w:val="it-IT"/>
              </w:rPr>
              <w:t xml:space="preserve">I </w:t>
            </w:r>
            <w:r w:rsidRPr="00A2708F">
              <w:rPr>
                <w:rFonts w:cs="Arial"/>
                <w:b/>
                <w:bCs/>
                <w:highlight w:val="cyan"/>
                <w:lang w:val="it-IT"/>
              </w:rPr>
              <w:t>subappaltatori e le ausiliarie, nonché in caso di RTI, consorzio, reti di imprese o GEIE tutte le imprese costituenti il raggruppamento, nonché le consorziate esecutrici</w:t>
            </w:r>
            <w:r w:rsidRPr="00A2708F">
              <w:rPr>
                <w:rFonts w:cs="Arial"/>
                <w:highlight w:val="cyan"/>
                <w:lang w:val="it-IT"/>
              </w:rPr>
              <w:t xml:space="preserve"> se tenuti agli obblighi di comunicazione di cui all’art. 46 del d.lgs. 198/2006, </w:t>
            </w:r>
            <w:r w:rsidRPr="00A2708F">
              <w:rPr>
                <w:rFonts w:cs="Arial"/>
                <w:b/>
                <w:bCs/>
                <w:highlight w:val="cyan"/>
                <w:u w:val="single"/>
                <w:lang w:val="it-IT"/>
              </w:rPr>
              <w:t>devono presentare la documentazione di cui sopra.</w:t>
            </w:r>
          </w:p>
        </w:tc>
      </w:tr>
      <w:tr w:rsidR="00524523" w:rsidRPr="00560037" w14:paraId="6B6EA2DD" w14:textId="77777777" w:rsidTr="00524523">
        <w:trPr>
          <w:gridAfter w:val="2"/>
          <w:wAfter w:w="9116" w:type="dxa"/>
        </w:trPr>
        <w:tc>
          <w:tcPr>
            <w:tcW w:w="4395" w:type="dxa"/>
            <w:shd w:val="clear" w:color="auto" w:fill="auto"/>
          </w:tcPr>
          <w:p w14:paraId="6533B717" w14:textId="77777777" w:rsidR="00524523" w:rsidRPr="006B7DA8" w:rsidRDefault="00524523" w:rsidP="00855FEF">
            <w:pPr>
              <w:widowControl w:val="0"/>
              <w:rPr>
                <w:rFonts w:cs="Arial"/>
                <w:lang w:val="it-IT"/>
              </w:rPr>
            </w:pPr>
          </w:p>
        </w:tc>
        <w:tc>
          <w:tcPr>
            <w:tcW w:w="992" w:type="dxa"/>
            <w:shd w:val="clear" w:color="auto" w:fill="auto"/>
          </w:tcPr>
          <w:p w14:paraId="0C03E16C" w14:textId="77777777" w:rsidR="00524523" w:rsidRPr="006B7DA8" w:rsidRDefault="00524523" w:rsidP="00855FEF">
            <w:pPr>
              <w:widowControl w:val="0"/>
              <w:rPr>
                <w:rFonts w:cs="Arial"/>
                <w:lang w:val="it-IT"/>
              </w:rPr>
            </w:pPr>
          </w:p>
        </w:tc>
        <w:tc>
          <w:tcPr>
            <w:tcW w:w="4558" w:type="dxa"/>
            <w:shd w:val="clear" w:color="auto" w:fill="auto"/>
          </w:tcPr>
          <w:p w14:paraId="0BEBAD93" w14:textId="77777777" w:rsidR="00524523" w:rsidRPr="006B7DA8" w:rsidRDefault="00524523" w:rsidP="00855FEF">
            <w:pPr>
              <w:widowControl w:val="0"/>
              <w:ind w:right="180"/>
              <w:rPr>
                <w:rFonts w:cs="Arial"/>
                <w:lang w:val="it-IT"/>
              </w:rPr>
            </w:pPr>
          </w:p>
        </w:tc>
      </w:tr>
      <w:tr w:rsidR="00524523" w:rsidRPr="00560037" w14:paraId="61EFA5F8" w14:textId="77777777" w:rsidTr="00524523">
        <w:trPr>
          <w:gridAfter w:val="2"/>
          <w:wAfter w:w="9116" w:type="dxa"/>
        </w:trPr>
        <w:tc>
          <w:tcPr>
            <w:tcW w:w="4395" w:type="dxa"/>
            <w:shd w:val="clear" w:color="auto" w:fill="auto"/>
          </w:tcPr>
          <w:p w14:paraId="0E6AD68C" w14:textId="5DB71CF9" w:rsidR="00524523" w:rsidRPr="002B0DCB" w:rsidRDefault="00524523" w:rsidP="00855FEF">
            <w:pPr>
              <w:widowControl w:val="0"/>
              <w:rPr>
                <w:rFonts w:cs="Arial"/>
                <w:highlight w:val="cyan"/>
                <w:lang w:val="de-DE"/>
              </w:rPr>
            </w:pPr>
            <w:r w:rsidRPr="002B0DCB">
              <w:rPr>
                <w:rFonts w:cs="Arial"/>
                <w:highlight w:val="cyan"/>
                <w:u w:val="single"/>
                <w:lang w:val="de-DE"/>
              </w:rPr>
              <w:t>►</w:t>
            </w:r>
            <w:r w:rsidRPr="002B0DCB">
              <w:rPr>
                <w:rFonts w:cs="Arial"/>
                <w:b/>
                <w:noProof/>
                <w:highlight w:val="cyan"/>
                <w:u w:val="single"/>
                <w:lang w:val="de-DE"/>
              </w:rPr>
              <w:t xml:space="preserve"> Die Nichtvorlage der in Art</w:t>
            </w:r>
            <w:r w:rsidR="001252FC" w:rsidRPr="002B0DCB">
              <w:rPr>
                <w:rFonts w:cs="Arial"/>
                <w:b/>
                <w:noProof/>
                <w:highlight w:val="cyan"/>
                <w:u w:val="single"/>
                <w:lang w:val="de-DE"/>
              </w:rPr>
              <w:t>.</w:t>
            </w:r>
            <w:r w:rsidRPr="002B0DCB">
              <w:rPr>
                <w:rFonts w:cs="Arial"/>
                <w:b/>
                <w:noProof/>
                <w:highlight w:val="cyan"/>
                <w:u w:val="single"/>
                <w:lang w:val="de-DE"/>
              </w:rPr>
              <w:t xml:space="preserve"> </w:t>
            </w:r>
            <w:r w:rsidR="001252FC" w:rsidRPr="002B0DCB">
              <w:rPr>
                <w:rFonts w:cs="Arial"/>
                <w:b/>
                <w:highlight w:val="cyan"/>
                <w:lang w:val="de-DE"/>
              </w:rPr>
              <w:t xml:space="preserve">1, </w:t>
            </w:r>
            <w:r w:rsidR="00A2708F" w:rsidRPr="002B0DCB">
              <w:rPr>
                <w:rFonts w:cs="Arial"/>
                <w:b/>
                <w:highlight w:val="cyan"/>
                <w:lang w:val="de-DE"/>
              </w:rPr>
              <w:t xml:space="preserve">Abs. </w:t>
            </w:r>
            <w:r w:rsidR="001252FC" w:rsidRPr="002B0DCB">
              <w:rPr>
                <w:rFonts w:cs="Arial"/>
                <w:b/>
                <w:highlight w:val="cyan"/>
                <w:lang w:val="de-DE"/>
              </w:rPr>
              <w:t>1</w:t>
            </w:r>
            <w:r w:rsidR="002038C7">
              <w:rPr>
                <w:rFonts w:cs="Arial"/>
                <w:b/>
                <w:highlight w:val="cyan"/>
                <w:lang w:val="de-DE"/>
              </w:rPr>
              <w:t xml:space="preserve">, </w:t>
            </w:r>
            <w:r w:rsidR="00A2708F" w:rsidRPr="002B0DCB">
              <w:rPr>
                <w:rFonts w:cs="Arial"/>
                <w:b/>
                <w:highlight w:val="cyan"/>
                <w:lang w:val="de-DE"/>
              </w:rPr>
              <w:t xml:space="preserve">Anhang </w:t>
            </w:r>
            <w:r w:rsidR="001252FC" w:rsidRPr="002B0DCB">
              <w:rPr>
                <w:b/>
                <w:highlight w:val="cyan"/>
                <w:lang w:val="de-DE"/>
              </w:rPr>
              <w:t>II.3</w:t>
            </w:r>
            <w:r w:rsidR="00A2708F" w:rsidRPr="002B0DCB">
              <w:rPr>
                <w:b/>
                <w:highlight w:val="cyan"/>
                <w:lang w:val="de-DE"/>
              </w:rPr>
              <w:t>, GvD Nr</w:t>
            </w:r>
            <w:r w:rsidR="001252FC" w:rsidRPr="002B0DCB">
              <w:rPr>
                <w:b/>
                <w:highlight w:val="cyan"/>
                <w:lang w:val="de-DE"/>
              </w:rPr>
              <w:t>. 3</w:t>
            </w:r>
            <w:r w:rsidR="007324E4" w:rsidRPr="002B0DCB">
              <w:rPr>
                <w:b/>
                <w:highlight w:val="cyan"/>
                <w:lang w:val="de-DE"/>
              </w:rPr>
              <w:t>6</w:t>
            </w:r>
            <w:r w:rsidR="001252FC" w:rsidRPr="002B0DCB">
              <w:rPr>
                <w:b/>
                <w:highlight w:val="cyan"/>
                <w:lang w:val="de-DE"/>
              </w:rPr>
              <w:t>/</w:t>
            </w:r>
            <w:r w:rsidR="00A2708F" w:rsidRPr="002B0DCB">
              <w:rPr>
                <w:b/>
                <w:highlight w:val="cyan"/>
                <w:lang w:val="de-DE"/>
              </w:rPr>
              <w:t xml:space="preserve">2023 </w:t>
            </w:r>
            <w:r w:rsidR="00A2708F" w:rsidRPr="002B0DCB">
              <w:rPr>
                <w:rFonts w:cs="Arial"/>
                <w:b/>
                <w:noProof/>
                <w:highlight w:val="cyan"/>
                <w:u w:val="single"/>
                <w:lang w:val="de-DE"/>
              </w:rPr>
              <w:t>genannten</w:t>
            </w:r>
            <w:r w:rsidRPr="002B0DCB">
              <w:rPr>
                <w:rFonts w:cs="Arial"/>
                <w:b/>
                <w:noProof/>
                <w:highlight w:val="cyan"/>
                <w:u w:val="single"/>
                <w:lang w:val="de-DE"/>
              </w:rPr>
              <w:t xml:space="preserve"> Unterlagen, sofern diese fällig sind, ist ein Ausschlussgrund.</w:t>
            </w:r>
          </w:p>
        </w:tc>
        <w:tc>
          <w:tcPr>
            <w:tcW w:w="992" w:type="dxa"/>
            <w:shd w:val="clear" w:color="auto" w:fill="auto"/>
          </w:tcPr>
          <w:p w14:paraId="33B57FD1" w14:textId="77777777" w:rsidR="00524523" w:rsidRPr="002B0DCB" w:rsidRDefault="00524523" w:rsidP="00855FEF">
            <w:pPr>
              <w:widowControl w:val="0"/>
              <w:rPr>
                <w:rFonts w:cs="Arial"/>
                <w:highlight w:val="cyan"/>
                <w:lang w:val="de-DE"/>
              </w:rPr>
            </w:pPr>
          </w:p>
        </w:tc>
        <w:tc>
          <w:tcPr>
            <w:tcW w:w="4558" w:type="dxa"/>
            <w:shd w:val="clear" w:color="auto" w:fill="auto"/>
          </w:tcPr>
          <w:p w14:paraId="54F54F4A" w14:textId="65FA5EC7" w:rsidR="00524523" w:rsidRPr="006B7DA8" w:rsidRDefault="00524523" w:rsidP="00FC1F53">
            <w:pPr>
              <w:widowControl w:val="0"/>
              <w:ind w:right="19"/>
              <w:rPr>
                <w:rFonts w:cs="Arial"/>
                <w:lang w:val="it-IT"/>
              </w:rPr>
            </w:pPr>
            <w:r w:rsidRPr="002B0DCB">
              <w:rPr>
                <w:rFonts w:cs="Arial"/>
                <w:highlight w:val="cyan"/>
                <w:u w:val="single"/>
                <w:lang w:val="it-IT"/>
              </w:rPr>
              <w:t>►</w:t>
            </w:r>
            <w:r w:rsidRPr="002B0DCB">
              <w:rPr>
                <w:rFonts w:cs="Arial"/>
                <w:b/>
                <w:highlight w:val="cyan"/>
                <w:u w:val="single"/>
                <w:lang w:val="it-IT"/>
              </w:rPr>
              <w:t xml:space="preserve">È causa di esclusione la mancata produzione della documentazione di cui all’art. </w:t>
            </w:r>
            <w:r w:rsidR="001252FC" w:rsidRPr="002B0DCB">
              <w:rPr>
                <w:rFonts w:cs="Arial"/>
                <w:b/>
                <w:highlight w:val="cyan"/>
                <w:lang w:val="it-IT"/>
              </w:rPr>
              <w:t xml:space="preserve">1, comma 1 </w:t>
            </w:r>
            <w:r w:rsidR="001252FC" w:rsidRPr="002B0DCB">
              <w:rPr>
                <w:b/>
                <w:highlight w:val="cyan"/>
                <w:lang w:val="it-IT"/>
              </w:rPr>
              <w:t>dell’Allegato II.3 del d.lgs. n. 3</w:t>
            </w:r>
            <w:r w:rsidR="007324E4" w:rsidRPr="002B0DCB">
              <w:rPr>
                <w:b/>
                <w:highlight w:val="cyan"/>
                <w:lang w:val="it-IT"/>
              </w:rPr>
              <w:t>6</w:t>
            </w:r>
            <w:r w:rsidR="001252FC" w:rsidRPr="002B0DCB">
              <w:rPr>
                <w:b/>
                <w:highlight w:val="cyan"/>
                <w:lang w:val="it-IT"/>
              </w:rPr>
              <w:t xml:space="preserve">/2023 </w:t>
            </w:r>
            <w:r w:rsidRPr="002B0DCB">
              <w:rPr>
                <w:rFonts w:cs="Arial"/>
                <w:b/>
                <w:highlight w:val="cyan"/>
                <w:u w:val="single"/>
                <w:lang w:val="it-IT"/>
              </w:rPr>
              <w:t>quando dovuta</w:t>
            </w:r>
            <w:r w:rsidR="001252FC" w:rsidRPr="002B0DCB">
              <w:rPr>
                <w:rFonts w:cs="Arial"/>
                <w:b/>
                <w:strike/>
                <w:highlight w:val="cyan"/>
                <w:u w:val="single"/>
                <w:lang w:val="it-IT"/>
              </w:rPr>
              <w:t>.</w:t>
            </w:r>
          </w:p>
        </w:tc>
      </w:tr>
      <w:tr w:rsidR="006B7DA8" w:rsidRPr="00560037" w14:paraId="3EB8C432" w14:textId="77777777" w:rsidTr="00524523">
        <w:trPr>
          <w:gridAfter w:val="2"/>
          <w:wAfter w:w="9116" w:type="dxa"/>
        </w:trPr>
        <w:tc>
          <w:tcPr>
            <w:tcW w:w="4395" w:type="dxa"/>
            <w:shd w:val="clear" w:color="auto" w:fill="auto"/>
          </w:tcPr>
          <w:p w14:paraId="1E3A6908" w14:textId="77777777" w:rsidR="006B7DA8" w:rsidRPr="00411734" w:rsidRDefault="006B7DA8" w:rsidP="00855FEF">
            <w:pPr>
              <w:widowControl w:val="0"/>
              <w:rPr>
                <w:rFonts w:cs="Arial"/>
                <w:u w:val="single"/>
                <w:lang w:val="it-IT"/>
              </w:rPr>
            </w:pPr>
          </w:p>
        </w:tc>
        <w:tc>
          <w:tcPr>
            <w:tcW w:w="992" w:type="dxa"/>
            <w:shd w:val="clear" w:color="auto" w:fill="auto"/>
          </w:tcPr>
          <w:p w14:paraId="41DC0D2E" w14:textId="77777777" w:rsidR="006B7DA8" w:rsidRPr="00411734" w:rsidRDefault="006B7DA8" w:rsidP="00855FEF">
            <w:pPr>
              <w:widowControl w:val="0"/>
              <w:rPr>
                <w:rFonts w:cs="Arial"/>
                <w:lang w:val="it-IT"/>
              </w:rPr>
            </w:pPr>
          </w:p>
        </w:tc>
        <w:tc>
          <w:tcPr>
            <w:tcW w:w="4558" w:type="dxa"/>
            <w:shd w:val="clear" w:color="auto" w:fill="auto"/>
          </w:tcPr>
          <w:p w14:paraId="31F27D2C" w14:textId="77777777" w:rsidR="006B7DA8" w:rsidRPr="006B7DA8" w:rsidRDefault="006B7DA8" w:rsidP="00FC1F53">
            <w:pPr>
              <w:widowControl w:val="0"/>
              <w:ind w:right="19"/>
              <w:rPr>
                <w:rFonts w:cs="Arial"/>
                <w:u w:val="single"/>
                <w:lang w:val="it-IT"/>
              </w:rPr>
            </w:pPr>
          </w:p>
        </w:tc>
      </w:tr>
      <w:tr w:rsidR="00524523" w:rsidRPr="00560037" w14:paraId="6FFF235C" w14:textId="77777777" w:rsidTr="00524523">
        <w:trPr>
          <w:gridAfter w:val="2"/>
          <w:wAfter w:w="9116" w:type="dxa"/>
        </w:trPr>
        <w:tc>
          <w:tcPr>
            <w:tcW w:w="4395" w:type="dxa"/>
            <w:shd w:val="clear" w:color="auto" w:fill="auto"/>
          </w:tcPr>
          <w:p w14:paraId="0BB93BD8" w14:textId="0210E7B5" w:rsidR="00524523" w:rsidRPr="00C113F3" w:rsidRDefault="00524523" w:rsidP="00855FEF">
            <w:pPr>
              <w:widowControl w:val="0"/>
              <w:rPr>
                <w:rFonts w:cs="Arial"/>
                <w:highlight w:val="cyan"/>
                <w:lang w:val="de-DE"/>
              </w:rPr>
            </w:pPr>
            <w:r w:rsidRPr="00C113F3">
              <w:rPr>
                <w:rFonts w:cs="Arial"/>
                <w:b/>
                <w:highlight w:val="cyan"/>
                <w:lang w:val="de-DE"/>
              </w:rPr>
              <w:t xml:space="preserve">Das Nachforderungsverfahren gemäß Punkt 3.1, Art. 2 der Ausschreibungsbedingungen findet Anwendung, wenn die nach </w:t>
            </w:r>
            <w:r w:rsidR="007324E4" w:rsidRPr="00C113F3">
              <w:rPr>
                <w:rFonts w:cs="Arial"/>
                <w:b/>
                <w:noProof/>
                <w:highlight w:val="cyan"/>
                <w:u w:val="single"/>
                <w:lang w:val="de-DE"/>
              </w:rPr>
              <w:t xml:space="preserve">Art. </w:t>
            </w:r>
            <w:r w:rsidR="007324E4" w:rsidRPr="00C113F3">
              <w:rPr>
                <w:rFonts w:cs="Arial"/>
                <w:b/>
                <w:highlight w:val="cyan"/>
                <w:lang w:val="de-DE"/>
              </w:rPr>
              <w:t xml:space="preserve">1, Abs. 1 des Anhang </w:t>
            </w:r>
            <w:r w:rsidR="007324E4" w:rsidRPr="00C113F3">
              <w:rPr>
                <w:b/>
                <w:highlight w:val="cyan"/>
                <w:lang w:val="de-DE"/>
              </w:rPr>
              <w:t xml:space="preserve">II.3, GvD Nr. 36/2023 </w:t>
            </w:r>
            <w:r w:rsidRPr="00C113F3">
              <w:rPr>
                <w:rFonts w:cs="Arial"/>
                <w:b/>
                <w:highlight w:val="cyan"/>
                <w:lang w:val="de-DE"/>
              </w:rPr>
              <w:t>geforderten Unterlagen, falls fällig, nicht ausgearbeitet worden sind.</w:t>
            </w:r>
          </w:p>
        </w:tc>
        <w:tc>
          <w:tcPr>
            <w:tcW w:w="992" w:type="dxa"/>
            <w:shd w:val="clear" w:color="auto" w:fill="auto"/>
          </w:tcPr>
          <w:p w14:paraId="5C39952C" w14:textId="77777777" w:rsidR="00524523" w:rsidRPr="00C113F3" w:rsidRDefault="00524523" w:rsidP="00855FEF">
            <w:pPr>
              <w:widowControl w:val="0"/>
              <w:rPr>
                <w:rFonts w:cs="Arial"/>
                <w:highlight w:val="cyan"/>
                <w:lang w:val="de-DE"/>
              </w:rPr>
            </w:pPr>
          </w:p>
        </w:tc>
        <w:tc>
          <w:tcPr>
            <w:tcW w:w="4558" w:type="dxa"/>
            <w:shd w:val="clear" w:color="auto" w:fill="auto"/>
          </w:tcPr>
          <w:p w14:paraId="281CB2AB" w14:textId="57339223" w:rsidR="00524523" w:rsidRPr="006B7DA8" w:rsidRDefault="00524523" w:rsidP="00FC1F53">
            <w:pPr>
              <w:widowControl w:val="0"/>
              <w:ind w:right="19"/>
              <w:rPr>
                <w:rFonts w:cs="Arial"/>
                <w:lang w:val="it-IT"/>
              </w:rPr>
            </w:pPr>
            <w:r w:rsidRPr="00C113F3">
              <w:rPr>
                <w:rFonts w:cs="Arial"/>
                <w:b/>
                <w:highlight w:val="cyan"/>
                <w:lang w:val="it-IT"/>
              </w:rPr>
              <w:t>Si applica il subprocedimento di soccorso istruttorio di cui al punto 3.1, art. 2 del disciplinare di gara qualora -</w:t>
            </w:r>
            <w:r w:rsidRPr="00C113F3">
              <w:rPr>
                <w:rFonts w:cs="Arial"/>
                <w:b/>
                <w:highlight w:val="cyan"/>
                <w:lang w:val="it-IT"/>
              </w:rPr>
              <w:tab/>
              <w:t xml:space="preserve">non sia stata prodotta la documentazione richiesta dall’art. </w:t>
            </w:r>
            <w:r w:rsidR="001252FC" w:rsidRPr="00C113F3">
              <w:rPr>
                <w:rFonts w:cs="Arial"/>
                <w:b/>
                <w:highlight w:val="cyan"/>
                <w:lang w:val="it-IT"/>
              </w:rPr>
              <w:t xml:space="preserve">1, comma 1 </w:t>
            </w:r>
            <w:r w:rsidR="001252FC" w:rsidRPr="00C113F3">
              <w:rPr>
                <w:b/>
                <w:highlight w:val="cyan"/>
                <w:lang w:val="it-IT"/>
              </w:rPr>
              <w:t>dell’Allegato II.3 del d.lgs. n. 3</w:t>
            </w:r>
            <w:r w:rsidR="007324E4" w:rsidRPr="00C113F3">
              <w:rPr>
                <w:b/>
                <w:highlight w:val="cyan"/>
                <w:lang w:val="it-IT"/>
              </w:rPr>
              <w:t>6</w:t>
            </w:r>
            <w:r w:rsidR="001252FC" w:rsidRPr="00C113F3">
              <w:rPr>
                <w:b/>
                <w:highlight w:val="cyan"/>
                <w:lang w:val="it-IT"/>
              </w:rPr>
              <w:t>/2023.</w:t>
            </w:r>
          </w:p>
        </w:tc>
      </w:tr>
      <w:tr w:rsidR="00524523" w:rsidRPr="00560037" w14:paraId="114FAD50" w14:textId="77777777" w:rsidTr="00855FEF">
        <w:trPr>
          <w:gridAfter w:val="2"/>
          <w:wAfter w:w="9116" w:type="dxa"/>
        </w:trPr>
        <w:tc>
          <w:tcPr>
            <w:tcW w:w="4395" w:type="dxa"/>
          </w:tcPr>
          <w:p w14:paraId="31073916" w14:textId="77777777" w:rsidR="00524523" w:rsidRPr="001A749C" w:rsidRDefault="00524523" w:rsidP="00855FEF">
            <w:pPr>
              <w:widowControl w:val="0"/>
              <w:rPr>
                <w:rFonts w:cs="Arial"/>
                <w:lang w:val="it-IT"/>
              </w:rPr>
            </w:pPr>
          </w:p>
        </w:tc>
        <w:tc>
          <w:tcPr>
            <w:tcW w:w="992" w:type="dxa"/>
          </w:tcPr>
          <w:p w14:paraId="7D25C0C1" w14:textId="77777777" w:rsidR="00524523" w:rsidRPr="00F05445" w:rsidRDefault="00524523" w:rsidP="00855FEF">
            <w:pPr>
              <w:widowControl w:val="0"/>
              <w:rPr>
                <w:rFonts w:cs="Arial"/>
                <w:lang w:val="it-IT"/>
              </w:rPr>
            </w:pPr>
          </w:p>
        </w:tc>
        <w:tc>
          <w:tcPr>
            <w:tcW w:w="4558" w:type="dxa"/>
          </w:tcPr>
          <w:p w14:paraId="2C609C0F" w14:textId="77777777" w:rsidR="00524523" w:rsidRPr="004F1C30" w:rsidRDefault="00524523" w:rsidP="00855FEF">
            <w:pPr>
              <w:widowControl w:val="0"/>
              <w:ind w:right="180"/>
              <w:rPr>
                <w:rFonts w:cs="Arial"/>
                <w:bCs/>
                <w:lang w:val="it-IT"/>
              </w:rPr>
            </w:pPr>
          </w:p>
        </w:tc>
      </w:tr>
      <w:tr w:rsidR="00E954B0" w:rsidRPr="00560037" w14:paraId="6D10C73D" w14:textId="77777777" w:rsidTr="00E954B0">
        <w:trPr>
          <w:gridAfter w:val="2"/>
          <w:wAfter w:w="9116" w:type="dxa"/>
        </w:trPr>
        <w:tc>
          <w:tcPr>
            <w:tcW w:w="4395" w:type="dxa"/>
          </w:tcPr>
          <w:p w14:paraId="168EBDF2" w14:textId="2565EB82" w:rsidR="00E954B0" w:rsidRPr="000562FD" w:rsidRDefault="00E954B0" w:rsidP="00E954B0">
            <w:pPr>
              <w:pStyle w:val="DeutscherText"/>
              <w:widowControl w:val="0"/>
              <w:spacing w:line="240" w:lineRule="auto"/>
              <w:ind w:right="22"/>
              <w:rPr>
                <w:rFonts w:cs="Arial"/>
                <w:b/>
                <w:u w:val="single"/>
                <w:lang w:val="de-DE" w:eastAsia="it-IT"/>
              </w:rPr>
            </w:pPr>
            <w:bookmarkStart w:id="66" w:name="_Hlk138770947"/>
            <w:bookmarkStart w:id="67" w:name="_Hlk156372531"/>
            <w:bookmarkStart w:id="68" w:name="_Hlk156376918"/>
            <w:bookmarkStart w:id="69" w:name="_Hlk155792888"/>
            <w:bookmarkEnd w:id="62"/>
            <w:bookmarkEnd w:id="65"/>
            <w:r w:rsidRPr="000562FD">
              <w:rPr>
                <w:rFonts w:cs="Arial"/>
                <w:b/>
                <w:u w:val="single"/>
                <w:lang w:val="de-DE" w:eastAsia="it-IT"/>
              </w:rPr>
              <w:t>3.</w:t>
            </w:r>
            <w:r w:rsidR="006B7DA8">
              <w:rPr>
                <w:rFonts w:cs="Arial"/>
                <w:b/>
                <w:u w:val="single"/>
                <w:lang w:val="de-DE" w:eastAsia="it-IT"/>
              </w:rPr>
              <w:t>9</w:t>
            </w:r>
            <w:r w:rsidRPr="000562FD">
              <w:rPr>
                <w:rFonts w:cs="Arial"/>
                <w:b/>
                <w:u w:val="single"/>
                <w:lang w:val="de-DE" w:eastAsia="it-IT"/>
              </w:rPr>
              <w:t xml:space="preserve"> </w:t>
            </w:r>
            <w:bookmarkEnd w:id="66"/>
            <w:r w:rsidRPr="000562FD">
              <w:rPr>
                <w:rFonts w:cs="Arial"/>
                <w:b/>
                <w:u w:val="single"/>
                <w:lang w:val="de-DE" w:eastAsia="it-IT"/>
              </w:rPr>
              <w:t xml:space="preserve">FVOE - Der virtuelle Faszikel des Wirtschaftsteilnehmers gemäß Beschluss der ANAC Nr.  262 vom 20.06.2023. </w:t>
            </w:r>
          </w:p>
        </w:tc>
        <w:tc>
          <w:tcPr>
            <w:tcW w:w="992" w:type="dxa"/>
          </w:tcPr>
          <w:p w14:paraId="7D19B7D7" w14:textId="77777777" w:rsidR="00E954B0" w:rsidRPr="000562FD" w:rsidRDefault="00E954B0" w:rsidP="00E954B0">
            <w:pPr>
              <w:widowControl w:val="0"/>
              <w:rPr>
                <w:rFonts w:cs="Arial"/>
                <w:b/>
                <w:lang w:val="de-DE"/>
              </w:rPr>
            </w:pPr>
          </w:p>
        </w:tc>
        <w:tc>
          <w:tcPr>
            <w:tcW w:w="4558" w:type="dxa"/>
          </w:tcPr>
          <w:p w14:paraId="5EAEA585" w14:textId="581D45CC" w:rsidR="00E954B0" w:rsidRPr="000562FD" w:rsidRDefault="00E954B0" w:rsidP="00E954B0">
            <w:pPr>
              <w:widowControl w:val="0"/>
              <w:ind w:left="34" w:right="105"/>
              <w:rPr>
                <w:rFonts w:cs="Arial"/>
                <w:b/>
                <w:u w:val="single"/>
                <w:lang w:val="it-IT" w:eastAsia="it-IT"/>
              </w:rPr>
            </w:pPr>
            <w:bookmarkStart w:id="70" w:name="_Hlk138770957"/>
            <w:r w:rsidRPr="000562FD">
              <w:rPr>
                <w:rFonts w:cs="Arial"/>
                <w:b/>
                <w:u w:val="single"/>
                <w:lang w:val="it-IT" w:eastAsia="it-IT"/>
              </w:rPr>
              <w:t>3.</w:t>
            </w:r>
            <w:r w:rsidR="006B7DA8">
              <w:rPr>
                <w:rFonts w:cs="Arial"/>
                <w:b/>
                <w:u w:val="single"/>
                <w:lang w:val="it-IT" w:eastAsia="it-IT"/>
              </w:rPr>
              <w:t>9</w:t>
            </w:r>
            <w:r w:rsidRPr="000562FD">
              <w:rPr>
                <w:rFonts w:cs="Arial"/>
                <w:b/>
                <w:u w:val="single"/>
                <w:lang w:val="it-IT" w:eastAsia="it-IT"/>
              </w:rPr>
              <w:t xml:space="preserve"> FVOE - Il fascicolo virtuale dell´operatore economico ai sensi della Delibera ANAC n. 262 del 20.06.2023.</w:t>
            </w:r>
            <w:bookmarkEnd w:id="70"/>
          </w:p>
        </w:tc>
      </w:tr>
      <w:bookmarkEnd w:id="67"/>
      <w:tr w:rsidR="00E954B0" w:rsidRPr="00560037" w14:paraId="19258D82" w14:textId="77777777" w:rsidTr="00E954B0">
        <w:trPr>
          <w:gridAfter w:val="2"/>
          <w:wAfter w:w="9116" w:type="dxa"/>
        </w:trPr>
        <w:tc>
          <w:tcPr>
            <w:tcW w:w="4395" w:type="dxa"/>
          </w:tcPr>
          <w:p w14:paraId="37B86CE4" w14:textId="77777777" w:rsidR="00E954B0" w:rsidRPr="001C7300" w:rsidRDefault="00E954B0" w:rsidP="00E954B0">
            <w:pPr>
              <w:pStyle w:val="DeutscherText"/>
              <w:widowControl w:val="0"/>
              <w:spacing w:line="240" w:lineRule="auto"/>
              <w:ind w:right="22"/>
              <w:rPr>
                <w:rFonts w:cs="Arial"/>
                <w:b/>
                <w:highlight w:val="yellow"/>
                <w:u w:val="single"/>
                <w:lang w:val="it-IT" w:eastAsia="it-IT"/>
              </w:rPr>
            </w:pPr>
          </w:p>
        </w:tc>
        <w:tc>
          <w:tcPr>
            <w:tcW w:w="992" w:type="dxa"/>
          </w:tcPr>
          <w:p w14:paraId="393638E0" w14:textId="77777777" w:rsidR="00E954B0" w:rsidRPr="001C7300" w:rsidRDefault="00E954B0" w:rsidP="00E954B0">
            <w:pPr>
              <w:widowControl w:val="0"/>
              <w:rPr>
                <w:rFonts w:cs="Arial"/>
                <w:b/>
                <w:highlight w:val="yellow"/>
                <w:lang w:val="it-IT"/>
              </w:rPr>
            </w:pPr>
          </w:p>
        </w:tc>
        <w:tc>
          <w:tcPr>
            <w:tcW w:w="4558" w:type="dxa"/>
          </w:tcPr>
          <w:p w14:paraId="7030BF3D" w14:textId="77777777" w:rsidR="00E954B0" w:rsidRPr="001C7300" w:rsidRDefault="00E954B0" w:rsidP="00E954B0">
            <w:pPr>
              <w:widowControl w:val="0"/>
              <w:ind w:left="34" w:right="105"/>
              <w:rPr>
                <w:rFonts w:cs="Arial"/>
                <w:b/>
                <w:highlight w:val="yellow"/>
                <w:u w:val="single"/>
                <w:lang w:val="it-IT" w:eastAsia="it-IT"/>
              </w:rPr>
            </w:pPr>
          </w:p>
        </w:tc>
      </w:tr>
      <w:tr w:rsidR="00E954B0" w:rsidRPr="00560037" w14:paraId="4FC3715A" w14:textId="77777777" w:rsidTr="00E954B0">
        <w:trPr>
          <w:gridAfter w:val="2"/>
          <w:wAfter w:w="9116" w:type="dxa"/>
        </w:trPr>
        <w:tc>
          <w:tcPr>
            <w:tcW w:w="4395" w:type="dxa"/>
          </w:tcPr>
          <w:p w14:paraId="689FA3E8" w14:textId="60980751" w:rsidR="00E954B0" w:rsidRPr="000562FD" w:rsidRDefault="00E954B0" w:rsidP="00E954B0">
            <w:pPr>
              <w:pStyle w:val="DeutscherText"/>
              <w:widowControl w:val="0"/>
              <w:spacing w:line="240" w:lineRule="auto"/>
              <w:ind w:right="22"/>
              <w:rPr>
                <w:rFonts w:cs="Arial"/>
                <w:bCs/>
                <w:lang w:val="de-DE" w:eastAsia="it-IT"/>
              </w:rPr>
            </w:pPr>
            <w:r w:rsidRPr="000562FD">
              <w:rPr>
                <w:rFonts w:cs="Arial"/>
                <w:bCs/>
                <w:color w:val="000000" w:themeColor="text1"/>
                <w:lang w:val="de-DE" w:eastAsia="it-IT"/>
              </w:rPr>
              <w:t xml:space="preserve">Gemäß </w:t>
            </w:r>
            <w:r w:rsidRPr="000562FD">
              <w:rPr>
                <w:rFonts w:cs="Arial"/>
                <w:b/>
                <w:color w:val="000000" w:themeColor="text1"/>
                <w:lang w:val="de-DE" w:eastAsia="it-IT"/>
              </w:rPr>
              <w:t>Art. 24 des GvD Nr. 36/2023</w:t>
            </w:r>
            <w:r w:rsidRPr="000562FD">
              <w:rPr>
                <w:rFonts w:cs="Arial"/>
                <w:bCs/>
                <w:color w:val="000000" w:themeColor="text1"/>
                <w:lang w:val="de-DE" w:eastAsia="it-IT"/>
              </w:rPr>
              <w:t xml:space="preserve"> wird der virtuelle Faszikel des Wirtschaftsteilnehmers für die </w:t>
            </w:r>
            <w:r w:rsidRPr="000562FD">
              <w:rPr>
                <w:rFonts w:cs="Arial"/>
                <w:bCs/>
                <w:color w:val="000000" w:themeColor="text1"/>
                <w:lang w:val="de-DE" w:eastAsia="it-IT"/>
              </w:rPr>
              <w:lastRenderedPageBreak/>
              <w:t>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2" w:type="dxa"/>
          </w:tcPr>
          <w:p w14:paraId="4F5FEDB2" w14:textId="77777777" w:rsidR="00E954B0" w:rsidRPr="000562FD" w:rsidRDefault="00E954B0" w:rsidP="00E954B0">
            <w:pPr>
              <w:widowControl w:val="0"/>
              <w:rPr>
                <w:rFonts w:cs="Arial"/>
                <w:bCs/>
                <w:lang w:val="de-DE"/>
              </w:rPr>
            </w:pPr>
          </w:p>
        </w:tc>
        <w:tc>
          <w:tcPr>
            <w:tcW w:w="4558" w:type="dxa"/>
          </w:tcPr>
          <w:p w14:paraId="2E2EAD84" w14:textId="1C7B230F" w:rsidR="00E954B0" w:rsidRPr="000562FD" w:rsidRDefault="00E954B0" w:rsidP="00E954B0">
            <w:pPr>
              <w:widowControl w:val="0"/>
              <w:ind w:left="34" w:right="105"/>
              <w:rPr>
                <w:rFonts w:cs="Arial"/>
                <w:bCs/>
                <w:lang w:val="it-IT" w:eastAsia="it-IT"/>
              </w:rPr>
            </w:pPr>
            <w:r w:rsidRPr="000562FD">
              <w:rPr>
                <w:rFonts w:cs="Arial"/>
                <w:bCs/>
                <w:lang w:val="it-IT" w:eastAsia="it-IT"/>
              </w:rPr>
              <w:t>Ai sensi dell´</w:t>
            </w:r>
            <w:r w:rsidRPr="000562FD">
              <w:rPr>
                <w:rFonts w:cs="Arial"/>
                <w:b/>
                <w:lang w:val="it-IT" w:eastAsia="it-IT"/>
              </w:rPr>
              <w:t>art. 24 d.lgs. n. 36/2023</w:t>
            </w:r>
            <w:r w:rsidRPr="000562FD">
              <w:rPr>
                <w:rFonts w:cs="Arial"/>
                <w:bCs/>
                <w:lang w:val="it-IT" w:eastAsia="it-IT"/>
              </w:rPr>
              <w:t xml:space="preserve"> il fascicolo virtuale dell’operatore economico è utilizzato per la </w:t>
            </w:r>
            <w:r w:rsidRPr="000562FD">
              <w:rPr>
                <w:rFonts w:cs="Arial"/>
                <w:bCs/>
                <w:lang w:val="it-IT" w:eastAsia="it-IT"/>
              </w:rPr>
              <w:lastRenderedPageBreak/>
              <w:t>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954B0" w:rsidRPr="00560037" w14:paraId="296D817C" w14:textId="77777777" w:rsidTr="00E954B0">
        <w:trPr>
          <w:gridAfter w:val="2"/>
          <w:wAfter w:w="9116" w:type="dxa"/>
        </w:trPr>
        <w:tc>
          <w:tcPr>
            <w:tcW w:w="4395" w:type="dxa"/>
          </w:tcPr>
          <w:p w14:paraId="2A3B9E36" w14:textId="77777777" w:rsidR="00E954B0" w:rsidRPr="000562FD" w:rsidRDefault="00E954B0" w:rsidP="00E954B0">
            <w:pPr>
              <w:pStyle w:val="DeutscherText"/>
              <w:widowControl w:val="0"/>
              <w:spacing w:line="240" w:lineRule="auto"/>
              <w:ind w:right="22"/>
              <w:rPr>
                <w:rFonts w:cs="Arial"/>
                <w:b/>
                <w:u w:val="single"/>
                <w:lang w:val="it-IT" w:eastAsia="it-IT"/>
              </w:rPr>
            </w:pPr>
          </w:p>
        </w:tc>
        <w:tc>
          <w:tcPr>
            <w:tcW w:w="992" w:type="dxa"/>
          </w:tcPr>
          <w:p w14:paraId="4C315176" w14:textId="77777777" w:rsidR="00E954B0" w:rsidRPr="000562FD" w:rsidRDefault="00E954B0" w:rsidP="00E954B0">
            <w:pPr>
              <w:widowControl w:val="0"/>
              <w:rPr>
                <w:rFonts w:cs="Arial"/>
                <w:b/>
                <w:lang w:val="it-IT"/>
              </w:rPr>
            </w:pPr>
          </w:p>
        </w:tc>
        <w:tc>
          <w:tcPr>
            <w:tcW w:w="4558" w:type="dxa"/>
          </w:tcPr>
          <w:p w14:paraId="1B0EFF86" w14:textId="77777777" w:rsidR="00E954B0" w:rsidRPr="000562FD" w:rsidRDefault="00E954B0" w:rsidP="00E954B0">
            <w:pPr>
              <w:widowControl w:val="0"/>
              <w:ind w:left="34" w:right="105"/>
              <w:rPr>
                <w:rFonts w:cs="Arial"/>
                <w:b/>
                <w:u w:val="single"/>
                <w:lang w:val="it-IT" w:eastAsia="it-IT"/>
              </w:rPr>
            </w:pPr>
          </w:p>
        </w:tc>
      </w:tr>
      <w:tr w:rsidR="00E954B0" w:rsidRPr="00560037" w14:paraId="4350687C" w14:textId="77777777" w:rsidTr="00E954B0">
        <w:trPr>
          <w:gridAfter w:val="2"/>
          <w:wAfter w:w="9116" w:type="dxa"/>
        </w:trPr>
        <w:tc>
          <w:tcPr>
            <w:tcW w:w="4395" w:type="dxa"/>
          </w:tcPr>
          <w:p w14:paraId="56936B27" w14:textId="541A680C" w:rsidR="00E954B0" w:rsidRPr="00C93BFB" w:rsidRDefault="00E954B0" w:rsidP="00E954B0">
            <w:pPr>
              <w:pStyle w:val="DeutscherText"/>
              <w:widowControl w:val="0"/>
              <w:spacing w:line="240" w:lineRule="auto"/>
              <w:ind w:right="22"/>
              <w:rPr>
                <w:rFonts w:cs="Arial"/>
                <w:b/>
                <w:u w:val="single"/>
                <w:lang w:val="de-DE" w:eastAsia="it-IT"/>
              </w:rPr>
            </w:pPr>
            <w:r w:rsidRPr="00C93BFB">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2" w:type="dxa"/>
          </w:tcPr>
          <w:p w14:paraId="7082AD2D" w14:textId="77777777" w:rsidR="00E954B0" w:rsidRPr="00C93BFB" w:rsidRDefault="00E954B0" w:rsidP="00E954B0">
            <w:pPr>
              <w:widowControl w:val="0"/>
              <w:rPr>
                <w:rFonts w:cs="Arial"/>
                <w:b/>
                <w:lang w:val="de-DE"/>
              </w:rPr>
            </w:pPr>
          </w:p>
        </w:tc>
        <w:tc>
          <w:tcPr>
            <w:tcW w:w="4558" w:type="dxa"/>
          </w:tcPr>
          <w:p w14:paraId="603A9AC5" w14:textId="69E24BB2" w:rsidR="00E954B0" w:rsidRPr="00C93BFB" w:rsidRDefault="00E954B0" w:rsidP="00E954B0">
            <w:pPr>
              <w:widowControl w:val="0"/>
              <w:ind w:left="34" w:right="105"/>
              <w:rPr>
                <w:rFonts w:cs="Arial"/>
                <w:b/>
                <w:u w:val="single"/>
                <w:lang w:val="it-IT" w:eastAsia="it-IT"/>
              </w:rPr>
            </w:pPr>
            <w:r w:rsidRPr="00C93BFB">
              <w:rPr>
                <w:rFonts w:cs="Arial"/>
                <w:b/>
                <w:u w:val="single"/>
                <w:lang w:val="it-IT" w:eastAsia="it-IT"/>
              </w:rPr>
              <w:t>Per la verifica dei requisiti relativa alle procedure (PCP) è utilizzabile unicamente la versione FVOE 2.0.</w:t>
            </w:r>
          </w:p>
        </w:tc>
      </w:tr>
      <w:bookmarkEnd w:id="68"/>
      <w:tr w:rsidR="00E954B0" w:rsidRPr="00560037" w14:paraId="530B5A78" w14:textId="77777777" w:rsidTr="00E954B0">
        <w:trPr>
          <w:gridAfter w:val="2"/>
          <w:wAfter w:w="9116" w:type="dxa"/>
        </w:trPr>
        <w:tc>
          <w:tcPr>
            <w:tcW w:w="4395" w:type="dxa"/>
          </w:tcPr>
          <w:p w14:paraId="19577FD7" w14:textId="77777777" w:rsidR="00E954B0" w:rsidRPr="00F53536" w:rsidRDefault="00E954B0" w:rsidP="00E954B0">
            <w:pPr>
              <w:pStyle w:val="DeutscherText"/>
              <w:widowControl w:val="0"/>
              <w:spacing w:line="240" w:lineRule="auto"/>
              <w:ind w:right="22"/>
              <w:rPr>
                <w:rFonts w:cs="Arial"/>
                <w:b/>
                <w:color w:val="FF0000"/>
                <w:u w:val="single"/>
                <w:lang w:val="it-IT" w:eastAsia="it-IT"/>
              </w:rPr>
            </w:pPr>
          </w:p>
        </w:tc>
        <w:tc>
          <w:tcPr>
            <w:tcW w:w="992" w:type="dxa"/>
          </w:tcPr>
          <w:p w14:paraId="4CD00C1C" w14:textId="77777777" w:rsidR="00E954B0" w:rsidRPr="00F53536" w:rsidRDefault="00E954B0" w:rsidP="00E954B0">
            <w:pPr>
              <w:widowControl w:val="0"/>
              <w:rPr>
                <w:rFonts w:cs="Arial"/>
                <w:b/>
                <w:color w:val="FF0000"/>
                <w:lang w:val="it-IT"/>
              </w:rPr>
            </w:pPr>
          </w:p>
        </w:tc>
        <w:tc>
          <w:tcPr>
            <w:tcW w:w="4558" w:type="dxa"/>
          </w:tcPr>
          <w:p w14:paraId="646D6011" w14:textId="77777777" w:rsidR="00E954B0" w:rsidRPr="00F53536" w:rsidRDefault="00E954B0" w:rsidP="00E954B0">
            <w:pPr>
              <w:widowControl w:val="0"/>
              <w:ind w:left="34" w:right="105"/>
              <w:rPr>
                <w:rFonts w:cs="Arial"/>
                <w:b/>
                <w:color w:val="FF0000"/>
                <w:u w:val="single"/>
                <w:lang w:val="it-IT" w:eastAsia="it-IT"/>
              </w:rPr>
            </w:pPr>
          </w:p>
        </w:tc>
      </w:tr>
      <w:tr w:rsidR="00E954B0" w:rsidRPr="00560037" w14:paraId="365F8929" w14:textId="77777777" w:rsidTr="00E954B0">
        <w:trPr>
          <w:gridAfter w:val="2"/>
          <w:wAfter w:w="9116" w:type="dxa"/>
        </w:trPr>
        <w:tc>
          <w:tcPr>
            <w:tcW w:w="4395" w:type="dxa"/>
          </w:tcPr>
          <w:p w14:paraId="50B281ED" w14:textId="21BE326B" w:rsidR="00E954B0" w:rsidRPr="005058B0" w:rsidRDefault="00E954B0" w:rsidP="00E954B0">
            <w:pPr>
              <w:pStyle w:val="DeutscherText"/>
              <w:widowControl w:val="0"/>
              <w:spacing w:line="240" w:lineRule="auto"/>
              <w:ind w:right="22"/>
              <w:rPr>
                <w:rFonts w:cs="Arial"/>
                <w:b/>
                <w:u w:val="single"/>
                <w:lang w:val="de-DE" w:eastAsia="it-IT"/>
              </w:rPr>
            </w:pPr>
            <w:bookmarkStart w:id="71" w:name="_Hlk156377021"/>
            <w:r w:rsidRPr="005058B0">
              <w:rPr>
                <w:rFonts w:cs="Arial"/>
                <w:lang w:val="de-DE"/>
              </w:rPr>
              <w:t xml:space="preserve">Nach Ablauf der Frist für die Einreichung der Angebote ist der </w:t>
            </w:r>
            <w:r w:rsidRPr="005058B0">
              <w:rPr>
                <w:rFonts w:cs="Arial"/>
                <w:bCs/>
                <w:lang w:val="de-DE"/>
              </w:rPr>
              <w:t xml:space="preserve">Wirtschaftsteilnehmer verpflichtet, sich beim </w:t>
            </w:r>
            <w:r w:rsidRPr="005058B0">
              <w:rPr>
                <w:rFonts w:cs="Arial"/>
                <w:lang w:val="de-DE" w:eastAsia="it-IT"/>
              </w:rPr>
              <w:t xml:space="preserve">FVOE-System zu registrieren </w:t>
            </w:r>
            <w:r w:rsidRPr="005058B0">
              <w:rPr>
                <w:rFonts w:cs="Arial"/>
                <w:lang w:val="de-DE"/>
              </w:rPr>
              <w:t>(</w:t>
            </w:r>
            <w:hyperlink r:id="rId56" w:history="1">
              <w:r w:rsidRPr="005058B0">
                <w:rPr>
                  <w:rStyle w:val="Collegamentoipertestuale"/>
                  <w:color w:val="auto"/>
                  <w:lang w:val="de-DE"/>
                </w:rPr>
                <w:t>Servizio di Registrazione e Profilazione Utenti - www.anticorruzione.it</w:t>
              </w:r>
            </w:hyperlink>
            <w:r w:rsidRPr="005058B0">
              <w:rPr>
                <w:rFonts w:cs="Arial"/>
                <w:lang w:val="de-DE"/>
              </w:rPr>
              <w:t xml:space="preserve">), indem er die dort enthaltenen Anweisungen befolgt, </w:t>
            </w:r>
            <w:r w:rsidRPr="005058B0">
              <w:rPr>
                <w:rFonts w:cs="Arial"/>
                <w:b/>
                <w:color w:val="000000" w:themeColor="text1"/>
                <w:u w:val="single"/>
                <w:lang w:val="de-DE" w:eastAsia="it-IT"/>
              </w:rPr>
              <w:t xml:space="preserve">und die </w:t>
            </w:r>
            <w:r w:rsidRPr="005058B0">
              <w:rPr>
                <w:rFonts w:cs="Arial"/>
                <w:b/>
                <w:bCs/>
                <w:color w:val="000000" w:themeColor="text1"/>
                <w:u w:val="single"/>
                <w:lang w:val="de-DE" w:eastAsia="de-DE"/>
              </w:rPr>
              <w:t>Vergabestelle</w:t>
            </w:r>
            <w:r w:rsidRPr="005058B0">
              <w:rPr>
                <w:rFonts w:cs="Arial"/>
                <w:b/>
                <w:color w:val="000000" w:themeColor="text1"/>
                <w:u w:val="single"/>
                <w:lang w:val="de-DE" w:eastAsia="it-IT"/>
              </w:rPr>
              <w:t xml:space="preserve"> ermächtigt, mit den vom System bereitgestellten Funktionen auf den Faszikel zuzugreifen.</w:t>
            </w:r>
          </w:p>
        </w:tc>
        <w:tc>
          <w:tcPr>
            <w:tcW w:w="992" w:type="dxa"/>
          </w:tcPr>
          <w:p w14:paraId="6B2F48CC" w14:textId="77777777" w:rsidR="00E954B0" w:rsidRPr="005058B0" w:rsidRDefault="00E954B0" w:rsidP="00E954B0">
            <w:pPr>
              <w:widowControl w:val="0"/>
              <w:rPr>
                <w:rFonts w:cs="Arial"/>
                <w:b/>
                <w:lang w:val="de-DE"/>
              </w:rPr>
            </w:pPr>
          </w:p>
        </w:tc>
        <w:tc>
          <w:tcPr>
            <w:tcW w:w="4558" w:type="dxa"/>
          </w:tcPr>
          <w:p w14:paraId="1008A2F0" w14:textId="5B41DDDA" w:rsidR="00E954B0" w:rsidRPr="001C7300" w:rsidRDefault="00E954B0" w:rsidP="00E954B0">
            <w:pPr>
              <w:widowControl w:val="0"/>
              <w:ind w:left="34" w:right="105"/>
              <w:rPr>
                <w:rFonts w:cs="Arial"/>
                <w:b/>
                <w:u w:val="single"/>
                <w:lang w:val="it-IT" w:eastAsia="it-IT"/>
              </w:rPr>
            </w:pPr>
            <w:r w:rsidRPr="005058B0">
              <w:rPr>
                <w:rFonts w:cs="Arial"/>
                <w:color w:val="000000"/>
                <w:lang w:val="it-IT"/>
              </w:rPr>
              <w:t>Successivamente alla scadenza del termine di presentazione delle offerte l’operatore</w:t>
            </w:r>
            <w:r w:rsidRPr="005058B0">
              <w:rPr>
                <w:rFonts w:cs="Arial"/>
                <w:lang w:val="it-IT"/>
              </w:rPr>
              <w:t xml:space="preserve"> economico è tenuto a registrarsi al servizio FVOE (</w:t>
            </w:r>
            <w:hyperlink r:id="rId57" w:history="1">
              <w:r w:rsidRPr="005058B0">
                <w:rPr>
                  <w:rStyle w:val="Collegamentoipertestuale"/>
                  <w:color w:val="auto"/>
                  <w:lang w:val="it-IT"/>
                </w:rPr>
                <w:t>Servizio di Registrazione e Profilazione Utenti - www.anticorruzione.it</w:t>
              </w:r>
            </w:hyperlink>
            <w:r w:rsidRPr="005058B0">
              <w:rPr>
                <w:rFonts w:cs="Arial"/>
                <w:lang w:val="it-IT"/>
              </w:rPr>
              <w:t xml:space="preserve">) seguendo le istruzioni ivi contenute e ad </w:t>
            </w:r>
            <w:r w:rsidRPr="005058B0">
              <w:rPr>
                <w:rFonts w:cs="Arial"/>
                <w:b/>
                <w:bCs/>
                <w:color w:val="000000" w:themeColor="text1"/>
                <w:u w:val="single"/>
                <w:lang w:val="it-IT"/>
              </w:rPr>
              <w:t>autorizzare la stazione appaltante all´accesso al fascicolo con le funzionalità messe a disposizione dal sistema</w:t>
            </w:r>
            <w:r w:rsidRPr="005058B0">
              <w:rPr>
                <w:rFonts w:cs="Arial"/>
                <w:color w:val="000000" w:themeColor="text1"/>
                <w:lang w:val="it-IT"/>
              </w:rPr>
              <w:t>.</w:t>
            </w:r>
          </w:p>
        </w:tc>
      </w:tr>
      <w:tr w:rsidR="00E954B0" w:rsidRPr="00560037" w14:paraId="0DD1580D" w14:textId="77777777" w:rsidTr="00E954B0">
        <w:trPr>
          <w:gridAfter w:val="2"/>
          <w:wAfter w:w="9116" w:type="dxa"/>
        </w:trPr>
        <w:tc>
          <w:tcPr>
            <w:tcW w:w="4395" w:type="dxa"/>
          </w:tcPr>
          <w:p w14:paraId="13C2FF72" w14:textId="77777777" w:rsidR="00E954B0" w:rsidRPr="00F53536" w:rsidRDefault="00E954B0" w:rsidP="00E954B0">
            <w:pPr>
              <w:pStyle w:val="DeutscherText"/>
              <w:widowControl w:val="0"/>
              <w:spacing w:line="240" w:lineRule="auto"/>
              <w:ind w:right="22"/>
              <w:rPr>
                <w:rFonts w:cs="Arial"/>
                <w:bCs/>
                <w:color w:val="FF0000"/>
                <w:lang w:val="it-IT"/>
              </w:rPr>
            </w:pPr>
          </w:p>
        </w:tc>
        <w:tc>
          <w:tcPr>
            <w:tcW w:w="992" w:type="dxa"/>
          </w:tcPr>
          <w:p w14:paraId="3ACE6DD7" w14:textId="77777777" w:rsidR="00E954B0" w:rsidRPr="00F53536" w:rsidRDefault="00E954B0" w:rsidP="00E954B0">
            <w:pPr>
              <w:widowControl w:val="0"/>
              <w:rPr>
                <w:rFonts w:cs="Arial"/>
                <w:b/>
                <w:color w:val="FF0000"/>
                <w:lang w:val="it-IT"/>
              </w:rPr>
            </w:pPr>
          </w:p>
        </w:tc>
        <w:tc>
          <w:tcPr>
            <w:tcW w:w="4558" w:type="dxa"/>
          </w:tcPr>
          <w:p w14:paraId="1C589824" w14:textId="77777777" w:rsidR="00E954B0" w:rsidRPr="00F53536" w:rsidRDefault="00E954B0" w:rsidP="00E954B0">
            <w:pPr>
              <w:widowControl w:val="0"/>
              <w:ind w:left="34" w:right="105"/>
              <w:rPr>
                <w:rFonts w:cs="Arial"/>
                <w:color w:val="FF0000"/>
                <w:lang w:val="it-IT"/>
              </w:rPr>
            </w:pPr>
          </w:p>
        </w:tc>
      </w:tr>
      <w:tr w:rsidR="00E954B0" w:rsidRPr="00560037" w14:paraId="5F345587" w14:textId="77777777" w:rsidTr="00E954B0">
        <w:trPr>
          <w:gridAfter w:val="2"/>
          <w:wAfter w:w="9116" w:type="dxa"/>
        </w:trPr>
        <w:tc>
          <w:tcPr>
            <w:tcW w:w="4395" w:type="dxa"/>
          </w:tcPr>
          <w:p w14:paraId="332B9C54" w14:textId="3DAF1EA0" w:rsidR="00E954B0" w:rsidRPr="000562FD" w:rsidRDefault="00E954B0" w:rsidP="00E954B0">
            <w:pPr>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b/>
                <w:color w:val="000000" w:themeColor="text1"/>
                <w:lang w:val="de-DE"/>
              </w:rPr>
              <w:t>Wirtschaftsteilnehmer, die nicht in Italien ansässig sind und keine Betriebsstätte in Italien</w:t>
            </w:r>
            <w:r w:rsidRPr="000562FD">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tc>
        <w:tc>
          <w:tcPr>
            <w:tcW w:w="992" w:type="dxa"/>
          </w:tcPr>
          <w:p w14:paraId="2B18FF6F" w14:textId="77777777" w:rsidR="00E954B0" w:rsidRPr="000562FD" w:rsidRDefault="00E954B0" w:rsidP="00E954B0">
            <w:pPr>
              <w:widowControl w:val="0"/>
              <w:rPr>
                <w:rFonts w:cs="Arial"/>
                <w:b/>
                <w:color w:val="FF0000"/>
                <w:lang w:val="de-DE"/>
              </w:rPr>
            </w:pPr>
          </w:p>
        </w:tc>
        <w:tc>
          <w:tcPr>
            <w:tcW w:w="4558" w:type="dxa"/>
          </w:tcPr>
          <w:p w14:paraId="790C12A6" w14:textId="3E50D2AD" w:rsidR="00E954B0" w:rsidRPr="000562FD" w:rsidRDefault="00E954B0" w:rsidP="00E954B0">
            <w:pPr>
              <w:widowControl w:val="0"/>
              <w:ind w:left="34" w:right="105"/>
              <w:rPr>
                <w:rFonts w:cs="Arial"/>
                <w:color w:val="FF0000"/>
                <w:lang w:val="it-IT"/>
              </w:rPr>
            </w:pPr>
            <w:r w:rsidRPr="000562FD">
              <w:rPr>
                <w:rFonts w:cs="Arial"/>
                <w:color w:val="000000" w:themeColor="text1"/>
                <w:lang w:val="it-IT"/>
              </w:rPr>
              <w:t xml:space="preserve">Gli </w:t>
            </w:r>
            <w:r w:rsidRPr="000562FD">
              <w:rPr>
                <w:rFonts w:cs="Arial"/>
                <w:b/>
                <w:bCs/>
                <w:color w:val="000000" w:themeColor="text1"/>
                <w:lang w:val="it-IT"/>
              </w:rPr>
              <w:t>operatori economici non residenti e privi di stabile organizzazione in Italia</w:t>
            </w:r>
            <w:r w:rsidRPr="000562FD">
              <w:rPr>
                <w:rFonts w:cs="Arial"/>
                <w:color w:val="000000" w:themeColor="text1"/>
                <w:lang w:val="it-IT"/>
              </w:rPr>
              <w:t xml:space="preserve"> si dotano di un indirizzo di posta elettronica certificata o di un servizio di recapito certificato qualificato ai sensi del Regolamento eIDAS.</w:t>
            </w:r>
          </w:p>
        </w:tc>
      </w:tr>
      <w:tr w:rsidR="00E954B0" w:rsidRPr="00560037" w14:paraId="60B946DE" w14:textId="77777777" w:rsidTr="00E954B0">
        <w:trPr>
          <w:gridAfter w:val="2"/>
          <w:wAfter w:w="9116" w:type="dxa"/>
        </w:trPr>
        <w:tc>
          <w:tcPr>
            <w:tcW w:w="4395" w:type="dxa"/>
          </w:tcPr>
          <w:p w14:paraId="2E0E60D4" w14:textId="77777777" w:rsidR="00E954B0" w:rsidRPr="001C7300" w:rsidRDefault="00E954B0" w:rsidP="00E954B0">
            <w:pPr>
              <w:pStyle w:val="DeutscherText"/>
              <w:widowControl w:val="0"/>
              <w:spacing w:line="240" w:lineRule="auto"/>
              <w:ind w:right="22"/>
              <w:rPr>
                <w:rFonts w:cs="Arial"/>
                <w:bCs/>
                <w:color w:val="FF0000"/>
                <w:highlight w:val="yellow"/>
                <w:lang w:val="it-IT"/>
              </w:rPr>
            </w:pPr>
          </w:p>
        </w:tc>
        <w:tc>
          <w:tcPr>
            <w:tcW w:w="992" w:type="dxa"/>
          </w:tcPr>
          <w:p w14:paraId="78A56168" w14:textId="77777777" w:rsidR="00E954B0" w:rsidRPr="001C7300" w:rsidRDefault="00E954B0" w:rsidP="00E954B0">
            <w:pPr>
              <w:widowControl w:val="0"/>
              <w:rPr>
                <w:rFonts w:cs="Arial"/>
                <w:b/>
                <w:color w:val="FF0000"/>
                <w:highlight w:val="yellow"/>
                <w:lang w:val="it-IT"/>
              </w:rPr>
            </w:pPr>
          </w:p>
        </w:tc>
        <w:tc>
          <w:tcPr>
            <w:tcW w:w="4558" w:type="dxa"/>
          </w:tcPr>
          <w:p w14:paraId="7B96BC0D" w14:textId="77777777" w:rsidR="00E954B0" w:rsidRPr="001C7300" w:rsidRDefault="00E954B0" w:rsidP="00E954B0">
            <w:pPr>
              <w:widowControl w:val="0"/>
              <w:ind w:left="34" w:right="105"/>
              <w:rPr>
                <w:rFonts w:cs="Arial"/>
                <w:color w:val="FF0000"/>
                <w:highlight w:val="yellow"/>
                <w:lang w:val="it-IT"/>
              </w:rPr>
            </w:pPr>
          </w:p>
        </w:tc>
      </w:tr>
      <w:tr w:rsidR="00E954B0" w:rsidRPr="00560037" w14:paraId="6DE78680" w14:textId="77777777" w:rsidTr="00E954B0">
        <w:trPr>
          <w:gridAfter w:val="2"/>
          <w:wAfter w:w="9116" w:type="dxa"/>
        </w:trPr>
        <w:tc>
          <w:tcPr>
            <w:tcW w:w="4395" w:type="dxa"/>
          </w:tcPr>
          <w:p w14:paraId="3EE08E23" w14:textId="64C53909"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Bei </w:t>
            </w:r>
            <w:r w:rsidRPr="000562FD">
              <w:rPr>
                <w:rFonts w:cs="Arial"/>
                <w:b/>
                <w:color w:val="000000" w:themeColor="text1"/>
                <w:lang w:val="de-DE"/>
              </w:rPr>
              <w:t>Wirtschaftsteilnehmern, die nicht in Italien ansässig sind und keine Betriebsstätte in Italien</w:t>
            </w:r>
            <w:r w:rsidRPr="000562F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2" w:type="dxa"/>
          </w:tcPr>
          <w:p w14:paraId="47B9A63D" w14:textId="77777777" w:rsidR="00E954B0" w:rsidRPr="000562FD" w:rsidRDefault="00E954B0" w:rsidP="00E954B0">
            <w:pPr>
              <w:widowControl w:val="0"/>
              <w:rPr>
                <w:rFonts w:cs="Arial"/>
                <w:b/>
                <w:color w:val="FF0000"/>
                <w:lang w:val="de-DE"/>
              </w:rPr>
            </w:pPr>
          </w:p>
        </w:tc>
        <w:tc>
          <w:tcPr>
            <w:tcW w:w="4558" w:type="dxa"/>
          </w:tcPr>
          <w:p w14:paraId="6D2990BE" w14:textId="52BA2BEB" w:rsidR="00E954B0" w:rsidRPr="000562FD" w:rsidRDefault="00E954B0" w:rsidP="00E954B0">
            <w:pPr>
              <w:widowControl w:val="0"/>
              <w:ind w:left="34" w:right="105"/>
              <w:rPr>
                <w:rFonts w:cs="Arial"/>
                <w:color w:val="000000" w:themeColor="text1"/>
                <w:lang w:val="it-IT"/>
              </w:rPr>
            </w:pPr>
            <w:r w:rsidRPr="000562FD">
              <w:rPr>
                <w:rFonts w:cs="Arial"/>
                <w:color w:val="000000" w:themeColor="text1"/>
                <w:lang w:val="it-IT"/>
              </w:rPr>
              <w:t xml:space="preserve">Per gli </w:t>
            </w:r>
            <w:r w:rsidRPr="000562FD">
              <w:rPr>
                <w:rFonts w:cs="Arial"/>
                <w:b/>
                <w:bCs/>
                <w:color w:val="000000" w:themeColor="text1"/>
                <w:lang w:val="it-IT"/>
              </w:rPr>
              <w:t>operatori economici</w:t>
            </w:r>
            <w:r w:rsidRPr="000562FD">
              <w:rPr>
                <w:rFonts w:cs="Arial"/>
                <w:color w:val="000000" w:themeColor="text1"/>
                <w:lang w:val="it-IT"/>
              </w:rPr>
              <w:t xml:space="preserve"> </w:t>
            </w:r>
            <w:r w:rsidRPr="000562FD">
              <w:rPr>
                <w:rFonts w:cs="Arial"/>
                <w:b/>
                <w:bCs/>
                <w:color w:val="000000" w:themeColor="text1"/>
                <w:lang w:val="it-IT"/>
              </w:rPr>
              <w:t>non residenti e privi di stabile organizzazione in Italia</w:t>
            </w:r>
            <w:r w:rsidRPr="000562F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382B3D9D" w14:textId="77777777" w:rsidR="00E954B0" w:rsidRPr="000562FD" w:rsidRDefault="00E954B0" w:rsidP="00E954B0">
            <w:pPr>
              <w:widowControl w:val="0"/>
              <w:ind w:left="34" w:right="105"/>
              <w:rPr>
                <w:rFonts w:cs="Arial"/>
                <w:color w:val="FF0000"/>
                <w:lang w:val="it-IT"/>
              </w:rPr>
            </w:pPr>
          </w:p>
        </w:tc>
      </w:tr>
      <w:tr w:rsidR="00E954B0" w:rsidRPr="00560037" w14:paraId="3C709248" w14:textId="77777777" w:rsidTr="00E954B0">
        <w:trPr>
          <w:gridAfter w:val="2"/>
          <w:wAfter w:w="9116" w:type="dxa"/>
        </w:trPr>
        <w:tc>
          <w:tcPr>
            <w:tcW w:w="4395" w:type="dxa"/>
          </w:tcPr>
          <w:p w14:paraId="7E8F607B" w14:textId="77777777" w:rsidR="00E954B0" w:rsidRPr="001C7300" w:rsidRDefault="00E954B0" w:rsidP="00E954B0">
            <w:pPr>
              <w:pStyle w:val="DeutscherText"/>
              <w:widowControl w:val="0"/>
              <w:spacing w:line="240" w:lineRule="auto"/>
              <w:ind w:right="22"/>
              <w:rPr>
                <w:rFonts w:cs="Arial"/>
                <w:bCs/>
                <w:color w:val="FF0000"/>
                <w:highlight w:val="yellow"/>
                <w:lang w:val="it-IT"/>
              </w:rPr>
            </w:pPr>
          </w:p>
        </w:tc>
        <w:tc>
          <w:tcPr>
            <w:tcW w:w="992" w:type="dxa"/>
          </w:tcPr>
          <w:p w14:paraId="5D753F99" w14:textId="77777777" w:rsidR="00E954B0" w:rsidRPr="001C7300" w:rsidRDefault="00E954B0" w:rsidP="00E954B0">
            <w:pPr>
              <w:widowControl w:val="0"/>
              <w:rPr>
                <w:rFonts w:cs="Arial"/>
                <w:b/>
                <w:color w:val="FF0000"/>
                <w:highlight w:val="yellow"/>
                <w:lang w:val="it-IT"/>
              </w:rPr>
            </w:pPr>
          </w:p>
        </w:tc>
        <w:tc>
          <w:tcPr>
            <w:tcW w:w="4558" w:type="dxa"/>
          </w:tcPr>
          <w:p w14:paraId="7615C697" w14:textId="77777777" w:rsidR="00E954B0" w:rsidRPr="001C7300" w:rsidRDefault="00E954B0" w:rsidP="00E954B0">
            <w:pPr>
              <w:widowControl w:val="0"/>
              <w:ind w:left="34" w:right="105"/>
              <w:rPr>
                <w:rFonts w:cs="Arial"/>
                <w:color w:val="FF0000"/>
                <w:highlight w:val="yellow"/>
                <w:lang w:val="it-IT"/>
              </w:rPr>
            </w:pPr>
          </w:p>
        </w:tc>
      </w:tr>
      <w:tr w:rsidR="00E954B0" w:rsidRPr="00560037" w14:paraId="36C4F04B" w14:textId="77777777" w:rsidTr="00E954B0">
        <w:trPr>
          <w:gridAfter w:val="2"/>
          <w:wAfter w:w="9116" w:type="dxa"/>
        </w:trPr>
        <w:tc>
          <w:tcPr>
            <w:tcW w:w="4395" w:type="dxa"/>
          </w:tcPr>
          <w:p w14:paraId="47C10F99" w14:textId="77777777" w:rsidR="00E954B0" w:rsidRPr="000562FD" w:rsidRDefault="00E954B0" w:rsidP="00E954B0">
            <w:pPr>
              <w:widowControl w:val="0"/>
              <w:spacing w:line="240" w:lineRule="auto"/>
              <w:ind w:right="22"/>
              <w:rPr>
                <w:rFonts w:cs="Arial"/>
                <w:bCs/>
                <w:color w:val="000000" w:themeColor="text1"/>
                <w:lang w:val="de-DE"/>
              </w:rPr>
            </w:pPr>
            <w:r w:rsidRPr="000562FD">
              <w:rPr>
                <w:rFonts w:cs="Arial"/>
                <w:bCs/>
                <w:color w:val="000000" w:themeColor="text1"/>
                <w:lang w:val="de-DE"/>
              </w:rPr>
              <w:t xml:space="preserve">Es liegt im Ermessen der </w:t>
            </w:r>
            <w:r w:rsidRPr="000562FD">
              <w:rPr>
                <w:rFonts w:cs="Arial"/>
                <w:color w:val="000000" w:themeColor="text1"/>
                <w:lang w:val="de-DE" w:eastAsia="de-DE"/>
              </w:rPr>
              <w:t>Vergabestelle</w:t>
            </w:r>
            <w:r w:rsidRPr="000562FD">
              <w:rPr>
                <w:rFonts w:cs="Arial"/>
                <w:bCs/>
                <w:color w:val="000000" w:themeColor="text1"/>
                <w:lang w:val="de-DE"/>
              </w:rPr>
              <w:t xml:space="preserve"> und des Wirtschaftsteilnehmers, auf Antrag die Aktualisierung bestimmter Daten und/oder Unterlagen zu verlangen, auch wenn diese noch gültig sind.</w:t>
            </w:r>
          </w:p>
          <w:p w14:paraId="45A89EB6" w14:textId="54802CA2"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color w:val="000000" w:themeColor="text1"/>
                <w:lang w:val="de-DE" w:eastAsia="de-DE"/>
              </w:rPr>
              <w:t>Vergabestelle</w:t>
            </w:r>
            <w:r w:rsidRPr="000562FD">
              <w:rPr>
                <w:rFonts w:cs="Arial"/>
                <w:bCs/>
                <w:color w:val="000000" w:themeColor="text1"/>
                <w:lang w:val="de-DE"/>
              </w:rPr>
              <w:t xml:space="preserve"> kann zusätzliche Daten und Unterlagen aus den im Faszikel verwalteten anfordern.</w:t>
            </w:r>
          </w:p>
        </w:tc>
        <w:tc>
          <w:tcPr>
            <w:tcW w:w="992" w:type="dxa"/>
          </w:tcPr>
          <w:p w14:paraId="70DD7BB0" w14:textId="77777777" w:rsidR="00E954B0" w:rsidRPr="000562FD" w:rsidRDefault="00E954B0" w:rsidP="00E954B0">
            <w:pPr>
              <w:widowControl w:val="0"/>
              <w:rPr>
                <w:rFonts w:cs="Arial"/>
                <w:b/>
                <w:color w:val="FF0000"/>
                <w:lang w:val="de-DE"/>
              </w:rPr>
            </w:pPr>
          </w:p>
        </w:tc>
        <w:tc>
          <w:tcPr>
            <w:tcW w:w="4558" w:type="dxa"/>
          </w:tcPr>
          <w:p w14:paraId="099D2B7D" w14:textId="77777777" w:rsidR="00E954B0" w:rsidRPr="000562FD" w:rsidRDefault="00E954B0" w:rsidP="00E954B0">
            <w:pPr>
              <w:widowControl w:val="0"/>
              <w:ind w:left="34" w:right="105"/>
              <w:rPr>
                <w:rFonts w:cs="Arial"/>
                <w:color w:val="000000" w:themeColor="text1"/>
                <w:lang w:val="it-IT"/>
              </w:rPr>
            </w:pPr>
            <w:r w:rsidRPr="000562FD">
              <w:rPr>
                <w:rFonts w:cs="Arial"/>
                <w:color w:val="000000" w:themeColor="text1"/>
                <w:lang w:val="it-IT"/>
              </w:rPr>
              <w:t>È facoltà della stazione appaltante e dell’operatore economico chiedere l’aggiornamento su richiesta di specifici dati e/o documenti ancorché in corso di validità.</w:t>
            </w:r>
          </w:p>
          <w:p w14:paraId="7BDF0B64" w14:textId="6D9A0C16" w:rsidR="00E954B0" w:rsidRPr="000562FD" w:rsidRDefault="00E954B0" w:rsidP="00E954B0">
            <w:pPr>
              <w:widowControl w:val="0"/>
              <w:ind w:left="34" w:right="105"/>
              <w:rPr>
                <w:rFonts w:cs="Arial"/>
                <w:color w:val="FF0000"/>
                <w:lang w:val="it-IT"/>
              </w:rPr>
            </w:pPr>
            <w:r w:rsidRPr="000562FD">
              <w:rPr>
                <w:rFonts w:cs="Arial"/>
                <w:color w:val="000000" w:themeColor="text1"/>
                <w:lang w:val="it-IT"/>
              </w:rPr>
              <w:t>È facoltà della stazione appaltante richiedere ulteriori dati e documenti tra quelli gestiti dal fascicolo.</w:t>
            </w:r>
          </w:p>
        </w:tc>
      </w:tr>
      <w:tr w:rsidR="00E954B0" w:rsidRPr="00560037" w14:paraId="2E677FA9" w14:textId="77777777" w:rsidTr="00E954B0">
        <w:trPr>
          <w:gridAfter w:val="2"/>
          <w:wAfter w:w="9116" w:type="dxa"/>
        </w:trPr>
        <w:tc>
          <w:tcPr>
            <w:tcW w:w="4395" w:type="dxa"/>
          </w:tcPr>
          <w:p w14:paraId="3C43358D" w14:textId="77777777" w:rsidR="00E954B0" w:rsidRPr="000562FD" w:rsidRDefault="00E954B0" w:rsidP="00E954B0">
            <w:pPr>
              <w:pStyle w:val="DeutscherText"/>
              <w:widowControl w:val="0"/>
              <w:spacing w:line="240" w:lineRule="auto"/>
              <w:ind w:right="22"/>
              <w:rPr>
                <w:rFonts w:cs="Arial"/>
                <w:bCs/>
                <w:color w:val="FF0000"/>
                <w:lang w:val="it-IT"/>
              </w:rPr>
            </w:pPr>
          </w:p>
        </w:tc>
        <w:tc>
          <w:tcPr>
            <w:tcW w:w="992" w:type="dxa"/>
          </w:tcPr>
          <w:p w14:paraId="796A46EC" w14:textId="77777777" w:rsidR="00E954B0" w:rsidRPr="000562FD" w:rsidRDefault="00E954B0" w:rsidP="00E954B0">
            <w:pPr>
              <w:widowControl w:val="0"/>
              <w:rPr>
                <w:rFonts w:cs="Arial"/>
                <w:b/>
                <w:color w:val="FF0000"/>
                <w:lang w:val="it-IT"/>
              </w:rPr>
            </w:pPr>
          </w:p>
        </w:tc>
        <w:tc>
          <w:tcPr>
            <w:tcW w:w="4558" w:type="dxa"/>
          </w:tcPr>
          <w:p w14:paraId="7D2FD0BB" w14:textId="77777777" w:rsidR="00E954B0" w:rsidRPr="000562FD" w:rsidRDefault="00E954B0" w:rsidP="00E954B0">
            <w:pPr>
              <w:widowControl w:val="0"/>
              <w:ind w:left="34" w:right="105"/>
              <w:rPr>
                <w:rFonts w:cs="Arial"/>
                <w:color w:val="FF0000"/>
                <w:lang w:val="it-IT"/>
              </w:rPr>
            </w:pPr>
          </w:p>
        </w:tc>
      </w:tr>
      <w:tr w:rsidR="00E954B0" w:rsidRPr="00560037" w14:paraId="0CFDE3C8" w14:textId="77777777" w:rsidTr="00E954B0">
        <w:trPr>
          <w:gridAfter w:val="2"/>
          <w:wAfter w:w="9116" w:type="dxa"/>
        </w:trPr>
        <w:tc>
          <w:tcPr>
            <w:tcW w:w="4395" w:type="dxa"/>
          </w:tcPr>
          <w:p w14:paraId="53993542" w14:textId="103C1425"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0562FD">
              <w:rPr>
                <w:rFonts w:cs="Arial"/>
                <w:b/>
                <w:color w:val="000000" w:themeColor="text1"/>
                <w:lang w:val="de-DE"/>
              </w:rPr>
              <w:t>Art. 96 Abs. 15 des Kodex</w:t>
            </w:r>
            <w:r w:rsidRPr="000562FD">
              <w:rPr>
                <w:rFonts w:cs="Arial"/>
                <w:bCs/>
                <w:color w:val="000000" w:themeColor="text1"/>
                <w:lang w:val="de-DE"/>
              </w:rPr>
              <w:t xml:space="preserve"> bewertet.</w:t>
            </w:r>
          </w:p>
        </w:tc>
        <w:tc>
          <w:tcPr>
            <w:tcW w:w="992" w:type="dxa"/>
          </w:tcPr>
          <w:p w14:paraId="379D0E07" w14:textId="77777777" w:rsidR="00E954B0" w:rsidRPr="000562FD" w:rsidRDefault="00E954B0" w:rsidP="00E954B0">
            <w:pPr>
              <w:widowControl w:val="0"/>
              <w:rPr>
                <w:rFonts w:cs="Arial"/>
                <w:b/>
                <w:color w:val="FF0000"/>
                <w:lang w:val="de-DE"/>
              </w:rPr>
            </w:pPr>
          </w:p>
        </w:tc>
        <w:tc>
          <w:tcPr>
            <w:tcW w:w="4558" w:type="dxa"/>
          </w:tcPr>
          <w:p w14:paraId="1F2FEF59" w14:textId="00AE4D5C" w:rsidR="00E954B0" w:rsidRPr="00F53536" w:rsidRDefault="00E954B0" w:rsidP="00E954B0">
            <w:pPr>
              <w:widowControl w:val="0"/>
              <w:ind w:left="34" w:right="105"/>
              <w:rPr>
                <w:rFonts w:cs="Arial"/>
                <w:color w:val="FF0000"/>
                <w:lang w:val="it-IT"/>
              </w:rPr>
            </w:pPr>
            <w:r w:rsidRPr="000562F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0562FD">
              <w:rPr>
                <w:rFonts w:cs="Arial"/>
                <w:b/>
                <w:bCs/>
                <w:color w:val="000000" w:themeColor="text1"/>
                <w:lang w:val="it-IT"/>
              </w:rPr>
              <w:t>art. 96, comma 15, del codice</w:t>
            </w:r>
            <w:r w:rsidRPr="000562FD">
              <w:rPr>
                <w:rFonts w:cs="Arial"/>
                <w:color w:val="000000" w:themeColor="text1"/>
                <w:lang w:val="it-IT"/>
              </w:rPr>
              <w:t>.</w:t>
            </w:r>
          </w:p>
        </w:tc>
      </w:tr>
      <w:tr w:rsidR="00834F9A" w:rsidRPr="00560037" w14:paraId="4D6B063E" w14:textId="77777777" w:rsidTr="003E2C91">
        <w:trPr>
          <w:gridAfter w:val="2"/>
          <w:wAfter w:w="9116" w:type="dxa"/>
        </w:trPr>
        <w:tc>
          <w:tcPr>
            <w:tcW w:w="4395" w:type="dxa"/>
          </w:tcPr>
          <w:p w14:paraId="5A81C1B0" w14:textId="77777777" w:rsidR="00834F9A" w:rsidRPr="00F53536" w:rsidRDefault="00834F9A" w:rsidP="003E2C91">
            <w:pPr>
              <w:widowControl w:val="0"/>
              <w:rPr>
                <w:rFonts w:ascii="Trebuchet MS" w:hAnsi="Trebuchet MS"/>
                <w:b/>
                <w:bCs/>
                <w:color w:val="4472C4" w:themeColor="accent1"/>
                <w:sz w:val="18"/>
                <w:szCs w:val="18"/>
                <w:shd w:val="clear" w:color="auto" w:fill="FFFFFF"/>
                <w:lang w:val="it-IT"/>
              </w:rPr>
            </w:pPr>
          </w:p>
        </w:tc>
        <w:tc>
          <w:tcPr>
            <w:tcW w:w="992" w:type="dxa"/>
          </w:tcPr>
          <w:p w14:paraId="3EF07379" w14:textId="77777777" w:rsidR="00834F9A" w:rsidRPr="00F53536" w:rsidRDefault="00834F9A" w:rsidP="003E2C91">
            <w:pPr>
              <w:widowControl w:val="0"/>
              <w:rPr>
                <w:rFonts w:cs="Arial"/>
                <w:lang w:val="it-IT"/>
              </w:rPr>
            </w:pPr>
          </w:p>
        </w:tc>
        <w:tc>
          <w:tcPr>
            <w:tcW w:w="4558" w:type="dxa"/>
          </w:tcPr>
          <w:p w14:paraId="298AD06F" w14:textId="77777777" w:rsidR="00834F9A" w:rsidRPr="00020CB9" w:rsidRDefault="00834F9A" w:rsidP="003E2C91">
            <w:pPr>
              <w:widowControl w:val="0"/>
              <w:rPr>
                <w:rFonts w:cs="Arial"/>
                <w:b/>
                <w:color w:val="4472C4" w:themeColor="accent1"/>
                <w:highlight w:val="cyan"/>
                <w:u w:val="single"/>
                <w:lang w:val="it-IT"/>
              </w:rPr>
            </w:pPr>
          </w:p>
        </w:tc>
      </w:tr>
      <w:tr w:rsidR="003D58DB" w:rsidRPr="00560037" w14:paraId="7BB5F99C" w14:textId="77777777" w:rsidTr="003E2C91">
        <w:trPr>
          <w:gridAfter w:val="2"/>
          <w:wAfter w:w="9116" w:type="dxa"/>
        </w:trPr>
        <w:tc>
          <w:tcPr>
            <w:tcW w:w="4395" w:type="dxa"/>
          </w:tcPr>
          <w:p w14:paraId="65DC5A31" w14:textId="040BA486" w:rsidR="003D58DB" w:rsidRPr="00B42242" w:rsidRDefault="00437F44" w:rsidP="003E2C91">
            <w:pPr>
              <w:widowControl w:val="0"/>
              <w:rPr>
                <w:rFonts w:ascii="Trebuchet MS" w:hAnsi="Trebuchet MS"/>
                <w:bCs/>
                <w:sz w:val="18"/>
                <w:szCs w:val="18"/>
                <w:highlight w:val="cyan"/>
                <w:shd w:val="clear" w:color="auto" w:fill="FFFFFF"/>
                <w:lang w:val="de-DE"/>
              </w:rPr>
            </w:pPr>
            <w:r w:rsidRPr="00B42242">
              <w:rPr>
                <w:rFonts w:cs="Arial"/>
                <w:bCs/>
                <w:highlight w:val="cyan"/>
                <w:lang w:val="de-DE"/>
              </w:rPr>
              <w:t xml:space="preserve">Gemäß </w:t>
            </w:r>
            <w:r w:rsidRPr="00B42242">
              <w:rPr>
                <w:rFonts w:cs="Arial"/>
                <w:b/>
                <w:highlight w:val="cyan"/>
                <w:lang w:val="de-DE"/>
              </w:rPr>
              <w:t>Art. 35 Absatz 5-bis, GvD 36/2023</w:t>
            </w:r>
            <w:r w:rsidRPr="00B42242">
              <w:rPr>
                <w:rFonts w:cs="Arial"/>
                <w:bCs/>
                <w:highlight w:val="cyan"/>
                <w:lang w:val="de-DE"/>
              </w:rPr>
              <w:t xml:space="preserve"> übermitteln die Wirtschaftsteilnehmer der Vergabestelle die Einwilligung zur Datenverarbeitung über das FVOE, unter Einhaltung der Bestimmungen des Datenschutzgesetzes, zum Zwecke der Überprüfung des Besitzes der in </w:t>
            </w:r>
            <w:r w:rsidRPr="00B42242">
              <w:rPr>
                <w:rFonts w:cs="Arial"/>
                <w:b/>
                <w:highlight w:val="cyan"/>
                <w:lang w:val="de-DE"/>
              </w:rPr>
              <w:t>Art. 99</w:t>
            </w:r>
            <w:r w:rsidRPr="00B42242">
              <w:rPr>
                <w:rFonts w:cs="Arial"/>
                <w:bCs/>
                <w:highlight w:val="cyan"/>
                <w:lang w:val="de-DE"/>
              </w:rPr>
              <w:t xml:space="preserve"> genannten Anforderungen sowie für die anderen im </w:t>
            </w:r>
            <w:r w:rsidR="00935BA7" w:rsidRPr="00B42242">
              <w:rPr>
                <w:rFonts w:cs="Arial"/>
                <w:bCs/>
                <w:highlight w:val="cyan"/>
                <w:lang w:val="de-DE"/>
              </w:rPr>
              <w:t xml:space="preserve">entsprechenden </w:t>
            </w:r>
            <w:r w:rsidRPr="00B42242">
              <w:rPr>
                <w:rFonts w:cs="Arial"/>
                <w:bCs/>
                <w:highlight w:val="cyan"/>
                <w:lang w:val="de-DE"/>
              </w:rPr>
              <w:t>Kodex vorgesehenen Zwecke</w:t>
            </w:r>
            <w:r w:rsidR="00935BA7" w:rsidRPr="00B42242">
              <w:rPr>
                <w:rFonts w:cs="Arial"/>
                <w:bCs/>
                <w:highlight w:val="cyan"/>
                <w:lang w:val="de-DE"/>
              </w:rPr>
              <w:t>.</w:t>
            </w:r>
          </w:p>
        </w:tc>
        <w:tc>
          <w:tcPr>
            <w:tcW w:w="992" w:type="dxa"/>
          </w:tcPr>
          <w:p w14:paraId="517D07FB" w14:textId="77777777" w:rsidR="003D58DB" w:rsidRPr="00B42242" w:rsidRDefault="003D58DB" w:rsidP="003E2C91">
            <w:pPr>
              <w:widowControl w:val="0"/>
              <w:rPr>
                <w:rFonts w:cs="Arial"/>
                <w:bCs/>
                <w:highlight w:val="cyan"/>
                <w:lang w:val="de-DE"/>
              </w:rPr>
            </w:pPr>
          </w:p>
        </w:tc>
        <w:tc>
          <w:tcPr>
            <w:tcW w:w="4558" w:type="dxa"/>
          </w:tcPr>
          <w:p w14:paraId="44A7FD87" w14:textId="743F6392" w:rsidR="003D58DB" w:rsidRPr="00B42242" w:rsidRDefault="003D58DB" w:rsidP="003E2C91">
            <w:pPr>
              <w:widowControl w:val="0"/>
              <w:rPr>
                <w:rFonts w:cs="Arial"/>
                <w:bCs/>
                <w:highlight w:val="cyan"/>
                <w:lang w:val="it-IT"/>
              </w:rPr>
            </w:pPr>
            <w:r w:rsidRPr="00B42242">
              <w:rPr>
                <w:rFonts w:cs="Arial"/>
                <w:bCs/>
                <w:highlight w:val="cyan"/>
                <w:lang w:val="it-IT"/>
              </w:rPr>
              <w:t>Ai sensi dell´</w:t>
            </w:r>
            <w:bookmarkStart w:id="72" w:name="_Hlk187923552"/>
            <w:r w:rsidRPr="00B42242">
              <w:rPr>
                <w:rFonts w:cs="Arial"/>
                <w:b/>
                <w:highlight w:val="cyan"/>
                <w:lang w:val="it-IT"/>
              </w:rPr>
              <w:t>art. 35 comma 5-bis</w:t>
            </w:r>
            <w:bookmarkEnd w:id="72"/>
            <w:r w:rsidR="000071A8" w:rsidRPr="00B42242">
              <w:rPr>
                <w:rFonts w:cs="Arial"/>
                <w:bCs/>
                <w:highlight w:val="cyan"/>
                <w:lang w:val="it-IT"/>
              </w:rPr>
              <w:t xml:space="preserve">, </w:t>
            </w:r>
            <w:r w:rsidR="000071A8" w:rsidRPr="00B42242">
              <w:rPr>
                <w:rFonts w:cs="Arial"/>
                <w:b/>
                <w:highlight w:val="cyan"/>
                <w:lang w:val="it-IT"/>
              </w:rPr>
              <w:t>D.lgs. 36/2023</w:t>
            </w:r>
            <w:r w:rsidRPr="00B42242">
              <w:rPr>
                <w:rFonts w:cs="Arial"/>
                <w:bCs/>
                <w:highlight w:val="cyan"/>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B42242">
              <w:rPr>
                <w:rFonts w:cs="Arial"/>
                <w:b/>
                <w:highlight w:val="cyan"/>
                <w:lang w:val="it-IT"/>
              </w:rPr>
              <w:t>art. 99</w:t>
            </w:r>
            <w:r w:rsidRPr="00B42242">
              <w:rPr>
                <w:rFonts w:cs="Arial"/>
                <w:bCs/>
                <w:highlight w:val="cyan"/>
                <w:lang w:val="it-IT"/>
              </w:rPr>
              <w:t>, nonché per le altre finalità previste dal presente</w:t>
            </w:r>
          </w:p>
        </w:tc>
      </w:tr>
      <w:tr w:rsidR="00834F9A" w:rsidRPr="00560037" w14:paraId="3C8FF0CF" w14:textId="77777777" w:rsidTr="003E2C91">
        <w:trPr>
          <w:gridAfter w:val="2"/>
          <w:wAfter w:w="9116" w:type="dxa"/>
        </w:trPr>
        <w:tc>
          <w:tcPr>
            <w:tcW w:w="4395" w:type="dxa"/>
          </w:tcPr>
          <w:p w14:paraId="3D626A47" w14:textId="77777777" w:rsidR="00834F9A" w:rsidRPr="00F53536" w:rsidRDefault="00834F9A" w:rsidP="003E2C91">
            <w:pPr>
              <w:widowControl w:val="0"/>
              <w:rPr>
                <w:rFonts w:ascii="Trebuchet MS" w:hAnsi="Trebuchet MS"/>
                <w:b/>
                <w:bCs/>
                <w:color w:val="4472C4" w:themeColor="accent1"/>
                <w:sz w:val="18"/>
                <w:szCs w:val="18"/>
                <w:shd w:val="clear" w:color="auto" w:fill="FFFFFF"/>
                <w:lang w:val="it-IT"/>
              </w:rPr>
            </w:pPr>
          </w:p>
        </w:tc>
        <w:tc>
          <w:tcPr>
            <w:tcW w:w="992" w:type="dxa"/>
          </w:tcPr>
          <w:p w14:paraId="03940C26" w14:textId="77777777" w:rsidR="00834F9A" w:rsidRPr="00F53536" w:rsidRDefault="00834F9A" w:rsidP="003E2C91">
            <w:pPr>
              <w:widowControl w:val="0"/>
              <w:rPr>
                <w:rFonts w:cs="Arial"/>
                <w:lang w:val="it-IT"/>
              </w:rPr>
            </w:pPr>
          </w:p>
        </w:tc>
        <w:tc>
          <w:tcPr>
            <w:tcW w:w="4558" w:type="dxa"/>
          </w:tcPr>
          <w:p w14:paraId="61A2C5ED" w14:textId="77777777" w:rsidR="00834F9A" w:rsidRPr="00020CB9" w:rsidRDefault="00834F9A" w:rsidP="003E2C91">
            <w:pPr>
              <w:widowControl w:val="0"/>
              <w:rPr>
                <w:rFonts w:cs="Arial"/>
                <w:b/>
                <w:color w:val="4472C4" w:themeColor="accent1"/>
                <w:highlight w:val="cyan"/>
                <w:u w:val="single"/>
                <w:lang w:val="it-IT"/>
              </w:rPr>
            </w:pPr>
          </w:p>
        </w:tc>
      </w:tr>
      <w:bookmarkEnd w:id="69"/>
      <w:bookmarkEnd w:id="71"/>
      <w:tr w:rsidR="00E954B0" w:rsidRPr="00D15BFE" w14:paraId="183965F9" w14:textId="77777777" w:rsidTr="00E954B0">
        <w:trPr>
          <w:gridAfter w:val="2"/>
          <w:wAfter w:w="9116" w:type="dxa"/>
        </w:trPr>
        <w:tc>
          <w:tcPr>
            <w:tcW w:w="4395" w:type="dxa"/>
          </w:tcPr>
          <w:p w14:paraId="2F603372" w14:textId="77777777" w:rsidR="00E954B0" w:rsidRPr="00C030F1" w:rsidRDefault="00E954B0" w:rsidP="00E954B0">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E954B0" w:rsidRPr="00C030F1" w:rsidRDefault="00E954B0" w:rsidP="00E954B0">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992" w:type="dxa"/>
          </w:tcPr>
          <w:p w14:paraId="2A8899D5" w14:textId="77777777" w:rsidR="00E954B0" w:rsidRPr="00C030F1" w:rsidRDefault="00E954B0" w:rsidP="00E954B0">
            <w:pPr>
              <w:widowControl w:val="0"/>
              <w:rPr>
                <w:rFonts w:cs="Arial"/>
                <w:b/>
                <w:lang w:val="it-IT"/>
              </w:rPr>
            </w:pPr>
          </w:p>
        </w:tc>
        <w:tc>
          <w:tcPr>
            <w:tcW w:w="4558" w:type="dxa"/>
          </w:tcPr>
          <w:p w14:paraId="55824383" w14:textId="77777777" w:rsidR="00E954B0" w:rsidRPr="00C030F1" w:rsidRDefault="00E954B0" w:rsidP="00E954B0">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E954B0" w:rsidRPr="00C030F1" w:rsidRDefault="00E954B0" w:rsidP="00E954B0">
            <w:pPr>
              <w:widowControl w:val="0"/>
              <w:ind w:left="34" w:right="105"/>
              <w:rPr>
                <w:rFonts w:cs="Arial"/>
                <w:b/>
                <w:u w:val="single"/>
                <w:lang w:val="it-IT" w:eastAsia="it-IT"/>
              </w:rPr>
            </w:pPr>
            <w:r w:rsidRPr="00C030F1">
              <w:rPr>
                <w:rFonts w:cs="Arial"/>
                <w:b/>
                <w:u w:val="single"/>
                <w:lang w:val="it-IT" w:eastAsia="it-IT"/>
              </w:rPr>
              <w:t>(BUSTA C)</w:t>
            </w:r>
          </w:p>
        </w:tc>
      </w:tr>
      <w:tr w:rsidR="00E954B0" w:rsidRPr="00D15BFE" w14:paraId="5F9DD710" w14:textId="77777777" w:rsidTr="00E954B0">
        <w:trPr>
          <w:gridAfter w:val="2"/>
          <w:wAfter w:w="9116" w:type="dxa"/>
        </w:trPr>
        <w:tc>
          <w:tcPr>
            <w:tcW w:w="4395" w:type="dxa"/>
          </w:tcPr>
          <w:p w14:paraId="6D09D141" w14:textId="77777777" w:rsidR="00E954B0" w:rsidRPr="00C030F1" w:rsidRDefault="00E954B0" w:rsidP="00E954B0">
            <w:pPr>
              <w:pStyle w:val="DeutscherText"/>
              <w:widowControl w:val="0"/>
              <w:spacing w:line="240" w:lineRule="auto"/>
              <w:ind w:right="22"/>
              <w:rPr>
                <w:rFonts w:cs="Arial"/>
                <w:b/>
                <w:caps/>
                <w:u w:val="single"/>
                <w:lang w:val="de-DE"/>
              </w:rPr>
            </w:pPr>
          </w:p>
        </w:tc>
        <w:tc>
          <w:tcPr>
            <w:tcW w:w="992" w:type="dxa"/>
          </w:tcPr>
          <w:p w14:paraId="2CADA11D" w14:textId="77777777" w:rsidR="00E954B0" w:rsidRPr="00C030F1" w:rsidRDefault="00E954B0" w:rsidP="00E954B0">
            <w:pPr>
              <w:widowControl w:val="0"/>
              <w:rPr>
                <w:rFonts w:cs="Arial"/>
                <w:b/>
                <w:lang w:val="it-IT"/>
              </w:rPr>
            </w:pPr>
          </w:p>
        </w:tc>
        <w:tc>
          <w:tcPr>
            <w:tcW w:w="4558" w:type="dxa"/>
          </w:tcPr>
          <w:p w14:paraId="1C0AA663" w14:textId="77777777" w:rsidR="00E954B0" w:rsidRPr="00C030F1" w:rsidRDefault="00E954B0" w:rsidP="00E954B0">
            <w:pPr>
              <w:widowControl w:val="0"/>
              <w:ind w:left="34" w:right="105"/>
              <w:rPr>
                <w:rFonts w:cs="Arial"/>
                <w:b/>
                <w:u w:val="single"/>
                <w:lang w:val="it-IT" w:eastAsia="it-IT"/>
              </w:rPr>
            </w:pPr>
          </w:p>
        </w:tc>
      </w:tr>
      <w:tr w:rsidR="00E954B0" w:rsidRPr="00560037" w14:paraId="4F5B741B" w14:textId="77777777" w:rsidTr="00E954B0">
        <w:trPr>
          <w:gridAfter w:val="2"/>
          <w:wAfter w:w="9116" w:type="dxa"/>
        </w:trPr>
        <w:tc>
          <w:tcPr>
            <w:tcW w:w="4395" w:type="dxa"/>
          </w:tcPr>
          <w:p w14:paraId="45507C5F" w14:textId="33E699F8" w:rsidR="00E954B0" w:rsidRPr="00C030F1" w:rsidRDefault="00E954B0" w:rsidP="00E954B0">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992" w:type="dxa"/>
          </w:tcPr>
          <w:p w14:paraId="3BC01025" w14:textId="77777777" w:rsidR="00E954B0" w:rsidRPr="00C030F1" w:rsidRDefault="00E954B0" w:rsidP="00E954B0">
            <w:pPr>
              <w:widowControl w:val="0"/>
              <w:rPr>
                <w:rFonts w:cs="Arial"/>
                <w:b/>
                <w:lang w:val="de-DE"/>
              </w:rPr>
            </w:pPr>
          </w:p>
        </w:tc>
        <w:tc>
          <w:tcPr>
            <w:tcW w:w="4558" w:type="dxa"/>
          </w:tcPr>
          <w:p w14:paraId="523827CB" w14:textId="5F4FC9BD" w:rsidR="00E954B0" w:rsidRPr="00C030F1" w:rsidRDefault="00E954B0" w:rsidP="00E954B0">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E954B0" w:rsidRPr="00560037" w14:paraId="598F3481" w14:textId="77777777" w:rsidTr="00E954B0">
        <w:trPr>
          <w:gridAfter w:val="2"/>
          <w:wAfter w:w="9116" w:type="dxa"/>
        </w:trPr>
        <w:tc>
          <w:tcPr>
            <w:tcW w:w="4395" w:type="dxa"/>
          </w:tcPr>
          <w:p w14:paraId="02821617" w14:textId="77777777" w:rsidR="00E954B0" w:rsidRPr="00C030F1" w:rsidRDefault="00E954B0" w:rsidP="00E954B0">
            <w:pPr>
              <w:widowControl w:val="0"/>
              <w:ind w:right="22"/>
              <w:rPr>
                <w:rFonts w:cs="Arial"/>
                <w:b/>
                <w:i/>
                <w:color w:val="3366FF"/>
                <w:lang w:val="it-IT"/>
              </w:rPr>
            </w:pPr>
          </w:p>
        </w:tc>
        <w:tc>
          <w:tcPr>
            <w:tcW w:w="992" w:type="dxa"/>
          </w:tcPr>
          <w:p w14:paraId="53962182" w14:textId="77777777" w:rsidR="00E954B0" w:rsidRPr="00C030F1" w:rsidRDefault="00E954B0" w:rsidP="00E954B0">
            <w:pPr>
              <w:widowControl w:val="0"/>
              <w:ind w:right="105"/>
              <w:rPr>
                <w:rFonts w:cs="Arial"/>
                <w:b/>
                <w:i/>
                <w:color w:val="3366FF"/>
                <w:lang w:val="it-IT"/>
              </w:rPr>
            </w:pPr>
          </w:p>
        </w:tc>
        <w:tc>
          <w:tcPr>
            <w:tcW w:w="4558" w:type="dxa"/>
          </w:tcPr>
          <w:p w14:paraId="41905810" w14:textId="71EDDAD5" w:rsidR="00E954B0" w:rsidRPr="00C030F1" w:rsidRDefault="00E954B0" w:rsidP="00E954B0">
            <w:pPr>
              <w:widowControl w:val="0"/>
              <w:ind w:right="105"/>
              <w:rPr>
                <w:rFonts w:cs="Arial"/>
                <w:b/>
                <w:i/>
                <w:color w:val="3366FF"/>
                <w:lang w:val="it-IT"/>
              </w:rPr>
            </w:pPr>
          </w:p>
        </w:tc>
      </w:tr>
      <w:tr w:rsidR="00E954B0" w:rsidRPr="00560037" w14:paraId="6E0E9E10" w14:textId="77777777" w:rsidTr="00E954B0">
        <w:trPr>
          <w:gridAfter w:val="2"/>
          <w:wAfter w:w="9116" w:type="dxa"/>
        </w:trPr>
        <w:tc>
          <w:tcPr>
            <w:tcW w:w="4395" w:type="dxa"/>
          </w:tcPr>
          <w:p w14:paraId="65DE18C5" w14:textId="77777777" w:rsidR="00E954B0" w:rsidRDefault="00E954B0" w:rsidP="00E954B0">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2193A159" w14:textId="36930CB4" w:rsidR="00E954B0" w:rsidRDefault="00E954B0" w:rsidP="00E954B0">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D8C248A" w14:textId="41525E9A" w:rsidR="00E954B0" w:rsidRPr="00C030F1" w:rsidRDefault="00E954B0" w:rsidP="00E954B0">
            <w:pPr>
              <w:spacing w:line="259" w:lineRule="auto"/>
              <w:rPr>
                <w:rFonts w:cs="Arial"/>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992" w:type="dxa"/>
          </w:tcPr>
          <w:p w14:paraId="1462A112" w14:textId="77777777" w:rsidR="00E954B0" w:rsidRPr="00C030F1" w:rsidRDefault="00E954B0" w:rsidP="00E954B0">
            <w:pPr>
              <w:widowControl w:val="0"/>
              <w:rPr>
                <w:rFonts w:cs="Arial"/>
                <w:lang w:val="de-DE"/>
              </w:rPr>
            </w:pPr>
          </w:p>
        </w:tc>
        <w:tc>
          <w:tcPr>
            <w:tcW w:w="4558" w:type="dxa"/>
          </w:tcPr>
          <w:p w14:paraId="26C9E856" w14:textId="03D5F676" w:rsidR="00E954B0" w:rsidRDefault="00E954B0" w:rsidP="00D92FD6">
            <w:pPr>
              <w:widowControl w:val="0"/>
              <w:ind w:right="24"/>
              <w:rPr>
                <w:rFonts w:cs="Arial"/>
                <w:bCs/>
                <w:lang w:val="it-IT" w:eastAsia="de-DE"/>
              </w:rPr>
            </w:pPr>
            <w:r w:rsidRPr="00C030F1">
              <w:rPr>
                <w:rFonts w:cs="Arial"/>
                <w:lang w:val="it-IT"/>
              </w:rPr>
              <w:t>►</w:t>
            </w:r>
            <w:bookmarkStart w:id="73"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00C35AB1">
              <w:rPr>
                <w:rFonts w:cs="Arial"/>
                <w:b/>
                <w:color w:val="FF0000"/>
                <w:lang w:val="it-IT" w:eastAsia="de-DE"/>
              </w:rPr>
              <w:t xml:space="preserve"> </w:t>
            </w:r>
            <w:r w:rsidR="00B42242">
              <w:rPr>
                <w:rFonts w:cs="Arial"/>
                <w:b/>
                <w:color w:val="FF0000"/>
                <w:lang w:val="it-IT" w:eastAsia="de-DE"/>
              </w:rPr>
              <w:t>o</w:t>
            </w:r>
            <w:r w:rsidRPr="00B42242">
              <w:rPr>
                <w:rFonts w:cs="Arial"/>
                <w:b/>
                <w:color w:val="FF0000"/>
                <w:lang w:val="it-IT" w:eastAsia="de-DE"/>
              </w:rPr>
              <w:t>fferto</w:t>
            </w:r>
            <w:r w:rsidRPr="00C030F1">
              <w:rPr>
                <w:rFonts w:cs="Arial"/>
                <w:b/>
                <w:lang w:val="it-IT" w:eastAsia="de-DE"/>
              </w:rPr>
              <w:t xml:space="preserve">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73"/>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07F00914" w14:textId="0AE26844" w:rsidR="00E954B0" w:rsidRPr="00BF777F" w:rsidRDefault="00E954B0" w:rsidP="00D92FD6">
            <w:pPr>
              <w:widowControl w:val="0"/>
              <w:spacing w:line="240" w:lineRule="auto"/>
              <w:ind w:right="24"/>
              <w:rPr>
                <w:rFonts w:cs="Arial"/>
                <w:i/>
                <w:iCs/>
                <w:color w:val="4472C4" w:themeColor="accent1"/>
                <w:sz w:val="16"/>
                <w:szCs w:val="16"/>
                <w:lang w:val="it-IT"/>
              </w:rPr>
            </w:pPr>
            <w:r w:rsidRPr="00BF777F">
              <w:rPr>
                <w:rFonts w:cs="Arial"/>
                <w:i/>
                <w:iCs/>
                <w:color w:val="4472C4" w:themeColor="accent1"/>
                <w:sz w:val="16"/>
                <w:szCs w:val="16"/>
                <w:lang w:val="it-IT"/>
              </w:rPr>
              <w:t>[</w:t>
            </w:r>
            <w:r w:rsidRPr="00BF777F">
              <w:rPr>
                <w:rFonts w:cs="Arial"/>
                <w:b/>
                <w:bCs/>
                <w:i/>
                <w:iCs/>
                <w:color w:val="4472C4" w:themeColor="accent1"/>
                <w:sz w:val="16"/>
                <w:szCs w:val="16"/>
                <w:u w:val="single"/>
                <w:lang w:val="it-IT"/>
              </w:rPr>
              <w:t>Attenzione</w:t>
            </w:r>
            <w:r w:rsidRPr="00BF777F">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1E98FC2A" w14:textId="77777777" w:rsidR="00E954B0" w:rsidRPr="00F459CB" w:rsidRDefault="00E954B0" w:rsidP="00D92FD6">
            <w:pPr>
              <w:widowControl w:val="0"/>
              <w:spacing w:line="240" w:lineRule="auto"/>
              <w:ind w:right="24"/>
              <w:rPr>
                <w:rFonts w:cs="Arial"/>
                <w:i/>
                <w:iCs/>
                <w:color w:val="2F5496" w:themeColor="accent1" w:themeShade="BF"/>
                <w:lang w:val="it-IT"/>
              </w:rPr>
            </w:pPr>
            <w:r w:rsidRPr="00BF777F">
              <w:rPr>
                <w:rFonts w:cs="Arial"/>
                <w:i/>
                <w:iCs/>
                <w:color w:val="4472C4" w:themeColor="accent1"/>
                <w:sz w:val="16"/>
                <w:szCs w:val="16"/>
                <w:lang w:val="it-IT"/>
              </w:rPr>
              <w:t>Su Bandi Alto Adige possono essere inserite al massimo 8 cifre decimali]</w:t>
            </w:r>
          </w:p>
        </w:tc>
      </w:tr>
      <w:tr w:rsidR="00E954B0" w:rsidRPr="00560037" w14:paraId="579E4362" w14:textId="77777777" w:rsidTr="00E954B0">
        <w:trPr>
          <w:gridAfter w:val="2"/>
          <w:wAfter w:w="9116" w:type="dxa"/>
        </w:trPr>
        <w:tc>
          <w:tcPr>
            <w:tcW w:w="4395" w:type="dxa"/>
          </w:tcPr>
          <w:p w14:paraId="41D2BE9A" w14:textId="77777777" w:rsidR="00E954B0" w:rsidRPr="00CD6F48" w:rsidRDefault="00E954B0" w:rsidP="00E954B0">
            <w:pPr>
              <w:widowControl w:val="0"/>
              <w:ind w:right="22"/>
              <w:rPr>
                <w:rFonts w:cs="Arial"/>
                <w:bCs/>
                <w:highlight w:val="yellow"/>
                <w:lang w:val="it-IT"/>
              </w:rPr>
            </w:pPr>
          </w:p>
        </w:tc>
        <w:tc>
          <w:tcPr>
            <w:tcW w:w="992" w:type="dxa"/>
          </w:tcPr>
          <w:p w14:paraId="4CE6FE46" w14:textId="77777777" w:rsidR="00E954B0" w:rsidRPr="00CD6F48" w:rsidRDefault="00E954B0" w:rsidP="00E954B0">
            <w:pPr>
              <w:widowControl w:val="0"/>
              <w:rPr>
                <w:rFonts w:cs="Arial"/>
                <w:bCs/>
                <w:highlight w:val="yellow"/>
                <w:lang w:val="it-IT"/>
              </w:rPr>
            </w:pPr>
          </w:p>
        </w:tc>
        <w:tc>
          <w:tcPr>
            <w:tcW w:w="4558" w:type="dxa"/>
          </w:tcPr>
          <w:p w14:paraId="54B5A596" w14:textId="77777777" w:rsidR="00E954B0" w:rsidRPr="00925C97" w:rsidRDefault="00E954B0" w:rsidP="00E954B0">
            <w:pPr>
              <w:widowControl w:val="0"/>
              <w:ind w:right="180"/>
              <w:rPr>
                <w:rFonts w:cs="Arial"/>
                <w:bCs/>
                <w:highlight w:val="yellow"/>
                <w:lang w:val="it-IT"/>
              </w:rPr>
            </w:pPr>
          </w:p>
        </w:tc>
      </w:tr>
      <w:tr w:rsidR="00E954B0" w:rsidRPr="00560037" w14:paraId="23D0CB56" w14:textId="77777777" w:rsidTr="00E954B0">
        <w:trPr>
          <w:gridAfter w:val="2"/>
          <w:wAfter w:w="9116" w:type="dxa"/>
        </w:trPr>
        <w:tc>
          <w:tcPr>
            <w:tcW w:w="4395" w:type="dxa"/>
          </w:tcPr>
          <w:p w14:paraId="2C8E0BF5" w14:textId="77777777" w:rsidR="00E954B0" w:rsidRPr="00C030F1" w:rsidRDefault="00E954B0" w:rsidP="00E954B0">
            <w:pPr>
              <w:widowControl w:val="0"/>
              <w:ind w:right="22"/>
              <w:rPr>
                <w:rFonts w:cs="Arial"/>
                <w:color w:val="000000"/>
                <w:lang w:val="de-DE"/>
              </w:rPr>
            </w:pPr>
            <w:r w:rsidRPr="00C030F1">
              <w:rPr>
                <w:rFonts w:cs="Arial"/>
                <w:color w:val="000000"/>
                <w:lang w:val="de-DE"/>
              </w:rPr>
              <w:t>Um das wirtschaftliche Angebot einzureichen, muss der Teilnehmer somit:</w:t>
            </w:r>
          </w:p>
          <w:p w14:paraId="606D7996"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E954B0" w:rsidRPr="00C030F1" w:rsidRDefault="00E954B0" w:rsidP="00E954B0">
            <w:pPr>
              <w:widowControl w:val="0"/>
              <w:numPr>
                <w:ilvl w:val="0"/>
                <w:numId w:val="14"/>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E954B0" w:rsidRPr="00C030F1" w:rsidRDefault="00E954B0" w:rsidP="00E954B0">
            <w:pPr>
              <w:pStyle w:val="Corpotesto"/>
              <w:widowControl w:val="0"/>
              <w:numPr>
                <w:ilvl w:val="0"/>
                <w:numId w:val="14"/>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992" w:type="dxa"/>
          </w:tcPr>
          <w:p w14:paraId="369920C3" w14:textId="77777777" w:rsidR="00E954B0" w:rsidRPr="00C030F1" w:rsidRDefault="00E954B0" w:rsidP="00E954B0">
            <w:pPr>
              <w:widowControl w:val="0"/>
              <w:rPr>
                <w:rFonts w:cs="Arial"/>
                <w:lang w:val="de-DE"/>
              </w:rPr>
            </w:pPr>
          </w:p>
        </w:tc>
        <w:tc>
          <w:tcPr>
            <w:tcW w:w="4558" w:type="dxa"/>
          </w:tcPr>
          <w:p w14:paraId="2B8AA678" w14:textId="77777777" w:rsidR="00E954B0" w:rsidRPr="00C030F1" w:rsidRDefault="00E954B0" w:rsidP="00E954B0">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0071A8" w:rsidRPr="00560037" w14:paraId="1B218A98" w14:textId="77777777" w:rsidTr="00E954B0">
        <w:trPr>
          <w:gridAfter w:val="2"/>
          <w:wAfter w:w="9116" w:type="dxa"/>
        </w:trPr>
        <w:tc>
          <w:tcPr>
            <w:tcW w:w="4395" w:type="dxa"/>
          </w:tcPr>
          <w:p w14:paraId="057B50F9" w14:textId="77777777" w:rsidR="000071A8" w:rsidRPr="00C030F1" w:rsidRDefault="000071A8" w:rsidP="00E954B0">
            <w:pPr>
              <w:widowControl w:val="0"/>
              <w:ind w:right="22"/>
              <w:rPr>
                <w:rFonts w:cs="Arial"/>
                <w:color w:val="000000"/>
                <w:lang w:val="it-IT"/>
              </w:rPr>
            </w:pPr>
          </w:p>
        </w:tc>
        <w:tc>
          <w:tcPr>
            <w:tcW w:w="992" w:type="dxa"/>
          </w:tcPr>
          <w:p w14:paraId="66DE16A1" w14:textId="77777777" w:rsidR="000071A8" w:rsidRPr="00C030F1" w:rsidRDefault="000071A8" w:rsidP="00E954B0">
            <w:pPr>
              <w:widowControl w:val="0"/>
              <w:rPr>
                <w:rFonts w:cs="Arial"/>
                <w:lang w:val="it-IT"/>
              </w:rPr>
            </w:pPr>
          </w:p>
        </w:tc>
        <w:tc>
          <w:tcPr>
            <w:tcW w:w="4558" w:type="dxa"/>
          </w:tcPr>
          <w:p w14:paraId="711704D6" w14:textId="77777777" w:rsidR="000071A8" w:rsidRPr="00C030F1" w:rsidRDefault="000071A8" w:rsidP="00E954B0">
            <w:pPr>
              <w:widowControl w:val="0"/>
              <w:ind w:right="180"/>
              <w:rPr>
                <w:rFonts w:cs="Arial"/>
                <w:lang w:val="it-IT"/>
              </w:rPr>
            </w:pPr>
          </w:p>
        </w:tc>
      </w:tr>
      <w:tr w:rsidR="000071A8" w:rsidRPr="00560037" w14:paraId="128AA54B" w14:textId="77777777" w:rsidTr="00E954B0">
        <w:trPr>
          <w:gridAfter w:val="2"/>
          <w:wAfter w:w="9116" w:type="dxa"/>
        </w:trPr>
        <w:tc>
          <w:tcPr>
            <w:tcW w:w="4395" w:type="dxa"/>
          </w:tcPr>
          <w:p w14:paraId="1717C34B" w14:textId="720556EE" w:rsidR="000071A8" w:rsidRPr="00834688" w:rsidRDefault="00437F44" w:rsidP="00D92FD6">
            <w:pPr>
              <w:widowControl w:val="0"/>
              <w:spacing w:line="240" w:lineRule="auto"/>
              <w:ind w:right="23"/>
              <w:rPr>
                <w:rFonts w:eastAsia="Calibri" w:cs="Arial"/>
                <w:i/>
                <w:iCs/>
                <w:color w:val="4F81BD"/>
                <w:sz w:val="16"/>
                <w:szCs w:val="16"/>
                <w:highlight w:val="cyan"/>
                <w:lang w:val="de-DE" w:eastAsia="it-IT"/>
              </w:rPr>
            </w:pPr>
            <w:r w:rsidRPr="00834688">
              <w:rPr>
                <w:rFonts w:eastAsia="Calibri" w:cs="Arial"/>
                <w:b/>
                <w:bCs/>
                <w:i/>
                <w:iCs/>
                <w:color w:val="4F81BD"/>
                <w:sz w:val="16"/>
                <w:szCs w:val="16"/>
                <w:highlight w:val="cyan"/>
                <w:lang w:val="de-DE" w:eastAsia="it-IT"/>
              </w:rPr>
              <w:t>Hinweis</w:t>
            </w:r>
            <w:r w:rsidRPr="00834688">
              <w:rPr>
                <w:rFonts w:eastAsia="Calibri" w:cs="Arial"/>
                <w:i/>
                <w:iCs/>
                <w:color w:val="4F81BD"/>
                <w:sz w:val="16"/>
                <w:szCs w:val="16"/>
                <w:highlight w:val="cyan"/>
                <w:lang w:val="de-DE" w:eastAsia="it-IT"/>
              </w:rPr>
              <w:t xml:space="preserve">: Falls die Vergabestelle beschließt, den Wirtschaftsteilnehmern zu gestatten, einen Preis anzubieten, der den Ausschreibungsbetrag übersteigt, gemäß Art. 70 des GvD 36/2023, muss sie die </w:t>
            </w:r>
            <w:r w:rsidR="00A4433B" w:rsidRPr="00834688">
              <w:rPr>
                <w:rFonts w:eastAsia="Calibri" w:cs="Arial"/>
                <w:i/>
                <w:iCs/>
                <w:color w:val="4F81BD"/>
                <w:sz w:val="16"/>
                <w:szCs w:val="16"/>
                <w:highlight w:val="cyan"/>
                <w:lang w:val="de-DE" w:eastAsia="it-IT"/>
              </w:rPr>
              <w:t xml:space="preserve">Grenzen der Operabilität </w:t>
            </w:r>
            <w:r w:rsidRPr="00834688">
              <w:rPr>
                <w:rFonts w:eastAsia="Calibri" w:cs="Arial"/>
                <w:i/>
                <w:iCs/>
                <w:color w:val="4F81BD"/>
                <w:sz w:val="16"/>
                <w:szCs w:val="16"/>
                <w:highlight w:val="cyan"/>
                <w:lang w:val="de-DE" w:eastAsia="it-IT"/>
              </w:rPr>
              <w:t xml:space="preserve">festlegen und </w:t>
            </w:r>
            <w:r w:rsidR="00A4433B" w:rsidRPr="00834688">
              <w:rPr>
                <w:rFonts w:eastAsia="Calibri" w:cs="Arial"/>
                <w:i/>
                <w:iCs/>
                <w:color w:val="4F81BD"/>
                <w:sz w:val="16"/>
                <w:szCs w:val="16"/>
                <w:highlight w:val="cyan"/>
                <w:lang w:val="de-DE" w:eastAsia="it-IT"/>
              </w:rPr>
              <w:t xml:space="preserve">die Ausschreibungsbedingugnen </w:t>
            </w:r>
            <w:r w:rsidRPr="00834688">
              <w:rPr>
                <w:rFonts w:eastAsia="Calibri" w:cs="Arial"/>
                <w:i/>
                <w:iCs/>
                <w:color w:val="4F81BD"/>
                <w:sz w:val="16"/>
                <w:szCs w:val="16"/>
                <w:highlight w:val="cyan"/>
                <w:lang w:val="de-DE" w:eastAsia="it-IT"/>
              </w:rPr>
              <w:t xml:space="preserve">ändern, indem sie einen entsprechenden Absatz einfügt, der die Modalitäten, die Grenzen für die Einreichung des erhöhten Angebots, die Anwendbarkeit der Formeln zur Ermittlung ungewöhnlich niedriger Angebote präzisiert und </w:t>
            </w:r>
            <w:r w:rsidRPr="00834688">
              <w:rPr>
                <w:rFonts w:eastAsia="Calibri" w:cs="Arial"/>
                <w:b/>
                <w:bCs/>
                <w:i/>
                <w:iCs/>
                <w:color w:val="4F81BD"/>
                <w:sz w:val="16"/>
                <w:szCs w:val="16"/>
                <w:highlight w:val="cyan"/>
                <w:u w:val="single"/>
                <w:lang w:val="de-DE" w:eastAsia="it-IT"/>
              </w:rPr>
              <w:t xml:space="preserve">vorab mit SICP </w:t>
            </w:r>
            <w:r w:rsidR="00A4433B" w:rsidRPr="00834688">
              <w:rPr>
                <w:rFonts w:eastAsia="Calibri" w:cs="Arial"/>
                <w:b/>
                <w:bCs/>
                <w:i/>
                <w:iCs/>
                <w:color w:val="4F81BD"/>
                <w:sz w:val="16"/>
                <w:szCs w:val="16"/>
                <w:highlight w:val="cyan"/>
                <w:u w:val="single"/>
                <w:lang w:val="de-DE" w:eastAsia="it-IT"/>
              </w:rPr>
              <w:t xml:space="preserve">ISOV </w:t>
            </w:r>
            <w:r w:rsidRPr="00834688">
              <w:rPr>
                <w:rFonts w:eastAsia="Calibri" w:cs="Arial"/>
                <w:b/>
                <w:bCs/>
                <w:i/>
                <w:iCs/>
                <w:color w:val="4F81BD"/>
                <w:sz w:val="16"/>
                <w:szCs w:val="16"/>
                <w:highlight w:val="cyan"/>
                <w:u w:val="single"/>
                <w:lang w:val="de-DE" w:eastAsia="it-IT"/>
              </w:rPr>
              <w:t>die Verwaltung des IT-</w:t>
            </w:r>
            <w:r w:rsidR="00A4433B" w:rsidRPr="00834688">
              <w:rPr>
                <w:rFonts w:eastAsia="Calibri" w:cs="Arial"/>
                <w:b/>
                <w:bCs/>
                <w:i/>
                <w:iCs/>
                <w:color w:val="4F81BD"/>
                <w:sz w:val="16"/>
                <w:szCs w:val="16"/>
                <w:highlight w:val="cyan"/>
                <w:u w:val="single"/>
                <w:lang w:val="de-DE" w:eastAsia="it-IT"/>
              </w:rPr>
              <w:t xml:space="preserve"> </w:t>
            </w:r>
            <w:r w:rsidR="00A4433B" w:rsidRPr="00834688">
              <w:rPr>
                <w:rFonts w:eastAsia="Calibri" w:cs="Arial"/>
                <w:b/>
                <w:bCs/>
                <w:i/>
                <w:iCs/>
                <w:color w:val="4F81BD"/>
                <w:sz w:val="16"/>
                <w:szCs w:val="16"/>
                <w:highlight w:val="cyan"/>
                <w:u w:val="single"/>
                <w:lang w:val="de-DE" w:eastAsia="it-IT"/>
              </w:rPr>
              <w:lastRenderedPageBreak/>
              <w:t xml:space="preserve">elektronischen </w:t>
            </w:r>
            <w:r w:rsidRPr="00834688">
              <w:rPr>
                <w:rFonts w:eastAsia="Calibri" w:cs="Arial"/>
                <w:b/>
                <w:bCs/>
                <w:i/>
                <w:iCs/>
                <w:color w:val="4F81BD"/>
                <w:sz w:val="16"/>
                <w:szCs w:val="16"/>
                <w:highlight w:val="cyan"/>
                <w:u w:val="single"/>
                <w:lang w:val="de-DE" w:eastAsia="it-IT"/>
              </w:rPr>
              <w:t>Verfahrens bis zur Implementierung des Portals überprüft.</w:t>
            </w:r>
          </w:p>
        </w:tc>
        <w:tc>
          <w:tcPr>
            <w:tcW w:w="992" w:type="dxa"/>
          </w:tcPr>
          <w:p w14:paraId="05ABD344" w14:textId="77777777" w:rsidR="000071A8" w:rsidRPr="00D92FD6" w:rsidRDefault="000071A8" w:rsidP="000071A8">
            <w:pPr>
              <w:widowControl w:val="0"/>
              <w:rPr>
                <w:rFonts w:cs="Arial"/>
                <w:sz w:val="16"/>
                <w:szCs w:val="16"/>
                <w:highlight w:val="cyan"/>
                <w:lang w:val="de-DE"/>
              </w:rPr>
            </w:pPr>
          </w:p>
        </w:tc>
        <w:tc>
          <w:tcPr>
            <w:tcW w:w="4558" w:type="dxa"/>
          </w:tcPr>
          <w:p w14:paraId="4142E446" w14:textId="7AF4D369" w:rsidR="000071A8" w:rsidRPr="000071A8" w:rsidRDefault="000071A8" w:rsidP="000071A8">
            <w:pPr>
              <w:spacing w:line="240" w:lineRule="auto"/>
              <w:rPr>
                <w:rFonts w:eastAsia="Calibri" w:cs="Arial"/>
                <w:i/>
                <w:iCs/>
                <w:color w:val="4F81BD"/>
                <w:sz w:val="16"/>
                <w:szCs w:val="16"/>
                <w:lang w:val="it-IT" w:eastAsia="it-IT"/>
              </w:rPr>
            </w:pPr>
            <w:r w:rsidRPr="00D92FD6">
              <w:rPr>
                <w:rFonts w:eastAsia="Calibri" w:cs="Arial"/>
                <w:b/>
                <w:bCs/>
                <w:i/>
                <w:iCs/>
                <w:color w:val="4F81BD"/>
                <w:sz w:val="16"/>
                <w:szCs w:val="16"/>
                <w:highlight w:val="cyan"/>
                <w:lang w:val="it-IT" w:eastAsia="it-IT"/>
              </w:rPr>
              <w:t>Nota</w:t>
            </w:r>
            <w:r w:rsidRPr="00D92FD6">
              <w:rPr>
                <w:rFonts w:eastAsia="Calibri" w:cs="Arial"/>
                <w:i/>
                <w:iCs/>
                <w:color w:val="4F81BD"/>
                <w:sz w:val="16"/>
                <w:szCs w:val="16"/>
                <w:highlight w:val="cyan"/>
                <w:lang w:val="it-IT" w:eastAsia="it-IT"/>
              </w:rPr>
              <w:t xml:space="preserve">: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D92FD6">
              <w:rPr>
                <w:rFonts w:eastAsia="Calibri" w:cs="Arial"/>
                <w:b/>
                <w:bCs/>
                <w:i/>
                <w:iCs/>
                <w:color w:val="4F81BD"/>
                <w:sz w:val="16"/>
                <w:szCs w:val="16"/>
                <w:highlight w:val="cyan"/>
                <w:u w:val="single"/>
                <w:lang w:val="it-IT" w:eastAsia="it-IT"/>
              </w:rPr>
              <w:t>e dovrà verificare preventivamente con SICP  la gestione della procedura informatica in attesa dell’implementazione del portale</w:t>
            </w:r>
            <w:r w:rsidRPr="00D92FD6">
              <w:rPr>
                <w:rFonts w:eastAsia="Calibri" w:cs="Arial"/>
                <w:i/>
                <w:iCs/>
                <w:color w:val="4F81BD"/>
                <w:sz w:val="16"/>
                <w:szCs w:val="16"/>
                <w:highlight w:val="cyan"/>
                <w:lang w:val="it-IT" w:eastAsia="it-IT"/>
              </w:rPr>
              <w:t>.</w:t>
            </w:r>
          </w:p>
          <w:p w14:paraId="2BD481F7" w14:textId="77777777" w:rsidR="000071A8" w:rsidRPr="000071A8" w:rsidRDefault="000071A8" w:rsidP="000071A8">
            <w:pPr>
              <w:widowControl w:val="0"/>
              <w:ind w:right="180"/>
              <w:rPr>
                <w:rFonts w:cs="Arial"/>
                <w:sz w:val="16"/>
                <w:szCs w:val="16"/>
                <w:lang w:val="it-IT"/>
              </w:rPr>
            </w:pPr>
          </w:p>
        </w:tc>
      </w:tr>
      <w:tr w:rsidR="00E954B0" w:rsidRPr="00560037" w14:paraId="7326E9D5" w14:textId="77777777" w:rsidTr="00E954B0">
        <w:trPr>
          <w:gridAfter w:val="2"/>
          <w:wAfter w:w="9116" w:type="dxa"/>
        </w:trPr>
        <w:tc>
          <w:tcPr>
            <w:tcW w:w="4395" w:type="dxa"/>
          </w:tcPr>
          <w:p w14:paraId="1C155C3D" w14:textId="77777777" w:rsidR="00E954B0" w:rsidRPr="00C030F1" w:rsidRDefault="00E954B0" w:rsidP="00E954B0">
            <w:pPr>
              <w:widowControl w:val="0"/>
              <w:ind w:right="22"/>
              <w:rPr>
                <w:rFonts w:cs="Arial"/>
                <w:color w:val="000000"/>
                <w:lang w:val="it-IT"/>
              </w:rPr>
            </w:pPr>
          </w:p>
        </w:tc>
        <w:tc>
          <w:tcPr>
            <w:tcW w:w="992" w:type="dxa"/>
          </w:tcPr>
          <w:p w14:paraId="7A805A43" w14:textId="77777777" w:rsidR="00E954B0" w:rsidRPr="00C030F1" w:rsidRDefault="00E954B0" w:rsidP="00E954B0">
            <w:pPr>
              <w:widowControl w:val="0"/>
              <w:rPr>
                <w:rFonts w:cs="Arial"/>
                <w:lang w:val="it-IT"/>
              </w:rPr>
            </w:pPr>
          </w:p>
        </w:tc>
        <w:tc>
          <w:tcPr>
            <w:tcW w:w="4558" w:type="dxa"/>
          </w:tcPr>
          <w:p w14:paraId="2913AED5" w14:textId="77777777" w:rsidR="00E954B0" w:rsidRPr="00C030F1" w:rsidRDefault="00E954B0" w:rsidP="00E954B0">
            <w:pPr>
              <w:widowControl w:val="0"/>
              <w:ind w:right="180"/>
              <w:rPr>
                <w:rFonts w:cs="Arial"/>
                <w:lang w:val="it-IT"/>
              </w:rPr>
            </w:pPr>
          </w:p>
        </w:tc>
      </w:tr>
      <w:tr w:rsidR="00E954B0" w:rsidRPr="00560037" w14:paraId="4888286F" w14:textId="77777777" w:rsidTr="00E954B0">
        <w:trPr>
          <w:gridAfter w:val="2"/>
          <w:wAfter w:w="9116" w:type="dxa"/>
        </w:trPr>
        <w:tc>
          <w:tcPr>
            <w:tcW w:w="4395" w:type="dxa"/>
            <w:shd w:val="clear" w:color="auto" w:fill="FFFFFF" w:themeFill="background1"/>
          </w:tcPr>
          <w:p w14:paraId="36E58305" w14:textId="775861B1" w:rsidR="00E954B0" w:rsidRPr="00EB478B" w:rsidRDefault="00E954B0" w:rsidP="00E954B0">
            <w:pPr>
              <w:widowControl w:val="0"/>
              <w:spacing w:line="240" w:lineRule="auto"/>
              <w:rPr>
                <w:rFonts w:cs="Arial"/>
                <w:b/>
                <w:i/>
                <w:iCs/>
                <w:color w:val="4472C4" w:themeColor="accent1"/>
                <w:lang w:val="de-DE"/>
              </w:rPr>
            </w:pPr>
            <w:bookmarkStart w:id="74" w:name="_Hlk11935943"/>
            <w:r w:rsidRPr="00EB478B">
              <w:rPr>
                <w:rFonts w:cs="Arial"/>
                <w:b/>
                <w:i/>
                <w:iCs/>
                <w:color w:val="4472C4" w:themeColor="accent1"/>
                <w:lang w:val="de-DE"/>
              </w:rPr>
              <w:t xml:space="preserve">[Im Falle von Angeboten, </w:t>
            </w:r>
            <w:r w:rsidRPr="00111D46">
              <w:rPr>
                <w:rFonts w:cs="Arial"/>
                <w:b/>
                <w:i/>
                <w:iCs/>
                <w:color w:val="4472C4" w:themeColor="accent1"/>
                <w:u w:val="single"/>
                <w:lang w:val="de-DE"/>
              </w:rPr>
              <w:t>die mittels Betrags erstellt werden</w:t>
            </w:r>
            <w:r w:rsidRPr="00EB478B">
              <w:rPr>
                <w:rFonts w:cs="Arial"/>
                <w:b/>
                <w:i/>
                <w:iCs/>
                <w:color w:val="4472C4" w:themeColor="accent1"/>
                <w:lang w:val="de-DE"/>
              </w:rPr>
              <w:t>; im Portal: Abschlag in Währung]</w:t>
            </w:r>
          </w:p>
          <w:p w14:paraId="2AA00F55" w14:textId="77777777" w:rsidR="00E954B0" w:rsidRDefault="00E954B0" w:rsidP="00E954B0">
            <w:pPr>
              <w:widowControl w:val="0"/>
              <w:spacing w:line="240" w:lineRule="auto"/>
              <w:rPr>
                <w:rFonts w:cs="Arial"/>
                <w:bCs/>
                <w:lang w:val="de-DE"/>
              </w:rPr>
            </w:pPr>
            <w:r w:rsidRPr="00111D46">
              <w:rPr>
                <w:rFonts w:cs="Arial"/>
                <w:bCs/>
                <w:color w:val="FF0000"/>
                <w:lang w:val="de-DE"/>
              </w:rPr>
              <w:t xml:space="preserve">►Mehrfach-, Alternativangebote, unvollständige Angebote, Angebote mit Bedingungen oder zu einem Betrag der gleich hoch oder höher als der Ausschreibungsbetrag ist, </w:t>
            </w:r>
            <w:r w:rsidRPr="0089450F">
              <w:rPr>
                <w:rFonts w:cs="Arial"/>
                <w:b/>
                <w:color w:val="FF0000"/>
                <w:lang w:val="de-DE"/>
              </w:rPr>
              <w:t>haben den Ausschluss</w:t>
            </w:r>
            <w:r w:rsidRPr="00111D46">
              <w:rPr>
                <w:rFonts w:cs="Arial"/>
                <w:bCs/>
                <w:color w:val="FF0000"/>
                <w:lang w:val="de-DE"/>
              </w:rPr>
              <w:t xml:space="preserve"> </w:t>
            </w:r>
            <w:r w:rsidRPr="0089450F">
              <w:rPr>
                <w:rFonts w:cs="Arial"/>
                <w:b/>
                <w:color w:val="FF0000"/>
                <w:lang w:val="de-DE"/>
              </w:rPr>
              <w:t>zur Folge</w:t>
            </w:r>
            <w:r w:rsidRPr="000D007F">
              <w:rPr>
                <w:rFonts w:cs="Arial"/>
                <w:bCs/>
                <w:lang w:val="de-DE"/>
              </w:rPr>
              <w:t>.</w:t>
            </w:r>
          </w:p>
          <w:p w14:paraId="7AEBA5F5" w14:textId="14A8CBD3" w:rsidR="00E954B0" w:rsidRPr="00C70C59" w:rsidRDefault="00E954B0" w:rsidP="00E954B0">
            <w:pPr>
              <w:widowControl w:val="0"/>
              <w:spacing w:line="240" w:lineRule="auto"/>
              <w:rPr>
                <w:rFonts w:cs="Arial"/>
                <w:bCs/>
                <w:lang w:val="de-DE"/>
              </w:rPr>
            </w:pPr>
          </w:p>
        </w:tc>
        <w:tc>
          <w:tcPr>
            <w:tcW w:w="992" w:type="dxa"/>
          </w:tcPr>
          <w:p w14:paraId="3D4A9B9E" w14:textId="77777777" w:rsidR="00E954B0" w:rsidRPr="00C030F1" w:rsidRDefault="00E954B0" w:rsidP="00E954B0">
            <w:pPr>
              <w:widowControl w:val="0"/>
              <w:rPr>
                <w:rFonts w:cs="Arial"/>
                <w:lang w:val="de-DE"/>
              </w:rPr>
            </w:pPr>
          </w:p>
        </w:tc>
        <w:tc>
          <w:tcPr>
            <w:tcW w:w="4558" w:type="dxa"/>
          </w:tcPr>
          <w:p w14:paraId="7240E0BA" w14:textId="77777777" w:rsidR="00E954B0" w:rsidRPr="00EB478B" w:rsidRDefault="00E954B0" w:rsidP="00E954B0">
            <w:pPr>
              <w:widowControl w:val="0"/>
              <w:ind w:right="180"/>
              <w:rPr>
                <w:rFonts w:cs="Arial"/>
                <w:b/>
                <w:i/>
                <w:iCs/>
                <w:color w:val="4472C4" w:themeColor="accent1"/>
                <w:lang w:val="it-IT"/>
              </w:rPr>
            </w:pPr>
            <w:r w:rsidRPr="00EB478B">
              <w:rPr>
                <w:rFonts w:cs="Arial"/>
                <w:b/>
                <w:i/>
                <w:iCs/>
                <w:color w:val="4472C4" w:themeColor="accent1"/>
                <w:lang w:val="it-IT"/>
              </w:rPr>
              <w:t xml:space="preserve">[In caso di offerte economiche formulate </w:t>
            </w:r>
            <w:r w:rsidRPr="00111D46">
              <w:rPr>
                <w:rFonts w:cs="Arial"/>
                <w:b/>
                <w:i/>
                <w:iCs/>
                <w:color w:val="4472C4" w:themeColor="accent1"/>
                <w:u w:val="single"/>
                <w:lang w:val="it-IT"/>
              </w:rPr>
              <w:t>mediante importo</w:t>
            </w:r>
            <w:r w:rsidRPr="00EB478B">
              <w:rPr>
                <w:rFonts w:cs="Arial"/>
                <w:b/>
                <w:i/>
                <w:iCs/>
                <w:color w:val="4472C4" w:themeColor="accent1"/>
                <w:lang w:val="it-IT"/>
              </w:rPr>
              <w:t>; sul portale: ribasso in valuta]</w:t>
            </w:r>
          </w:p>
          <w:p w14:paraId="292F5561" w14:textId="77777777" w:rsidR="0089450F" w:rsidRDefault="0089450F" w:rsidP="00E954B0">
            <w:pPr>
              <w:widowControl w:val="0"/>
              <w:ind w:right="180"/>
              <w:rPr>
                <w:rFonts w:cs="Arial"/>
                <w:b/>
                <w:color w:val="FF0000"/>
                <w:lang w:val="it-IT"/>
              </w:rPr>
            </w:pPr>
          </w:p>
          <w:p w14:paraId="79B24EDB" w14:textId="115FF464" w:rsidR="00E954B0" w:rsidRPr="00F55BCC" w:rsidRDefault="00E954B0" w:rsidP="00E954B0">
            <w:pPr>
              <w:widowControl w:val="0"/>
              <w:ind w:right="180"/>
              <w:rPr>
                <w:rFonts w:cs="Arial"/>
                <w:lang w:val="it-IT"/>
              </w:rPr>
            </w:pPr>
            <w:r w:rsidRPr="00111D46">
              <w:rPr>
                <w:rFonts w:cs="Arial"/>
                <w:b/>
                <w:color w:val="FF0000"/>
                <w:lang w:val="it-IT"/>
              </w:rPr>
              <w:t>►Verranno escluse</w:t>
            </w:r>
            <w:r w:rsidRPr="00111D46">
              <w:rPr>
                <w:rFonts w:cs="Arial"/>
                <w:color w:val="FF0000"/>
                <w:lang w:val="it-IT"/>
              </w:rPr>
              <w:t xml:space="preserve"> le offerte plurime, alternative, incomplete, condizionate ovvero di importo pari o superiore rispetto all’importo a base d’asta</w:t>
            </w:r>
            <w:r w:rsidRPr="00BF777F">
              <w:rPr>
                <w:rFonts w:cs="Arial"/>
                <w:lang w:val="it-IT"/>
              </w:rPr>
              <w:t>.</w:t>
            </w:r>
          </w:p>
        </w:tc>
      </w:tr>
      <w:tr w:rsidR="00E954B0" w:rsidRPr="00560037" w14:paraId="2A404919" w14:textId="77777777" w:rsidTr="00E954B0">
        <w:trPr>
          <w:gridAfter w:val="2"/>
          <w:wAfter w:w="9116" w:type="dxa"/>
        </w:trPr>
        <w:tc>
          <w:tcPr>
            <w:tcW w:w="4395" w:type="dxa"/>
          </w:tcPr>
          <w:p w14:paraId="010DB0EB" w14:textId="1A21BCE1" w:rsidR="00E954B0" w:rsidRPr="00EB478B" w:rsidRDefault="00E954B0" w:rsidP="00E954B0">
            <w:pPr>
              <w:widowControl w:val="0"/>
              <w:spacing w:line="240" w:lineRule="auto"/>
              <w:rPr>
                <w:rFonts w:cs="Arial"/>
                <w:b/>
                <w:i/>
                <w:iCs/>
                <w:color w:val="4472C4" w:themeColor="accent1"/>
                <w:lang w:val="de-DE"/>
              </w:rPr>
            </w:pPr>
            <w:r w:rsidRPr="00EB478B">
              <w:rPr>
                <w:rFonts w:cs="Arial"/>
                <w:b/>
                <w:i/>
                <w:iCs/>
                <w:color w:val="4472C4" w:themeColor="accent1"/>
                <w:lang w:val="de-DE"/>
              </w:rPr>
              <w:t xml:space="preserve">[Im Falle von Angeboten </w:t>
            </w:r>
            <w:r w:rsidRPr="00DB7E59">
              <w:rPr>
                <w:rFonts w:cs="Arial"/>
                <w:b/>
                <w:i/>
                <w:iCs/>
                <w:color w:val="4472C4" w:themeColor="accent1"/>
                <w:u w:val="single"/>
                <w:lang w:val="de-DE"/>
              </w:rPr>
              <w:t>mit einem prozentuellen Abschlag</w:t>
            </w:r>
            <w:r w:rsidRPr="00EB478B">
              <w:rPr>
                <w:rFonts w:cs="Arial"/>
                <w:b/>
                <w:i/>
                <w:iCs/>
                <w:color w:val="4472C4" w:themeColor="accent1"/>
                <w:lang w:val="de-DE"/>
              </w:rPr>
              <w:t>]</w:t>
            </w:r>
          </w:p>
          <w:p w14:paraId="7CEDC9D8" w14:textId="4B175C39" w:rsidR="00E954B0" w:rsidRPr="009C479D" w:rsidRDefault="00E954B0" w:rsidP="00E954B0">
            <w:pPr>
              <w:widowControl w:val="0"/>
              <w:ind w:right="22"/>
              <w:rPr>
                <w:rFonts w:cs="Arial"/>
                <w:b/>
                <w:lang w:val="de-DE"/>
              </w:rPr>
            </w:pPr>
            <w:r w:rsidRPr="00111D46">
              <w:rPr>
                <w:rFonts w:cs="Arial"/>
                <w:bCs/>
                <w:color w:val="FF0000"/>
                <w:lang w:val="de-DE"/>
              </w:rPr>
              <w:t xml:space="preserve">►Mehrfach-, Alternativangebote, unvollständige Angebote, Angebote mit Bedingungen oder Angebote mit einem Abschlag unter </w:t>
            </w:r>
            <w:r w:rsidRPr="00260A96">
              <w:rPr>
                <w:rFonts w:cs="Arial"/>
                <w:bCs/>
                <w:color w:val="FF0000"/>
                <w:lang w:val="de-DE"/>
              </w:rPr>
              <w:t>0</w:t>
            </w:r>
            <w:r w:rsidRPr="00BC7B6A">
              <w:rPr>
                <w:rFonts w:cs="Arial"/>
                <w:bCs/>
                <w:color w:val="FF0000"/>
                <w:lang w:val="de-DE"/>
              </w:rPr>
              <w:t>,</w:t>
            </w:r>
            <w:r>
              <w:rPr>
                <w:rFonts w:cs="Arial"/>
                <w:bCs/>
                <w:color w:val="FF0000"/>
                <w:lang w:val="de-DE"/>
              </w:rPr>
              <w:t xml:space="preserve">0 %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89450F">
              <w:rPr>
                <w:rFonts w:cs="Arial"/>
                <w:b/>
                <w:color w:val="FF0000"/>
                <w:lang w:val="de-DE"/>
              </w:rPr>
              <w:t xml:space="preserve">haben den </w:t>
            </w:r>
            <w:r w:rsidRPr="00111D46">
              <w:rPr>
                <w:rFonts w:cs="Arial"/>
                <w:b/>
                <w:color w:val="FF0000"/>
                <w:lang w:val="de-DE"/>
              </w:rPr>
              <w:t>Ausschluss zur Folge</w:t>
            </w:r>
            <w:r w:rsidRPr="000D007F">
              <w:rPr>
                <w:rFonts w:cs="Arial"/>
                <w:bCs/>
                <w:lang w:val="de-DE"/>
              </w:rPr>
              <w:t xml:space="preserve"> </w:t>
            </w:r>
            <w:r w:rsidRPr="00EB478B">
              <w:rPr>
                <w:rFonts w:cs="Arial"/>
                <w:b/>
                <w:i/>
                <w:iCs/>
                <w:color w:val="4472C4" w:themeColor="accent1"/>
                <w:lang w:val="de-DE"/>
              </w:rPr>
              <w:t>[die im Portal gewählte und unter Punkt 2.6 dieser Ausschreibungsbedingungen angegebene Anzahl der Dezimalstellen eintragen].</w:t>
            </w:r>
          </w:p>
        </w:tc>
        <w:tc>
          <w:tcPr>
            <w:tcW w:w="992" w:type="dxa"/>
          </w:tcPr>
          <w:p w14:paraId="49655463" w14:textId="77777777" w:rsidR="00E954B0" w:rsidRPr="009C479D" w:rsidRDefault="00E954B0" w:rsidP="00E954B0">
            <w:pPr>
              <w:widowControl w:val="0"/>
              <w:rPr>
                <w:rFonts w:cs="Arial"/>
                <w:lang w:val="de-DE"/>
              </w:rPr>
            </w:pPr>
          </w:p>
        </w:tc>
        <w:tc>
          <w:tcPr>
            <w:tcW w:w="4558" w:type="dxa"/>
          </w:tcPr>
          <w:p w14:paraId="3B2BC699" w14:textId="77777777" w:rsidR="00E954B0" w:rsidRPr="00EB478B" w:rsidRDefault="00E954B0" w:rsidP="00E954B0">
            <w:pPr>
              <w:widowControl w:val="0"/>
              <w:ind w:right="180"/>
              <w:rPr>
                <w:rFonts w:cs="Arial"/>
                <w:b/>
                <w:i/>
                <w:iCs/>
                <w:color w:val="4472C4" w:themeColor="accent1"/>
                <w:lang w:val="it-IT"/>
              </w:rPr>
            </w:pPr>
            <w:r w:rsidRPr="00EB478B">
              <w:rPr>
                <w:rFonts w:cs="Arial"/>
                <w:b/>
                <w:i/>
                <w:iCs/>
                <w:color w:val="4472C4" w:themeColor="accent1"/>
                <w:lang w:val="it-IT"/>
              </w:rPr>
              <w:t xml:space="preserve">[In caso di offerte </w:t>
            </w:r>
            <w:r w:rsidRPr="00DB7E59">
              <w:rPr>
                <w:rFonts w:cs="Arial"/>
                <w:b/>
                <w:i/>
                <w:iCs/>
                <w:color w:val="4472C4" w:themeColor="accent1"/>
                <w:u w:val="single"/>
                <w:lang w:val="it-IT"/>
              </w:rPr>
              <w:t>con ribasso percentuale</w:t>
            </w:r>
            <w:r w:rsidRPr="00EB478B">
              <w:rPr>
                <w:rFonts w:cs="Arial"/>
                <w:b/>
                <w:i/>
                <w:iCs/>
                <w:color w:val="4472C4" w:themeColor="accent1"/>
                <w:lang w:val="it-IT"/>
              </w:rPr>
              <w:t>]</w:t>
            </w:r>
          </w:p>
          <w:p w14:paraId="0E98509B" w14:textId="77777777" w:rsidR="00E954B0" w:rsidRDefault="00E954B0" w:rsidP="00E954B0">
            <w:pPr>
              <w:spacing w:line="240" w:lineRule="auto"/>
              <w:rPr>
                <w:rFonts w:cs="Arial"/>
                <w:b/>
                <w:lang w:val="it-IT"/>
              </w:rPr>
            </w:pPr>
          </w:p>
          <w:p w14:paraId="4F63299D" w14:textId="17EB34CB" w:rsidR="00E954B0" w:rsidRPr="00C030F1" w:rsidRDefault="00E954B0" w:rsidP="0089450F">
            <w:pPr>
              <w:spacing w:line="240" w:lineRule="auto"/>
              <w:rPr>
                <w:rFonts w:cs="Arial"/>
                <w:lang w:val="it-IT"/>
              </w:rPr>
            </w:pPr>
            <w:r w:rsidRPr="00111D46">
              <w:rPr>
                <w:rFonts w:cs="Arial"/>
                <w:b/>
                <w:color w:val="FF0000"/>
                <w:lang w:val="it-IT"/>
              </w:rPr>
              <w:t>►Verranno escluse</w:t>
            </w:r>
            <w:r w:rsidRPr="00111D46">
              <w:rPr>
                <w:rFonts w:cs="Arial"/>
                <w:color w:val="FF0000"/>
                <w:lang w:val="it-IT"/>
              </w:rPr>
              <w:t xml:space="preserve"> le offerte plurime, alternative, incomplete, condizionate ovvero con ribasso inferiore</w:t>
            </w:r>
            <w:r w:rsidRPr="00EF093C">
              <w:rPr>
                <w:rFonts w:cs="Arial"/>
                <w:lang w:val="it-IT"/>
              </w:rPr>
              <w:t xml:space="preserve"> </w:t>
            </w:r>
            <w:r w:rsidRPr="00EF093C">
              <w:rPr>
                <w:rFonts w:cs="Arial"/>
                <w:color w:val="FF0000"/>
                <w:lang w:val="it-IT"/>
              </w:rPr>
              <w:t xml:space="preserve">a 0,0 % (pari ad un ribasso minimo di Euro </w:t>
            </w:r>
            <w:r w:rsidRPr="00EF093C">
              <w:rPr>
                <w:rFonts w:cs="Arial"/>
                <w:bCs/>
                <w:lang w:val="it-IT"/>
              </w:rPr>
              <w:fldChar w:fldCharType="begin">
                <w:ffData>
                  <w:name w:val="Testo182"/>
                  <w:enabled/>
                  <w:calcOnExit w:val="0"/>
                  <w:textInput/>
                </w:ffData>
              </w:fldChar>
            </w:r>
            <w:r w:rsidRPr="00EF093C">
              <w:rPr>
                <w:rFonts w:cs="Arial"/>
                <w:bCs/>
                <w:lang w:val="it-IT"/>
              </w:rPr>
              <w:instrText xml:space="preserve"> FORMTEXT </w:instrText>
            </w:r>
            <w:r w:rsidRPr="00EF093C">
              <w:rPr>
                <w:rFonts w:cs="Arial"/>
                <w:bCs/>
                <w:lang w:val="it-IT"/>
              </w:rPr>
            </w:r>
            <w:r w:rsidRPr="00EF093C">
              <w:rPr>
                <w:rFonts w:cs="Arial"/>
                <w:bCs/>
                <w:lang w:val="it-IT"/>
              </w:rPr>
              <w:fldChar w:fldCharType="separate"/>
            </w:r>
            <w:r w:rsidRPr="00EF093C">
              <w:rPr>
                <w:rFonts w:cs="Arial"/>
                <w:bCs/>
                <w:lang w:val="it-IT"/>
              </w:rPr>
              <w:t> </w:t>
            </w:r>
            <w:r w:rsidRPr="00EF093C">
              <w:rPr>
                <w:rFonts w:cs="Arial"/>
                <w:bCs/>
                <w:lang w:val="it-IT"/>
              </w:rPr>
              <w:t> </w:t>
            </w:r>
            <w:r w:rsidRPr="00EF093C">
              <w:rPr>
                <w:rFonts w:cs="Arial"/>
                <w:bCs/>
                <w:lang w:val="it-IT"/>
              </w:rPr>
              <w:t> </w:t>
            </w:r>
            <w:r w:rsidRPr="00EF093C">
              <w:rPr>
                <w:rFonts w:cs="Arial"/>
                <w:bCs/>
                <w:lang w:val="it-IT"/>
              </w:rPr>
              <w:t> </w:t>
            </w:r>
            <w:r w:rsidRPr="00EF093C">
              <w:rPr>
                <w:rFonts w:cs="Arial"/>
                <w:bCs/>
                <w:lang w:val="it-IT"/>
              </w:rPr>
              <w:t> </w:t>
            </w:r>
            <w:r w:rsidRPr="00EF093C">
              <w:rPr>
                <w:rFonts w:cs="Arial"/>
                <w:bCs/>
                <w:lang w:val="it-IT"/>
              </w:rPr>
              <w:fldChar w:fldCharType="end"/>
            </w:r>
            <w:r w:rsidRPr="00EF093C">
              <w:rPr>
                <w:rFonts w:cs="Arial"/>
                <w:color w:val="FF0000"/>
                <w:lang w:val="it-IT"/>
              </w:rPr>
              <w:t>)</w:t>
            </w:r>
            <w:r w:rsidRPr="00EF093C">
              <w:rPr>
                <w:rFonts w:cs="Arial"/>
                <w:lang w:val="it-IT"/>
              </w:rPr>
              <w:t xml:space="preserve">. </w:t>
            </w:r>
            <w:r w:rsidRPr="00EF093C">
              <w:rPr>
                <w:rFonts w:cs="Arial"/>
                <w:b/>
                <w:i/>
                <w:iCs/>
                <w:color w:val="4472C4" w:themeColor="accent1"/>
                <w:lang w:val="it-IT"/>
              </w:rPr>
              <w:t>[inserire il numero di cifre decimali prescelto a portale e indicato al punto 2.6 del presente disciplinare di gara</w:t>
            </w:r>
            <w:r w:rsidRPr="0089450F">
              <w:rPr>
                <w:rFonts w:cs="Arial"/>
                <w:b/>
                <w:i/>
                <w:iCs/>
                <w:color w:val="4472C4" w:themeColor="accent1"/>
                <w:lang w:val="it-IT"/>
              </w:rPr>
              <w:t>]</w:t>
            </w:r>
            <w:r w:rsidR="00EF093C" w:rsidRPr="00111D46">
              <w:rPr>
                <w:rFonts w:cs="Arial"/>
                <w:b/>
                <w:i/>
                <w:iCs/>
                <w:color w:val="FF0000"/>
                <w:lang w:val="it-IT"/>
              </w:rPr>
              <w:t xml:space="preserve"> </w:t>
            </w:r>
          </w:p>
        </w:tc>
      </w:tr>
      <w:bookmarkEnd w:id="74"/>
      <w:tr w:rsidR="00E954B0" w:rsidRPr="00560037" w14:paraId="7D03CC37" w14:textId="77777777" w:rsidTr="00E954B0">
        <w:trPr>
          <w:gridAfter w:val="2"/>
          <w:wAfter w:w="9116" w:type="dxa"/>
        </w:trPr>
        <w:tc>
          <w:tcPr>
            <w:tcW w:w="4395" w:type="dxa"/>
          </w:tcPr>
          <w:p w14:paraId="2A841459" w14:textId="77777777" w:rsidR="00E954B0" w:rsidRPr="00C030F1" w:rsidRDefault="00E954B0" w:rsidP="00E954B0">
            <w:pPr>
              <w:widowControl w:val="0"/>
              <w:ind w:right="22"/>
              <w:rPr>
                <w:rFonts w:cs="Arial"/>
                <w:b/>
                <w:lang w:val="it-IT"/>
              </w:rPr>
            </w:pPr>
          </w:p>
        </w:tc>
        <w:tc>
          <w:tcPr>
            <w:tcW w:w="992" w:type="dxa"/>
          </w:tcPr>
          <w:p w14:paraId="280D74FF" w14:textId="77777777" w:rsidR="00E954B0" w:rsidRPr="00C030F1" w:rsidRDefault="00E954B0" w:rsidP="00E954B0">
            <w:pPr>
              <w:widowControl w:val="0"/>
              <w:rPr>
                <w:rFonts w:cs="Arial"/>
                <w:lang w:val="it-IT"/>
              </w:rPr>
            </w:pPr>
          </w:p>
        </w:tc>
        <w:tc>
          <w:tcPr>
            <w:tcW w:w="4558" w:type="dxa"/>
          </w:tcPr>
          <w:p w14:paraId="274E2C3C" w14:textId="2D6F4AA8" w:rsidR="00E954B0" w:rsidRPr="00C030F1" w:rsidRDefault="00E954B0" w:rsidP="00E954B0">
            <w:pPr>
              <w:widowControl w:val="0"/>
              <w:ind w:right="180"/>
              <w:rPr>
                <w:rFonts w:cs="Arial"/>
                <w:lang w:val="it-IT"/>
              </w:rPr>
            </w:pPr>
          </w:p>
        </w:tc>
      </w:tr>
      <w:tr w:rsidR="00E954B0" w:rsidRPr="00560037" w14:paraId="3E416C83" w14:textId="77777777" w:rsidTr="00E954B0">
        <w:trPr>
          <w:gridAfter w:val="2"/>
          <w:wAfter w:w="9116" w:type="dxa"/>
        </w:trPr>
        <w:tc>
          <w:tcPr>
            <w:tcW w:w="4395" w:type="dxa"/>
          </w:tcPr>
          <w:p w14:paraId="504698F1" w14:textId="3D289079" w:rsidR="00E954B0" w:rsidRPr="00B107F5" w:rsidRDefault="00E954B0" w:rsidP="00E954B0">
            <w:pPr>
              <w:widowControl w:val="0"/>
              <w:ind w:right="22"/>
              <w:rPr>
                <w:rFonts w:cs="Arial"/>
                <w:b/>
                <w:lang w:val="de-DE"/>
              </w:rPr>
            </w:pPr>
            <w:r w:rsidRPr="00B107F5">
              <w:rPr>
                <w:rFonts w:cs="Arial"/>
                <w:lang w:val="de-DE"/>
              </w:rPr>
              <w:t>Wirtschaftsteilnehmer mit Niederlassung in 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 Staaten </w:t>
            </w:r>
            <w:r w:rsidRPr="00F6291F">
              <w:rPr>
                <w:rFonts w:cs="Arial"/>
                <w:lang w:val="de-DE"/>
              </w:rPr>
              <w:t xml:space="preserve">als Italien (gemäß </w:t>
            </w:r>
            <w:r w:rsidRPr="00D54FFB">
              <w:rPr>
                <w:rFonts w:cs="Arial"/>
                <w:b/>
                <w:bCs/>
                <w:lang w:val="de-DE"/>
              </w:rPr>
              <w:t>Art. 65 GvD Nr. 36/2023</w:t>
            </w:r>
            <w:r w:rsidRPr="00F6291F">
              <w:rPr>
                <w:rFonts w:cs="Arial"/>
                <w:lang w:val="de-DE"/>
              </w:rPr>
              <w:t>) müssen d</w:t>
            </w:r>
            <w:r w:rsidRPr="00B107F5">
              <w:rPr>
                <w:rFonts w:cs="Arial"/>
                <w:lang w:val="de-DE"/>
              </w:rPr>
              <w:t>ie Beträge in Euro angeben.</w:t>
            </w:r>
          </w:p>
        </w:tc>
        <w:tc>
          <w:tcPr>
            <w:tcW w:w="992" w:type="dxa"/>
          </w:tcPr>
          <w:p w14:paraId="3F662B32" w14:textId="77777777" w:rsidR="00E954B0" w:rsidRPr="00B107F5" w:rsidRDefault="00E954B0" w:rsidP="00E954B0">
            <w:pPr>
              <w:widowControl w:val="0"/>
              <w:rPr>
                <w:rFonts w:cs="Arial"/>
                <w:lang w:val="de-DE"/>
              </w:rPr>
            </w:pPr>
          </w:p>
        </w:tc>
        <w:tc>
          <w:tcPr>
            <w:tcW w:w="4558" w:type="dxa"/>
          </w:tcPr>
          <w:p w14:paraId="4D93E83E" w14:textId="583B4ABF" w:rsidR="00E954B0" w:rsidRPr="00C030F1" w:rsidRDefault="00E954B0" w:rsidP="00D54FFB">
            <w:pPr>
              <w:widowControl w:val="0"/>
              <w:ind w:right="23"/>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 xml:space="preserve">(ex </w:t>
            </w:r>
            <w:r w:rsidRPr="00D54FFB">
              <w:rPr>
                <w:rFonts w:cs="Arial"/>
                <w:b/>
                <w:bCs/>
                <w:lang w:val="it-IT"/>
              </w:rPr>
              <w:t>art. 65 d.lgs. n. 36/2023</w:t>
            </w:r>
            <w:r w:rsidRPr="00F6291F">
              <w:rPr>
                <w:rFonts w:cs="Arial"/>
                <w:lang w:val="it-IT"/>
              </w:rPr>
              <w:t>) devono essere espressi</w:t>
            </w:r>
            <w:r w:rsidRPr="00B107F5">
              <w:rPr>
                <w:rFonts w:cs="Arial"/>
                <w:lang w:val="it-IT"/>
              </w:rPr>
              <w:t xml:space="preserve"> in euro.</w:t>
            </w:r>
          </w:p>
        </w:tc>
      </w:tr>
      <w:tr w:rsidR="00E954B0" w:rsidRPr="00560037" w14:paraId="55FEF540" w14:textId="77777777" w:rsidTr="00E954B0">
        <w:trPr>
          <w:gridAfter w:val="2"/>
          <w:wAfter w:w="9116" w:type="dxa"/>
        </w:trPr>
        <w:tc>
          <w:tcPr>
            <w:tcW w:w="4395" w:type="dxa"/>
          </w:tcPr>
          <w:p w14:paraId="45BBC03B" w14:textId="77777777" w:rsidR="00E954B0" w:rsidRPr="00C030F1" w:rsidRDefault="00E954B0" w:rsidP="00E954B0">
            <w:pPr>
              <w:widowControl w:val="0"/>
              <w:ind w:right="22"/>
              <w:rPr>
                <w:rFonts w:cs="Arial"/>
                <w:b/>
                <w:lang w:val="it-IT"/>
              </w:rPr>
            </w:pPr>
          </w:p>
        </w:tc>
        <w:tc>
          <w:tcPr>
            <w:tcW w:w="992" w:type="dxa"/>
          </w:tcPr>
          <w:p w14:paraId="4ECA82CE" w14:textId="77777777" w:rsidR="00E954B0" w:rsidRPr="00C030F1" w:rsidRDefault="00E954B0" w:rsidP="00E954B0">
            <w:pPr>
              <w:widowControl w:val="0"/>
              <w:rPr>
                <w:rFonts w:cs="Arial"/>
                <w:lang w:val="it-IT"/>
              </w:rPr>
            </w:pPr>
          </w:p>
        </w:tc>
        <w:tc>
          <w:tcPr>
            <w:tcW w:w="4558" w:type="dxa"/>
          </w:tcPr>
          <w:p w14:paraId="4A08FDD7" w14:textId="77777777" w:rsidR="00E954B0" w:rsidRPr="00C030F1" w:rsidRDefault="00E954B0" w:rsidP="00E954B0">
            <w:pPr>
              <w:widowControl w:val="0"/>
              <w:ind w:right="180"/>
              <w:rPr>
                <w:rFonts w:cs="Arial"/>
                <w:lang w:val="it-IT"/>
              </w:rPr>
            </w:pPr>
          </w:p>
        </w:tc>
      </w:tr>
      <w:tr w:rsidR="00E954B0" w:rsidRPr="00560037" w14:paraId="4270AB3E" w14:textId="77777777" w:rsidTr="00E954B0">
        <w:trPr>
          <w:gridAfter w:val="2"/>
          <w:wAfter w:w="9116" w:type="dxa"/>
        </w:trPr>
        <w:tc>
          <w:tcPr>
            <w:tcW w:w="4395" w:type="dxa"/>
          </w:tcPr>
          <w:p w14:paraId="15BE52B1" w14:textId="77777777" w:rsidR="00E954B0" w:rsidRPr="002F36E5" w:rsidRDefault="00E954B0" w:rsidP="00E954B0">
            <w:pPr>
              <w:pStyle w:val="Corpotesto"/>
              <w:widowControl w:val="0"/>
              <w:spacing w:after="0"/>
              <w:ind w:right="22"/>
              <w:rPr>
                <w:rFonts w:cs="Arial"/>
                <w:b/>
                <w:i/>
                <w:color w:val="4472C4" w:themeColor="accent1"/>
                <w:lang w:val="de-DE"/>
              </w:rPr>
            </w:pPr>
            <w:bookmarkStart w:id="75"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E954B0" w:rsidRPr="002F36E5" w:rsidRDefault="00E954B0" w:rsidP="00E954B0">
            <w:pPr>
              <w:widowControl w:val="0"/>
              <w:ind w:right="22"/>
              <w:rPr>
                <w:rFonts w:cs="Arial"/>
                <w:b/>
                <w:color w:val="4472C4" w:themeColor="accent1"/>
                <w:lang w:val="de-DE"/>
              </w:rPr>
            </w:pPr>
          </w:p>
        </w:tc>
        <w:tc>
          <w:tcPr>
            <w:tcW w:w="992" w:type="dxa"/>
          </w:tcPr>
          <w:p w14:paraId="11709195" w14:textId="77777777" w:rsidR="00E954B0" w:rsidRPr="002F36E5" w:rsidRDefault="00E954B0" w:rsidP="00E954B0">
            <w:pPr>
              <w:widowControl w:val="0"/>
              <w:rPr>
                <w:rFonts w:cs="Arial"/>
                <w:color w:val="4472C4" w:themeColor="accent1"/>
                <w:lang w:val="de-DE"/>
              </w:rPr>
            </w:pPr>
          </w:p>
        </w:tc>
        <w:tc>
          <w:tcPr>
            <w:tcW w:w="4558" w:type="dxa"/>
          </w:tcPr>
          <w:p w14:paraId="268DCC22" w14:textId="77777777" w:rsidR="00E954B0" w:rsidRPr="002F36E5" w:rsidRDefault="00E954B0" w:rsidP="00D54FFB">
            <w:pPr>
              <w:widowControl w:val="0"/>
              <w:tabs>
                <w:tab w:val="left" w:pos="142"/>
              </w:tabs>
              <w:ind w:right="23"/>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E954B0" w:rsidRPr="002F36E5" w:rsidRDefault="00E954B0" w:rsidP="00E954B0">
            <w:pPr>
              <w:widowControl w:val="0"/>
              <w:tabs>
                <w:tab w:val="left" w:pos="142"/>
              </w:tabs>
              <w:ind w:right="180"/>
              <w:rPr>
                <w:rFonts w:cs="Arial"/>
                <w:color w:val="4472C4" w:themeColor="accent1"/>
                <w:lang w:val="it-IT"/>
              </w:rPr>
            </w:pPr>
          </w:p>
        </w:tc>
      </w:tr>
      <w:tr w:rsidR="00E954B0" w:rsidRPr="00560037" w14:paraId="62652BC0" w14:textId="77777777" w:rsidTr="00E954B0">
        <w:trPr>
          <w:gridAfter w:val="2"/>
          <w:wAfter w:w="9116" w:type="dxa"/>
        </w:trPr>
        <w:tc>
          <w:tcPr>
            <w:tcW w:w="4395" w:type="dxa"/>
          </w:tcPr>
          <w:p w14:paraId="77663A4B" w14:textId="4FFA6C86" w:rsidR="00E954B0" w:rsidRPr="00CF6938" w:rsidRDefault="00E954B0" w:rsidP="00E954B0">
            <w:pPr>
              <w:widowControl w:val="0"/>
              <w:tabs>
                <w:tab w:val="left" w:pos="0"/>
                <w:tab w:val="center" w:pos="4536"/>
              </w:tabs>
              <w:ind w:right="22"/>
              <w:rPr>
                <w:rFonts w:cs="Arial"/>
                <w:b/>
                <w:color w:val="FF0000"/>
                <w:lang w:val="de-DE"/>
              </w:rPr>
            </w:pPr>
            <w:bookmarkStart w:id="76" w:name="_Hlk529446802"/>
            <w:bookmarkEnd w:id="75"/>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-bis Angebot nach Einheitspreisen – Verzeichnis der Arbeiten und Lieferungen – Anlage C1 im PDF-Format</w:t>
            </w:r>
          </w:p>
        </w:tc>
        <w:tc>
          <w:tcPr>
            <w:tcW w:w="992" w:type="dxa"/>
          </w:tcPr>
          <w:p w14:paraId="27D7481B" w14:textId="77777777" w:rsidR="00E954B0" w:rsidRPr="00CF6938" w:rsidRDefault="00E954B0" w:rsidP="00E954B0">
            <w:pPr>
              <w:widowControl w:val="0"/>
              <w:rPr>
                <w:rFonts w:cs="Arial"/>
                <w:b/>
                <w:color w:val="FF0000"/>
                <w:lang w:val="de-DE"/>
              </w:rPr>
            </w:pPr>
          </w:p>
        </w:tc>
        <w:tc>
          <w:tcPr>
            <w:tcW w:w="4558" w:type="dxa"/>
          </w:tcPr>
          <w:p w14:paraId="08F60D34" w14:textId="6D69445F" w:rsidR="00E954B0" w:rsidRPr="00CF6938" w:rsidRDefault="00E954B0" w:rsidP="00D54FFB">
            <w:pPr>
              <w:pStyle w:val="NormaleWeb"/>
              <w:widowControl w:val="0"/>
              <w:tabs>
                <w:tab w:val="center" w:pos="6078"/>
                <w:tab w:val="right" w:pos="9072"/>
              </w:tabs>
              <w:spacing w:before="0" w:after="0"/>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E954B0" w:rsidRPr="00560037" w14:paraId="159AEE40" w14:textId="77777777" w:rsidTr="00E954B0">
        <w:trPr>
          <w:gridAfter w:val="2"/>
          <w:wAfter w:w="9116" w:type="dxa"/>
        </w:trPr>
        <w:tc>
          <w:tcPr>
            <w:tcW w:w="4395" w:type="dxa"/>
          </w:tcPr>
          <w:p w14:paraId="5E4C56DD" w14:textId="77777777" w:rsidR="00E954B0" w:rsidRPr="00C030F1" w:rsidRDefault="00E954B0" w:rsidP="00E954B0">
            <w:pPr>
              <w:widowControl w:val="0"/>
              <w:ind w:right="22"/>
              <w:rPr>
                <w:rFonts w:cs="Arial"/>
                <w:b/>
                <w:bCs/>
                <w:lang w:val="it-IT"/>
              </w:rPr>
            </w:pPr>
          </w:p>
        </w:tc>
        <w:tc>
          <w:tcPr>
            <w:tcW w:w="992" w:type="dxa"/>
          </w:tcPr>
          <w:p w14:paraId="31AD4EA0" w14:textId="77777777" w:rsidR="00E954B0" w:rsidRPr="00C030F1" w:rsidRDefault="00E954B0" w:rsidP="00E954B0">
            <w:pPr>
              <w:widowControl w:val="0"/>
              <w:rPr>
                <w:rFonts w:cs="Arial"/>
                <w:lang w:val="it-IT"/>
              </w:rPr>
            </w:pPr>
          </w:p>
        </w:tc>
        <w:tc>
          <w:tcPr>
            <w:tcW w:w="4558" w:type="dxa"/>
          </w:tcPr>
          <w:p w14:paraId="60AE3101" w14:textId="77777777" w:rsidR="00E954B0" w:rsidRPr="00C030F1" w:rsidRDefault="00E954B0" w:rsidP="00E954B0">
            <w:pPr>
              <w:widowControl w:val="0"/>
              <w:tabs>
                <w:tab w:val="left" w:pos="1200"/>
                <w:tab w:val="center" w:pos="4680"/>
              </w:tabs>
              <w:ind w:right="105" w:hanging="426"/>
              <w:rPr>
                <w:rFonts w:cs="Arial"/>
                <w:b/>
                <w:bCs/>
                <w:iCs/>
                <w:lang w:val="it-IT"/>
              </w:rPr>
            </w:pPr>
          </w:p>
        </w:tc>
      </w:tr>
      <w:tr w:rsidR="00E954B0" w:rsidRPr="00560037" w14:paraId="540AB530" w14:textId="77777777" w:rsidTr="00E954B0">
        <w:trPr>
          <w:gridAfter w:val="2"/>
          <w:wAfter w:w="9116" w:type="dxa"/>
        </w:trPr>
        <w:tc>
          <w:tcPr>
            <w:tcW w:w="4395" w:type="dxa"/>
          </w:tcPr>
          <w:p w14:paraId="56B63F68" w14:textId="76AD0606" w:rsidR="00E954B0" w:rsidRPr="00352784" w:rsidRDefault="00E954B0" w:rsidP="00E954B0">
            <w:pPr>
              <w:widowControl w:val="0"/>
              <w:ind w:right="22"/>
              <w:rPr>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p w14:paraId="66CD0099" w14:textId="77777777" w:rsidR="00E954B0" w:rsidRPr="00352784" w:rsidRDefault="00E954B0" w:rsidP="00E954B0">
            <w:pPr>
              <w:widowControl w:val="0"/>
              <w:ind w:right="22"/>
              <w:rPr>
                <w:rFonts w:cs="Arial"/>
                <w:strike/>
                <w:color w:val="FF0000"/>
                <w:lang w:val="de-DE"/>
              </w:rPr>
            </w:pPr>
          </w:p>
          <w:p w14:paraId="2AF7787C" w14:textId="77777777" w:rsidR="00E954B0" w:rsidRPr="00352784" w:rsidRDefault="00E954B0" w:rsidP="00E954B0">
            <w:pPr>
              <w:widowControl w:val="0"/>
              <w:ind w:right="22"/>
              <w:rPr>
                <w:rFonts w:cs="Arial"/>
                <w:b/>
                <w:i/>
                <w:color w:val="3366FF"/>
                <w:lang w:val="de-DE"/>
              </w:rPr>
            </w:pPr>
            <w:r w:rsidRPr="00352784">
              <w:rPr>
                <w:rFonts w:cs="Arial"/>
                <w:b/>
                <w:color w:val="FF0000"/>
                <w:lang w:val="de-DE"/>
              </w:rPr>
              <w:t>►</w:t>
            </w:r>
            <w:r w:rsidRPr="00352784">
              <w:rPr>
                <w:rFonts w:cs="Arial"/>
                <w:color w:val="FF0000"/>
                <w:lang w:val="de-DE"/>
              </w:rPr>
              <w:t>Die „</w:t>
            </w:r>
            <w:r w:rsidRPr="00352784">
              <w:rPr>
                <w:rFonts w:cs="Arial"/>
                <w:b/>
                <w:i/>
                <w:color w:val="FF0000"/>
                <w:lang w:val="de-DE"/>
              </w:rPr>
              <w:t xml:space="preserve">Anlage C1 – Verzeichnis der Arbeiten und Lieferungen </w:t>
            </w:r>
            <w:r w:rsidRPr="00352784">
              <w:rPr>
                <w:rFonts w:cs="Arial"/>
                <w:b/>
                <w:color w:val="FF0000"/>
                <w:lang w:val="de-DE"/>
              </w:rPr>
              <w:t>–</w:t>
            </w:r>
            <w:r w:rsidRPr="00352784">
              <w:rPr>
                <w:rFonts w:cs="Arial"/>
                <w:b/>
                <w:i/>
                <w:color w:val="FF0000"/>
                <w:lang w:val="de-DE"/>
              </w:rPr>
              <w:t xml:space="preserve"> Angebot mit Einheitspreisen“ </w:t>
            </w:r>
            <w:r w:rsidRPr="00352784">
              <w:rPr>
                <w:rFonts w:cs="Arial"/>
                <w:color w:val="FF0000"/>
                <w:lang w:val="de-DE"/>
              </w:rPr>
              <w:t xml:space="preserve">im </w:t>
            </w:r>
            <w:r w:rsidRPr="00352784">
              <w:rPr>
                <w:rFonts w:cs="Arial"/>
                <w:b/>
                <w:bCs/>
                <w:iCs/>
                <w:color w:val="FF0000"/>
                <w:u w:val="single"/>
                <w:lang w:val="de-DE" w:eastAsia="de-DE"/>
              </w:rPr>
              <w:t>PDF</w:t>
            </w:r>
            <w:r w:rsidRPr="00352784">
              <w:rPr>
                <w:rFonts w:cs="Arial"/>
                <w:b/>
                <w:color w:val="FF0000"/>
                <w:u w:val="single"/>
                <w:lang w:val="de-DE"/>
              </w:rPr>
              <w:t>-Format</w:t>
            </w:r>
            <w:r w:rsidRPr="00352784">
              <w:rPr>
                <w:rFonts w:cs="Arial"/>
                <w:color w:val="FF0000"/>
                <w:lang w:val="de-DE"/>
              </w:rPr>
              <w:t xml:space="preserve"> ist </w:t>
            </w:r>
            <w:r w:rsidRPr="00352784">
              <w:rPr>
                <w:rFonts w:cs="Arial"/>
                <w:b/>
                <w:color w:val="FF0000"/>
                <w:u w:val="single"/>
                <w:lang w:val="de-DE"/>
              </w:rPr>
              <w:t>bei sonstigem Ausschluss mit digitaler Unterschrift zu unterzeichnen</w:t>
            </w:r>
            <w:r w:rsidRPr="00352784">
              <w:rPr>
                <w:rFonts w:cs="Arial"/>
                <w:color w:val="FF0000"/>
                <w:lang w:val="de-DE"/>
              </w:rPr>
              <w:t xml:space="preserve"> - siehe Artikel 2 Punkt 2 dieser Ausschreibungsbedingungen.</w:t>
            </w:r>
            <w:r w:rsidRPr="00352784">
              <w:rPr>
                <w:rFonts w:cs="Arial"/>
                <w:b/>
                <w:i/>
                <w:color w:val="3366FF"/>
                <w:lang w:val="de-DE"/>
              </w:rPr>
              <w:t xml:space="preserve"> </w:t>
            </w:r>
          </w:p>
        </w:tc>
        <w:tc>
          <w:tcPr>
            <w:tcW w:w="992" w:type="dxa"/>
          </w:tcPr>
          <w:p w14:paraId="72D6072F" w14:textId="77777777" w:rsidR="00E954B0" w:rsidRPr="00352784" w:rsidRDefault="00E954B0" w:rsidP="00E954B0">
            <w:pPr>
              <w:widowControl w:val="0"/>
              <w:rPr>
                <w:rFonts w:cs="Arial"/>
                <w:lang w:val="de-DE"/>
              </w:rPr>
            </w:pPr>
          </w:p>
        </w:tc>
        <w:tc>
          <w:tcPr>
            <w:tcW w:w="4558" w:type="dxa"/>
          </w:tcPr>
          <w:p w14:paraId="4E6C33D1" w14:textId="05F4145B" w:rsidR="00E954B0" w:rsidRPr="00352784" w:rsidRDefault="00E954B0" w:rsidP="00D54FFB">
            <w:pPr>
              <w:widowControl w:val="0"/>
              <w:tabs>
                <w:tab w:val="num" w:pos="426"/>
              </w:tabs>
              <w:ind w:right="23"/>
              <w:rPr>
                <w:b/>
                <w:bCs/>
                <w:color w:val="FF0000"/>
                <w:lang w:val="it-IT" w:eastAsia="de-DE"/>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p w14:paraId="7FBDA59F" w14:textId="77777777" w:rsidR="00E954B0" w:rsidRPr="00352784" w:rsidRDefault="00E954B0" w:rsidP="00E954B0">
            <w:pPr>
              <w:widowControl w:val="0"/>
              <w:tabs>
                <w:tab w:val="num" w:pos="426"/>
              </w:tabs>
              <w:ind w:right="181"/>
              <w:rPr>
                <w:rFonts w:cs="Arial"/>
                <w:color w:val="FF0000"/>
                <w:lang w:val="it-IT"/>
              </w:rPr>
            </w:pPr>
          </w:p>
          <w:p w14:paraId="280CB697" w14:textId="77777777" w:rsidR="00E954B0" w:rsidRPr="00C030F1" w:rsidRDefault="00E954B0" w:rsidP="00D54FFB">
            <w:pPr>
              <w:widowControl w:val="0"/>
              <w:ind w:right="23"/>
              <w:rPr>
                <w:rFonts w:cs="Arial"/>
                <w:bCs/>
                <w:color w:val="FF0000"/>
                <w:lang w:val="it-IT" w:eastAsia="de-DE"/>
              </w:rPr>
            </w:pPr>
            <w:r w:rsidRPr="00352784">
              <w:rPr>
                <w:rFonts w:cs="Arial"/>
                <w:color w:val="FF0000"/>
                <w:lang w:val="it-IT"/>
              </w:rPr>
              <w:t>►</w:t>
            </w:r>
            <w:r w:rsidRPr="00352784">
              <w:rPr>
                <w:rFonts w:cs="Arial"/>
                <w:color w:val="FF0000"/>
                <w:lang w:val="it-IT" w:eastAsia="de-DE"/>
              </w:rPr>
              <w:t>L’</w:t>
            </w:r>
            <w:r w:rsidRPr="00352784">
              <w:rPr>
                <w:rFonts w:cs="Arial"/>
                <w:b/>
                <w:color w:val="FF0000"/>
                <w:lang w:val="it-IT" w:eastAsia="de-DE"/>
              </w:rPr>
              <w:t xml:space="preserve">”Allegato C1 </w:t>
            </w:r>
            <w:r w:rsidRPr="00352784">
              <w:rPr>
                <w:rFonts w:cs="Arial"/>
                <w:b/>
                <w:color w:val="FF0000"/>
                <w:lang w:val="it-IT"/>
              </w:rPr>
              <w:t>–</w:t>
            </w:r>
            <w:r w:rsidRPr="00352784">
              <w:rPr>
                <w:rFonts w:cs="Arial"/>
                <w:b/>
                <w:color w:val="FF0000"/>
                <w:lang w:val="it-IT" w:eastAsia="de-DE"/>
              </w:rPr>
              <w:t xml:space="preserve"> lista delle categorie di lavorazioni e forniture </w:t>
            </w:r>
            <w:r w:rsidRPr="00352784">
              <w:rPr>
                <w:rFonts w:cs="Arial"/>
                <w:b/>
                <w:color w:val="FF0000"/>
                <w:lang w:val="it-IT"/>
              </w:rPr>
              <w:t>–</w:t>
            </w:r>
            <w:r w:rsidRPr="00352784">
              <w:rPr>
                <w:rFonts w:cs="Arial"/>
                <w:b/>
                <w:color w:val="FF0000"/>
                <w:lang w:val="it-IT" w:eastAsia="de-DE"/>
              </w:rPr>
              <w:t xml:space="preserve"> offerta con prezzi unitari”,</w:t>
            </w:r>
            <w:r w:rsidRPr="00352784">
              <w:rPr>
                <w:rFonts w:cs="Arial"/>
                <w:b/>
                <w:bCs/>
                <w:iCs/>
                <w:color w:val="FF0000"/>
                <w:lang w:val="it-IT" w:eastAsia="de-DE"/>
              </w:rPr>
              <w:t xml:space="preserve"> in </w:t>
            </w:r>
            <w:r w:rsidRPr="00352784">
              <w:rPr>
                <w:rFonts w:cs="Arial"/>
                <w:b/>
                <w:bCs/>
                <w:iCs/>
                <w:color w:val="FF0000"/>
                <w:u w:val="single"/>
                <w:lang w:val="it-IT" w:eastAsia="de-DE"/>
              </w:rPr>
              <w:t>formato .pdf</w:t>
            </w:r>
            <w:r w:rsidRPr="00352784">
              <w:rPr>
                <w:rFonts w:cs="Arial"/>
                <w:bCs/>
                <w:iCs/>
                <w:color w:val="FF0000"/>
                <w:lang w:val="it-IT" w:eastAsia="de-DE"/>
              </w:rPr>
              <w:t>,</w:t>
            </w:r>
            <w:r w:rsidRPr="00352784">
              <w:rPr>
                <w:rFonts w:cs="Arial"/>
                <w:color w:val="FF0000"/>
                <w:lang w:val="it-IT" w:eastAsia="de-DE"/>
              </w:rPr>
              <w:t xml:space="preserve"> deve essere </w:t>
            </w:r>
            <w:r w:rsidRPr="00352784">
              <w:rPr>
                <w:rFonts w:cs="Arial"/>
                <w:b/>
                <w:color w:val="FF0000"/>
                <w:u w:val="single"/>
                <w:lang w:val="it-IT" w:eastAsia="de-DE"/>
              </w:rPr>
              <w:t>sottoscritto con firma digitale, a pena di esclusione</w:t>
            </w:r>
            <w:r w:rsidRPr="00352784">
              <w:rPr>
                <w:rFonts w:cs="Arial"/>
                <w:color w:val="FF0000"/>
                <w:lang w:val="it-IT" w:eastAsia="de-DE"/>
              </w:rPr>
              <w:t xml:space="preserve"> </w:t>
            </w:r>
            <w:r w:rsidRPr="00352784">
              <w:rPr>
                <w:rFonts w:cs="Arial"/>
                <w:bCs/>
                <w:color w:val="FF0000"/>
                <w:lang w:val="it-IT" w:eastAsia="de-DE"/>
              </w:rPr>
              <w:t>– vedi articolo 2, punto 2 del presente disciplinare di gara.</w:t>
            </w:r>
          </w:p>
          <w:p w14:paraId="0AC57448" w14:textId="77777777" w:rsidR="00E954B0" w:rsidRPr="00C030F1" w:rsidRDefault="00E954B0" w:rsidP="00E954B0">
            <w:pPr>
              <w:widowControl w:val="0"/>
              <w:ind w:right="181"/>
              <w:rPr>
                <w:rFonts w:cs="Arial"/>
                <w:b/>
                <w:bCs/>
                <w:iCs/>
                <w:lang w:val="it-IT"/>
              </w:rPr>
            </w:pPr>
          </w:p>
        </w:tc>
      </w:tr>
      <w:tr w:rsidR="00E954B0" w:rsidRPr="00560037" w14:paraId="7B460543" w14:textId="77777777" w:rsidTr="00E954B0">
        <w:trPr>
          <w:gridAfter w:val="2"/>
          <w:wAfter w:w="9116" w:type="dxa"/>
        </w:trPr>
        <w:tc>
          <w:tcPr>
            <w:tcW w:w="4395" w:type="dxa"/>
          </w:tcPr>
          <w:p w14:paraId="39D5D3C5" w14:textId="77777777" w:rsidR="00E954B0" w:rsidRPr="00C030F1" w:rsidRDefault="00E954B0" w:rsidP="00E954B0">
            <w:pPr>
              <w:widowControl w:val="0"/>
              <w:ind w:right="22"/>
              <w:rPr>
                <w:rFonts w:cs="Arial"/>
                <w:color w:val="FF0000"/>
                <w:lang w:val="it-IT"/>
              </w:rPr>
            </w:pPr>
          </w:p>
        </w:tc>
        <w:tc>
          <w:tcPr>
            <w:tcW w:w="992" w:type="dxa"/>
          </w:tcPr>
          <w:p w14:paraId="5B2A0488" w14:textId="77777777" w:rsidR="00E954B0" w:rsidRPr="00C030F1" w:rsidRDefault="00E954B0" w:rsidP="00E954B0">
            <w:pPr>
              <w:widowControl w:val="0"/>
              <w:rPr>
                <w:rFonts w:cs="Arial"/>
                <w:lang w:val="it-IT"/>
              </w:rPr>
            </w:pPr>
          </w:p>
        </w:tc>
        <w:tc>
          <w:tcPr>
            <w:tcW w:w="4558" w:type="dxa"/>
          </w:tcPr>
          <w:p w14:paraId="75FCB8AF" w14:textId="77777777" w:rsidR="00E954B0" w:rsidRPr="00C030F1" w:rsidRDefault="00E954B0" w:rsidP="00E954B0">
            <w:pPr>
              <w:widowControl w:val="0"/>
              <w:ind w:right="181"/>
              <w:rPr>
                <w:rFonts w:cs="Arial"/>
                <w:color w:val="FF0000"/>
                <w:lang w:val="it-IT"/>
              </w:rPr>
            </w:pPr>
          </w:p>
        </w:tc>
      </w:tr>
      <w:tr w:rsidR="00E954B0" w:rsidRPr="00560037" w14:paraId="4446503B" w14:textId="77777777" w:rsidTr="00E954B0">
        <w:trPr>
          <w:gridAfter w:val="2"/>
          <w:wAfter w:w="9116" w:type="dxa"/>
        </w:trPr>
        <w:tc>
          <w:tcPr>
            <w:tcW w:w="4395" w:type="dxa"/>
          </w:tcPr>
          <w:p w14:paraId="4844C690" w14:textId="36591BCC" w:rsidR="00E954B0" w:rsidRPr="00885D98" w:rsidRDefault="00E954B0" w:rsidP="00E954B0">
            <w:pPr>
              <w:widowControl w:val="0"/>
              <w:ind w:right="22"/>
              <w:rPr>
                <w:rFonts w:cs="Arial"/>
                <w:b/>
                <w:i/>
                <w:color w:val="4472C4" w:themeColor="accent1"/>
                <w:lang w:val="de-DE"/>
              </w:rPr>
            </w:pPr>
            <w:r w:rsidRPr="00885D98">
              <w:rPr>
                <w:rFonts w:cs="Arial"/>
                <w:b/>
                <w:i/>
                <w:color w:val="4472C4" w:themeColor="accent1"/>
                <w:lang w:val="de-DE"/>
              </w:rPr>
              <w:t>[beizubehalten, wenn keine Einheitspreisen anzugeben sind und daher nur die Anlage C vorgesehen ist]</w:t>
            </w:r>
          </w:p>
          <w:p w14:paraId="11825975" w14:textId="77777777" w:rsidR="00E954B0" w:rsidRPr="008A0DB6" w:rsidRDefault="00E954B0" w:rsidP="00E954B0">
            <w:pPr>
              <w:widowControl w:val="0"/>
              <w:ind w:right="22"/>
              <w:rPr>
                <w:rFonts w:cs="Arial"/>
                <w:color w:val="FF0000"/>
                <w:lang w:val="de-DE"/>
              </w:rPr>
            </w:pPr>
          </w:p>
          <w:p w14:paraId="50AE9A7F" w14:textId="77777777" w:rsidR="00E954B0" w:rsidRPr="008A0DB6" w:rsidRDefault="00E954B0" w:rsidP="00E954B0">
            <w:pPr>
              <w:widowControl w:val="0"/>
              <w:ind w:right="22"/>
              <w:rPr>
                <w:rFonts w:cs="Arial"/>
                <w:b/>
                <w:color w:val="FF0000"/>
                <w:lang w:val="de-DE"/>
              </w:rPr>
            </w:pPr>
            <w:r w:rsidRPr="00666AC3">
              <w:rPr>
                <w:rFonts w:cs="Arial"/>
                <w:b/>
                <w:color w:val="FF0000"/>
                <w:lang w:val="de-DE" w:eastAsia="de-DE"/>
              </w:rPr>
              <w:t xml:space="preserve">Bei Nichtübereinstimmung zwischen dem angebotenen Betrag laut der vom Teilnehmer unterzeichneten und hochgeladenen Anlage C und dem im Portal hochgeladenen Preis laut </w:t>
            </w:r>
            <w:r w:rsidRPr="00D456EA">
              <w:rPr>
                <w:rFonts w:cs="Arial"/>
                <w:b/>
                <w:color w:val="FF0000"/>
                <w:lang w:val="de-DE" w:eastAsia="de-DE"/>
              </w:rPr>
              <w:t xml:space="preserve">systemgenerierter </w:t>
            </w:r>
            <w:r w:rsidRPr="00666AC3">
              <w:rPr>
                <w:rFonts w:cs="Arial"/>
                <w:b/>
                <w:color w:val="FF0000"/>
                <w:lang w:val="de-DE" w:eastAsia="de-DE"/>
              </w:rPr>
              <w:t>Anlage</w:t>
            </w:r>
            <w:r w:rsidRPr="00D456EA">
              <w:rPr>
                <w:rFonts w:cs="Arial"/>
                <w:b/>
                <w:color w:val="FF0000"/>
                <w:lang w:val="de-DE" w:eastAsia="de-DE"/>
              </w:rPr>
              <w:t xml:space="preserve"> hat die vom </w:t>
            </w:r>
            <w:r w:rsidRPr="00D456EA">
              <w:rPr>
                <w:rFonts w:cs="Arial"/>
                <w:b/>
                <w:color w:val="FF0000"/>
                <w:lang w:val="de-DE" w:eastAsia="de-DE"/>
              </w:rPr>
              <w:lastRenderedPageBreak/>
              <w:t>Teilnehmer unterschriebene und hochgeladene Anlage Vorrang.</w:t>
            </w:r>
          </w:p>
        </w:tc>
        <w:tc>
          <w:tcPr>
            <w:tcW w:w="992" w:type="dxa"/>
          </w:tcPr>
          <w:p w14:paraId="5569CE6E" w14:textId="77777777" w:rsidR="00E954B0" w:rsidRPr="008A0DB6" w:rsidRDefault="00E954B0" w:rsidP="00E954B0">
            <w:pPr>
              <w:widowControl w:val="0"/>
              <w:rPr>
                <w:rFonts w:cs="Arial"/>
                <w:lang w:val="de-DE"/>
              </w:rPr>
            </w:pPr>
          </w:p>
        </w:tc>
        <w:tc>
          <w:tcPr>
            <w:tcW w:w="4558" w:type="dxa"/>
          </w:tcPr>
          <w:p w14:paraId="57213910" w14:textId="77777777" w:rsidR="00E954B0" w:rsidRPr="00885D98" w:rsidRDefault="00E954B0" w:rsidP="00D54FFB">
            <w:pPr>
              <w:widowControl w:val="0"/>
              <w:ind w:right="23"/>
              <w:rPr>
                <w:rFonts w:cs="Arial"/>
                <w:b/>
                <w:i/>
                <w:color w:val="4472C4" w:themeColor="accent1"/>
                <w:lang w:val="it-IT"/>
              </w:rPr>
            </w:pPr>
            <w:r w:rsidRPr="00885D98">
              <w:rPr>
                <w:rFonts w:cs="Arial"/>
                <w:b/>
                <w:i/>
                <w:color w:val="4472C4" w:themeColor="accent1"/>
                <w:lang w:val="it-IT"/>
              </w:rPr>
              <w:t>[lasciare quando non devono essere indicati prezzi unitari ed è pertanto previsto unicamente l’allegato C]</w:t>
            </w:r>
          </w:p>
          <w:p w14:paraId="3096F241" w14:textId="77777777" w:rsidR="00E954B0" w:rsidRPr="008A0DB6" w:rsidRDefault="00E954B0" w:rsidP="00E954B0">
            <w:pPr>
              <w:widowControl w:val="0"/>
              <w:ind w:right="181"/>
              <w:rPr>
                <w:rFonts w:cs="Arial"/>
                <w:b/>
                <w:i/>
                <w:color w:val="0070C0"/>
                <w:lang w:val="it-IT"/>
              </w:rPr>
            </w:pPr>
          </w:p>
          <w:p w14:paraId="29D8807B" w14:textId="77777777" w:rsidR="00E954B0" w:rsidRPr="008A0DB6" w:rsidRDefault="00E954B0" w:rsidP="00E954B0">
            <w:pPr>
              <w:rPr>
                <w:rFonts w:ascii="Calibri" w:hAnsi="Calibri"/>
                <w:b/>
                <w:color w:val="FF0000"/>
                <w:u w:val="single"/>
                <w:lang w:val="it-IT"/>
              </w:rPr>
            </w:pPr>
            <w:r w:rsidRPr="008A0DB6">
              <w:rPr>
                <w:b/>
                <w:color w:val="FF0000"/>
                <w:lang w:val="it-IT"/>
              </w:rPr>
              <w:t xml:space="preserve">In caso di discordanza fra l’importo offerto indicato nell’allegato C firmato e caricato dal concorrente e l’allegato caricato in automatico dal sistema, contenente il prezzo inserito sul portale </w:t>
            </w:r>
            <w:r w:rsidRPr="008A0DB6">
              <w:rPr>
                <w:b/>
                <w:color w:val="FF0000"/>
                <w:lang w:val="it-IT"/>
              </w:rPr>
              <w:lastRenderedPageBreak/>
              <w:t xml:space="preserve">telematico, </w:t>
            </w:r>
            <w:r w:rsidRPr="008A0DB6">
              <w:rPr>
                <w:b/>
                <w:color w:val="FF0000"/>
                <w:u w:val="single"/>
                <w:lang w:val="it-IT"/>
              </w:rPr>
              <w:t>prevale l’allegato caricato e firmato dal concorrente.</w:t>
            </w:r>
          </w:p>
          <w:p w14:paraId="71C5B27E" w14:textId="77777777" w:rsidR="00E954B0" w:rsidRPr="008A0DB6" w:rsidRDefault="00E954B0" w:rsidP="00E954B0">
            <w:pPr>
              <w:rPr>
                <w:lang w:val="it-IT"/>
              </w:rPr>
            </w:pPr>
          </w:p>
          <w:p w14:paraId="485D7460" w14:textId="77777777" w:rsidR="00E954B0" w:rsidRPr="008A0DB6" w:rsidRDefault="00E954B0" w:rsidP="00E954B0">
            <w:pPr>
              <w:widowControl w:val="0"/>
              <w:ind w:right="181"/>
              <w:rPr>
                <w:rFonts w:cs="Arial"/>
                <w:color w:val="FF0000"/>
                <w:lang w:val="it-IT"/>
              </w:rPr>
            </w:pPr>
          </w:p>
        </w:tc>
      </w:tr>
      <w:bookmarkEnd w:id="76"/>
      <w:tr w:rsidR="00E954B0" w:rsidRPr="00560037" w14:paraId="38D62D8B" w14:textId="77777777" w:rsidTr="00E954B0">
        <w:trPr>
          <w:gridAfter w:val="2"/>
          <w:wAfter w:w="9116" w:type="dxa"/>
        </w:trPr>
        <w:tc>
          <w:tcPr>
            <w:tcW w:w="4395" w:type="dxa"/>
          </w:tcPr>
          <w:p w14:paraId="7B0BC3F0" w14:textId="77777777" w:rsidR="00E954B0" w:rsidRPr="00EF6FC1" w:rsidRDefault="00E954B0" w:rsidP="00E954B0">
            <w:pPr>
              <w:widowControl w:val="0"/>
              <w:ind w:right="22"/>
              <w:rPr>
                <w:rFonts w:cs="Arial"/>
                <w:b/>
                <w:i/>
                <w:color w:val="4472C4" w:themeColor="accent1"/>
                <w:lang w:val="de-DE"/>
              </w:rPr>
            </w:pPr>
            <w:r w:rsidRPr="00EF6FC1">
              <w:rPr>
                <w:rFonts w:cs="Arial"/>
                <w:b/>
                <w:i/>
                <w:color w:val="4472C4" w:themeColor="accent1"/>
                <w:lang w:val="de-DE"/>
              </w:rPr>
              <w:lastRenderedPageBreak/>
              <w:t>[beizubehalten, wenn die Anlage C1 vorgesehen ist]</w:t>
            </w:r>
          </w:p>
          <w:p w14:paraId="0D68D91C" w14:textId="77777777" w:rsidR="00E954B0" w:rsidRDefault="00E954B0" w:rsidP="00E954B0">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15B5E32A" w:rsidR="00E954B0" w:rsidRPr="00072CE6" w:rsidRDefault="00E954B0" w:rsidP="00E954B0">
            <w:pPr>
              <w:widowControl w:val="0"/>
              <w:ind w:right="22"/>
              <w:rPr>
                <w:strike/>
                <w:lang w:val="de-DE"/>
              </w:rPr>
            </w:pPr>
          </w:p>
        </w:tc>
        <w:tc>
          <w:tcPr>
            <w:tcW w:w="992" w:type="dxa"/>
          </w:tcPr>
          <w:p w14:paraId="3D0A6302" w14:textId="77777777" w:rsidR="00E954B0" w:rsidRPr="0029354B" w:rsidRDefault="00E954B0" w:rsidP="00E954B0">
            <w:pPr>
              <w:widowControl w:val="0"/>
              <w:rPr>
                <w:rFonts w:cs="Arial"/>
                <w:color w:val="FF0000"/>
                <w:lang w:val="de-DE"/>
              </w:rPr>
            </w:pPr>
          </w:p>
        </w:tc>
        <w:tc>
          <w:tcPr>
            <w:tcW w:w="4558" w:type="dxa"/>
          </w:tcPr>
          <w:p w14:paraId="52850823" w14:textId="77777777" w:rsidR="00E954B0" w:rsidRPr="00BE60CF" w:rsidRDefault="00E954B0" w:rsidP="00E954B0">
            <w:pPr>
              <w:widowControl w:val="0"/>
              <w:ind w:right="181"/>
              <w:rPr>
                <w:rFonts w:cs="Arial"/>
                <w:b/>
                <w:i/>
                <w:color w:val="0070C0"/>
                <w:lang w:val="it-IT"/>
              </w:rPr>
            </w:pPr>
            <w:r w:rsidRPr="00BE60CF">
              <w:rPr>
                <w:rFonts w:cs="Arial"/>
                <w:b/>
                <w:i/>
                <w:color w:val="0070C0"/>
                <w:lang w:val="it-IT"/>
              </w:rPr>
              <w:t>[</w:t>
            </w:r>
            <w:r>
              <w:rPr>
                <w:rFonts w:cs="Arial"/>
                <w:b/>
                <w:i/>
                <w:color w:val="0070C0"/>
                <w:lang w:val="it-IT"/>
              </w:rPr>
              <w:t xml:space="preserve">lasciare </w:t>
            </w:r>
            <w:r w:rsidRPr="00BE60CF">
              <w:rPr>
                <w:rFonts w:cs="Arial"/>
                <w:b/>
                <w:i/>
                <w:color w:val="0070C0"/>
                <w:lang w:val="it-IT"/>
              </w:rPr>
              <w:t>quando è previsto l’allegato C1]</w:t>
            </w:r>
          </w:p>
          <w:p w14:paraId="65250FEB" w14:textId="77777777" w:rsidR="00E954B0" w:rsidRDefault="00E954B0" w:rsidP="00D54FFB">
            <w:pPr>
              <w:widowControl w:val="0"/>
              <w:ind w:right="23"/>
              <w:rPr>
                <w:rFonts w:cs="Arial"/>
                <w:b/>
                <w:color w:val="FF0000"/>
                <w:szCs w:val="24"/>
                <w:lang w:val="it-IT" w:eastAsia="de-DE"/>
              </w:rPr>
            </w:pPr>
            <w:r w:rsidRPr="0029354B">
              <w:rPr>
                <w:rFonts w:cs="Arial"/>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p w14:paraId="1AA37F16" w14:textId="77777777" w:rsidR="00E954B0" w:rsidRDefault="00E954B0" w:rsidP="00E954B0">
            <w:pPr>
              <w:widowControl w:val="0"/>
              <w:ind w:right="181"/>
              <w:rPr>
                <w:rFonts w:cs="Arial"/>
                <w:b/>
                <w:color w:val="FF0000"/>
                <w:szCs w:val="24"/>
                <w:lang w:val="it-IT" w:eastAsia="de-DE"/>
              </w:rPr>
            </w:pPr>
          </w:p>
          <w:p w14:paraId="6D217D70" w14:textId="3412F07E" w:rsidR="00E954B0" w:rsidRPr="00072CE6" w:rsidRDefault="00E954B0" w:rsidP="00E954B0">
            <w:pPr>
              <w:widowControl w:val="0"/>
              <w:ind w:right="181"/>
              <w:rPr>
                <w:rFonts w:cs="Arial"/>
                <w:b/>
                <w:strike/>
                <w:color w:val="FF0000"/>
                <w:lang w:val="it-IT"/>
              </w:rPr>
            </w:pPr>
          </w:p>
        </w:tc>
      </w:tr>
      <w:tr w:rsidR="00E954B0" w:rsidRPr="00560037" w14:paraId="46A14AA4" w14:textId="77777777" w:rsidTr="00E954B0">
        <w:trPr>
          <w:gridAfter w:val="2"/>
          <w:wAfter w:w="9116" w:type="dxa"/>
        </w:trPr>
        <w:tc>
          <w:tcPr>
            <w:tcW w:w="4395" w:type="dxa"/>
          </w:tcPr>
          <w:p w14:paraId="0B9E1114" w14:textId="77777777" w:rsidR="00E954B0" w:rsidRPr="00CF6938" w:rsidRDefault="00E954B0" w:rsidP="00E954B0">
            <w:pPr>
              <w:widowControl w:val="0"/>
              <w:ind w:right="22"/>
              <w:rPr>
                <w:rFonts w:cs="Arial"/>
                <w:color w:val="FF0000"/>
                <w:lang w:val="de-DE"/>
              </w:rPr>
            </w:pPr>
            <w:r w:rsidRPr="00885D98">
              <w:rPr>
                <w:rFonts w:cs="Arial"/>
                <w:b/>
                <w:i/>
                <w:iCs/>
                <w:color w:val="4472C4" w:themeColor="accent1"/>
                <w:lang w:val="de-DE"/>
              </w:rPr>
              <w:t>(Achtung! Bei Nichtübereinstimmung zwischen C und C1 und bei Vorrang von C1 ist die Rangordnung des Portals aufgrund der in C1 angegebenen Werte anzupassen.</w:t>
            </w:r>
            <w:r w:rsidRPr="00885D98">
              <w:rPr>
                <w:rFonts w:cs="Arial"/>
                <w:b/>
                <w:i/>
                <w:color w:val="4472C4" w:themeColor="accent1"/>
                <w:lang w:val="de-DE"/>
              </w:rPr>
              <w:t>)</w:t>
            </w:r>
          </w:p>
        </w:tc>
        <w:tc>
          <w:tcPr>
            <w:tcW w:w="992" w:type="dxa"/>
          </w:tcPr>
          <w:p w14:paraId="4A01EF1A" w14:textId="77777777" w:rsidR="00E954B0" w:rsidRPr="00CF6938" w:rsidRDefault="00E954B0" w:rsidP="00E954B0">
            <w:pPr>
              <w:widowControl w:val="0"/>
              <w:rPr>
                <w:rFonts w:cs="Arial"/>
                <w:lang w:val="de-DE"/>
              </w:rPr>
            </w:pPr>
          </w:p>
        </w:tc>
        <w:tc>
          <w:tcPr>
            <w:tcW w:w="4558" w:type="dxa"/>
          </w:tcPr>
          <w:p w14:paraId="473E932F" w14:textId="77777777" w:rsidR="00E954B0" w:rsidRPr="00CF6938" w:rsidRDefault="00E954B0" w:rsidP="00D54FFB">
            <w:pPr>
              <w:widowControl w:val="0"/>
              <w:ind w:right="23"/>
              <w:rPr>
                <w:rFonts w:cs="Arial"/>
                <w:color w:val="FF0000"/>
                <w:lang w:val="it-IT"/>
              </w:rPr>
            </w:pPr>
            <w:r w:rsidRPr="00885D98">
              <w:rPr>
                <w:rFonts w:cs="Arial"/>
                <w:b/>
                <w:i/>
                <w:color w:val="4472C4" w:themeColor="accent1"/>
                <w:lang w:val="it-IT"/>
              </w:rPr>
              <w:t>(Attenzione! In caso di discordanza tra C e C1 e prevalenza del C1 la graduatoria del portale è da ricalcolare con i dati inseriti nel C1)</w:t>
            </w:r>
          </w:p>
        </w:tc>
      </w:tr>
      <w:tr w:rsidR="00E954B0" w:rsidRPr="00560037" w14:paraId="21202177" w14:textId="77777777" w:rsidTr="00E954B0">
        <w:trPr>
          <w:gridAfter w:val="2"/>
          <w:wAfter w:w="9116" w:type="dxa"/>
        </w:trPr>
        <w:tc>
          <w:tcPr>
            <w:tcW w:w="4395" w:type="dxa"/>
          </w:tcPr>
          <w:p w14:paraId="34B943E1" w14:textId="77777777" w:rsidR="00E954B0" w:rsidRPr="008D66A5" w:rsidRDefault="00E954B0" w:rsidP="00E954B0">
            <w:pPr>
              <w:widowControl w:val="0"/>
              <w:ind w:right="22"/>
              <w:rPr>
                <w:rFonts w:cs="Arial"/>
                <w:color w:val="FF0000"/>
                <w:lang w:val="it-IT"/>
              </w:rPr>
            </w:pPr>
          </w:p>
        </w:tc>
        <w:tc>
          <w:tcPr>
            <w:tcW w:w="992" w:type="dxa"/>
          </w:tcPr>
          <w:p w14:paraId="426DE176" w14:textId="77777777" w:rsidR="00E954B0" w:rsidRPr="008D66A5" w:rsidRDefault="00E954B0" w:rsidP="00E954B0">
            <w:pPr>
              <w:widowControl w:val="0"/>
              <w:rPr>
                <w:rFonts w:cs="Arial"/>
                <w:lang w:val="it-IT"/>
              </w:rPr>
            </w:pPr>
          </w:p>
        </w:tc>
        <w:tc>
          <w:tcPr>
            <w:tcW w:w="4558" w:type="dxa"/>
          </w:tcPr>
          <w:p w14:paraId="0C6F33BA" w14:textId="77777777" w:rsidR="00E954B0" w:rsidRPr="008D66A5" w:rsidRDefault="00E954B0" w:rsidP="00E954B0">
            <w:pPr>
              <w:widowControl w:val="0"/>
              <w:ind w:right="181"/>
              <w:rPr>
                <w:rFonts w:cs="Arial"/>
                <w:color w:val="FF0000"/>
                <w:lang w:val="it-IT"/>
              </w:rPr>
            </w:pPr>
          </w:p>
        </w:tc>
      </w:tr>
      <w:tr w:rsidR="00E57BD1" w:rsidRPr="00560037" w14:paraId="6F24792E" w14:textId="77777777" w:rsidTr="00E954B0">
        <w:trPr>
          <w:gridAfter w:val="2"/>
          <w:wAfter w:w="9116" w:type="dxa"/>
        </w:trPr>
        <w:tc>
          <w:tcPr>
            <w:tcW w:w="4395" w:type="dxa"/>
          </w:tcPr>
          <w:p w14:paraId="3CED3978" w14:textId="01250167" w:rsidR="00E57BD1" w:rsidRPr="00E57BD1" w:rsidRDefault="00E57BD1" w:rsidP="00E954B0">
            <w:pPr>
              <w:widowControl w:val="0"/>
              <w:ind w:right="22"/>
              <w:rPr>
                <w:rFonts w:cs="Arial"/>
                <w:color w:val="FF0000"/>
                <w:lang w:val="de-DE"/>
              </w:rPr>
            </w:pPr>
            <w:r>
              <w:rPr>
                <w:rFonts w:cs="Arial"/>
                <w:b/>
                <w:color w:val="FF0000"/>
                <w:lang w:val="de-DE"/>
              </w:rPr>
              <w:t>3.10</w:t>
            </w:r>
            <w:r w:rsidRPr="00C030F1">
              <w:rPr>
                <w:rFonts w:cs="Arial"/>
                <w:b/>
                <w:color w:val="FF0000"/>
                <w:lang w:val="de-DE"/>
              </w:rPr>
              <w:t>-</w:t>
            </w:r>
            <w:r w:rsidRPr="000F15E6">
              <w:rPr>
                <w:rFonts w:cs="Arial"/>
                <w:b/>
                <w:i/>
                <w:color w:val="FF0000"/>
                <w:lang w:val="de-DE"/>
              </w:rPr>
              <w:t>ter</w:t>
            </w:r>
            <w:r w:rsidRPr="00C030F1">
              <w:rPr>
                <w:rFonts w:cs="Arial"/>
                <w:b/>
                <w:color w:val="FF0000"/>
                <w:lang w:val="de-DE"/>
              </w:rPr>
              <w:t xml:space="preserve"> Anlage C1 – Excel-Format</w:t>
            </w:r>
          </w:p>
        </w:tc>
        <w:tc>
          <w:tcPr>
            <w:tcW w:w="992" w:type="dxa"/>
          </w:tcPr>
          <w:p w14:paraId="73C28795" w14:textId="77777777" w:rsidR="00E57BD1" w:rsidRPr="00E57BD1" w:rsidRDefault="00E57BD1" w:rsidP="00E954B0">
            <w:pPr>
              <w:widowControl w:val="0"/>
              <w:rPr>
                <w:rFonts w:cs="Arial"/>
                <w:lang w:val="de-DE"/>
              </w:rPr>
            </w:pPr>
          </w:p>
        </w:tc>
        <w:tc>
          <w:tcPr>
            <w:tcW w:w="4558" w:type="dxa"/>
          </w:tcPr>
          <w:p w14:paraId="08D85AEA" w14:textId="7676DE8A" w:rsidR="00E57BD1" w:rsidRPr="00E57BD1" w:rsidRDefault="00E57BD1" w:rsidP="00E954B0">
            <w:pPr>
              <w:widowControl w:val="0"/>
              <w:ind w:right="181"/>
              <w:rPr>
                <w:rFonts w:cs="Arial"/>
                <w:color w:val="FF0000"/>
                <w:lang w:val="it-IT"/>
              </w:rPr>
            </w:pPr>
            <w:r>
              <w:rPr>
                <w:rFonts w:cs="Arial"/>
                <w:b/>
                <w:color w:val="FF0000"/>
                <w:lang w:val="it-IT"/>
              </w:rPr>
              <w:t>3.10</w:t>
            </w:r>
            <w:r w:rsidRPr="00C030F1">
              <w:rPr>
                <w:rFonts w:cs="Arial"/>
                <w:b/>
                <w:color w:val="FF0000"/>
                <w:lang w:val="it-IT"/>
              </w:rPr>
              <w:t>-ter Allegato C1 – formato “excel”</w:t>
            </w:r>
          </w:p>
        </w:tc>
      </w:tr>
      <w:tr w:rsidR="00E57BD1" w:rsidRPr="00560037" w14:paraId="5FC575FA" w14:textId="77777777" w:rsidTr="00E954B0">
        <w:trPr>
          <w:gridAfter w:val="2"/>
          <w:wAfter w:w="9116" w:type="dxa"/>
        </w:trPr>
        <w:tc>
          <w:tcPr>
            <w:tcW w:w="4395" w:type="dxa"/>
          </w:tcPr>
          <w:p w14:paraId="01700B00" w14:textId="77777777" w:rsidR="00E57BD1" w:rsidRPr="00E57BD1" w:rsidRDefault="00E57BD1" w:rsidP="00E954B0">
            <w:pPr>
              <w:widowControl w:val="0"/>
              <w:ind w:right="22"/>
              <w:rPr>
                <w:rFonts w:cs="Arial"/>
                <w:color w:val="FF0000"/>
                <w:lang w:val="it-IT"/>
              </w:rPr>
            </w:pPr>
          </w:p>
        </w:tc>
        <w:tc>
          <w:tcPr>
            <w:tcW w:w="992" w:type="dxa"/>
          </w:tcPr>
          <w:p w14:paraId="4262BEEA" w14:textId="77777777" w:rsidR="00E57BD1" w:rsidRPr="00E57BD1" w:rsidRDefault="00E57BD1" w:rsidP="00E954B0">
            <w:pPr>
              <w:widowControl w:val="0"/>
              <w:rPr>
                <w:rFonts w:cs="Arial"/>
                <w:lang w:val="it-IT"/>
              </w:rPr>
            </w:pPr>
          </w:p>
        </w:tc>
        <w:tc>
          <w:tcPr>
            <w:tcW w:w="4558" w:type="dxa"/>
          </w:tcPr>
          <w:p w14:paraId="6142EE86" w14:textId="77777777" w:rsidR="00E57BD1" w:rsidRPr="00E57BD1" w:rsidRDefault="00E57BD1" w:rsidP="00E954B0">
            <w:pPr>
              <w:widowControl w:val="0"/>
              <w:ind w:right="181"/>
              <w:rPr>
                <w:rFonts w:cs="Arial"/>
                <w:color w:val="FF0000"/>
                <w:lang w:val="it-IT"/>
              </w:rPr>
            </w:pPr>
          </w:p>
        </w:tc>
      </w:tr>
      <w:tr w:rsidR="00E57BD1" w:rsidRPr="00560037" w14:paraId="2A49CBF7" w14:textId="77777777" w:rsidTr="00E954B0">
        <w:trPr>
          <w:gridAfter w:val="2"/>
          <w:wAfter w:w="9116" w:type="dxa"/>
        </w:trPr>
        <w:tc>
          <w:tcPr>
            <w:tcW w:w="4395" w:type="dxa"/>
          </w:tcPr>
          <w:p w14:paraId="4B64D748" w14:textId="24A0D679" w:rsidR="00E57BD1" w:rsidRPr="00E57BD1" w:rsidRDefault="00E57BD1" w:rsidP="00E954B0">
            <w:pPr>
              <w:widowControl w:val="0"/>
              <w:ind w:right="22"/>
              <w:rPr>
                <w:rFonts w:cs="Arial"/>
                <w:color w:val="FF0000"/>
                <w:lang w:val="de-DE"/>
              </w:rPr>
            </w:pPr>
            <w:r w:rsidRPr="00C030F1">
              <w:rPr>
                <w:rFonts w:cs="Arial"/>
                <w:b/>
                <w:color w:val="FF0000"/>
                <w:lang w:val="de-DE"/>
              </w:rPr>
              <w:t xml:space="preserve">Dieselbe </w:t>
            </w:r>
            <w:r w:rsidRPr="00C030F1">
              <w:rPr>
                <w:rFonts w:cs="Arial"/>
                <w:color w:val="FF0000"/>
                <w:lang w:val="de-DE"/>
              </w:rPr>
              <w:t>„</w:t>
            </w:r>
            <w:r w:rsidRPr="00C030F1">
              <w:rPr>
                <w:rFonts w:cs="Arial"/>
                <w:b/>
                <w:color w:val="FF0000"/>
                <w:lang w:val="de-DE"/>
              </w:rPr>
              <w:t xml:space="preserve">Anlage C1 - Verzeichnis der Arbeiten und Lieferungen - Angebot mit Einheitspreisen“ muss zudem im </w:t>
            </w:r>
            <w:r w:rsidRPr="00C030F1">
              <w:rPr>
                <w:rFonts w:cs="Arial"/>
                <w:b/>
                <w:color w:val="FF0000"/>
                <w:u w:val="single"/>
                <w:lang w:val="de-DE"/>
              </w:rPr>
              <w:t>Excel-Format</w:t>
            </w:r>
            <w:r w:rsidRPr="00C030F1">
              <w:rPr>
                <w:rFonts w:cs="Arial"/>
                <w:b/>
                <w:color w:val="FF0000"/>
                <w:lang w:val="de-DE"/>
              </w:rPr>
              <w:t xml:space="preserve"> ohne digitale Unterschrift im dafür vorgesehenen Feld „C1“ im Portal hochgeladen werden.</w:t>
            </w:r>
          </w:p>
        </w:tc>
        <w:tc>
          <w:tcPr>
            <w:tcW w:w="992" w:type="dxa"/>
          </w:tcPr>
          <w:p w14:paraId="76A3C49D" w14:textId="77777777" w:rsidR="00E57BD1" w:rsidRPr="00E57BD1" w:rsidRDefault="00E57BD1" w:rsidP="00E954B0">
            <w:pPr>
              <w:widowControl w:val="0"/>
              <w:rPr>
                <w:rFonts w:cs="Arial"/>
                <w:lang w:val="de-DE"/>
              </w:rPr>
            </w:pPr>
          </w:p>
        </w:tc>
        <w:tc>
          <w:tcPr>
            <w:tcW w:w="4558" w:type="dxa"/>
          </w:tcPr>
          <w:p w14:paraId="03BAA49D" w14:textId="4C295BCB" w:rsidR="00E57BD1" w:rsidRPr="00E57BD1" w:rsidRDefault="00E57BD1" w:rsidP="00D54FFB">
            <w:pPr>
              <w:widowControl w:val="0"/>
              <w:ind w:right="23"/>
              <w:rPr>
                <w:rFonts w:cs="Arial"/>
                <w:color w:val="FF0000"/>
                <w:lang w:val="it-IT"/>
              </w:rPr>
            </w:pPr>
            <w:r w:rsidRPr="00C030F1">
              <w:rPr>
                <w:rFonts w:cs="Arial"/>
                <w:b/>
                <w:color w:val="FF0000"/>
                <w:lang w:val="it-IT"/>
              </w:rPr>
              <w:t>Il medesimo “Allegato C1 - lista delle categorie di lavorazioni e forniture - offerta con prezzi unitari”,</w:t>
            </w:r>
            <w:r w:rsidRPr="00C030F1">
              <w:rPr>
                <w:rFonts w:cs="Arial"/>
                <w:b/>
                <w:color w:val="FF0000"/>
                <w:lang w:val="it-IT" w:eastAsia="de-DE"/>
              </w:rPr>
              <w:t xml:space="preserve"> deve essere inoltre caricato a sistema nell’apposito spazio “C1” in </w:t>
            </w:r>
            <w:r w:rsidRPr="00C030F1">
              <w:rPr>
                <w:rFonts w:cs="Arial"/>
                <w:b/>
                <w:color w:val="FF0000"/>
                <w:u w:val="single"/>
                <w:lang w:val="it-IT" w:eastAsia="de-DE"/>
              </w:rPr>
              <w:t>formato “excel”</w:t>
            </w:r>
            <w:r w:rsidRPr="00C030F1">
              <w:rPr>
                <w:rFonts w:cs="Arial"/>
                <w:b/>
                <w:color w:val="FF0000"/>
                <w:lang w:val="it-IT" w:eastAsia="de-DE"/>
              </w:rPr>
              <w:t>, senza l’apposizione di firma digitale</w:t>
            </w:r>
            <w:r w:rsidR="00B75DA2">
              <w:rPr>
                <w:rFonts w:cs="Arial"/>
                <w:b/>
                <w:color w:val="FF0000"/>
                <w:lang w:val="it-IT" w:eastAsia="de-DE"/>
              </w:rPr>
              <w:t>.</w:t>
            </w:r>
          </w:p>
        </w:tc>
      </w:tr>
      <w:tr w:rsidR="00E57BD1" w:rsidRPr="00560037" w14:paraId="12CB3F0D" w14:textId="77777777" w:rsidTr="00E954B0">
        <w:trPr>
          <w:gridAfter w:val="2"/>
          <w:wAfter w:w="9116" w:type="dxa"/>
        </w:trPr>
        <w:tc>
          <w:tcPr>
            <w:tcW w:w="4395" w:type="dxa"/>
          </w:tcPr>
          <w:p w14:paraId="6CA8C2CF" w14:textId="1E4C089A" w:rsidR="00B75DA2" w:rsidRPr="00B75DA2" w:rsidRDefault="00B75DA2" w:rsidP="00E954B0">
            <w:pPr>
              <w:widowControl w:val="0"/>
              <w:ind w:right="22"/>
              <w:rPr>
                <w:rFonts w:cs="Arial"/>
                <w:color w:val="FF0000"/>
                <w:lang w:val="de-DE" w:eastAsia="de-DE"/>
              </w:rPr>
            </w:pPr>
            <w:r w:rsidRPr="00815130">
              <w:rPr>
                <w:rFonts w:cs="Arial"/>
                <w:color w:val="FF0000"/>
                <w:lang w:val="de-DE" w:eastAsia="de-DE"/>
              </w:rPr>
              <w:t>Es wird gebeten, dieses Dokument im Excel-Format zu statistischen Zwecken vorzulegen.</w:t>
            </w:r>
          </w:p>
          <w:p w14:paraId="766810FA" w14:textId="07FFB9C9" w:rsidR="00E57BD1" w:rsidRPr="00B75DA2" w:rsidRDefault="00E57BD1" w:rsidP="00E954B0">
            <w:pPr>
              <w:widowControl w:val="0"/>
              <w:ind w:right="22"/>
              <w:rPr>
                <w:rFonts w:cs="Arial"/>
                <w:strike/>
                <w:color w:val="FF0000"/>
                <w:lang w:val="de-DE"/>
              </w:rPr>
            </w:pPr>
          </w:p>
        </w:tc>
        <w:tc>
          <w:tcPr>
            <w:tcW w:w="992" w:type="dxa"/>
          </w:tcPr>
          <w:p w14:paraId="116043E1" w14:textId="77777777" w:rsidR="00E57BD1" w:rsidRPr="00E57BD1" w:rsidRDefault="00E57BD1" w:rsidP="00E954B0">
            <w:pPr>
              <w:widowControl w:val="0"/>
              <w:rPr>
                <w:rFonts w:cs="Arial"/>
                <w:lang w:val="de-DE"/>
              </w:rPr>
            </w:pPr>
          </w:p>
        </w:tc>
        <w:tc>
          <w:tcPr>
            <w:tcW w:w="4558" w:type="dxa"/>
          </w:tcPr>
          <w:p w14:paraId="3518C85C" w14:textId="6D883834" w:rsidR="00E57BD1" w:rsidRPr="00E57BD1" w:rsidRDefault="00E57BD1" w:rsidP="00D54FFB">
            <w:pPr>
              <w:widowControl w:val="0"/>
              <w:ind w:right="23"/>
              <w:rPr>
                <w:rFonts w:cs="Arial"/>
                <w:b/>
                <w:color w:val="FF0000"/>
                <w:lang w:val="it-IT"/>
              </w:rPr>
            </w:pPr>
            <w:r w:rsidRPr="00C030F1">
              <w:rPr>
                <w:rFonts w:cs="Arial"/>
                <w:color w:val="FF0000"/>
                <w:lang w:val="it-IT" w:eastAsia="de-DE"/>
              </w:rPr>
              <w:t>Si richiede la presentazione di tale documento in forma</w:t>
            </w:r>
            <w:r w:rsidRPr="00815130">
              <w:rPr>
                <w:rFonts w:cs="Arial"/>
                <w:color w:val="FF0000"/>
                <w:lang w:val="it-IT" w:eastAsia="de-DE"/>
              </w:rPr>
              <w:t>to “excel”</w:t>
            </w:r>
            <w:r w:rsidR="00B75DA2" w:rsidRPr="00815130">
              <w:rPr>
                <w:rFonts w:cs="Arial"/>
                <w:color w:val="FF0000"/>
                <w:lang w:val="it-IT" w:eastAsia="de-DE"/>
              </w:rPr>
              <w:t xml:space="preserve"> per fini statistici.</w:t>
            </w:r>
          </w:p>
        </w:tc>
      </w:tr>
      <w:tr w:rsidR="00E57BD1" w:rsidRPr="00560037" w14:paraId="35A83CA4" w14:textId="77777777" w:rsidTr="00E954B0">
        <w:trPr>
          <w:gridAfter w:val="2"/>
          <w:wAfter w:w="9116" w:type="dxa"/>
        </w:trPr>
        <w:tc>
          <w:tcPr>
            <w:tcW w:w="4395" w:type="dxa"/>
          </w:tcPr>
          <w:p w14:paraId="5D0B9453" w14:textId="77777777" w:rsidR="00E57BD1" w:rsidRPr="00E57BD1" w:rsidRDefault="00E57BD1" w:rsidP="00E954B0">
            <w:pPr>
              <w:widowControl w:val="0"/>
              <w:ind w:right="22"/>
              <w:rPr>
                <w:rFonts w:cs="Arial"/>
                <w:color w:val="FF0000"/>
                <w:lang w:val="it-IT"/>
              </w:rPr>
            </w:pPr>
          </w:p>
        </w:tc>
        <w:tc>
          <w:tcPr>
            <w:tcW w:w="992" w:type="dxa"/>
          </w:tcPr>
          <w:p w14:paraId="20461C28" w14:textId="77777777" w:rsidR="00E57BD1" w:rsidRPr="00E57BD1" w:rsidRDefault="00E57BD1" w:rsidP="00E954B0">
            <w:pPr>
              <w:widowControl w:val="0"/>
              <w:rPr>
                <w:rFonts w:cs="Arial"/>
                <w:lang w:val="it-IT"/>
              </w:rPr>
            </w:pPr>
          </w:p>
        </w:tc>
        <w:tc>
          <w:tcPr>
            <w:tcW w:w="4558" w:type="dxa"/>
          </w:tcPr>
          <w:p w14:paraId="3CB2E281" w14:textId="77777777" w:rsidR="00E57BD1" w:rsidRPr="00E57BD1" w:rsidRDefault="00E57BD1" w:rsidP="00E954B0">
            <w:pPr>
              <w:widowControl w:val="0"/>
              <w:ind w:right="181"/>
              <w:rPr>
                <w:rFonts w:cs="Arial"/>
                <w:b/>
                <w:color w:val="FF0000"/>
                <w:lang w:val="it-IT"/>
              </w:rPr>
            </w:pPr>
          </w:p>
        </w:tc>
      </w:tr>
      <w:tr w:rsidR="00E57BD1" w:rsidRPr="00560037" w14:paraId="13A8FCE4" w14:textId="77777777" w:rsidTr="00E954B0">
        <w:trPr>
          <w:gridAfter w:val="2"/>
          <w:wAfter w:w="9116" w:type="dxa"/>
        </w:trPr>
        <w:tc>
          <w:tcPr>
            <w:tcW w:w="4395" w:type="dxa"/>
          </w:tcPr>
          <w:p w14:paraId="5453D931" w14:textId="54FA7325" w:rsidR="00E57BD1" w:rsidRPr="00E57BD1" w:rsidRDefault="00E57BD1" w:rsidP="00E954B0">
            <w:pPr>
              <w:widowControl w:val="0"/>
              <w:ind w:right="22"/>
              <w:rPr>
                <w:rFonts w:cs="Arial"/>
                <w:color w:val="FF0000"/>
                <w:lang w:val="de-DE"/>
              </w:rPr>
            </w:pPr>
            <w:r w:rsidRPr="00C030F1">
              <w:rPr>
                <w:rFonts w:cs="Arial"/>
                <w:b/>
                <w:bCs/>
                <w:color w:val="FF0000"/>
                <w:lang w:val="de-DE" w:eastAsia="de-DE"/>
              </w:rPr>
              <w:t>Inhaltlich müssen die Excel- und die PDF-Dateien identisch sein.</w:t>
            </w:r>
          </w:p>
        </w:tc>
        <w:tc>
          <w:tcPr>
            <w:tcW w:w="992" w:type="dxa"/>
          </w:tcPr>
          <w:p w14:paraId="2FC0030B" w14:textId="77777777" w:rsidR="00E57BD1" w:rsidRPr="00E57BD1" w:rsidRDefault="00E57BD1" w:rsidP="00E954B0">
            <w:pPr>
              <w:widowControl w:val="0"/>
              <w:rPr>
                <w:rFonts w:cs="Arial"/>
                <w:lang w:val="de-DE"/>
              </w:rPr>
            </w:pPr>
          </w:p>
        </w:tc>
        <w:tc>
          <w:tcPr>
            <w:tcW w:w="4558" w:type="dxa"/>
          </w:tcPr>
          <w:p w14:paraId="74419974" w14:textId="324CC651" w:rsidR="00E57BD1" w:rsidRPr="00E57BD1" w:rsidRDefault="00E57BD1" w:rsidP="00D54FFB">
            <w:pPr>
              <w:widowControl w:val="0"/>
              <w:ind w:right="23"/>
              <w:rPr>
                <w:rFonts w:cs="Arial"/>
                <w:b/>
                <w:color w:val="FF0000"/>
                <w:lang w:val="it-IT"/>
              </w:rPr>
            </w:pPr>
            <w:r w:rsidRPr="00C030F1">
              <w:rPr>
                <w:rFonts w:cs="Arial"/>
                <w:b/>
                <w:color w:val="FF0000"/>
                <w:lang w:val="it-IT" w:eastAsia="de-DE"/>
              </w:rPr>
              <w:t>I contenuti dei file in formato “excel” e .pdf devono essere identici.</w:t>
            </w:r>
          </w:p>
        </w:tc>
      </w:tr>
      <w:tr w:rsidR="00E57BD1" w:rsidRPr="00560037" w14:paraId="5B8537C8" w14:textId="77777777" w:rsidTr="00E954B0">
        <w:trPr>
          <w:gridAfter w:val="2"/>
          <w:wAfter w:w="9116" w:type="dxa"/>
        </w:trPr>
        <w:tc>
          <w:tcPr>
            <w:tcW w:w="4395" w:type="dxa"/>
          </w:tcPr>
          <w:p w14:paraId="4012F94C" w14:textId="77777777" w:rsidR="00E57BD1" w:rsidRPr="00B75DA2" w:rsidRDefault="00E57BD1" w:rsidP="00E954B0">
            <w:pPr>
              <w:widowControl w:val="0"/>
              <w:ind w:right="22"/>
              <w:rPr>
                <w:rFonts w:cs="Arial"/>
                <w:b/>
                <w:bCs/>
                <w:color w:val="FF0000"/>
                <w:lang w:val="it-IT" w:eastAsia="de-DE"/>
              </w:rPr>
            </w:pPr>
          </w:p>
        </w:tc>
        <w:tc>
          <w:tcPr>
            <w:tcW w:w="992" w:type="dxa"/>
          </w:tcPr>
          <w:p w14:paraId="32F2A244" w14:textId="77777777" w:rsidR="00E57BD1" w:rsidRPr="00B75DA2" w:rsidRDefault="00E57BD1" w:rsidP="00E954B0">
            <w:pPr>
              <w:widowControl w:val="0"/>
              <w:rPr>
                <w:rFonts w:cs="Arial"/>
                <w:lang w:val="it-IT"/>
              </w:rPr>
            </w:pPr>
          </w:p>
        </w:tc>
        <w:tc>
          <w:tcPr>
            <w:tcW w:w="4558" w:type="dxa"/>
          </w:tcPr>
          <w:p w14:paraId="2147D363" w14:textId="77777777" w:rsidR="00E57BD1" w:rsidRPr="00C030F1" w:rsidRDefault="00E57BD1" w:rsidP="00E954B0">
            <w:pPr>
              <w:widowControl w:val="0"/>
              <w:ind w:right="181"/>
              <w:rPr>
                <w:rFonts w:cs="Arial"/>
                <w:b/>
                <w:color w:val="FF0000"/>
                <w:lang w:val="it-IT" w:eastAsia="de-DE"/>
              </w:rPr>
            </w:pPr>
          </w:p>
        </w:tc>
      </w:tr>
      <w:tr w:rsidR="00E954B0" w:rsidRPr="00560037" w14:paraId="50335111" w14:textId="77777777" w:rsidTr="00E954B0">
        <w:trPr>
          <w:gridAfter w:val="2"/>
          <w:wAfter w:w="9116" w:type="dxa"/>
        </w:trPr>
        <w:tc>
          <w:tcPr>
            <w:tcW w:w="4395" w:type="dxa"/>
          </w:tcPr>
          <w:p w14:paraId="2373017C" w14:textId="77777777" w:rsidR="00E954B0" w:rsidRPr="00545060" w:rsidRDefault="00E954B0" w:rsidP="00E954B0">
            <w:pPr>
              <w:widowControl w:val="0"/>
              <w:ind w:right="22"/>
              <w:rPr>
                <w:rFonts w:cs="Arial"/>
                <w:b/>
                <w:bCs/>
                <w:i/>
                <w:color w:val="4472C4" w:themeColor="accent1"/>
                <w:lang w:val="de-DE"/>
              </w:rPr>
            </w:pPr>
            <w:r w:rsidRPr="00545060">
              <w:rPr>
                <w:rFonts w:cs="Arial"/>
                <w:b/>
                <w:bCs/>
                <w:color w:val="4472C4" w:themeColor="accent1"/>
                <w:lang w:val="de-DE"/>
              </w:rPr>
              <w:t>[</w:t>
            </w:r>
            <w:r w:rsidRPr="00545060">
              <w:rPr>
                <w:rFonts w:cs="Arial"/>
                <w:b/>
                <w:bCs/>
                <w:i/>
                <w:color w:val="4472C4" w:themeColor="accent1"/>
                <w:lang w:val="de-DE"/>
              </w:rPr>
              <w:t>Nur im Fall eines Angebots nach Einheitspreisen, ansosten löschen.]</w:t>
            </w:r>
          </w:p>
          <w:p w14:paraId="0E0CA7B3" w14:textId="77777777" w:rsidR="00E954B0" w:rsidRPr="00CF6938" w:rsidRDefault="00E954B0" w:rsidP="00E954B0">
            <w:pPr>
              <w:widowControl w:val="0"/>
              <w:ind w:right="22"/>
              <w:rPr>
                <w:rFonts w:cs="Arial"/>
                <w:lang w:val="de-DE"/>
              </w:rPr>
            </w:pPr>
            <w:r w:rsidRPr="00CF6938">
              <w:rPr>
                <w:rFonts w:cs="Arial"/>
                <w:lang w:val="de-DE"/>
              </w:rPr>
              <w:t xml:space="preserve">Die </w:t>
            </w:r>
            <w:r w:rsidRPr="00D13757">
              <w:rPr>
                <w:rFonts w:cs="Arial"/>
                <w:color w:val="FF0000"/>
                <w:lang w:val="de-DE"/>
              </w:rPr>
              <w:t xml:space="preserve">Vergabestelle/auftraggebende Körperschaft </w:t>
            </w:r>
            <w:r w:rsidRPr="00CF6938">
              <w:rPr>
                <w:rFonts w:cs="Arial"/>
                <w:lang w:val="de-DE"/>
              </w:rPr>
              <w:t>nimmt nach der Erteilung des Zuschlags und vor Abschluss des Vertrags folgende Überprüfungen vor:</w:t>
            </w:r>
          </w:p>
          <w:p w14:paraId="168A339B" w14:textId="77777777" w:rsidR="00E954B0" w:rsidRPr="00A55B17" w:rsidRDefault="00E954B0" w:rsidP="00E954B0">
            <w:pPr>
              <w:pStyle w:val="Paragrafoelenco"/>
              <w:widowControl w:val="0"/>
              <w:numPr>
                <w:ilvl w:val="0"/>
                <w:numId w:val="55"/>
              </w:numPr>
              <w:ind w:left="0" w:right="22" w:hanging="4"/>
              <w:rPr>
                <w:rFonts w:ascii="Arial" w:hAnsi="Arial" w:cs="Arial"/>
                <w:noProof/>
                <w:sz w:val="20"/>
                <w:szCs w:val="20"/>
                <w:lang w:eastAsia="en-US"/>
              </w:rPr>
            </w:pPr>
            <w:r w:rsidRPr="00A55B17">
              <w:rPr>
                <w:rFonts w:ascii="Arial" w:hAnsi="Arial" w:cs="Arial"/>
                <w:noProof/>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E954B0" w:rsidRDefault="00E954B0" w:rsidP="00E954B0">
            <w:pPr>
              <w:pStyle w:val="Paragrafoelenco"/>
              <w:widowControl w:val="0"/>
              <w:numPr>
                <w:ilvl w:val="0"/>
                <w:numId w:val="55"/>
              </w:numPr>
              <w:ind w:left="0" w:right="22" w:hanging="4"/>
              <w:rPr>
                <w:rFonts w:ascii="Arial" w:hAnsi="Arial" w:cs="Arial"/>
                <w:noProof/>
                <w:sz w:val="20"/>
                <w:szCs w:val="20"/>
                <w:lang w:eastAsia="en-US"/>
              </w:rPr>
            </w:pPr>
            <w:r>
              <w:rPr>
                <w:rFonts w:ascii="Arial" w:hAnsi="Arial" w:cs="Arial"/>
                <w:noProof/>
                <w:sz w:val="20"/>
                <w:szCs w:val="20"/>
                <w:lang w:eastAsia="en-US"/>
              </w:rPr>
              <w:t>Weicht</w:t>
            </w:r>
            <w:r w:rsidRPr="00CF6938">
              <w:rPr>
                <w:rFonts w:ascii="Arial" w:hAnsi="Arial" w:cs="Arial"/>
                <w:noProof/>
                <w:sz w:val="20"/>
                <w:szCs w:val="20"/>
                <w:lang w:eastAsia="en-US"/>
              </w:rPr>
              <w:t xml:space="preserve"> der Gesamtpreis laut Überprüfung </w:t>
            </w:r>
            <w:r>
              <w:rPr>
                <w:rFonts w:ascii="Arial" w:hAnsi="Arial" w:cs="Arial"/>
                <w:noProof/>
                <w:sz w:val="20"/>
                <w:szCs w:val="20"/>
                <w:lang w:eastAsia="en-US"/>
              </w:rPr>
              <w:t>vom</w:t>
            </w:r>
            <w:r w:rsidRPr="00CF6938">
              <w:rPr>
                <w:rFonts w:ascii="Arial" w:hAnsi="Arial" w:cs="Arial"/>
                <w:noProof/>
                <w:sz w:val="20"/>
                <w:szCs w:val="20"/>
                <w:lang w:eastAsia="en-US"/>
              </w:rPr>
              <w:t xml:space="preserve"> Gesamtpreis laut Angebot </w:t>
            </w:r>
            <w:r>
              <w:rPr>
                <w:rFonts w:ascii="Arial" w:hAnsi="Arial" w:cs="Arial"/>
                <w:noProof/>
                <w:sz w:val="20"/>
                <w:szCs w:val="20"/>
                <w:lang w:eastAsia="en-US"/>
              </w:rPr>
              <w:t>ab</w:t>
            </w:r>
            <w:r w:rsidRPr="00CF6938">
              <w:rPr>
                <w:rFonts w:ascii="Arial" w:hAnsi="Arial" w:cs="Arial"/>
                <w:noProof/>
                <w:sz w:val="20"/>
                <w:szCs w:val="20"/>
                <w:lang w:eastAsia="en-US"/>
              </w:rPr>
              <w:t xml:space="preserve">, werden alle Einheitspreise </w:t>
            </w:r>
            <w:r>
              <w:rPr>
                <w:rFonts w:ascii="Arial" w:hAnsi="Arial" w:cs="Arial"/>
                <w:noProof/>
                <w:sz w:val="20"/>
                <w:szCs w:val="20"/>
                <w:lang w:eastAsia="en-US"/>
              </w:rPr>
              <w:t>aufgrund</w:t>
            </w:r>
            <w:r w:rsidRPr="00CF6938">
              <w:rPr>
                <w:rFonts w:ascii="Arial" w:hAnsi="Arial" w:cs="Arial"/>
                <w:noProof/>
                <w:sz w:val="20"/>
                <w:szCs w:val="20"/>
                <w:lang w:eastAsia="en-US"/>
              </w:rPr>
              <w:t xml:space="preserve"> des Prozentsatzes der Abweichung korrigiert. </w:t>
            </w:r>
          </w:p>
          <w:p w14:paraId="12D43D1A" w14:textId="77777777" w:rsidR="00E954B0" w:rsidRDefault="00E954B0" w:rsidP="00E954B0">
            <w:pPr>
              <w:pStyle w:val="Paragrafoelenco"/>
              <w:widowControl w:val="0"/>
              <w:ind w:left="0" w:right="22"/>
              <w:rPr>
                <w:rFonts w:ascii="Arial" w:hAnsi="Arial" w:cs="Arial"/>
                <w:noProof/>
                <w:sz w:val="20"/>
                <w:szCs w:val="20"/>
                <w:lang w:eastAsia="en-US"/>
              </w:rPr>
            </w:pPr>
          </w:p>
          <w:p w14:paraId="7338C0CB" w14:textId="77777777" w:rsidR="00E954B0" w:rsidRPr="00CF6938" w:rsidRDefault="00E954B0" w:rsidP="00E954B0">
            <w:pPr>
              <w:pStyle w:val="Paragrafoelenco"/>
              <w:widowControl w:val="0"/>
              <w:ind w:left="0" w:right="22"/>
              <w:rPr>
                <w:rFonts w:ascii="Arial" w:hAnsi="Arial" w:cs="Arial"/>
                <w:noProof/>
                <w:sz w:val="20"/>
                <w:szCs w:val="20"/>
                <w:lang w:eastAsia="en-US"/>
              </w:rPr>
            </w:pPr>
          </w:p>
          <w:p w14:paraId="63492E58" w14:textId="77777777" w:rsidR="00E954B0" w:rsidRPr="00CF6938" w:rsidRDefault="00E954B0" w:rsidP="00E954B0">
            <w:pPr>
              <w:widowControl w:val="0"/>
              <w:ind w:right="22"/>
              <w:rPr>
                <w:rFonts w:cs="Arial"/>
                <w:lang w:val="de-DE"/>
              </w:rPr>
            </w:pPr>
            <w:r w:rsidRPr="00CF6938">
              <w:rPr>
                <w:rFonts w:cs="Arial"/>
                <w:lang w:val="de-DE"/>
              </w:rPr>
              <w:t xml:space="preserve">Bei Vergaben </w:t>
            </w:r>
            <w:r>
              <w:rPr>
                <w:rFonts w:cs="Arial"/>
                <w:lang w:val="de-DE"/>
              </w:rPr>
              <w:t>auf</w:t>
            </w:r>
            <w:r w:rsidRPr="00CF6938">
              <w:rPr>
                <w:rFonts w:cs="Arial"/>
                <w:lang w:val="de-DE"/>
              </w:rPr>
              <w:t xml:space="preserve"> Maß bilden die angebotenen Einheitspreise</w:t>
            </w:r>
            <w:r>
              <w:rPr>
                <w:rFonts w:cs="Arial"/>
                <w:lang w:val="de-DE"/>
              </w:rPr>
              <w:t xml:space="preserve"> mit etwaigen Korrekturen </w:t>
            </w:r>
            <w:r w:rsidRPr="00742F94">
              <w:rPr>
                <w:rFonts w:cs="Arial"/>
                <w:i/>
                <w:lang w:val="de-DE"/>
              </w:rPr>
              <w:t>ut supra</w:t>
            </w:r>
            <w:r w:rsidRPr="00CF6938">
              <w:rPr>
                <w:rFonts w:cs="Arial"/>
                <w:lang w:val="de-DE"/>
              </w:rPr>
              <w:t xml:space="preserve"> das vertragliche Verzeichnis der Einheitspreise.</w:t>
            </w:r>
          </w:p>
        </w:tc>
        <w:tc>
          <w:tcPr>
            <w:tcW w:w="992" w:type="dxa"/>
          </w:tcPr>
          <w:p w14:paraId="0983D6E4" w14:textId="77777777" w:rsidR="00E954B0" w:rsidRPr="00CF6938" w:rsidRDefault="00E954B0" w:rsidP="00E954B0">
            <w:pPr>
              <w:widowControl w:val="0"/>
              <w:rPr>
                <w:rFonts w:cs="Arial"/>
                <w:lang w:val="de-DE"/>
              </w:rPr>
            </w:pPr>
          </w:p>
        </w:tc>
        <w:tc>
          <w:tcPr>
            <w:tcW w:w="4558" w:type="dxa"/>
          </w:tcPr>
          <w:p w14:paraId="21D7920A" w14:textId="77777777" w:rsidR="00E954B0" w:rsidRPr="00545060" w:rsidRDefault="00E954B0" w:rsidP="00D54FFB">
            <w:pPr>
              <w:widowControl w:val="0"/>
              <w:ind w:right="23"/>
              <w:rPr>
                <w:rFonts w:cs="Arial"/>
                <w:b/>
                <w:bCs/>
                <w:i/>
                <w:color w:val="4472C4" w:themeColor="accent1"/>
                <w:lang w:val="it-IT"/>
              </w:rPr>
            </w:pPr>
            <w:r w:rsidRPr="00545060">
              <w:rPr>
                <w:rFonts w:cs="Arial"/>
                <w:b/>
                <w:bCs/>
                <w:i/>
                <w:color w:val="4472C4" w:themeColor="accent1"/>
                <w:lang w:val="it-IT"/>
              </w:rPr>
              <w:t>[In caso di offerta a prezzi unitari altrimenti cancellare]</w:t>
            </w:r>
          </w:p>
          <w:p w14:paraId="660A5FB9" w14:textId="77777777" w:rsidR="00E954B0" w:rsidRDefault="00E954B0" w:rsidP="00D54FFB">
            <w:pPr>
              <w:widowControl w:val="0"/>
              <w:ind w:right="23"/>
              <w:rPr>
                <w:rFonts w:cs="Arial"/>
                <w:lang w:val="it-IT"/>
              </w:rPr>
            </w:pPr>
            <w:r w:rsidRPr="00CF6938">
              <w:rPr>
                <w:rFonts w:cs="Arial"/>
                <w:lang w:val="it-IT"/>
              </w:rPr>
              <w:t xml:space="preserve">La </w:t>
            </w:r>
            <w:r w:rsidRPr="00D13757">
              <w:rPr>
                <w:rFonts w:cs="Arial"/>
                <w:color w:val="FF0000"/>
                <w:lang w:val="it-IT"/>
              </w:rPr>
              <w:t>stazione appaltante/L’ente committente</w:t>
            </w:r>
            <w:r w:rsidRPr="00CF6938">
              <w:rPr>
                <w:rFonts w:cs="Arial"/>
                <w:lang w:val="it-IT"/>
              </w:rPr>
              <w:t xml:space="preserve">, dopo l’aggiudicazione e prima della stipulazione del contratto, procede come segue: </w:t>
            </w:r>
          </w:p>
          <w:p w14:paraId="37073119" w14:textId="77777777" w:rsidR="00E954B0" w:rsidRDefault="00E954B0" w:rsidP="00D54FFB">
            <w:pPr>
              <w:widowControl w:val="0"/>
              <w:ind w:right="23"/>
              <w:rPr>
                <w:rFonts w:cs="Arial"/>
                <w:lang w:val="it-IT"/>
              </w:rPr>
            </w:pPr>
            <w:r w:rsidRPr="00CF6938">
              <w:rPr>
                <w:rFonts w:cs="Arial"/>
                <w:lang w:val="it-IT"/>
              </w:rPr>
              <w:t>1)</w:t>
            </w:r>
            <w:r w:rsidRPr="00CF6938">
              <w:rPr>
                <w:rFonts w:cs="Arial"/>
                <w:lang w:val="it-IT"/>
              </w:rPr>
              <w:tab/>
              <w:t>verifica i conteggi presentati dall’affidatario</w:t>
            </w:r>
            <w:r>
              <w:rPr>
                <w:rFonts w:cs="Arial"/>
                <w:lang w:val="it-IT"/>
              </w:rPr>
              <w:t xml:space="preserve">. </w:t>
            </w:r>
            <w:r w:rsidRPr="00CF6938">
              <w:rPr>
                <w:rFonts w:cs="Arial"/>
                <w:lang w:val="it-IT"/>
              </w:rPr>
              <w:t xml:space="preserve">Tale verifica viene effettuata tenendo per validi e immutabili i prezzi unitari e correggendo, ove si riscontrino errori di calcolo, i prodotti o la loro somma; </w:t>
            </w:r>
          </w:p>
          <w:p w14:paraId="29F34D59" w14:textId="77777777" w:rsidR="00E954B0" w:rsidRPr="00CF6938" w:rsidRDefault="00E954B0" w:rsidP="00D54FFB">
            <w:pPr>
              <w:widowControl w:val="0"/>
              <w:ind w:right="23"/>
              <w:rPr>
                <w:rFonts w:cs="Arial"/>
                <w:lang w:val="it-IT"/>
              </w:rPr>
            </w:pPr>
          </w:p>
          <w:p w14:paraId="75EB0AD2" w14:textId="77777777" w:rsidR="00E954B0" w:rsidRPr="00CF6938" w:rsidRDefault="00E954B0" w:rsidP="00D54FFB">
            <w:pPr>
              <w:widowControl w:val="0"/>
              <w:ind w:right="23"/>
              <w:rPr>
                <w:rFonts w:cs="Arial"/>
                <w:lang w:val="it-IT"/>
              </w:rPr>
            </w:pPr>
            <w:r w:rsidRPr="00CF6938">
              <w:rPr>
                <w:rFonts w:cs="Arial"/>
                <w:lang w:val="it-IT"/>
              </w:rPr>
              <w:t>2)</w:t>
            </w:r>
            <w:r w:rsidRPr="00CF6938">
              <w:rPr>
                <w:rFonts w:cs="Arial"/>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E954B0" w:rsidRDefault="00E954B0" w:rsidP="00D54FFB">
            <w:pPr>
              <w:widowControl w:val="0"/>
              <w:ind w:right="23"/>
              <w:rPr>
                <w:rFonts w:cs="Arial"/>
                <w:lang w:val="it-IT"/>
              </w:rPr>
            </w:pPr>
          </w:p>
          <w:p w14:paraId="3660F472" w14:textId="77777777" w:rsidR="00E954B0" w:rsidRDefault="00E954B0" w:rsidP="00D54FFB">
            <w:pPr>
              <w:widowControl w:val="0"/>
              <w:ind w:right="23"/>
              <w:rPr>
                <w:rFonts w:cs="Arial"/>
                <w:lang w:val="it-IT"/>
              </w:rPr>
            </w:pPr>
          </w:p>
          <w:p w14:paraId="237B6736" w14:textId="408E8697" w:rsidR="00E954B0" w:rsidRPr="00CF6938" w:rsidRDefault="00E954B0" w:rsidP="00D54FFB">
            <w:pPr>
              <w:widowControl w:val="0"/>
              <w:ind w:right="23"/>
              <w:rPr>
                <w:rFonts w:cs="Arial"/>
                <w:lang w:val="it-IT"/>
              </w:rPr>
            </w:pPr>
            <w:r w:rsidRPr="00CF6938">
              <w:rPr>
                <w:rFonts w:cs="Arial"/>
                <w:lang w:val="it-IT"/>
              </w:rPr>
              <w:t>Negli appalti a misura i prezzi unitari offerti, eventualmente corretti, costituiscono l’elenco dei prezzi unitari contrattuale.</w:t>
            </w:r>
          </w:p>
        </w:tc>
      </w:tr>
      <w:tr w:rsidR="00E954B0" w:rsidRPr="00560037" w14:paraId="6B5EAD69" w14:textId="77777777" w:rsidTr="00E954B0">
        <w:trPr>
          <w:gridAfter w:val="2"/>
          <w:wAfter w:w="9116" w:type="dxa"/>
        </w:trPr>
        <w:tc>
          <w:tcPr>
            <w:tcW w:w="4395" w:type="dxa"/>
          </w:tcPr>
          <w:p w14:paraId="25FECC7F" w14:textId="77777777" w:rsidR="00E954B0" w:rsidRPr="009C479D" w:rsidRDefault="00E954B0" w:rsidP="00E954B0">
            <w:pPr>
              <w:widowControl w:val="0"/>
              <w:ind w:right="22"/>
              <w:rPr>
                <w:rFonts w:cs="Arial"/>
                <w:color w:val="0066FF"/>
                <w:lang w:val="it-IT"/>
              </w:rPr>
            </w:pPr>
          </w:p>
        </w:tc>
        <w:tc>
          <w:tcPr>
            <w:tcW w:w="992" w:type="dxa"/>
          </w:tcPr>
          <w:p w14:paraId="3AF7FA61" w14:textId="77777777" w:rsidR="00E954B0" w:rsidRPr="009C479D" w:rsidRDefault="00E954B0" w:rsidP="00E954B0">
            <w:pPr>
              <w:widowControl w:val="0"/>
              <w:rPr>
                <w:rFonts w:cs="Arial"/>
                <w:lang w:val="it-IT"/>
              </w:rPr>
            </w:pPr>
          </w:p>
        </w:tc>
        <w:tc>
          <w:tcPr>
            <w:tcW w:w="4558" w:type="dxa"/>
          </w:tcPr>
          <w:p w14:paraId="564D37B3" w14:textId="77777777" w:rsidR="00E954B0" w:rsidRPr="00F2090D" w:rsidRDefault="00E954B0" w:rsidP="00E954B0">
            <w:pPr>
              <w:widowControl w:val="0"/>
              <w:ind w:right="181"/>
              <w:rPr>
                <w:rFonts w:cs="Arial"/>
                <w:i/>
                <w:color w:val="0066FF"/>
                <w:lang w:val="it-IT"/>
              </w:rPr>
            </w:pPr>
          </w:p>
        </w:tc>
      </w:tr>
      <w:tr w:rsidR="00E954B0" w:rsidRPr="00560037" w14:paraId="6C6D0831" w14:textId="77777777" w:rsidTr="00E954B0">
        <w:trPr>
          <w:gridAfter w:val="2"/>
          <w:wAfter w:w="9116" w:type="dxa"/>
        </w:trPr>
        <w:tc>
          <w:tcPr>
            <w:tcW w:w="4395" w:type="dxa"/>
          </w:tcPr>
          <w:p w14:paraId="03E6A65C" w14:textId="3526A67E" w:rsidR="00E954B0" w:rsidRPr="000C4EC4" w:rsidRDefault="00E954B0" w:rsidP="00E954B0">
            <w:pPr>
              <w:widowControl w:val="0"/>
              <w:tabs>
                <w:tab w:val="num" w:pos="426"/>
              </w:tabs>
              <w:ind w:right="22"/>
              <w:rPr>
                <w:rFonts w:cs="Arial"/>
                <w:u w:val="single"/>
                <w:lang w:val="de-DE"/>
              </w:rPr>
            </w:pPr>
            <w:r w:rsidRPr="000C4EC4">
              <w:rPr>
                <w:rFonts w:cs="Arial"/>
                <w:b/>
                <w:u w:val="single"/>
                <w:lang w:val="de-DE"/>
              </w:rPr>
              <w:lastRenderedPageBreak/>
              <w:t>►Wird das wirtschaftliche Angebot nicht eingereicht oder die Geheimhaltung dessen Inhalts nicht gewährleistet, so stellt dies einen nicht behebbaren Ausschlussgrund dar.</w:t>
            </w:r>
          </w:p>
        </w:tc>
        <w:tc>
          <w:tcPr>
            <w:tcW w:w="992" w:type="dxa"/>
          </w:tcPr>
          <w:p w14:paraId="4288D311" w14:textId="77777777" w:rsidR="00E954B0" w:rsidRPr="000C4EC4" w:rsidRDefault="00E954B0" w:rsidP="00E954B0">
            <w:pPr>
              <w:widowControl w:val="0"/>
              <w:rPr>
                <w:rFonts w:cs="Arial"/>
                <w:u w:val="single"/>
                <w:lang w:val="de-DE"/>
              </w:rPr>
            </w:pPr>
          </w:p>
        </w:tc>
        <w:tc>
          <w:tcPr>
            <w:tcW w:w="4558" w:type="dxa"/>
          </w:tcPr>
          <w:p w14:paraId="649CBF8A" w14:textId="26CDEDD1" w:rsidR="00E954B0" w:rsidRPr="000C4EC4" w:rsidRDefault="00E954B0" w:rsidP="00D96890">
            <w:pPr>
              <w:widowControl w:val="0"/>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E954B0" w:rsidRPr="00560037" w14:paraId="4737723F" w14:textId="77777777" w:rsidTr="00E954B0">
        <w:trPr>
          <w:gridAfter w:val="2"/>
          <w:wAfter w:w="9116" w:type="dxa"/>
        </w:trPr>
        <w:tc>
          <w:tcPr>
            <w:tcW w:w="4395" w:type="dxa"/>
          </w:tcPr>
          <w:p w14:paraId="070CD45D" w14:textId="77777777" w:rsidR="00E954B0" w:rsidRPr="009C479D" w:rsidRDefault="00E954B0" w:rsidP="00E954B0">
            <w:pPr>
              <w:widowControl w:val="0"/>
              <w:tabs>
                <w:tab w:val="num" w:pos="426"/>
              </w:tabs>
              <w:ind w:right="22"/>
              <w:rPr>
                <w:rFonts w:cs="Arial"/>
                <w:b/>
                <w:lang w:val="it-IT"/>
              </w:rPr>
            </w:pPr>
          </w:p>
        </w:tc>
        <w:tc>
          <w:tcPr>
            <w:tcW w:w="992" w:type="dxa"/>
          </w:tcPr>
          <w:p w14:paraId="123BA6BD" w14:textId="77777777" w:rsidR="00E954B0" w:rsidRPr="009C479D" w:rsidRDefault="00E954B0" w:rsidP="00E954B0">
            <w:pPr>
              <w:widowControl w:val="0"/>
              <w:rPr>
                <w:rFonts w:cs="Arial"/>
                <w:lang w:val="it-IT"/>
              </w:rPr>
            </w:pPr>
          </w:p>
        </w:tc>
        <w:tc>
          <w:tcPr>
            <w:tcW w:w="4558" w:type="dxa"/>
          </w:tcPr>
          <w:p w14:paraId="157867EB" w14:textId="77777777" w:rsidR="00E954B0" w:rsidRDefault="00E954B0" w:rsidP="00E954B0">
            <w:pPr>
              <w:widowControl w:val="0"/>
              <w:ind w:right="181"/>
              <w:rPr>
                <w:rFonts w:cs="Arial"/>
                <w:b/>
                <w:lang w:val="it-IT"/>
              </w:rPr>
            </w:pPr>
          </w:p>
        </w:tc>
      </w:tr>
      <w:tr w:rsidR="00E954B0" w:rsidRPr="00560037" w14:paraId="55D9F647" w14:textId="77777777" w:rsidTr="00E954B0">
        <w:trPr>
          <w:gridAfter w:val="2"/>
          <w:wAfter w:w="9116" w:type="dxa"/>
        </w:trPr>
        <w:tc>
          <w:tcPr>
            <w:tcW w:w="4395" w:type="dxa"/>
          </w:tcPr>
          <w:p w14:paraId="7AE7E62F" w14:textId="709D53B4" w:rsidR="00E954B0" w:rsidRDefault="00E954B0" w:rsidP="00E954B0">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992" w:type="dxa"/>
          </w:tcPr>
          <w:p w14:paraId="2D76A305" w14:textId="77777777" w:rsidR="00E954B0" w:rsidRPr="00C030F1" w:rsidRDefault="00E954B0" w:rsidP="00E954B0">
            <w:pPr>
              <w:widowControl w:val="0"/>
              <w:rPr>
                <w:rFonts w:cs="Arial"/>
                <w:lang w:val="de-DE"/>
              </w:rPr>
            </w:pPr>
          </w:p>
        </w:tc>
        <w:tc>
          <w:tcPr>
            <w:tcW w:w="4558" w:type="dxa"/>
          </w:tcPr>
          <w:p w14:paraId="3B58B9BA" w14:textId="75EEA947" w:rsidR="00E954B0" w:rsidRDefault="00E954B0" w:rsidP="00E954B0">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E954B0" w:rsidRPr="00560037" w14:paraId="4B6319B7" w14:textId="77777777" w:rsidTr="00E954B0">
        <w:trPr>
          <w:gridAfter w:val="2"/>
          <w:wAfter w:w="9116" w:type="dxa"/>
        </w:trPr>
        <w:tc>
          <w:tcPr>
            <w:tcW w:w="4395" w:type="dxa"/>
          </w:tcPr>
          <w:p w14:paraId="7BEDBFC4" w14:textId="77777777" w:rsidR="00E954B0" w:rsidRPr="00C030F1" w:rsidRDefault="00E954B0" w:rsidP="00E954B0">
            <w:pPr>
              <w:widowControl w:val="0"/>
              <w:ind w:right="22"/>
              <w:rPr>
                <w:rFonts w:cs="Arial"/>
                <w:b/>
                <w:lang w:val="it-IT"/>
              </w:rPr>
            </w:pPr>
          </w:p>
        </w:tc>
        <w:tc>
          <w:tcPr>
            <w:tcW w:w="992" w:type="dxa"/>
          </w:tcPr>
          <w:p w14:paraId="6AE2ABA0" w14:textId="77777777" w:rsidR="00E954B0" w:rsidRPr="00C030F1" w:rsidRDefault="00E954B0" w:rsidP="00E954B0">
            <w:pPr>
              <w:widowControl w:val="0"/>
              <w:rPr>
                <w:rFonts w:cs="Arial"/>
                <w:b/>
                <w:lang w:val="it-IT"/>
              </w:rPr>
            </w:pPr>
          </w:p>
        </w:tc>
        <w:tc>
          <w:tcPr>
            <w:tcW w:w="4558" w:type="dxa"/>
          </w:tcPr>
          <w:p w14:paraId="14DF08D9" w14:textId="77777777" w:rsidR="00E954B0" w:rsidRPr="00C030F1" w:rsidRDefault="00E954B0" w:rsidP="00E954B0">
            <w:pPr>
              <w:widowControl w:val="0"/>
              <w:tabs>
                <w:tab w:val="center" w:pos="4536"/>
                <w:tab w:val="center" w:pos="4680"/>
                <w:tab w:val="right" w:pos="9072"/>
              </w:tabs>
              <w:ind w:right="105"/>
              <w:rPr>
                <w:rFonts w:cs="Arial"/>
                <w:b/>
                <w:lang w:val="it-IT"/>
              </w:rPr>
            </w:pPr>
          </w:p>
        </w:tc>
      </w:tr>
      <w:tr w:rsidR="00E954B0" w:rsidRPr="00560037" w14:paraId="32D71C30" w14:textId="77777777" w:rsidTr="00E954B0">
        <w:trPr>
          <w:gridAfter w:val="2"/>
          <w:wAfter w:w="9116" w:type="dxa"/>
        </w:trPr>
        <w:tc>
          <w:tcPr>
            <w:tcW w:w="4395" w:type="dxa"/>
          </w:tcPr>
          <w:p w14:paraId="07D43BB6" w14:textId="62EC4160" w:rsidR="00E954B0" w:rsidRPr="006F0187" w:rsidRDefault="00E954B0" w:rsidP="00E954B0">
            <w:pPr>
              <w:widowControl w:val="0"/>
              <w:ind w:right="22"/>
              <w:rPr>
                <w:rFonts w:cs="Arial"/>
                <w:b/>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740373AE" w14:textId="77777777" w:rsidR="00E954B0" w:rsidRPr="006F0187" w:rsidRDefault="00E954B0" w:rsidP="00E954B0">
            <w:pPr>
              <w:widowControl w:val="0"/>
              <w:rPr>
                <w:rFonts w:cs="Arial"/>
                <w:b/>
                <w:lang w:val="de-DE"/>
              </w:rPr>
            </w:pPr>
          </w:p>
        </w:tc>
        <w:tc>
          <w:tcPr>
            <w:tcW w:w="4558" w:type="dxa"/>
          </w:tcPr>
          <w:p w14:paraId="4379CDC0" w14:textId="733FD785" w:rsidR="00E954B0" w:rsidRPr="00C030F1" w:rsidRDefault="00E954B0" w:rsidP="00E954B0">
            <w:pPr>
              <w:widowControl w:val="0"/>
              <w:tabs>
                <w:tab w:val="center" w:pos="4536"/>
                <w:tab w:val="center" w:pos="4680"/>
                <w:tab w:val="right" w:pos="9072"/>
              </w:tabs>
              <w:ind w:right="105"/>
              <w:rPr>
                <w:rFonts w:cs="Arial"/>
                <w:b/>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E954B0" w:rsidRPr="00560037" w14:paraId="715C9030" w14:textId="77777777" w:rsidTr="00E954B0">
        <w:trPr>
          <w:gridAfter w:val="2"/>
          <w:wAfter w:w="9116" w:type="dxa"/>
        </w:trPr>
        <w:tc>
          <w:tcPr>
            <w:tcW w:w="4395" w:type="dxa"/>
          </w:tcPr>
          <w:p w14:paraId="01612453" w14:textId="77777777" w:rsidR="00E954B0" w:rsidRPr="00C030F1" w:rsidRDefault="00E954B0" w:rsidP="00E954B0">
            <w:pPr>
              <w:widowControl w:val="0"/>
              <w:ind w:right="22"/>
              <w:rPr>
                <w:rFonts w:cs="Arial"/>
                <w:b/>
                <w:lang w:val="it-IT"/>
              </w:rPr>
            </w:pPr>
          </w:p>
        </w:tc>
        <w:tc>
          <w:tcPr>
            <w:tcW w:w="992" w:type="dxa"/>
          </w:tcPr>
          <w:p w14:paraId="06BB3130" w14:textId="77777777" w:rsidR="00E954B0" w:rsidRPr="00C030F1" w:rsidRDefault="00E954B0" w:rsidP="00E954B0">
            <w:pPr>
              <w:widowControl w:val="0"/>
              <w:rPr>
                <w:rFonts w:cs="Arial"/>
                <w:b/>
                <w:lang w:val="it-IT"/>
              </w:rPr>
            </w:pPr>
          </w:p>
        </w:tc>
        <w:tc>
          <w:tcPr>
            <w:tcW w:w="4558" w:type="dxa"/>
          </w:tcPr>
          <w:p w14:paraId="565AB848" w14:textId="77777777" w:rsidR="00E954B0" w:rsidRPr="00C030F1" w:rsidRDefault="00E954B0" w:rsidP="00E954B0">
            <w:pPr>
              <w:widowControl w:val="0"/>
              <w:tabs>
                <w:tab w:val="center" w:pos="4536"/>
                <w:tab w:val="center" w:pos="4680"/>
                <w:tab w:val="right" w:pos="9072"/>
              </w:tabs>
              <w:ind w:right="105"/>
              <w:rPr>
                <w:rFonts w:cs="Arial"/>
                <w:b/>
                <w:lang w:val="it-IT"/>
              </w:rPr>
            </w:pPr>
          </w:p>
        </w:tc>
      </w:tr>
      <w:tr w:rsidR="00E954B0" w:rsidRPr="00560037" w14:paraId="094ACD51" w14:textId="77777777" w:rsidTr="00E954B0">
        <w:trPr>
          <w:gridAfter w:val="2"/>
          <w:wAfter w:w="9116" w:type="dxa"/>
        </w:trPr>
        <w:tc>
          <w:tcPr>
            <w:tcW w:w="4395" w:type="dxa"/>
          </w:tcPr>
          <w:p w14:paraId="425A06CD" w14:textId="3306BB42" w:rsidR="00E954B0" w:rsidRPr="00C030F1" w:rsidRDefault="00E954B0" w:rsidP="00E954B0">
            <w:pPr>
              <w:widowControl w:val="0"/>
              <w:ind w:right="22"/>
              <w:rPr>
                <w:rFonts w:cs="Arial"/>
                <w:b/>
                <w:u w:val="single"/>
                <w:lang w:val="de-DE"/>
              </w:rPr>
            </w:pPr>
            <w:r>
              <w:rPr>
                <w:rFonts w:cs="Arial"/>
                <w:b/>
                <w:lang w:val="de-DE"/>
              </w:rPr>
              <w:t>3</w:t>
            </w:r>
            <w:r w:rsidRPr="00C030F1">
              <w:rPr>
                <w:rFonts w:cs="Arial"/>
                <w:b/>
                <w:lang w:val="de-DE"/>
              </w:rPr>
              <w:t>.</w:t>
            </w:r>
            <w:r>
              <w:rPr>
                <w:rFonts w:cs="Arial"/>
                <w:b/>
                <w:lang w:val="de-DE"/>
              </w:rPr>
              <w:t>11</w:t>
            </w:r>
            <w:r w:rsidRPr="00C030F1">
              <w:rPr>
                <w:rFonts w:cs="Arial"/>
                <w:b/>
                <w:lang w:val="de-DE"/>
              </w:rPr>
              <w:t xml:space="preserve"> </w:t>
            </w:r>
            <w:r w:rsidRPr="00C030F1">
              <w:rPr>
                <w:rFonts w:cs="Arial"/>
                <w:b/>
                <w:u w:val="single"/>
                <w:lang w:val="de-DE"/>
              </w:rPr>
              <w:t xml:space="preserve">TECHNISCHES ANGEBOT </w:t>
            </w:r>
          </w:p>
          <w:p w14:paraId="12C3BAEC" w14:textId="77777777" w:rsidR="00E954B0" w:rsidRPr="00C030F1" w:rsidRDefault="00E954B0" w:rsidP="00E954B0">
            <w:pPr>
              <w:widowControl w:val="0"/>
              <w:ind w:right="22"/>
              <w:rPr>
                <w:rFonts w:cs="Arial"/>
                <w:b/>
                <w:u w:val="single"/>
                <w:lang w:val="de-DE"/>
              </w:rPr>
            </w:pPr>
            <w:r w:rsidRPr="00C030F1">
              <w:rPr>
                <w:rFonts w:cs="Arial"/>
                <w:b/>
                <w:u w:val="single"/>
                <w:lang w:val="de-DE"/>
              </w:rPr>
              <w:t>(telematischer UMSCHLAG B)</w:t>
            </w:r>
          </w:p>
        </w:tc>
        <w:tc>
          <w:tcPr>
            <w:tcW w:w="992" w:type="dxa"/>
          </w:tcPr>
          <w:p w14:paraId="79E6980B" w14:textId="77777777" w:rsidR="00E954B0" w:rsidRPr="00C030F1" w:rsidRDefault="00E954B0" w:rsidP="00E954B0">
            <w:pPr>
              <w:widowControl w:val="0"/>
              <w:rPr>
                <w:rFonts w:cs="Arial"/>
                <w:b/>
                <w:lang w:val="de-DE"/>
              </w:rPr>
            </w:pPr>
          </w:p>
        </w:tc>
        <w:tc>
          <w:tcPr>
            <w:tcW w:w="4558" w:type="dxa"/>
          </w:tcPr>
          <w:p w14:paraId="1E63D390" w14:textId="65EA290D" w:rsidR="00E954B0" w:rsidRPr="00C030F1" w:rsidRDefault="00E954B0" w:rsidP="00E954B0">
            <w:pPr>
              <w:widowControl w:val="0"/>
              <w:tabs>
                <w:tab w:val="center" w:pos="4536"/>
                <w:tab w:val="center" w:pos="4680"/>
                <w:tab w:val="right" w:pos="9072"/>
              </w:tabs>
              <w:ind w:right="105"/>
              <w:rPr>
                <w:rFonts w:cs="Arial"/>
                <w:b/>
                <w:u w:val="single"/>
                <w:lang w:val="it-IT"/>
              </w:rPr>
            </w:pPr>
            <w:r>
              <w:rPr>
                <w:rFonts w:cs="Arial"/>
                <w:b/>
                <w:lang w:val="it-IT"/>
              </w:rPr>
              <w:t>3</w:t>
            </w:r>
            <w:r w:rsidRPr="00C030F1">
              <w:rPr>
                <w:rFonts w:cs="Arial"/>
                <w:b/>
                <w:lang w:val="it-IT"/>
              </w:rPr>
              <w:t>.</w:t>
            </w:r>
            <w:r>
              <w:rPr>
                <w:rFonts w:cs="Arial"/>
                <w:b/>
                <w:lang w:val="it-IT"/>
              </w:rPr>
              <w:t>11</w:t>
            </w:r>
            <w:r w:rsidRPr="00C030F1">
              <w:rPr>
                <w:rFonts w:cs="Arial"/>
                <w:b/>
                <w:lang w:val="it-IT"/>
              </w:rPr>
              <w:t xml:space="preserve"> </w:t>
            </w:r>
            <w:r w:rsidRPr="00C030F1">
              <w:rPr>
                <w:rFonts w:cs="Arial"/>
                <w:b/>
                <w:u w:val="single"/>
                <w:lang w:val="it-IT"/>
              </w:rPr>
              <w:t xml:space="preserve">OFFERTA TECNICA </w:t>
            </w:r>
          </w:p>
          <w:p w14:paraId="76B7EEA3" w14:textId="77777777" w:rsidR="00E954B0" w:rsidRPr="00C030F1" w:rsidRDefault="00E954B0" w:rsidP="00E954B0">
            <w:pPr>
              <w:widowControl w:val="0"/>
              <w:tabs>
                <w:tab w:val="center" w:pos="4536"/>
                <w:tab w:val="center" w:pos="4680"/>
                <w:tab w:val="right" w:pos="9072"/>
              </w:tabs>
              <w:ind w:right="105"/>
              <w:rPr>
                <w:rFonts w:cs="Arial"/>
                <w:b/>
                <w:lang w:val="it-IT"/>
              </w:rPr>
            </w:pPr>
            <w:r w:rsidRPr="00C030F1">
              <w:rPr>
                <w:rFonts w:cs="Arial"/>
                <w:b/>
                <w:u w:val="single"/>
                <w:lang w:val="it-IT"/>
              </w:rPr>
              <w:t>(BUSTA B telematica)</w:t>
            </w:r>
          </w:p>
        </w:tc>
      </w:tr>
      <w:tr w:rsidR="00E954B0" w:rsidRPr="00560037" w14:paraId="5F7FD833" w14:textId="77777777" w:rsidTr="00E954B0">
        <w:trPr>
          <w:gridAfter w:val="2"/>
          <w:wAfter w:w="9116" w:type="dxa"/>
        </w:trPr>
        <w:tc>
          <w:tcPr>
            <w:tcW w:w="4395" w:type="dxa"/>
          </w:tcPr>
          <w:p w14:paraId="15B357B2" w14:textId="77777777" w:rsidR="00E954B0" w:rsidRPr="00C030F1" w:rsidRDefault="00E954B0" w:rsidP="00E954B0">
            <w:pPr>
              <w:widowControl w:val="0"/>
              <w:ind w:right="22"/>
              <w:rPr>
                <w:rFonts w:cs="Arial"/>
                <w:b/>
                <w:lang w:val="it-IT"/>
              </w:rPr>
            </w:pPr>
          </w:p>
        </w:tc>
        <w:tc>
          <w:tcPr>
            <w:tcW w:w="992" w:type="dxa"/>
          </w:tcPr>
          <w:p w14:paraId="1C381524" w14:textId="77777777" w:rsidR="00E954B0" w:rsidRPr="00C030F1" w:rsidRDefault="00E954B0" w:rsidP="00E954B0">
            <w:pPr>
              <w:widowControl w:val="0"/>
              <w:rPr>
                <w:rFonts w:cs="Arial"/>
                <w:b/>
                <w:lang w:val="it-IT"/>
              </w:rPr>
            </w:pPr>
          </w:p>
        </w:tc>
        <w:tc>
          <w:tcPr>
            <w:tcW w:w="4558" w:type="dxa"/>
          </w:tcPr>
          <w:p w14:paraId="2E8FD8E0" w14:textId="77777777" w:rsidR="00E954B0" w:rsidRPr="00C030F1" w:rsidRDefault="00E954B0" w:rsidP="00E954B0">
            <w:pPr>
              <w:widowControl w:val="0"/>
              <w:tabs>
                <w:tab w:val="center" w:pos="4536"/>
                <w:tab w:val="center" w:pos="4680"/>
                <w:tab w:val="right" w:pos="9072"/>
              </w:tabs>
              <w:ind w:right="105"/>
              <w:rPr>
                <w:rFonts w:cs="Arial"/>
                <w:b/>
                <w:lang w:val="it-IT"/>
              </w:rPr>
            </w:pPr>
          </w:p>
        </w:tc>
      </w:tr>
      <w:tr w:rsidR="00E954B0" w:rsidRPr="00560037" w14:paraId="05475EAF" w14:textId="77777777" w:rsidTr="00E954B0">
        <w:trPr>
          <w:gridAfter w:val="2"/>
          <w:wAfter w:w="9116" w:type="dxa"/>
        </w:trPr>
        <w:tc>
          <w:tcPr>
            <w:tcW w:w="4395" w:type="dxa"/>
          </w:tcPr>
          <w:p w14:paraId="4695F9AA" w14:textId="77777777" w:rsidR="00E954B0" w:rsidRPr="00976551" w:rsidRDefault="00E954B0" w:rsidP="00E954B0">
            <w:pPr>
              <w:widowControl w:val="0"/>
              <w:ind w:right="22"/>
              <w:rPr>
                <w:rFonts w:cs="Arial"/>
                <w:b/>
                <w:lang w:val="de-DE"/>
              </w:rPr>
            </w:pPr>
            <w:r w:rsidRPr="00C030F1">
              <w:rPr>
                <w:rFonts w:cs="Arial"/>
                <w:lang w:val="de-DE"/>
              </w:rPr>
              <w:t>Die in den technischen Unterlagen angebotenen Leistungen des Unternehmens verstehen sich als in den Angebotspreisen enthalten</w:t>
            </w:r>
            <w:r>
              <w:rPr>
                <w:rFonts w:cs="Arial"/>
                <w:lang w:val="de-DE"/>
              </w:rPr>
              <w:t xml:space="preserve">. </w:t>
            </w:r>
          </w:p>
        </w:tc>
        <w:tc>
          <w:tcPr>
            <w:tcW w:w="992" w:type="dxa"/>
          </w:tcPr>
          <w:p w14:paraId="0297C022" w14:textId="77777777" w:rsidR="00E954B0" w:rsidRPr="00976551" w:rsidRDefault="00E954B0" w:rsidP="00E954B0">
            <w:pPr>
              <w:widowControl w:val="0"/>
              <w:rPr>
                <w:rFonts w:cs="Arial"/>
                <w:b/>
                <w:lang w:val="de-DE"/>
              </w:rPr>
            </w:pPr>
          </w:p>
        </w:tc>
        <w:tc>
          <w:tcPr>
            <w:tcW w:w="4558" w:type="dxa"/>
          </w:tcPr>
          <w:p w14:paraId="12B295DF" w14:textId="77777777" w:rsidR="00E954B0" w:rsidRDefault="00E954B0" w:rsidP="00E954B0">
            <w:pPr>
              <w:widowControl w:val="0"/>
              <w:tabs>
                <w:tab w:val="center" w:pos="4536"/>
                <w:tab w:val="center" w:pos="4680"/>
                <w:tab w:val="right" w:pos="9072"/>
              </w:tabs>
              <w:ind w:right="105"/>
              <w:rPr>
                <w:rFonts w:cs="Arial"/>
                <w:lang w:val="it-IT"/>
              </w:rPr>
            </w:pPr>
            <w:r w:rsidRPr="00C030F1">
              <w:rPr>
                <w:rFonts w:cs="Arial"/>
                <w:lang w:val="it-IT"/>
              </w:rPr>
              <w:t>Si fa presente che le prestazioni offerte dall’impresa nella documentazione tecnica presentata in sede di gara si intendono comprese nei prezzi di offerta.</w:t>
            </w:r>
          </w:p>
          <w:p w14:paraId="682C445C" w14:textId="77777777" w:rsidR="00E954B0" w:rsidRPr="00C030F1" w:rsidRDefault="00E954B0" w:rsidP="00E954B0">
            <w:pPr>
              <w:widowControl w:val="0"/>
              <w:tabs>
                <w:tab w:val="center" w:pos="4536"/>
                <w:tab w:val="center" w:pos="4680"/>
                <w:tab w:val="right" w:pos="9072"/>
              </w:tabs>
              <w:ind w:right="105"/>
              <w:rPr>
                <w:rFonts w:cs="Arial"/>
                <w:b/>
                <w:lang w:val="it-IT"/>
              </w:rPr>
            </w:pPr>
          </w:p>
        </w:tc>
      </w:tr>
      <w:tr w:rsidR="00E954B0" w:rsidRPr="00D45D83" w14:paraId="05C1CAEE" w14:textId="77777777" w:rsidTr="00E954B0">
        <w:trPr>
          <w:gridAfter w:val="2"/>
          <w:wAfter w:w="9116" w:type="dxa"/>
        </w:trPr>
        <w:tc>
          <w:tcPr>
            <w:tcW w:w="4395" w:type="dxa"/>
          </w:tcPr>
          <w:p w14:paraId="1E080A36" w14:textId="77777777" w:rsidR="00E954B0" w:rsidRPr="00572EA1" w:rsidRDefault="00E954B0" w:rsidP="00E954B0">
            <w:pPr>
              <w:widowControl w:val="0"/>
              <w:ind w:right="22"/>
              <w:rPr>
                <w:rFonts w:cs="Arial"/>
                <w:b/>
                <w:lang w:val="it-IT"/>
              </w:rPr>
            </w:pPr>
            <w:r w:rsidRPr="00572EA1">
              <w:rPr>
                <w:rFonts w:cs="Arial"/>
                <w:b/>
                <w:lang w:val="it-IT"/>
              </w:rPr>
              <w:t>VERBESSERUNGEN UND VARIANTEN</w:t>
            </w:r>
          </w:p>
        </w:tc>
        <w:tc>
          <w:tcPr>
            <w:tcW w:w="992" w:type="dxa"/>
          </w:tcPr>
          <w:p w14:paraId="357C7AA8" w14:textId="77777777" w:rsidR="00E954B0" w:rsidRPr="007D4ECF" w:rsidRDefault="00E954B0" w:rsidP="00E954B0">
            <w:pPr>
              <w:widowControl w:val="0"/>
              <w:rPr>
                <w:rFonts w:cs="Arial"/>
                <w:b/>
                <w:lang w:val="it-IT"/>
              </w:rPr>
            </w:pPr>
          </w:p>
        </w:tc>
        <w:tc>
          <w:tcPr>
            <w:tcW w:w="4558" w:type="dxa"/>
          </w:tcPr>
          <w:p w14:paraId="037A4BFD" w14:textId="77777777" w:rsidR="00E954B0" w:rsidRPr="00976551" w:rsidRDefault="00E954B0" w:rsidP="00E954B0">
            <w:pPr>
              <w:widowControl w:val="0"/>
              <w:tabs>
                <w:tab w:val="center" w:pos="4536"/>
                <w:tab w:val="center" w:pos="4680"/>
                <w:tab w:val="right" w:pos="9072"/>
              </w:tabs>
              <w:ind w:right="105"/>
              <w:rPr>
                <w:rFonts w:cs="Arial"/>
                <w:b/>
                <w:lang w:val="it-IT"/>
              </w:rPr>
            </w:pPr>
            <w:r w:rsidRPr="00976551">
              <w:rPr>
                <w:rFonts w:cs="Arial"/>
                <w:b/>
                <w:lang w:val="it-IT"/>
              </w:rPr>
              <w:t>MIGLIORIE E VARIANTI</w:t>
            </w:r>
          </w:p>
        </w:tc>
      </w:tr>
      <w:tr w:rsidR="00E954B0" w:rsidRPr="00D45D83" w14:paraId="50C10B9F" w14:textId="77777777" w:rsidTr="00E954B0">
        <w:trPr>
          <w:gridAfter w:val="2"/>
          <w:wAfter w:w="9116" w:type="dxa"/>
        </w:trPr>
        <w:tc>
          <w:tcPr>
            <w:tcW w:w="4395" w:type="dxa"/>
          </w:tcPr>
          <w:p w14:paraId="7692D1C4" w14:textId="77777777" w:rsidR="00E954B0" w:rsidRPr="00C030F1" w:rsidRDefault="00E954B0" w:rsidP="00E954B0">
            <w:pPr>
              <w:widowControl w:val="0"/>
              <w:ind w:right="22"/>
              <w:rPr>
                <w:rFonts w:cs="Arial"/>
                <w:b/>
                <w:lang w:val="it-IT"/>
              </w:rPr>
            </w:pPr>
          </w:p>
        </w:tc>
        <w:tc>
          <w:tcPr>
            <w:tcW w:w="992" w:type="dxa"/>
          </w:tcPr>
          <w:p w14:paraId="79864D14" w14:textId="77777777" w:rsidR="00E954B0" w:rsidRPr="00C030F1" w:rsidRDefault="00E954B0" w:rsidP="00E954B0">
            <w:pPr>
              <w:widowControl w:val="0"/>
              <w:rPr>
                <w:rFonts w:cs="Arial"/>
                <w:b/>
                <w:lang w:val="it-IT"/>
              </w:rPr>
            </w:pPr>
          </w:p>
        </w:tc>
        <w:tc>
          <w:tcPr>
            <w:tcW w:w="4558" w:type="dxa"/>
          </w:tcPr>
          <w:p w14:paraId="3047E24A" w14:textId="77777777" w:rsidR="00E954B0" w:rsidRPr="006B273E" w:rsidRDefault="00E954B0" w:rsidP="00E954B0">
            <w:pPr>
              <w:spacing w:line="240" w:lineRule="auto"/>
              <w:rPr>
                <w:rFonts w:ascii="Helvetica-Bold" w:hAnsi="Helvetica-Bold" w:cs="Calibri"/>
                <w:b/>
                <w:bCs/>
                <w:highlight w:val="yellow"/>
                <w:lang w:val="it-IT" w:eastAsia="it-IT"/>
              </w:rPr>
            </w:pPr>
          </w:p>
        </w:tc>
      </w:tr>
      <w:tr w:rsidR="00E954B0" w:rsidRPr="00560037" w14:paraId="0E5140AA" w14:textId="77777777" w:rsidTr="00E954B0">
        <w:trPr>
          <w:gridAfter w:val="2"/>
          <w:wAfter w:w="9116" w:type="dxa"/>
        </w:trPr>
        <w:tc>
          <w:tcPr>
            <w:tcW w:w="4395" w:type="dxa"/>
          </w:tcPr>
          <w:p w14:paraId="18E7AB54" w14:textId="77777777" w:rsidR="00E954B0" w:rsidRPr="00A433E3" w:rsidRDefault="00E954B0" w:rsidP="00E954B0">
            <w:pPr>
              <w:widowControl w:val="0"/>
              <w:ind w:right="22"/>
              <w:rPr>
                <w:rFonts w:cs="Arial"/>
                <w:b/>
                <w:i/>
                <w:color w:val="4472C4" w:themeColor="accent1"/>
                <w:sz w:val="16"/>
                <w:szCs w:val="16"/>
                <w:lang w:val="de-DE" w:eastAsia="de-DE"/>
              </w:rPr>
            </w:pPr>
            <w:r w:rsidRPr="00A433E3">
              <w:rPr>
                <w:rFonts w:cs="Arial"/>
                <w:b/>
                <w:i/>
                <w:color w:val="4472C4" w:themeColor="accent1"/>
                <w:sz w:val="16"/>
                <w:szCs w:val="16"/>
                <w:lang w:val="de-DE" w:eastAsia="de-DE"/>
              </w:rPr>
              <w:t>[Aufgrund der objektiv gegebenen Schwierigkeit, zwischen Verbesserung und Variante klar zu unterscheiden, und um Rechtstreitigkeiten zu vermeiden, müssen in den Begründungskriterien die evtl. zulässigen Varianten/Projektalternativen angegeben werden. Unter Variante versteht man eine Lösung, die zu einer Änderung der Struktur, Funktion und Typologie des ausgeschriebenen Projekts führt. Genau anzugeben sind Voraussetzungen und Grenzen der zulässigen Projektalternativen.</w:t>
            </w:r>
            <w:r w:rsidRPr="00A433E3">
              <w:rPr>
                <w:rFonts w:ascii="Helvetica-Bold" w:hAnsi="Helvetica-Bold" w:cs="Calibri"/>
                <w:b/>
                <w:bCs/>
                <w:i/>
                <w:color w:val="4472C4" w:themeColor="accent1"/>
                <w:sz w:val="16"/>
                <w:szCs w:val="16"/>
                <w:lang w:val="it-IT" w:eastAsia="it-IT"/>
              </w:rPr>
              <w:t xml:space="preserve"> ]</w:t>
            </w:r>
          </w:p>
          <w:p w14:paraId="0AA483D2" w14:textId="77777777" w:rsidR="00E954B0" w:rsidRPr="00A433E3" w:rsidRDefault="00E954B0" w:rsidP="00E954B0">
            <w:pPr>
              <w:rPr>
                <w:rFonts w:cs="Arial"/>
                <w:b/>
                <w:color w:val="4472C4" w:themeColor="accent1"/>
                <w:sz w:val="16"/>
                <w:szCs w:val="16"/>
                <w:lang w:val="de-DE"/>
              </w:rPr>
            </w:pPr>
          </w:p>
        </w:tc>
        <w:tc>
          <w:tcPr>
            <w:tcW w:w="992" w:type="dxa"/>
          </w:tcPr>
          <w:p w14:paraId="6461BBA5" w14:textId="77777777" w:rsidR="00E954B0" w:rsidRPr="00A433E3" w:rsidRDefault="00E954B0" w:rsidP="00E954B0">
            <w:pPr>
              <w:widowControl w:val="0"/>
              <w:rPr>
                <w:rFonts w:cs="Arial"/>
                <w:b/>
                <w:color w:val="4472C4" w:themeColor="accent1"/>
                <w:sz w:val="16"/>
                <w:szCs w:val="16"/>
                <w:lang w:val="de-DE"/>
              </w:rPr>
            </w:pPr>
          </w:p>
        </w:tc>
        <w:tc>
          <w:tcPr>
            <w:tcW w:w="4558" w:type="dxa"/>
          </w:tcPr>
          <w:p w14:paraId="1468972A" w14:textId="77777777" w:rsidR="00E954B0" w:rsidRPr="00A433E3" w:rsidRDefault="00E954B0" w:rsidP="00E954B0">
            <w:pPr>
              <w:rPr>
                <w:rFonts w:ascii="Helvetica-Bold" w:hAnsi="Helvetica-Bold" w:cs="Calibri"/>
                <w:b/>
                <w:bCs/>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[Vista l’oggettiva difficoltà di stabilire una chiara e netta distinzione tra miglioria e variante ed evitare contenzioso in merito, si deve porre particolare attenzione ad indicare nei criteri motivazionali quali siano le varianti/ alternative progettuali migliorative eventualmente ammesse.</w:t>
            </w:r>
            <w:r w:rsidRPr="00A433E3">
              <w:rPr>
                <w:rFonts w:ascii="Helvetica-Bold" w:hAnsi="Helvetica-Bold" w:cs="Calibri"/>
                <w:b/>
                <w:bCs/>
                <w:color w:val="4472C4" w:themeColor="accent1"/>
                <w:sz w:val="16"/>
                <w:szCs w:val="16"/>
                <w:lang w:val="it-IT" w:eastAsia="it-IT"/>
              </w:rPr>
              <w:t xml:space="preserve"> </w:t>
            </w:r>
            <w:r w:rsidRPr="00A433E3">
              <w:rPr>
                <w:rFonts w:ascii="Helvetica-Bold" w:hAnsi="Helvetica-Bold" w:cs="Calibri"/>
                <w:b/>
                <w:bCs/>
                <w:i/>
                <w:color w:val="4472C4" w:themeColor="accent1"/>
                <w:sz w:val="16"/>
                <w:szCs w:val="16"/>
                <w:lang w:val="it-IT" w:eastAsia="it-IT"/>
              </w:rPr>
              <w:t>Per variante si intende una soluzione che comporta un’alterazione di struttura, funzione e tipologia del progetto a base di gara.</w:t>
            </w:r>
          </w:p>
          <w:p w14:paraId="0B7BE128" w14:textId="77777777" w:rsidR="00E954B0" w:rsidRPr="00A433E3" w:rsidRDefault="00E954B0" w:rsidP="00E954B0">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Vanno puntualmente indicati presupposti e limiti delle alternative progettuali ammesse]</w:t>
            </w:r>
          </w:p>
          <w:p w14:paraId="2A79662B" w14:textId="77777777" w:rsidR="00E954B0" w:rsidRPr="00A433E3" w:rsidRDefault="00E954B0" w:rsidP="00E954B0">
            <w:pPr>
              <w:rPr>
                <w:rFonts w:ascii="Helvetica-Bold" w:hAnsi="Helvetica-Bold" w:cs="Calibri"/>
                <w:b/>
                <w:bCs/>
                <w:i/>
                <w:color w:val="4472C4" w:themeColor="accent1"/>
                <w:sz w:val="16"/>
                <w:szCs w:val="16"/>
                <w:lang w:val="it-IT" w:eastAsia="it-IT"/>
              </w:rPr>
            </w:pPr>
          </w:p>
        </w:tc>
      </w:tr>
      <w:tr w:rsidR="00E954B0" w:rsidRPr="00560037" w14:paraId="08EE31B9" w14:textId="77777777" w:rsidTr="00E954B0">
        <w:trPr>
          <w:gridAfter w:val="2"/>
          <w:wAfter w:w="9116" w:type="dxa"/>
        </w:trPr>
        <w:tc>
          <w:tcPr>
            <w:tcW w:w="4395" w:type="dxa"/>
          </w:tcPr>
          <w:p w14:paraId="5E2A6058" w14:textId="77777777" w:rsidR="00E954B0" w:rsidRPr="003A7D86" w:rsidRDefault="00E954B0" w:rsidP="00E954B0">
            <w:pPr>
              <w:widowControl w:val="0"/>
              <w:ind w:right="22"/>
              <w:rPr>
                <w:rFonts w:cs="Arial"/>
                <w:lang w:val="de-DE"/>
              </w:rPr>
            </w:pPr>
            <w:r w:rsidRPr="00704941">
              <w:rPr>
                <w:rFonts w:cs="Arial"/>
                <w:u w:val="single"/>
                <w:lang w:val="de-DE"/>
              </w:rPr>
              <w:t>Varianten zur Verbesserung</w:t>
            </w:r>
            <w:r w:rsidRPr="003A7D86">
              <w:rPr>
                <w:rFonts w:cs="Arial"/>
                <w:lang w:val="de-DE"/>
              </w:rPr>
              <w:t xml:space="preserve"> sind </w:t>
            </w:r>
            <w:r>
              <w:rPr>
                <w:rFonts w:cs="Arial"/>
                <w:lang w:val="de-DE"/>
              </w:rPr>
              <w:t xml:space="preserve">im Angebot </w:t>
            </w:r>
            <w:r w:rsidRPr="003A7D86">
              <w:rPr>
                <w:rFonts w:cs="Arial"/>
                <w:lang w:val="de-DE"/>
              </w:rPr>
              <w:t xml:space="preserve">zulässig, </w:t>
            </w:r>
            <w:r>
              <w:rPr>
                <w:rFonts w:cs="Arial"/>
                <w:lang w:val="de-DE"/>
              </w:rPr>
              <w:t>soweit</w:t>
            </w:r>
            <w:r w:rsidRPr="003A7D86">
              <w:rPr>
                <w:rFonts w:cs="Arial"/>
                <w:lang w:val="de-DE"/>
              </w:rPr>
              <w:t xml:space="preserve"> in der Bekanntmachung, in den Ausschreib</w:t>
            </w:r>
            <w:r>
              <w:rPr>
                <w:rFonts w:cs="Arial"/>
                <w:lang w:val="de-DE"/>
              </w:rPr>
              <w:t>ungsbedingungen und/oder in den anderen Ausschreibungsunterlagen</w:t>
            </w:r>
            <w:r w:rsidRPr="003A7D86">
              <w:rPr>
                <w:rFonts w:cs="Arial"/>
                <w:lang w:val="de-DE"/>
              </w:rPr>
              <w:t xml:space="preserve"> vorgesehen.</w:t>
            </w:r>
            <w:r>
              <w:rPr>
                <w:rFonts w:cs="Arial"/>
                <w:lang w:val="de-DE"/>
              </w:rPr>
              <w:t xml:space="preserve"> In diesem Fall gelten sie als bereits in den angebotenen Preisen enthalten.</w:t>
            </w:r>
          </w:p>
          <w:p w14:paraId="1ABEFEB7" w14:textId="77777777" w:rsidR="00E954B0" w:rsidRPr="003A7D86" w:rsidRDefault="00E954B0" w:rsidP="00E954B0">
            <w:pPr>
              <w:widowControl w:val="0"/>
              <w:ind w:right="22"/>
              <w:rPr>
                <w:rFonts w:cs="Arial"/>
                <w:lang w:val="de-DE"/>
              </w:rPr>
            </w:pPr>
          </w:p>
        </w:tc>
        <w:tc>
          <w:tcPr>
            <w:tcW w:w="992" w:type="dxa"/>
          </w:tcPr>
          <w:p w14:paraId="2C3E77CA" w14:textId="77777777" w:rsidR="00E954B0" w:rsidRPr="003A7D86" w:rsidRDefault="00E954B0" w:rsidP="00E954B0">
            <w:pPr>
              <w:widowControl w:val="0"/>
              <w:rPr>
                <w:rFonts w:cs="Arial"/>
                <w:b/>
                <w:lang w:val="de-DE"/>
              </w:rPr>
            </w:pPr>
          </w:p>
        </w:tc>
        <w:tc>
          <w:tcPr>
            <w:tcW w:w="4558" w:type="dxa"/>
          </w:tcPr>
          <w:p w14:paraId="73865AE5" w14:textId="77777777" w:rsidR="00E954B0" w:rsidRPr="003A7D86" w:rsidRDefault="00E954B0" w:rsidP="00E954B0">
            <w:pPr>
              <w:rPr>
                <w:rFonts w:ascii="Helvetica-Bold" w:hAnsi="Helvetica-Bold" w:cs="Calibri"/>
                <w:bCs/>
                <w:lang w:val="it-IT" w:eastAsia="it-IT"/>
              </w:rPr>
            </w:pPr>
            <w:r w:rsidRPr="003A7D86">
              <w:rPr>
                <w:rFonts w:ascii="Helvetica-Bold" w:hAnsi="Helvetica-Bold" w:cs="Calibri"/>
                <w:bCs/>
                <w:lang w:val="it-IT" w:eastAsia="it-IT"/>
              </w:rPr>
              <w:t xml:space="preserve">Le </w:t>
            </w:r>
            <w:r w:rsidRPr="003A7D86">
              <w:rPr>
                <w:rFonts w:ascii="Helvetica-Bold" w:hAnsi="Helvetica-Bold" w:cs="Calibri"/>
                <w:bCs/>
                <w:u w:val="single"/>
                <w:lang w:val="it-IT" w:eastAsia="it-IT"/>
              </w:rPr>
              <w:t>varianti migliorative</w:t>
            </w:r>
            <w:r w:rsidRPr="003A7D86">
              <w:rPr>
                <w:rFonts w:ascii="Helvetica-Bold" w:hAnsi="Helvetica-Bold" w:cs="Calibri"/>
                <w:bCs/>
                <w:lang w:val="it-IT" w:eastAsia="it-IT"/>
              </w:rPr>
              <w:t xml:space="preserve"> in sede di offerta sono ammesse nei limiti di quanto previsto nel bando, nel disciplinare e/o nella restante documentazione di gara. In tal caso sono da intendere già comprese nei prezzi offerti.</w:t>
            </w:r>
          </w:p>
          <w:p w14:paraId="0459ED38" w14:textId="77777777" w:rsidR="00E954B0" w:rsidRPr="003A7D86" w:rsidRDefault="00E954B0" w:rsidP="00E954B0">
            <w:pPr>
              <w:widowControl w:val="0"/>
              <w:tabs>
                <w:tab w:val="center" w:pos="4536"/>
                <w:tab w:val="center" w:pos="4680"/>
                <w:tab w:val="right" w:pos="9072"/>
              </w:tabs>
              <w:ind w:right="105"/>
              <w:rPr>
                <w:rFonts w:cs="Arial"/>
                <w:b/>
                <w:lang w:val="it-IT"/>
              </w:rPr>
            </w:pPr>
          </w:p>
        </w:tc>
      </w:tr>
      <w:tr w:rsidR="00E954B0" w:rsidRPr="00560037" w14:paraId="7340824B" w14:textId="77777777" w:rsidTr="00E954B0">
        <w:trPr>
          <w:gridAfter w:val="2"/>
          <w:wAfter w:w="9116" w:type="dxa"/>
        </w:trPr>
        <w:tc>
          <w:tcPr>
            <w:tcW w:w="4395" w:type="dxa"/>
          </w:tcPr>
          <w:p w14:paraId="34F63869" w14:textId="77777777" w:rsidR="00E954B0" w:rsidRPr="00A433E3" w:rsidRDefault="00E954B0" w:rsidP="00E954B0">
            <w:pPr>
              <w:widowControl w:val="0"/>
              <w:ind w:right="22"/>
              <w:rPr>
                <w:rFonts w:cs="Arial"/>
                <w:b/>
                <w:i/>
                <w:color w:val="4472C4" w:themeColor="accent1"/>
                <w:sz w:val="16"/>
                <w:szCs w:val="16"/>
                <w:lang w:val="de-DE"/>
              </w:rPr>
            </w:pPr>
            <w:r w:rsidRPr="00A433E3">
              <w:rPr>
                <w:rFonts w:cs="Arial"/>
                <w:b/>
                <w:i/>
                <w:color w:val="4472C4" w:themeColor="accent1"/>
                <w:sz w:val="16"/>
                <w:szCs w:val="16"/>
                <w:lang w:val="de-DE" w:eastAsia="de-DE"/>
              </w:rPr>
              <w:t>[Als Verbesserungsvorschläge gelten hingegen jene Präzisierungen, Ergänzungen und Verbesserungen, die darauf abzielen, das Projekt/die Leistung/das Produkt besser mit den Bedürfnissen der Verwaltung in Einklang zu bringen, ohne die essentiellen Eigenschaften der verlangten Leistungen zu verändern]</w:t>
            </w:r>
          </w:p>
        </w:tc>
        <w:tc>
          <w:tcPr>
            <w:tcW w:w="992" w:type="dxa"/>
          </w:tcPr>
          <w:p w14:paraId="64DEE271" w14:textId="77777777" w:rsidR="00E954B0" w:rsidRPr="00A433E3" w:rsidRDefault="00E954B0" w:rsidP="00E954B0">
            <w:pPr>
              <w:widowControl w:val="0"/>
              <w:rPr>
                <w:rFonts w:cs="Arial"/>
                <w:b/>
                <w:color w:val="4472C4" w:themeColor="accent1"/>
                <w:sz w:val="16"/>
                <w:szCs w:val="16"/>
                <w:lang w:val="de-DE"/>
              </w:rPr>
            </w:pPr>
          </w:p>
        </w:tc>
        <w:tc>
          <w:tcPr>
            <w:tcW w:w="4558" w:type="dxa"/>
          </w:tcPr>
          <w:p w14:paraId="55A20222" w14:textId="77777777" w:rsidR="00E954B0" w:rsidRPr="00A433E3" w:rsidRDefault="00E954B0" w:rsidP="00E954B0">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[Sono considerate proposte migliorative tutte quelle precisazioni, integrazioni e migliorie che sono finalizzate a rendere il progetto/prestazione/prodotto meglio corrispondente alle esigenze della stazione appaltante, senza tuttavia alterare i caratteri essenziali delle prestazioni richieste]</w:t>
            </w:r>
          </w:p>
          <w:p w14:paraId="4338C092" w14:textId="77777777" w:rsidR="00E954B0" w:rsidRPr="00A433E3" w:rsidRDefault="00E954B0" w:rsidP="00E954B0">
            <w:pPr>
              <w:rPr>
                <w:rFonts w:ascii="Helvetica-Bold" w:hAnsi="Helvetica-Bold" w:cs="Calibri"/>
                <w:b/>
                <w:bCs/>
                <w:color w:val="4472C4" w:themeColor="accent1"/>
                <w:sz w:val="16"/>
                <w:szCs w:val="16"/>
                <w:lang w:val="it-IT" w:eastAsia="it-IT"/>
              </w:rPr>
            </w:pPr>
          </w:p>
        </w:tc>
      </w:tr>
      <w:tr w:rsidR="00E954B0" w:rsidRPr="00560037" w14:paraId="0C82DAD0" w14:textId="77777777" w:rsidTr="00E954B0">
        <w:trPr>
          <w:gridAfter w:val="2"/>
          <w:wAfter w:w="9116" w:type="dxa"/>
        </w:trPr>
        <w:tc>
          <w:tcPr>
            <w:tcW w:w="4395" w:type="dxa"/>
          </w:tcPr>
          <w:p w14:paraId="0CD36E9C" w14:textId="77777777" w:rsidR="00E954B0" w:rsidRPr="003A7D86" w:rsidRDefault="00E954B0" w:rsidP="00E954B0">
            <w:pPr>
              <w:widowControl w:val="0"/>
              <w:ind w:right="22"/>
              <w:rPr>
                <w:rFonts w:cs="Arial"/>
                <w:b/>
                <w:color w:val="0070C0"/>
                <w:lang w:val="it-IT"/>
              </w:rPr>
            </w:pPr>
          </w:p>
        </w:tc>
        <w:tc>
          <w:tcPr>
            <w:tcW w:w="992" w:type="dxa"/>
          </w:tcPr>
          <w:p w14:paraId="264717C9" w14:textId="77777777" w:rsidR="00E954B0" w:rsidRPr="003A7D86" w:rsidRDefault="00E954B0" w:rsidP="00E954B0">
            <w:pPr>
              <w:widowControl w:val="0"/>
              <w:rPr>
                <w:rFonts w:cs="Arial"/>
                <w:b/>
                <w:lang w:val="it-IT"/>
              </w:rPr>
            </w:pPr>
          </w:p>
        </w:tc>
        <w:tc>
          <w:tcPr>
            <w:tcW w:w="4558" w:type="dxa"/>
          </w:tcPr>
          <w:p w14:paraId="10684DF1" w14:textId="77777777" w:rsidR="00E954B0" w:rsidRPr="003A7D86" w:rsidRDefault="00E954B0" w:rsidP="00E954B0">
            <w:pPr>
              <w:spacing w:line="240" w:lineRule="auto"/>
              <w:rPr>
                <w:rFonts w:ascii="Helvetica-Bold" w:hAnsi="Helvetica-Bold" w:cs="Calibri"/>
                <w:b/>
                <w:bCs/>
                <w:lang w:val="it-IT" w:eastAsia="it-IT"/>
              </w:rPr>
            </w:pPr>
          </w:p>
        </w:tc>
      </w:tr>
      <w:tr w:rsidR="00E954B0" w:rsidRPr="00560037" w14:paraId="7B80A1CB" w14:textId="77777777" w:rsidTr="00E954B0">
        <w:trPr>
          <w:gridAfter w:val="2"/>
          <w:wAfter w:w="9116" w:type="dxa"/>
        </w:trPr>
        <w:tc>
          <w:tcPr>
            <w:tcW w:w="4395" w:type="dxa"/>
          </w:tcPr>
          <w:p w14:paraId="13112340" w14:textId="77777777" w:rsidR="00E954B0" w:rsidRPr="003A7D86" w:rsidRDefault="00E954B0" w:rsidP="00E954B0">
            <w:pPr>
              <w:widowControl w:val="0"/>
              <w:ind w:right="22"/>
              <w:rPr>
                <w:rFonts w:cs="Arial"/>
                <w:lang w:val="de-DE" w:eastAsia="de-DE"/>
              </w:rPr>
            </w:pPr>
            <w:r w:rsidRPr="003A7D86">
              <w:rPr>
                <w:rFonts w:cs="Arial"/>
                <w:u w:val="single"/>
                <w:lang w:val="de-DE"/>
              </w:rPr>
              <w:t>Verbesserungsvorschläge</w:t>
            </w:r>
            <w:r w:rsidRPr="003A7D86">
              <w:rPr>
                <w:rFonts w:cs="Arial"/>
                <w:lang w:val="de-DE"/>
              </w:rPr>
              <w:t xml:space="preserve"> </w:t>
            </w:r>
            <w:r w:rsidRPr="003A7D86">
              <w:rPr>
                <w:rFonts w:cs="Arial"/>
                <w:lang w:val="de-DE" w:eastAsia="de-DE"/>
              </w:rPr>
              <w:t>werden nur dann bewertet, wenn diese durch die Bewertungs – und Begründungskriterien abgedeckt sind.</w:t>
            </w:r>
          </w:p>
          <w:p w14:paraId="1381FEE2" w14:textId="77777777" w:rsidR="00E954B0" w:rsidRPr="003A7D86" w:rsidRDefault="00E954B0" w:rsidP="00E954B0">
            <w:pPr>
              <w:widowControl w:val="0"/>
              <w:ind w:right="22"/>
              <w:rPr>
                <w:rFonts w:cs="Arial"/>
                <w:lang w:val="de-DE"/>
              </w:rPr>
            </w:pPr>
            <w:r w:rsidRPr="003A7D86">
              <w:rPr>
                <w:rFonts w:cs="Arial"/>
                <w:lang w:val="de-DE" w:eastAsia="de-DE"/>
              </w:rPr>
              <w:t xml:space="preserve">Mit Ausnahme jener Fälle, in denen in der Ausführungsphase die Projektvorgaben ohne </w:t>
            </w:r>
            <w:r w:rsidRPr="003A7D86">
              <w:rPr>
                <w:rFonts w:cs="Arial"/>
                <w:lang w:val="de-DE" w:eastAsia="de-DE"/>
              </w:rPr>
              <w:lastRenderedPageBreak/>
              <w:t>Änderungen einzuhalten sind, sind auch die auf Grundlage der Bewertungs – und Begründungskriterien nicht prämierten Verbesserungen Vertragsbestandteil, und in den gebotenen Preisen bereits enthalten.</w:t>
            </w:r>
          </w:p>
        </w:tc>
        <w:tc>
          <w:tcPr>
            <w:tcW w:w="992" w:type="dxa"/>
          </w:tcPr>
          <w:p w14:paraId="7D1BD327" w14:textId="77777777" w:rsidR="00E954B0" w:rsidRPr="003A7D86" w:rsidRDefault="00E954B0" w:rsidP="00E954B0">
            <w:pPr>
              <w:widowControl w:val="0"/>
              <w:rPr>
                <w:rFonts w:cs="Arial"/>
                <w:lang w:val="de-DE"/>
              </w:rPr>
            </w:pPr>
          </w:p>
        </w:tc>
        <w:tc>
          <w:tcPr>
            <w:tcW w:w="4558" w:type="dxa"/>
          </w:tcPr>
          <w:p w14:paraId="2F808212" w14:textId="711A5294" w:rsidR="00E954B0" w:rsidRPr="003A7D86" w:rsidRDefault="00E954B0" w:rsidP="00E954B0">
            <w:pPr>
              <w:rPr>
                <w:rFonts w:ascii="Helvetica-Bold" w:hAnsi="Helvetica-Bold" w:cs="Calibri"/>
                <w:bCs/>
                <w:lang w:val="it-IT" w:eastAsia="it-IT"/>
              </w:rPr>
            </w:pPr>
            <w:r w:rsidRPr="003A7D86">
              <w:rPr>
                <w:rFonts w:ascii="Helvetica-Bold" w:hAnsi="Helvetica-Bold" w:cs="Calibri"/>
                <w:bCs/>
                <w:lang w:val="it-IT" w:eastAsia="it-IT"/>
              </w:rPr>
              <w:t xml:space="preserve">Le </w:t>
            </w:r>
            <w:r w:rsidRPr="00A433E3">
              <w:rPr>
                <w:rFonts w:ascii="Helvetica-Bold" w:hAnsi="Helvetica-Bold" w:cs="Calibri"/>
                <w:bCs/>
                <w:u w:val="single"/>
                <w:lang w:val="it-IT" w:eastAsia="it-IT"/>
              </w:rPr>
              <w:t>proposte</w:t>
            </w:r>
            <w:r w:rsidRPr="003A7D86">
              <w:rPr>
                <w:rFonts w:ascii="Helvetica-Bold" w:hAnsi="Helvetica-Bold" w:cs="Calibri"/>
                <w:bCs/>
                <w:u w:val="single"/>
                <w:lang w:val="it-IT" w:eastAsia="it-IT"/>
              </w:rPr>
              <w:t xml:space="preserve"> migliorative</w:t>
            </w:r>
            <w:r w:rsidRPr="003A7D86">
              <w:rPr>
                <w:rFonts w:ascii="Helvetica-Bold" w:hAnsi="Helvetica-Bold" w:cs="Calibri"/>
                <w:bCs/>
                <w:lang w:val="it-IT" w:eastAsia="it-IT"/>
              </w:rPr>
              <w:t xml:space="preserve"> verranno premiate solo nei limiti di quanto previsto dai criteri - di valutazione e -motivazionali.</w:t>
            </w:r>
          </w:p>
          <w:p w14:paraId="648C7565" w14:textId="1603332D" w:rsidR="00E954B0" w:rsidRPr="0084536F" w:rsidRDefault="00E954B0" w:rsidP="00E954B0">
            <w:pPr>
              <w:rPr>
                <w:rFonts w:ascii="Helvetica-Bold" w:hAnsi="Helvetica-Bold" w:cs="Calibri"/>
                <w:bCs/>
                <w:lang w:val="it-IT" w:eastAsia="it-IT"/>
              </w:rPr>
            </w:pPr>
            <w:r w:rsidRPr="003A7D86">
              <w:rPr>
                <w:rFonts w:ascii="Helvetica-Bold" w:hAnsi="Helvetica-Bold" w:cs="Calibri"/>
                <w:bCs/>
                <w:lang w:val="it-IT" w:eastAsia="it-IT"/>
              </w:rPr>
              <w:t xml:space="preserve">Al di fuori dei casi in cui é inderogabilmente richiesto il necessario rispetto, per la fase di esecuzione, di </w:t>
            </w:r>
            <w:r w:rsidRPr="003A7D86">
              <w:rPr>
                <w:rFonts w:ascii="Helvetica-Bold" w:hAnsi="Helvetica-Bold" w:cs="Calibri"/>
                <w:bCs/>
                <w:lang w:val="it-IT" w:eastAsia="it-IT"/>
              </w:rPr>
              <w:lastRenderedPageBreak/>
              <w:t>quanto prescritto nel progetto, anche le migliorie offerte non premiate ai sensi dei criteri di valutazione e motivazionali sono parte integrante del contratto e si intendono quindi già comprese nei prezzi offerti.</w:t>
            </w:r>
          </w:p>
        </w:tc>
      </w:tr>
      <w:tr w:rsidR="00E954B0" w:rsidRPr="00560037" w14:paraId="40608541" w14:textId="77777777" w:rsidTr="00E954B0">
        <w:trPr>
          <w:gridAfter w:val="2"/>
          <w:wAfter w:w="9116" w:type="dxa"/>
        </w:trPr>
        <w:tc>
          <w:tcPr>
            <w:tcW w:w="4395" w:type="dxa"/>
          </w:tcPr>
          <w:p w14:paraId="10CBDD7D" w14:textId="77777777" w:rsidR="00E954B0" w:rsidRPr="00F60FF2" w:rsidRDefault="00E954B0" w:rsidP="00E954B0">
            <w:pPr>
              <w:widowControl w:val="0"/>
              <w:tabs>
                <w:tab w:val="left" w:pos="709"/>
              </w:tabs>
              <w:ind w:right="22"/>
              <w:rPr>
                <w:rFonts w:cs="Arial"/>
                <w:highlight w:val="yellow"/>
                <w:u w:val="single"/>
                <w:lang w:val="it-IT" w:eastAsia="it-IT"/>
              </w:rPr>
            </w:pPr>
          </w:p>
        </w:tc>
        <w:tc>
          <w:tcPr>
            <w:tcW w:w="992" w:type="dxa"/>
          </w:tcPr>
          <w:p w14:paraId="77FCB7E2" w14:textId="77777777" w:rsidR="00E954B0" w:rsidRPr="00C030F1" w:rsidRDefault="00E954B0" w:rsidP="00E954B0">
            <w:pPr>
              <w:widowControl w:val="0"/>
              <w:rPr>
                <w:rFonts w:cs="Arial"/>
                <w:lang w:val="it-IT"/>
              </w:rPr>
            </w:pPr>
          </w:p>
        </w:tc>
        <w:tc>
          <w:tcPr>
            <w:tcW w:w="4558" w:type="dxa"/>
          </w:tcPr>
          <w:p w14:paraId="35275123" w14:textId="77777777" w:rsidR="00E954B0" w:rsidRPr="00C030F1" w:rsidRDefault="00E954B0" w:rsidP="00E954B0">
            <w:pPr>
              <w:pStyle w:val="NormaleWeb"/>
              <w:widowControl w:val="0"/>
              <w:spacing w:before="0" w:after="0"/>
              <w:ind w:right="180"/>
              <w:rPr>
                <w:rFonts w:ascii="Arial" w:hAnsi="Arial" w:cs="Arial"/>
                <w:sz w:val="20"/>
                <w:szCs w:val="20"/>
                <w:u w:val="single"/>
              </w:rPr>
            </w:pPr>
          </w:p>
        </w:tc>
      </w:tr>
      <w:tr w:rsidR="00E954B0" w:rsidRPr="00560037" w14:paraId="331A1C27" w14:textId="77777777" w:rsidTr="00E954B0">
        <w:trPr>
          <w:gridAfter w:val="2"/>
          <w:wAfter w:w="9116" w:type="dxa"/>
        </w:trPr>
        <w:tc>
          <w:tcPr>
            <w:tcW w:w="4395" w:type="dxa"/>
          </w:tcPr>
          <w:p w14:paraId="51E4EAC6" w14:textId="77777777" w:rsidR="00E954B0" w:rsidRPr="00F60FF2" w:rsidRDefault="00E954B0" w:rsidP="00E954B0">
            <w:pPr>
              <w:widowControl w:val="0"/>
              <w:ind w:right="22"/>
              <w:rPr>
                <w:rFonts w:cs="Arial"/>
                <w:highlight w:val="yellow"/>
                <w:u w:val="single"/>
                <w:lang w:val="de-DE" w:eastAsia="it-IT"/>
              </w:rPr>
            </w:pPr>
            <w:bookmarkStart w:id="77" w:name="_Hlk12261369"/>
            <w:r w:rsidRPr="00CF6938">
              <w:rPr>
                <w:rFonts w:cs="Arial"/>
                <w:b/>
                <w:u w:val="single"/>
                <w:lang w:val="de-DE"/>
              </w:rPr>
              <w:t xml:space="preserve">Wesentliche Mängel der eingereichten technischen Bieterunterlagen, die eine Bewertung des Angebots unmöglich machen, bedingen den Ausschluss von der Ausschreibung </w:t>
            </w:r>
          </w:p>
        </w:tc>
        <w:tc>
          <w:tcPr>
            <w:tcW w:w="992" w:type="dxa"/>
          </w:tcPr>
          <w:p w14:paraId="560F97CD" w14:textId="77777777" w:rsidR="00E954B0" w:rsidRPr="002573BF" w:rsidRDefault="00E954B0" w:rsidP="00E954B0">
            <w:pPr>
              <w:widowControl w:val="0"/>
              <w:rPr>
                <w:rFonts w:cs="Arial"/>
                <w:lang w:val="de-DE"/>
              </w:rPr>
            </w:pPr>
          </w:p>
        </w:tc>
        <w:tc>
          <w:tcPr>
            <w:tcW w:w="4558" w:type="dxa"/>
          </w:tcPr>
          <w:p w14:paraId="2F3F8690" w14:textId="77777777" w:rsidR="00E954B0" w:rsidRPr="002573BF" w:rsidRDefault="00E954B0" w:rsidP="00815B4F">
            <w:pPr>
              <w:widowControl w:val="0"/>
              <w:ind w:right="23"/>
              <w:rPr>
                <w:rFonts w:cs="Arial"/>
                <w:b/>
                <w:u w:val="single"/>
                <w:lang w:val="it-IT"/>
              </w:rPr>
            </w:pPr>
            <w:r w:rsidRPr="002573BF">
              <w:rPr>
                <w:rFonts w:cs="Arial"/>
                <w:b/>
                <w:u w:val="single"/>
                <w:lang w:val="it-IT"/>
              </w:rPr>
              <w:t>La carenza sostanziale della documentazione tecnica complessivamente presentata dagli offerenti, tale da non consentire la valutazione di quanto offerto, comporta l’esclusione dalla gara.</w:t>
            </w:r>
          </w:p>
        </w:tc>
      </w:tr>
      <w:bookmarkEnd w:id="77"/>
      <w:tr w:rsidR="00E954B0" w:rsidRPr="00560037" w14:paraId="1A58FB8B" w14:textId="77777777" w:rsidTr="00E954B0">
        <w:trPr>
          <w:gridAfter w:val="2"/>
          <w:wAfter w:w="9116" w:type="dxa"/>
        </w:trPr>
        <w:tc>
          <w:tcPr>
            <w:tcW w:w="4395" w:type="dxa"/>
          </w:tcPr>
          <w:p w14:paraId="0BB6D5D8" w14:textId="77777777" w:rsidR="00E954B0" w:rsidRPr="002573BF" w:rsidRDefault="00E954B0" w:rsidP="00E954B0">
            <w:pPr>
              <w:widowControl w:val="0"/>
              <w:tabs>
                <w:tab w:val="left" w:pos="709"/>
              </w:tabs>
              <w:ind w:right="22"/>
              <w:rPr>
                <w:rFonts w:cs="Arial"/>
                <w:u w:val="single"/>
                <w:lang w:val="it-IT" w:eastAsia="it-IT"/>
              </w:rPr>
            </w:pPr>
          </w:p>
        </w:tc>
        <w:tc>
          <w:tcPr>
            <w:tcW w:w="992" w:type="dxa"/>
          </w:tcPr>
          <w:p w14:paraId="00367280" w14:textId="77777777" w:rsidR="00E954B0" w:rsidRPr="002573BF" w:rsidRDefault="00E954B0" w:rsidP="00E954B0">
            <w:pPr>
              <w:widowControl w:val="0"/>
              <w:rPr>
                <w:rFonts w:cs="Arial"/>
                <w:lang w:val="it-IT"/>
              </w:rPr>
            </w:pPr>
          </w:p>
        </w:tc>
        <w:tc>
          <w:tcPr>
            <w:tcW w:w="4558" w:type="dxa"/>
          </w:tcPr>
          <w:p w14:paraId="43D3405D" w14:textId="77777777" w:rsidR="00E954B0" w:rsidRPr="002573BF" w:rsidRDefault="00E954B0" w:rsidP="00E954B0">
            <w:pPr>
              <w:pStyle w:val="NormaleWeb"/>
              <w:widowControl w:val="0"/>
              <w:spacing w:before="0" w:after="0"/>
              <w:ind w:right="180"/>
              <w:rPr>
                <w:rFonts w:ascii="Arial" w:hAnsi="Arial" w:cs="Arial"/>
                <w:sz w:val="20"/>
                <w:szCs w:val="20"/>
                <w:u w:val="single"/>
              </w:rPr>
            </w:pPr>
          </w:p>
        </w:tc>
      </w:tr>
      <w:tr w:rsidR="00E954B0" w:rsidRPr="00560037" w14:paraId="1090899F" w14:textId="77777777" w:rsidTr="00E954B0">
        <w:trPr>
          <w:gridAfter w:val="2"/>
          <w:wAfter w:w="9116" w:type="dxa"/>
        </w:trPr>
        <w:tc>
          <w:tcPr>
            <w:tcW w:w="4395" w:type="dxa"/>
          </w:tcPr>
          <w:p w14:paraId="22893223" w14:textId="77777777" w:rsidR="00E954B0" w:rsidRPr="002506E6" w:rsidRDefault="00E954B0" w:rsidP="00E954B0">
            <w:pPr>
              <w:widowControl w:val="0"/>
              <w:tabs>
                <w:tab w:val="left" w:pos="709"/>
              </w:tabs>
              <w:ind w:right="22"/>
              <w:rPr>
                <w:rFonts w:cs="Arial"/>
                <w:b/>
                <w:lang w:val="de-DE"/>
              </w:rPr>
            </w:pPr>
            <w:r w:rsidRPr="002506E6">
              <w:rPr>
                <w:rFonts w:cs="Arial"/>
                <w:bCs/>
                <w:lang w:val="de-DE"/>
              </w:rPr>
              <w:t xml:space="preserve">►Mehrfach-, Alternativangebote, unvollständige Angebote und Angebote mit Bedingungen </w:t>
            </w:r>
            <w:r w:rsidRPr="002506E6">
              <w:rPr>
                <w:rFonts w:cs="Arial"/>
                <w:b/>
                <w:lang w:val="de-DE"/>
              </w:rPr>
              <w:t>haben den Ausschluss zur Folge.</w:t>
            </w:r>
          </w:p>
          <w:p w14:paraId="1AAB002E" w14:textId="6184007D" w:rsidR="00E954B0" w:rsidRPr="002506E6" w:rsidRDefault="00E954B0" w:rsidP="00E954B0">
            <w:pPr>
              <w:widowControl w:val="0"/>
              <w:tabs>
                <w:tab w:val="left" w:pos="709"/>
              </w:tabs>
              <w:ind w:right="22"/>
              <w:rPr>
                <w:rFonts w:cs="Arial"/>
                <w:b/>
                <w:bCs/>
                <w:u w:val="single"/>
                <w:lang w:val="de-DE" w:eastAsia="it-IT"/>
              </w:rPr>
            </w:pPr>
            <w:r w:rsidRPr="002506E6">
              <w:rPr>
                <w:rFonts w:cs="Arial"/>
                <w:b/>
                <w:bCs/>
                <w:u w:val="single"/>
                <w:lang w:val="de-DE" w:eastAsia="it-IT"/>
              </w:rPr>
              <w:t>Es wird darauf hingewiesen, dass die Einreichung oder das Angebot von mehreren Produkten oder Mustern für denselben Bewertungsgegenstand hat den Ausschluss zur Folge.</w:t>
            </w:r>
          </w:p>
        </w:tc>
        <w:tc>
          <w:tcPr>
            <w:tcW w:w="992" w:type="dxa"/>
          </w:tcPr>
          <w:p w14:paraId="2D32AD65" w14:textId="77777777" w:rsidR="00E954B0" w:rsidRPr="002506E6" w:rsidRDefault="00E954B0" w:rsidP="00E954B0">
            <w:pPr>
              <w:widowControl w:val="0"/>
              <w:rPr>
                <w:rFonts w:cs="Arial"/>
                <w:lang w:val="de-DE"/>
              </w:rPr>
            </w:pPr>
          </w:p>
        </w:tc>
        <w:tc>
          <w:tcPr>
            <w:tcW w:w="4558" w:type="dxa"/>
          </w:tcPr>
          <w:p w14:paraId="157F245A" w14:textId="2013B76B" w:rsidR="00E954B0" w:rsidRPr="002506E6" w:rsidRDefault="00E954B0" w:rsidP="00815B4F">
            <w:pPr>
              <w:pStyle w:val="NormaleWeb"/>
              <w:widowControl w:val="0"/>
              <w:spacing w:before="0" w:after="0"/>
              <w:ind w:right="23"/>
              <w:rPr>
                <w:rFonts w:ascii="Arial" w:hAnsi="Arial" w:cs="Arial"/>
                <w:sz w:val="20"/>
                <w:szCs w:val="20"/>
              </w:rPr>
            </w:pPr>
            <w:r w:rsidRPr="002506E6">
              <w:rPr>
                <w:rFonts w:ascii="Arial" w:hAnsi="Arial" w:cs="Arial"/>
                <w:b/>
                <w:sz w:val="20"/>
                <w:szCs w:val="20"/>
              </w:rPr>
              <w:t>►Verranno escluse</w:t>
            </w:r>
            <w:r w:rsidRPr="002506E6">
              <w:rPr>
                <w:rFonts w:ascii="Arial" w:hAnsi="Arial" w:cs="Arial"/>
                <w:sz w:val="20"/>
                <w:szCs w:val="20"/>
              </w:rPr>
              <w:t xml:space="preserve"> le offerte plurime, alternative, incomplete, condizionate.</w:t>
            </w:r>
          </w:p>
          <w:p w14:paraId="2F704EF3" w14:textId="77777777" w:rsidR="00E954B0" w:rsidRPr="002506E6" w:rsidRDefault="00E954B0" w:rsidP="00815B4F">
            <w:pPr>
              <w:pStyle w:val="NormaleWeb"/>
              <w:widowControl w:val="0"/>
              <w:spacing w:before="0" w:after="0"/>
              <w:ind w:right="23"/>
              <w:rPr>
                <w:rFonts w:ascii="Arial" w:hAnsi="Arial" w:cs="Arial"/>
                <w:sz w:val="20"/>
                <w:szCs w:val="20"/>
              </w:rPr>
            </w:pPr>
          </w:p>
          <w:p w14:paraId="0C32B683" w14:textId="0F7B3E1A" w:rsidR="00E954B0" w:rsidRPr="00AF1788" w:rsidRDefault="00E954B0" w:rsidP="00815B4F">
            <w:pPr>
              <w:pStyle w:val="NormaleWeb"/>
              <w:widowControl w:val="0"/>
              <w:spacing w:before="0" w:after="0"/>
              <w:ind w:right="23"/>
              <w:rPr>
                <w:rFonts w:ascii="Arial" w:hAnsi="Arial" w:cs="Arial"/>
                <w:b/>
                <w:bCs/>
                <w:sz w:val="20"/>
                <w:szCs w:val="20"/>
                <w:u w:val="single"/>
              </w:rPr>
            </w:pPr>
            <w:r w:rsidRPr="002506E6">
              <w:rPr>
                <w:rFonts w:ascii="Arial" w:hAnsi="Arial" w:cs="Arial"/>
                <w:b/>
                <w:bCs/>
                <w:sz w:val="20"/>
                <w:szCs w:val="20"/>
                <w:u w:val="single"/>
              </w:rPr>
              <w:t>Si precisa che la presentazione o l’offerta di prodotti o di campionature plurime per la medesima voce in valutazione comporterà l’esclusione dalla gara.</w:t>
            </w:r>
          </w:p>
        </w:tc>
      </w:tr>
      <w:tr w:rsidR="00E954B0" w:rsidRPr="00560037" w14:paraId="4C3A2ECE" w14:textId="77777777" w:rsidTr="00E954B0">
        <w:trPr>
          <w:gridAfter w:val="2"/>
          <w:wAfter w:w="9116" w:type="dxa"/>
        </w:trPr>
        <w:tc>
          <w:tcPr>
            <w:tcW w:w="4395" w:type="dxa"/>
          </w:tcPr>
          <w:p w14:paraId="124B50A6" w14:textId="77777777" w:rsidR="00E954B0" w:rsidRPr="002573BF" w:rsidRDefault="00E954B0" w:rsidP="00E954B0">
            <w:pPr>
              <w:widowControl w:val="0"/>
              <w:tabs>
                <w:tab w:val="left" w:pos="709"/>
              </w:tabs>
              <w:ind w:right="22"/>
              <w:rPr>
                <w:rFonts w:cs="Arial"/>
                <w:u w:val="single"/>
                <w:lang w:val="it-IT" w:eastAsia="it-IT"/>
              </w:rPr>
            </w:pPr>
          </w:p>
        </w:tc>
        <w:tc>
          <w:tcPr>
            <w:tcW w:w="992" w:type="dxa"/>
          </w:tcPr>
          <w:p w14:paraId="6E61A294" w14:textId="77777777" w:rsidR="00E954B0" w:rsidRPr="002573BF" w:rsidRDefault="00E954B0" w:rsidP="00E954B0">
            <w:pPr>
              <w:widowControl w:val="0"/>
              <w:rPr>
                <w:rFonts w:cs="Arial"/>
                <w:lang w:val="it-IT"/>
              </w:rPr>
            </w:pPr>
          </w:p>
        </w:tc>
        <w:tc>
          <w:tcPr>
            <w:tcW w:w="4558" w:type="dxa"/>
          </w:tcPr>
          <w:p w14:paraId="32A70366" w14:textId="77777777" w:rsidR="00E954B0" w:rsidRPr="002573BF" w:rsidRDefault="00E954B0" w:rsidP="00E954B0">
            <w:pPr>
              <w:pStyle w:val="NormaleWeb"/>
              <w:widowControl w:val="0"/>
              <w:spacing w:before="0" w:after="0"/>
              <w:ind w:right="180"/>
              <w:rPr>
                <w:rFonts w:ascii="Arial" w:hAnsi="Arial" w:cs="Arial"/>
                <w:sz w:val="20"/>
                <w:szCs w:val="20"/>
                <w:u w:val="single"/>
              </w:rPr>
            </w:pPr>
          </w:p>
        </w:tc>
      </w:tr>
      <w:tr w:rsidR="00E954B0" w:rsidRPr="00560037" w14:paraId="150287E3" w14:textId="77777777" w:rsidTr="00E954B0">
        <w:trPr>
          <w:gridAfter w:val="2"/>
          <w:wAfter w:w="9116" w:type="dxa"/>
        </w:trPr>
        <w:tc>
          <w:tcPr>
            <w:tcW w:w="4395" w:type="dxa"/>
          </w:tcPr>
          <w:p w14:paraId="62B6B77F" w14:textId="77777777" w:rsidR="00E954B0" w:rsidRPr="00666AC3" w:rsidRDefault="00E954B0" w:rsidP="00E954B0">
            <w:pPr>
              <w:widowControl w:val="0"/>
              <w:ind w:right="22"/>
              <w:rPr>
                <w:rFonts w:cs="Arial"/>
                <w:lang w:val="de-DE"/>
              </w:rPr>
            </w:pPr>
            <w:r w:rsidRPr="00666AC3">
              <w:rPr>
                <w:rFonts w:cs="Arial"/>
                <w:lang w:val="de-DE" w:eastAsia="de-DE"/>
              </w:rPr>
              <w:t>Sind die technischen Unterlagen nicht wie vorgesehen unterschrieben, wird ein Nachforderungsverfahren eingeleitet, wobei die Geheimhaltung des Inhalts und des technischen Angebots gewährleistet werden muss.</w:t>
            </w:r>
          </w:p>
        </w:tc>
        <w:tc>
          <w:tcPr>
            <w:tcW w:w="992" w:type="dxa"/>
          </w:tcPr>
          <w:p w14:paraId="16AA5F3A" w14:textId="77777777" w:rsidR="00E954B0" w:rsidRPr="002573BF" w:rsidRDefault="00E954B0" w:rsidP="00E954B0">
            <w:pPr>
              <w:widowControl w:val="0"/>
              <w:rPr>
                <w:rFonts w:cs="Arial"/>
                <w:lang w:val="de-DE"/>
              </w:rPr>
            </w:pPr>
          </w:p>
        </w:tc>
        <w:tc>
          <w:tcPr>
            <w:tcW w:w="4558" w:type="dxa"/>
          </w:tcPr>
          <w:p w14:paraId="2113F09D" w14:textId="77777777" w:rsidR="00E954B0" w:rsidRPr="002573BF" w:rsidRDefault="00E954B0" w:rsidP="00815B4F">
            <w:pPr>
              <w:widowControl w:val="0"/>
              <w:ind w:right="23"/>
              <w:rPr>
                <w:rFonts w:cs="Arial"/>
                <w:u w:val="single"/>
                <w:lang w:val="it-IT"/>
              </w:rPr>
            </w:pPr>
            <w:r w:rsidRPr="002573BF">
              <w:rPr>
                <w:lang w:val="it-IT"/>
              </w:rPr>
              <w:t>Si applica il subprocedimento di soccorso istruttorio qualora la documentazione tecnica difetti di sottoscrizione, ove richiesta, ferma restando la salvaguardia del contenuto e della segretezza dell’offerta tecnica.</w:t>
            </w:r>
          </w:p>
        </w:tc>
      </w:tr>
      <w:tr w:rsidR="00E954B0" w:rsidRPr="00560037" w14:paraId="4051C14B" w14:textId="77777777" w:rsidTr="00E954B0">
        <w:trPr>
          <w:gridAfter w:val="2"/>
          <w:wAfter w:w="9116" w:type="dxa"/>
        </w:trPr>
        <w:tc>
          <w:tcPr>
            <w:tcW w:w="4395" w:type="dxa"/>
          </w:tcPr>
          <w:p w14:paraId="1D23C292" w14:textId="77777777" w:rsidR="00E954B0" w:rsidRPr="00C030F1" w:rsidRDefault="00E954B0" w:rsidP="00E954B0">
            <w:pPr>
              <w:widowControl w:val="0"/>
              <w:tabs>
                <w:tab w:val="left" w:pos="709"/>
              </w:tabs>
              <w:ind w:right="22"/>
              <w:rPr>
                <w:rFonts w:cs="Arial"/>
                <w:u w:val="single"/>
                <w:lang w:val="it-IT" w:eastAsia="it-IT"/>
              </w:rPr>
            </w:pPr>
          </w:p>
        </w:tc>
        <w:tc>
          <w:tcPr>
            <w:tcW w:w="992" w:type="dxa"/>
          </w:tcPr>
          <w:p w14:paraId="7FEC09DE" w14:textId="77777777" w:rsidR="00E954B0" w:rsidRPr="00C030F1" w:rsidRDefault="00E954B0" w:rsidP="00E954B0">
            <w:pPr>
              <w:widowControl w:val="0"/>
              <w:rPr>
                <w:rFonts w:cs="Arial"/>
                <w:lang w:val="it-IT"/>
              </w:rPr>
            </w:pPr>
          </w:p>
        </w:tc>
        <w:tc>
          <w:tcPr>
            <w:tcW w:w="4558" w:type="dxa"/>
          </w:tcPr>
          <w:p w14:paraId="1D4377A5" w14:textId="77777777" w:rsidR="00E954B0" w:rsidRPr="00C030F1" w:rsidRDefault="00E954B0" w:rsidP="00E954B0">
            <w:pPr>
              <w:widowControl w:val="0"/>
              <w:ind w:right="105"/>
              <w:rPr>
                <w:lang w:val="it-IT"/>
              </w:rPr>
            </w:pPr>
          </w:p>
        </w:tc>
      </w:tr>
      <w:tr w:rsidR="00E954B0" w:rsidRPr="00560037" w14:paraId="6139298F" w14:textId="77777777" w:rsidTr="00E954B0">
        <w:trPr>
          <w:gridAfter w:val="2"/>
          <w:wAfter w:w="9116" w:type="dxa"/>
        </w:trPr>
        <w:tc>
          <w:tcPr>
            <w:tcW w:w="4395" w:type="dxa"/>
          </w:tcPr>
          <w:p w14:paraId="1B71379C" w14:textId="77777777" w:rsidR="00E954B0" w:rsidRPr="00C030F1" w:rsidRDefault="00E954B0" w:rsidP="00E954B0">
            <w:pPr>
              <w:widowControl w:val="0"/>
              <w:ind w:right="22"/>
              <w:rPr>
                <w:rFonts w:cs="Arial"/>
                <w:lang w:val="de-DE"/>
              </w:rPr>
            </w:pPr>
            <w:r w:rsidRPr="00C030F1">
              <w:rPr>
                <w:rFonts w:cs="Arial"/>
                <w:lang w:val="de-DE"/>
              </w:rPr>
              <w:t>Folgende Unterlagen müssen eingereicht werden:</w:t>
            </w:r>
          </w:p>
        </w:tc>
        <w:tc>
          <w:tcPr>
            <w:tcW w:w="992" w:type="dxa"/>
          </w:tcPr>
          <w:p w14:paraId="616F1B96" w14:textId="77777777" w:rsidR="00E954B0" w:rsidRPr="00C030F1" w:rsidRDefault="00E954B0" w:rsidP="00E954B0">
            <w:pPr>
              <w:widowControl w:val="0"/>
              <w:rPr>
                <w:rFonts w:cs="Arial"/>
                <w:lang w:val="de-DE"/>
              </w:rPr>
            </w:pPr>
          </w:p>
        </w:tc>
        <w:tc>
          <w:tcPr>
            <w:tcW w:w="4558" w:type="dxa"/>
          </w:tcPr>
          <w:p w14:paraId="7E822101" w14:textId="77777777" w:rsidR="00E954B0" w:rsidRPr="00C030F1" w:rsidRDefault="00E954B0" w:rsidP="00815B4F">
            <w:pPr>
              <w:pStyle w:val="Corpotesto"/>
              <w:widowControl w:val="0"/>
              <w:tabs>
                <w:tab w:val="left" w:pos="0"/>
                <w:tab w:val="center" w:pos="4680"/>
                <w:tab w:val="right" w:pos="9072"/>
              </w:tabs>
              <w:spacing w:after="0"/>
              <w:ind w:right="23"/>
              <w:rPr>
                <w:rFonts w:cs="Arial"/>
                <w:lang w:val="it-IT" w:eastAsia="it-IT"/>
              </w:rPr>
            </w:pPr>
            <w:r w:rsidRPr="00C030F1">
              <w:rPr>
                <w:rFonts w:cs="Arial"/>
                <w:lang w:val="it-IT" w:eastAsia="it-IT"/>
              </w:rPr>
              <w:t>Deve essere presentata la seguente documentazione.</w:t>
            </w:r>
          </w:p>
        </w:tc>
      </w:tr>
      <w:tr w:rsidR="00E954B0" w:rsidRPr="00560037" w14:paraId="65794CCC" w14:textId="77777777" w:rsidTr="00E954B0">
        <w:trPr>
          <w:gridAfter w:val="2"/>
          <w:wAfter w:w="9116" w:type="dxa"/>
        </w:trPr>
        <w:tc>
          <w:tcPr>
            <w:tcW w:w="4395" w:type="dxa"/>
          </w:tcPr>
          <w:p w14:paraId="68FC3913" w14:textId="77777777" w:rsidR="00E954B0" w:rsidRPr="00D15BFE" w:rsidRDefault="00E954B0" w:rsidP="00E954B0">
            <w:pPr>
              <w:widowControl w:val="0"/>
              <w:tabs>
                <w:tab w:val="left" w:pos="709"/>
              </w:tabs>
              <w:ind w:right="22"/>
              <w:rPr>
                <w:rFonts w:cs="Arial"/>
                <w:u w:val="single"/>
                <w:lang w:val="it-IT" w:eastAsia="it-IT"/>
              </w:rPr>
            </w:pPr>
          </w:p>
        </w:tc>
        <w:tc>
          <w:tcPr>
            <w:tcW w:w="992" w:type="dxa"/>
          </w:tcPr>
          <w:p w14:paraId="2F267DD9" w14:textId="77777777" w:rsidR="00E954B0" w:rsidRPr="00D15BFE" w:rsidRDefault="00E954B0" w:rsidP="00E954B0">
            <w:pPr>
              <w:widowControl w:val="0"/>
              <w:rPr>
                <w:rFonts w:cs="Arial"/>
                <w:lang w:val="it-IT"/>
              </w:rPr>
            </w:pPr>
          </w:p>
        </w:tc>
        <w:tc>
          <w:tcPr>
            <w:tcW w:w="4558" w:type="dxa"/>
          </w:tcPr>
          <w:p w14:paraId="72B6AF8B" w14:textId="77777777" w:rsidR="00E954B0" w:rsidRPr="00D15BFE" w:rsidRDefault="00E954B0" w:rsidP="00E954B0">
            <w:pPr>
              <w:pStyle w:val="NormaleWeb"/>
              <w:widowControl w:val="0"/>
              <w:spacing w:before="0" w:after="0"/>
              <w:ind w:right="180"/>
              <w:rPr>
                <w:rFonts w:ascii="Arial" w:hAnsi="Arial" w:cs="Arial"/>
                <w:sz w:val="20"/>
                <w:szCs w:val="20"/>
                <w:u w:val="single"/>
              </w:rPr>
            </w:pPr>
          </w:p>
        </w:tc>
      </w:tr>
      <w:tr w:rsidR="00E954B0" w:rsidRPr="00560037" w14:paraId="5A1701EA" w14:textId="77777777" w:rsidTr="00E954B0">
        <w:trPr>
          <w:gridAfter w:val="2"/>
          <w:wAfter w:w="9116" w:type="dxa"/>
        </w:trPr>
        <w:tc>
          <w:tcPr>
            <w:tcW w:w="4395" w:type="dxa"/>
          </w:tcPr>
          <w:p w14:paraId="54C4D772" w14:textId="281D7969" w:rsidR="00E954B0" w:rsidRPr="00A433E3" w:rsidRDefault="00E954B0" w:rsidP="00E954B0">
            <w:pPr>
              <w:widowControl w:val="0"/>
              <w:ind w:right="22"/>
              <w:rPr>
                <w:rFonts w:cs="Arial"/>
                <w:b/>
                <w:bCs/>
                <w:i/>
                <w:iCs/>
                <w:color w:val="4472C4"/>
                <w:sz w:val="16"/>
                <w:szCs w:val="16"/>
                <w:lang w:val="de-DE"/>
              </w:rPr>
            </w:pPr>
            <w:r w:rsidRPr="00A433E3">
              <w:rPr>
                <w:rFonts w:cs="Arial"/>
                <w:b/>
                <w:i/>
                <w:color w:val="4472C4"/>
                <w:sz w:val="16"/>
                <w:szCs w:val="16"/>
                <w:lang w:val="de-DE"/>
              </w:rPr>
              <w:t>(Die Vergabestelle kann nach eigenem Ermessen auch aufgrund von Art. 33 Abs. 2 LG Nr. 16/2015 folgende Unterlagen vorsehen</w:t>
            </w:r>
            <w:r>
              <w:rPr>
                <w:rFonts w:cs="Arial"/>
                <w:b/>
                <w:i/>
                <w:color w:val="4472C4"/>
                <w:sz w:val="16"/>
                <w:szCs w:val="16"/>
                <w:lang w:val="de-DE"/>
              </w:rPr>
              <w:t>)</w:t>
            </w:r>
          </w:p>
        </w:tc>
        <w:tc>
          <w:tcPr>
            <w:tcW w:w="992" w:type="dxa"/>
          </w:tcPr>
          <w:p w14:paraId="1E8A18A4" w14:textId="77777777" w:rsidR="00E954B0" w:rsidRPr="00A433E3" w:rsidRDefault="00E954B0" w:rsidP="00E954B0">
            <w:pPr>
              <w:widowControl w:val="0"/>
              <w:jc w:val="center"/>
              <w:rPr>
                <w:rFonts w:cs="Arial"/>
                <w:color w:val="4472C4"/>
                <w:sz w:val="16"/>
                <w:szCs w:val="16"/>
                <w:lang w:val="de-DE"/>
              </w:rPr>
            </w:pPr>
          </w:p>
        </w:tc>
        <w:tc>
          <w:tcPr>
            <w:tcW w:w="4558" w:type="dxa"/>
          </w:tcPr>
          <w:p w14:paraId="32E01875" w14:textId="4FE9F10E" w:rsidR="00E954B0" w:rsidRPr="00A433E3" w:rsidRDefault="00E954B0" w:rsidP="00815B4F">
            <w:pPr>
              <w:widowControl w:val="0"/>
              <w:ind w:right="23"/>
              <w:rPr>
                <w:rFonts w:cs="Arial"/>
                <w:b/>
                <w:i/>
                <w:color w:val="4472C4"/>
                <w:sz w:val="16"/>
                <w:szCs w:val="16"/>
                <w:lang w:val="it-IT"/>
              </w:rPr>
            </w:pPr>
            <w:r w:rsidRPr="00A433E3">
              <w:rPr>
                <w:rFonts w:cs="Arial"/>
                <w:b/>
                <w:i/>
                <w:color w:val="4472C4"/>
                <w:sz w:val="16"/>
                <w:szCs w:val="16"/>
                <w:lang w:val="it-IT"/>
              </w:rPr>
              <w:t>(</w:t>
            </w:r>
            <w:r>
              <w:rPr>
                <w:rFonts w:cs="Arial"/>
                <w:b/>
                <w:i/>
                <w:color w:val="4472C4"/>
                <w:sz w:val="16"/>
                <w:szCs w:val="16"/>
                <w:lang w:val="it-IT"/>
              </w:rPr>
              <w:t>V</w:t>
            </w:r>
            <w:r w:rsidRPr="00A433E3">
              <w:rPr>
                <w:rFonts w:cs="Arial"/>
                <w:b/>
                <w:i/>
                <w:color w:val="4472C4"/>
                <w:sz w:val="16"/>
                <w:szCs w:val="16"/>
                <w:lang w:val="it-IT"/>
              </w:rPr>
              <w:t>ariabile, a discrezione della stazione appaltante, anche sulla base di quanto previsto all’art. 33 comma 2 della l.p. 16/2015)</w:t>
            </w:r>
          </w:p>
        </w:tc>
      </w:tr>
      <w:tr w:rsidR="00E954B0" w:rsidRPr="00560037" w14:paraId="3EF7F640" w14:textId="77777777" w:rsidTr="00E954B0">
        <w:trPr>
          <w:gridAfter w:val="2"/>
          <w:wAfter w:w="9116" w:type="dxa"/>
        </w:trPr>
        <w:tc>
          <w:tcPr>
            <w:tcW w:w="4395" w:type="dxa"/>
          </w:tcPr>
          <w:p w14:paraId="3FB15DCD" w14:textId="77777777" w:rsidR="00E954B0" w:rsidRPr="00A433E3" w:rsidRDefault="00E954B0" w:rsidP="00E954B0">
            <w:pPr>
              <w:widowControl w:val="0"/>
              <w:ind w:right="22"/>
              <w:rPr>
                <w:rFonts w:cs="Arial"/>
                <w:b/>
                <w:i/>
                <w:color w:val="FF0000"/>
                <w:sz w:val="16"/>
                <w:szCs w:val="16"/>
                <w:lang w:val="it-IT"/>
              </w:rPr>
            </w:pPr>
          </w:p>
        </w:tc>
        <w:tc>
          <w:tcPr>
            <w:tcW w:w="992" w:type="dxa"/>
          </w:tcPr>
          <w:p w14:paraId="12685B9D" w14:textId="77777777" w:rsidR="00E954B0" w:rsidRPr="00A433E3" w:rsidRDefault="00E954B0" w:rsidP="00E954B0">
            <w:pPr>
              <w:widowControl w:val="0"/>
              <w:jc w:val="center"/>
              <w:rPr>
                <w:rFonts w:cs="Arial"/>
                <w:sz w:val="16"/>
                <w:szCs w:val="16"/>
                <w:lang w:val="it-IT"/>
              </w:rPr>
            </w:pPr>
          </w:p>
        </w:tc>
        <w:tc>
          <w:tcPr>
            <w:tcW w:w="4558" w:type="dxa"/>
          </w:tcPr>
          <w:p w14:paraId="488F5D38" w14:textId="77777777" w:rsidR="00E954B0" w:rsidRPr="00A433E3" w:rsidRDefault="00E954B0" w:rsidP="00E954B0">
            <w:pPr>
              <w:widowControl w:val="0"/>
              <w:ind w:right="180"/>
              <w:rPr>
                <w:rFonts w:cs="Arial"/>
                <w:b/>
                <w:i/>
                <w:color w:val="FF0000"/>
                <w:sz w:val="16"/>
                <w:szCs w:val="16"/>
                <w:lang w:val="it-IT"/>
              </w:rPr>
            </w:pPr>
          </w:p>
        </w:tc>
      </w:tr>
      <w:tr w:rsidR="00E954B0" w:rsidRPr="00560037" w14:paraId="338AE618" w14:textId="77777777" w:rsidTr="00E954B0">
        <w:trPr>
          <w:gridAfter w:val="2"/>
          <w:wAfter w:w="9116" w:type="dxa"/>
        </w:trPr>
        <w:tc>
          <w:tcPr>
            <w:tcW w:w="4395" w:type="dxa"/>
          </w:tcPr>
          <w:p w14:paraId="488E4540" w14:textId="35F6A9DA" w:rsidR="00E954B0" w:rsidRPr="00A433E3" w:rsidRDefault="00E954B0" w:rsidP="00E954B0">
            <w:pPr>
              <w:widowControl w:val="0"/>
              <w:ind w:right="22"/>
              <w:rPr>
                <w:rFonts w:cs="Arial"/>
                <w:b/>
                <w:i/>
                <w:color w:val="4472C4" w:themeColor="accent1"/>
                <w:sz w:val="16"/>
                <w:szCs w:val="16"/>
                <w:lang w:val="de-DE"/>
              </w:rPr>
            </w:pPr>
            <w:r w:rsidRPr="00A433E3">
              <w:rPr>
                <w:rFonts w:cs="Arial"/>
                <w:b/>
                <w:i/>
                <w:color w:val="4472C4" w:themeColor="accent1"/>
                <w:sz w:val="16"/>
                <w:szCs w:val="16"/>
                <w:lang w:val="de-DE"/>
              </w:rPr>
              <w:t>(Achtung: im Falle der Anwendung der MUK-Gebäude vom 2022 (Dekret vom 23 Juni 2022), die Bewertungskriterien an die Bestimmungen von Punkt 3 des Dekrets anpassen)</w:t>
            </w:r>
          </w:p>
        </w:tc>
        <w:tc>
          <w:tcPr>
            <w:tcW w:w="992" w:type="dxa"/>
          </w:tcPr>
          <w:p w14:paraId="150388D6" w14:textId="77777777" w:rsidR="00E954B0" w:rsidRPr="00A433E3" w:rsidRDefault="00E954B0" w:rsidP="00E954B0">
            <w:pPr>
              <w:widowControl w:val="0"/>
              <w:jc w:val="center"/>
              <w:rPr>
                <w:rFonts w:cs="Arial"/>
                <w:color w:val="4472C4" w:themeColor="accent1"/>
                <w:sz w:val="16"/>
                <w:szCs w:val="16"/>
                <w:lang w:val="de-DE"/>
              </w:rPr>
            </w:pPr>
          </w:p>
        </w:tc>
        <w:tc>
          <w:tcPr>
            <w:tcW w:w="4558" w:type="dxa"/>
          </w:tcPr>
          <w:p w14:paraId="43A53263" w14:textId="792E67F7" w:rsidR="00E954B0" w:rsidRPr="00A433E3" w:rsidRDefault="00E954B0" w:rsidP="00815B4F">
            <w:pPr>
              <w:widowControl w:val="0"/>
              <w:ind w:right="23"/>
              <w:rPr>
                <w:rFonts w:cs="Arial"/>
                <w:b/>
                <w:i/>
                <w:color w:val="4472C4" w:themeColor="accent1"/>
                <w:sz w:val="16"/>
                <w:szCs w:val="16"/>
                <w:lang w:val="it-IT"/>
              </w:rPr>
            </w:pPr>
            <w:r w:rsidRPr="00A433E3">
              <w:rPr>
                <w:rFonts w:cs="Arial"/>
                <w:b/>
                <w:i/>
                <w:color w:val="4472C4" w:themeColor="accent1"/>
                <w:sz w:val="16"/>
                <w:szCs w:val="16"/>
                <w:lang w:val="it-IT"/>
              </w:rPr>
              <w:t>(Attenzione: in caso di applicazione del CAM Edilizia 2022 (decreto dd. 23 giugno 2022), adeguare i criteri di valutazione alle prescrizioni di cui al punto n. 3 del decreto)</w:t>
            </w:r>
          </w:p>
        </w:tc>
      </w:tr>
      <w:tr w:rsidR="00E954B0" w:rsidRPr="00560037" w14:paraId="461A7B6B" w14:textId="77777777" w:rsidTr="00E954B0">
        <w:trPr>
          <w:gridAfter w:val="2"/>
          <w:wAfter w:w="9116" w:type="dxa"/>
        </w:trPr>
        <w:tc>
          <w:tcPr>
            <w:tcW w:w="4395" w:type="dxa"/>
          </w:tcPr>
          <w:p w14:paraId="2E36827D" w14:textId="77777777" w:rsidR="00E954B0" w:rsidRPr="00C030F1" w:rsidRDefault="00E954B0" w:rsidP="00E954B0">
            <w:pPr>
              <w:widowControl w:val="0"/>
              <w:ind w:right="22"/>
              <w:rPr>
                <w:rFonts w:cs="Arial"/>
                <w:b/>
                <w:i/>
                <w:color w:val="FF0000"/>
                <w:lang w:val="it-IT"/>
              </w:rPr>
            </w:pPr>
          </w:p>
        </w:tc>
        <w:tc>
          <w:tcPr>
            <w:tcW w:w="992" w:type="dxa"/>
          </w:tcPr>
          <w:p w14:paraId="7C38C559" w14:textId="77777777" w:rsidR="00E954B0" w:rsidRPr="00C030F1" w:rsidRDefault="00E954B0" w:rsidP="00E954B0">
            <w:pPr>
              <w:widowControl w:val="0"/>
              <w:jc w:val="center"/>
              <w:rPr>
                <w:rFonts w:cs="Arial"/>
                <w:lang w:val="it-IT"/>
              </w:rPr>
            </w:pPr>
          </w:p>
        </w:tc>
        <w:tc>
          <w:tcPr>
            <w:tcW w:w="4558" w:type="dxa"/>
          </w:tcPr>
          <w:p w14:paraId="28F7D105" w14:textId="77777777" w:rsidR="00E954B0" w:rsidRPr="00C030F1" w:rsidRDefault="00E954B0" w:rsidP="00E954B0">
            <w:pPr>
              <w:widowControl w:val="0"/>
              <w:ind w:right="180"/>
              <w:rPr>
                <w:rFonts w:cs="Arial"/>
                <w:b/>
                <w:i/>
                <w:color w:val="FF0000"/>
                <w:lang w:val="it-IT"/>
              </w:rPr>
            </w:pPr>
          </w:p>
        </w:tc>
      </w:tr>
      <w:tr w:rsidR="00E954B0" w:rsidRPr="00560037" w14:paraId="798CF2D8" w14:textId="77777777" w:rsidTr="00E954B0">
        <w:tblPrEx>
          <w:tblLook w:val="04A0" w:firstRow="1" w:lastRow="0" w:firstColumn="1" w:lastColumn="0" w:noHBand="0" w:noVBand="1"/>
        </w:tblPrEx>
        <w:trPr>
          <w:gridAfter w:val="2"/>
          <w:wAfter w:w="9116" w:type="dxa"/>
        </w:trPr>
        <w:tc>
          <w:tcPr>
            <w:tcW w:w="4395" w:type="dxa"/>
            <w:tcBorders>
              <w:top w:val="single" w:sz="4" w:space="0" w:color="auto"/>
              <w:left w:val="single" w:sz="4" w:space="0" w:color="auto"/>
              <w:bottom w:val="single" w:sz="4" w:space="0" w:color="auto"/>
              <w:right w:val="nil"/>
            </w:tcBorders>
            <w:shd w:val="clear" w:color="auto" w:fill="C5E0B3" w:themeFill="accent6" w:themeFillTint="66"/>
          </w:tcPr>
          <w:p w14:paraId="159985A7" w14:textId="77777777" w:rsidR="00E954B0" w:rsidRDefault="00E954B0" w:rsidP="00E954B0">
            <w:pPr>
              <w:widowControl w:val="0"/>
              <w:ind w:right="22"/>
              <w:rPr>
                <w:rFonts w:cs="Arial"/>
                <w:lang w:val="de-DE"/>
              </w:rPr>
            </w:pPr>
            <w:r>
              <w:rPr>
                <w:rFonts w:cs="Arial"/>
                <w:lang w:val="de-DE"/>
              </w:rPr>
              <w:t>Der Teilnehmer muss die technischen Unterlagen</w:t>
            </w:r>
          </w:p>
          <w:p w14:paraId="3DA90C45" w14:textId="77777777" w:rsidR="00E954B0" w:rsidRDefault="00E954B0" w:rsidP="00E954B0">
            <w:pPr>
              <w:widowControl w:val="0"/>
              <w:ind w:right="22"/>
              <w:rPr>
                <w:rFonts w:cs="Arial"/>
                <w:lang w:val="de-DE"/>
              </w:rPr>
            </w:pPr>
            <w:r>
              <w:rPr>
                <w:rFonts w:cs="Arial"/>
                <w:lang w:val="de-DE"/>
              </w:rPr>
              <w:t xml:space="preserve">vorzulegen, wie in der Anlage „“CRITERI DI VALUTAZIONE/BEWERTUNGSKRITERIEN”, </w:t>
            </w:r>
            <w:r>
              <w:rPr>
                <w:rFonts w:cs="Arial"/>
                <w:b/>
                <w:bCs/>
                <w:u w:val="single"/>
                <w:lang w:val="de-DE"/>
              </w:rPr>
              <w:t>Spalte „UMSCHLAG B: angeforderte Unterlagen</w:t>
            </w:r>
            <w:r>
              <w:rPr>
                <w:rFonts w:cs="Arial"/>
                <w:lang w:val="de-DE"/>
              </w:rPr>
              <w:t xml:space="preserve"> angegeben ist.</w:t>
            </w:r>
          </w:p>
          <w:p w14:paraId="19487A2D" w14:textId="77777777" w:rsidR="00E954B0" w:rsidRDefault="00E954B0" w:rsidP="00E954B0">
            <w:pPr>
              <w:widowControl w:val="0"/>
              <w:ind w:right="22"/>
              <w:rPr>
                <w:rFonts w:cs="Arial"/>
                <w:lang w:val="de-DE"/>
              </w:rPr>
            </w:pPr>
          </w:p>
          <w:p w14:paraId="0C83D24A" w14:textId="1498B1A7" w:rsidR="00E954B0" w:rsidRDefault="00E954B0" w:rsidP="00E954B0">
            <w:pPr>
              <w:widowControl w:val="0"/>
              <w:ind w:right="22"/>
              <w:rPr>
                <w:rFonts w:cs="Arial"/>
                <w:lang w:val="de-DE"/>
              </w:rPr>
            </w:pPr>
            <w:r>
              <w:rPr>
                <w:rFonts w:cs="Arial"/>
                <w:lang w:val="de-DE"/>
              </w:rPr>
              <w:t xml:space="preserve">Diese Dokumente sind </w:t>
            </w:r>
            <w:r>
              <w:rPr>
                <w:rFonts w:cs="Arial"/>
                <w:b/>
                <w:bCs/>
                <w:u w:val="single"/>
                <w:lang w:val="de-DE"/>
              </w:rPr>
              <w:t>bei sonstigem Ausschluss mit digitaler Unterschrift zu unterzeichnen</w:t>
            </w:r>
            <w:r>
              <w:rPr>
                <w:rFonts w:cs="Arial"/>
                <w:lang w:val="de-DE"/>
              </w:rPr>
              <w:t xml:space="preserve"> </w:t>
            </w:r>
          </w:p>
          <w:p w14:paraId="38270E5D" w14:textId="47B7C087" w:rsidR="00E954B0" w:rsidRDefault="00E954B0" w:rsidP="00E954B0">
            <w:pPr>
              <w:widowControl w:val="0"/>
              <w:ind w:right="22"/>
              <w:rPr>
                <w:rFonts w:cs="Arial"/>
                <w:lang w:val="de-DE"/>
              </w:rPr>
            </w:pPr>
          </w:p>
        </w:tc>
        <w:tc>
          <w:tcPr>
            <w:tcW w:w="992" w:type="dxa"/>
            <w:tcBorders>
              <w:top w:val="single" w:sz="4" w:space="0" w:color="auto"/>
              <w:left w:val="nil"/>
              <w:bottom w:val="single" w:sz="4" w:space="0" w:color="auto"/>
              <w:right w:val="nil"/>
            </w:tcBorders>
            <w:shd w:val="clear" w:color="auto" w:fill="C5E0B3" w:themeFill="accent6" w:themeFillTint="66"/>
          </w:tcPr>
          <w:p w14:paraId="4D5EE970" w14:textId="77777777" w:rsidR="00E954B0" w:rsidRDefault="00E954B0" w:rsidP="00E954B0">
            <w:pPr>
              <w:widowControl w:val="0"/>
              <w:jc w:val="center"/>
              <w:rPr>
                <w:rFonts w:cs="Arial"/>
                <w:lang w:val="de-DE"/>
              </w:rPr>
            </w:pPr>
          </w:p>
        </w:tc>
        <w:tc>
          <w:tcPr>
            <w:tcW w:w="4558" w:type="dxa"/>
            <w:tcBorders>
              <w:top w:val="single" w:sz="4" w:space="0" w:color="auto"/>
              <w:left w:val="nil"/>
              <w:bottom w:val="single" w:sz="4" w:space="0" w:color="auto"/>
              <w:right w:val="single" w:sz="4" w:space="0" w:color="auto"/>
            </w:tcBorders>
            <w:shd w:val="clear" w:color="auto" w:fill="C5E0B3" w:themeFill="accent6" w:themeFillTint="66"/>
          </w:tcPr>
          <w:p w14:paraId="4D2E5DDB" w14:textId="77777777" w:rsidR="00E954B0" w:rsidRDefault="00E954B0" w:rsidP="00861610">
            <w:pPr>
              <w:widowControl w:val="0"/>
              <w:ind w:right="24"/>
              <w:rPr>
                <w:rFonts w:cs="Arial"/>
                <w:lang w:val="it-IT"/>
              </w:rPr>
            </w:pPr>
            <w:r>
              <w:rPr>
                <w:rFonts w:cs="Arial"/>
                <w:lang w:val="it-IT"/>
              </w:rPr>
              <w:t>Il concorrente deve presentare la documentazione tecnica come indicata nell’allegato “CRITERI DI VALUTAZIONE/BEWERTUNGSKRITERIEN”,</w:t>
            </w:r>
          </w:p>
          <w:p w14:paraId="06D3712E" w14:textId="77777777" w:rsidR="00E954B0" w:rsidRDefault="00E954B0" w:rsidP="00861610">
            <w:pPr>
              <w:widowControl w:val="0"/>
              <w:ind w:right="24"/>
              <w:rPr>
                <w:rFonts w:cs="Arial"/>
                <w:lang w:val="it-IT"/>
              </w:rPr>
            </w:pPr>
            <w:r>
              <w:rPr>
                <w:rFonts w:cs="Arial"/>
                <w:b/>
                <w:bCs/>
                <w:u w:val="single"/>
                <w:lang w:val="it-IT"/>
              </w:rPr>
              <w:t>colonna “BUSTA B: elaborati richiesti</w:t>
            </w:r>
            <w:r>
              <w:rPr>
                <w:rFonts w:cs="Arial"/>
                <w:lang w:val="it-IT"/>
              </w:rPr>
              <w:t>”.</w:t>
            </w:r>
          </w:p>
          <w:p w14:paraId="78A9A449" w14:textId="77777777" w:rsidR="00E954B0" w:rsidRDefault="00E954B0" w:rsidP="00861610">
            <w:pPr>
              <w:widowControl w:val="0"/>
              <w:ind w:right="24"/>
              <w:rPr>
                <w:rFonts w:cs="Arial"/>
                <w:lang w:val="it-IT"/>
              </w:rPr>
            </w:pPr>
          </w:p>
          <w:p w14:paraId="1F1075AA" w14:textId="449A4872" w:rsidR="00E954B0" w:rsidRDefault="00E954B0" w:rsidP="00861610">
            <w:pPr>
              <w:widowControl w:val="0"/>
              <w:ind w:right="24"/>
              <w:rPr>
                <w:rFonts w:cs="Arial"/>
                <w:lang w:val="it-IT"/>
              </w:rPr>
            </w:pPr>
            <w:r>
              <w:rPr>
                <w:rFonts w:cs="Arial"/>
                <w:lang w:val="it-IT"/>
              </w:rPr>
              <w:t xml:space="preserve">Per tali documenti </w:t>
            </w:r>
            <w:r>
              <w:rPr>
                <w:rFonts w:cs="Arial"/>
                <w:b/>
                <w:bCs/>
                <w:u w:val="single"/>
                <w:lang w:val="it-IT"/>
              </w:rPr>
              <w:t xml:space="preserve">è richiesta a pena di esclusione l’apposizione della firma digitale </w:t>
            </w:r>
          </w:p>
          <w:p w14:paraId="557EB906" w14:textId="71C3D91A" w:rsidR="00E954B0" w:rsidRDefault="00E954B0" w:rsidP="00E954B0">
            <w:pPr>
              <w:widowControl w:val="0"/>
              <w:ind w:right="180"/>
              <w:rPr>
                <w:rFonts w:cs="Arial"/>
                <w:lang w:val="it-IT"/>
              </w:rPr>
            </w:pPr>
          </w:p>
        </w:tc>
      </w:tr>
      <w:tr w:rsidR="00E954B0" w:rsidRPr="00560037" w14:paraId="60A10084" w14:textId="77777777" w:rsidTr="00E954B0">
        <w:trPr>
          <w:gridAfter w:val="2"/>
          <w:wAfter w:w="9116" w:type="dxa"/>
        </w:trPr>
        <w:tc>
          <w:tcPr>
            <w:tcW w:w="4395" w:type="dxa"/>
          </w:tcPr>
          <w:p w14:paraId="58E48B94" w14:textId="77777777" w:rsidR="00E954B0" w:rsidRDefault="00E954B0" w:rsidP="00E954B0">
            <w:pPr>
              <w:widowControl w:val="0"/>
              <w:ind w:right="22"/>
              <w:rPr>
                <w:rFonts w:cs="Arial"/>
                <w:b/>
                <w:i/>
                <w:color w:val="4472C4" w:themeColor="accent1"/>
                <w:sz w:val="16"/>
                <w:szCs w:val="16"/>
                <w:lang w:val="de-DE"/>
              </w:rPr>
            </w:pPr>
            <w:bookmarkStart w:id="78" w:name="_Hlk164349339"/>
            <w:r w:rsidRPr="00F36140">
              <w:rPr>
                <w:rFonts w:cs="Arial"/>
                <w:b/>
                <w:i/>
                <w:color w:val="4472C4" w:themeColor="accent1"/>
                <w:sz w:val="16"/>
                <w:szCs w:val="16"/>
                <w:lang w:val="de-DE"/>
              </w:rPr>
              <w:t>Im Folgenden Beispiele für den Inhalt des Umschlags B, der mit den Kriterien der jeweiligen Ausschreibung abgestimmt werden muss und in die letzte Spalte der Kriterien eingefügt werden soll.</w:t>
            </w:r>
          </w:p>
          <w:p w14:paraId="73BFAF6F" w14:textId="42C9F5B9" w:rsidR="00E954B0" w:rsidRPr="00F36140" w:rsidRDefault="00E954B0" w:rsidP="00E954B0">
            <w:pPr>
              <w:widowControl w:val="0"/>
              <w:ind w:right="22"/>
              <w:rPr>
                <w:rFonts w:cs="Arial"/>
                <w:b/>
                <w:i/>
                <w:color w:val="4472C4" w:themeColor="accent1"/>
                <w:sz w:val="16"/>
                <w:szCs w:val="16"/>
                <w:lang w:val="de-DE"/>
              </w:rPr>
            </w:pPr>
          </w:p>
        </w:tc>
        <w:tc>
          <w:tcPr>
            <w:tcW w:w="992" w:type="dxa"/>
          </w:tcPr>
          <w:p w14:paraId="1BBA2C17" w14:textId="77777777" w:rsidR="00E954B0" w:rsidRPr="00F36140" w:rsidRDefault="00E954B0" w:rsidP="00E954B0">
            <w:pPr>
              <w:widowControl w:val="0"/>
              <w:jc w:val="center"/>
              <w:rPr>
                <w:rFonts w:cs="Arial"/>
                <w:color w:val="4472C4" w:themeColor="accent1"/>
                <w:sz w:val="16"/>
                <w:szCs w:val="16"/>
                <w:lang w:val="de-DE"/>
              </w:rPr>
            </w:pPr>
          </w:p>
        </w:tc>
        <w:tc>
          <w:tcPr>
            <w:tcW w:w="4558" w:type="dxa"/>
          </w:tcPr>
          <w:p w14:paraId="503A1E16" w14:textId="6C14398B" w:rsidR="00E954B0" w:rsidRPr="00F36140" w:rsidRDefault="00E954B0" w:rsidP="00E954B0">
            <w:pPr>
              <w:widowControl w:val="0"/>
              <w:ind w:right="23"/>
              <w:rPr>
                <w:rFonts w:cs="Arial"/>
                <w:b/>
                <w:i/>
                <w:color w:val="4472C4" w:themeColor="accent1"/>
                <w:sz w:val="16"/>
                <w:szCs w:val="16"/>
                <w:lang w:val="it-IT"/>
              </w:rPr>
            </w:pPr>
            <w:r w:rsidRPr="00F36140">
              <w:rPr>
                <w:rFonts w:cs="Arial"/>
                <w:b/>
                <w:i/>
                <w:color w:val="4472C4" w:themeColor="accent1"/>
                <w:sz w:val="16"/>
                <w:szCs w:val="16"/>
                <w:lang w:val="it-IT"/>
              </w:rPr>
              <w:t>Qui di seguito esempi di contenuto della busta B da coordinare con i criteri della singola gara e da inserire nell’ultima colonna dei criteri.</w:t>
            </w:r>
          </w:p>
        </w:tc>
      </w:tr>
      <w:tr w:rsidR="00E954B0" w:rsidRPr="00560037" w14:paraId="1A58952A" w14:textId="77777777" w:rsidTr="00E954B0">
        <w:trPr>
          <w:gridAfter w:val="2"/>
          <w:wAfter w:w="9116" w:type="dxa"/>
          <w:trHeight w:val="783"/>
        </w:trPr>
        <w:tc>
          <w:tcPr>
            <w:tcW w:w="4395" w:type="dxa"/>
          </w:tcPr>
          <w:p w14:paraId="75A3D73E" w14:textId="77777777" w:rsidR="00E954B0" w:rsidRPr="00DE1B17" w:rsidRDefault="00E954B0" w:rsidP="00E954B0">
            <w:pPr>
              <w:widowControl w:val="0"/>
              <w:spacing w:line="240" w:lineRule="auto"/>
              <w:ind w:right="23"/>
              <w:rPr>
                <w:rFonts w:cs="Arial"/>
                <w:i/>
                <w:iCs/>
                <w:color w:val="4472C4" w:themeColor="accent1"/>
                <w:sz w:val="16"/>
                <w:szCs w:val="16"/>
                <w:lang w:val="de-DE"/>
              </w:rPr>
            </w:pPr>
            <w:bookmarkStart w:id="79" w:name="_Hlk164845452"/>
            <w:r w:rsidRPr="00DE1B17">
              <w:rPr>
                <w:rFonts w:cs="Arial"/>
                <w:i/>
                <w:iCs/>
                <w:color w:val="4472C4" w:themeColor="accent1"/>
                <w:sz w:val="16"/>
                <w:szCs w:val="16"/>
                <w:lang w:val="de-DE"/>
              </w:rPr>
              <w:lastRenderedPageBreak/>
              <w:t xml:space="preserve">Gemäß </w:t>
            </w:r>
            <w:r w:rsidRPr="00DE1B17">
              <w:rPr>
                <w:rFonts w:cs="Arial"/>
                <w:b/>
                <w:bCs/>
                <w:i/>
                <w:iCs/>
                <w:color w:val="4472C4" w:themeColor="accent1"/>
                <w:sz w:val="16"/>
                <w:szCs w:val="16"/>
                <w:lang w:val="de-DE"/>
              </w:rPr>
              <w:t>Artikel 33 Absatz 12 des LG 16/2015</w:t>
            </w:r>
            <w:r w:rsidRPr="00DE1B17">
              <w:rPr>
                <w:rFonts w:cs="Arial"/>
                <w:i/>
                <w:iCs/>
                <w:color w:val="4472C4" w:themeColor="accent1"/>
                <w:sz w:val="16"/>
                <w:szCs w:val="16"/>
                <w:lang w:val="de-DE"/>
              </w:rPr>
              <w:t xml:space="preserve"> sowie durch das LG 1/2024 hinzugefügt, </w:t>
            </w:r>
            <w:r w:rsidRPr="00DE1B17">
              <w:rPr>
                <w:rFonts w:cs="Arial"/>
                <w:b/>
                <w:bCs/>
                <w:i/>
                <w:iCs/>
                <w:color w:val="4472C4" w:themeColor="accent1"/>
                <w:sz w:val="16"/>
                <w:szCs w:val="16"/>
                <w:u w:val="single"/>
                <w:lang w:val="de-DE"/>
              </w:rPr>
              <w:t>kann</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 xml:space="preserve">zum Schutz des freien Wettbewerbs und zur Förderung der Vielfalt an Marktteilnehmern Kriterien für zusätzliche Punkte </w:t>
            </w:r>
            <w:r w:rsidRPr="00DE1B17">
              <w:rPr>
                <w:rFonts w:cs="Arial"/>
                <w:b/>
                <w:bCs/>
                <w:i/>
                <w:iCs/>
                <w:color w:val="4472C4" w:themeColor="accent1"/>
                <w:sz w:val="16"/>
                <w:szCs w:val="16"/>
                <w:u w:val="single"/>
                <w:lang w:val="de-DE"/>
              </w:rPr>
              <w:t>vorsehen</w:t>
            </w:r>
            <w:r w:rsidRPr="00DE1B17">
              <w:rPr>
                <w:rFonts w:cs="Arial"/>
                <w:i/>
                <w:iCs/>
                <w:color w:val="4472C4" w:themeColor="accent1"/>
                <w:sz w:val="16"/>
                <w:szCs w:val="16"/>
                <w:lang w:val="de-DE"/>
              </w:rPr>
              <w:t>, um bei der Angebotsbewertung die Teilnahme kleiner und mittlerer Unternehmen zu begünstigen und bei Leistungen, deren effiziente Erbringung vom Grundsatz der Ortsnähe abhängt, die Vergabe an Wirtschaftsteilnehmer mit operativem Sitz im Bezugsgebiet zu fördern. Diese Bestimmungen gelten, soweit sie mit dem EU-Recht und den Grundsätzen der Gleichbehandlung, Nichtdiskriminierung, Transparenz und Verhältnismäßigkeit vereinbar sind.</w:t>
            </w:r>
          </w:p>
          <w:p w14:paraId="3C77D3BF" w14:textId="059D110D" w:rsidR="00E954B0" w:rsidRPr="00DE1B17" w:rsidRDefault="00E954B0" w:rsidP="00E954B0">
            <w:pPr>
              <w:widowControl w:val="0"/>
              <w:spacing w:line="240" w:lineRule="auto"/>
              <w:ind w:right="23"/>
              <w:rPr>
                <w:rFonts w:cs="Arial"/>
                <w:i/>
                <w:iCs/>
                <w:color w:val="4472C4" w:themeColor="accent1"/>
                <w:sz w:val="16"/>
                <w:szCs w:val="16"/>
                <w:lang w:val="de-DE"/>
              </w:rPr>
            </w:pPr>
          </w:p>
        </w:tc>
        <w:tc>
          <w:tcPr>
            <w:tcW w:w="992" w:type="dxa"/>
          </w:tcPr>
          <w:p w14:paraId="5C031A3B" w14:textId="77777777" w:rsidR="00E954B0" w:rsidRPr="00DE1B17" w:rsidRDefault="00E954B0" w:rsidP="00E954B0">
            <w:pPr>
              <w:widowControl w:val="0"/>
              <w:rPr>
                <w:rFonts w:cs="Arial"/>
                <w:b/>
                <w:i/>
                <w:iCs/>
                <w:lang w:val="de-DE"/>
              </w:rPr>
            </w:pPr>
          </w:p>
        </w:tc>
        <w:tc>
          <w:tcPr>
            <w:tcW w:w="4558" w:type="dxa"/>
          </w:tcPr>
          <w:p w14:paraId="40443EE7" w14:textId="0B389A4C" w:rsidR="00E954B0" w:rsidRPr="00DE1B17" w:rsidRDefault="00E954B0" w:rsidP="00E954B0">
            <w:pPr>
              <w:spacing w:line="240" w:lineRule="auto"/>
              <w:rPr>
                <w:rFonts w:cs="Arial"/>
                <w:i/>
                <w:iCs/>
                <w:color w:val="4472C4" w:themeColor="accent1"/>
                <w:sz w:val="16"/>
                <w:szCs w:val="16"/>
                <w:lang w:val="it-IT"/>
              </w:rPr>
            </w:pPr>
            <w:r w:rsidRPr="00DE1B17">
              <w:rPr>
                <w:rFonts w:cs="Arial"/>
                <w:i/>
                <w:iCs/>
                <w:color w:val="4472C4" w:themeColor="accent1"/>
                <w:sz w:val="16"/>
                <w:szCs w:val="16"/>
                <w:lang w:val="it-IT"/>
              </w:rPr>
              <w:t xml:space="preserve">Ai sensi del </w:t>
            </w:r>
            <w:r w:rsidRPr="00DE1B17">
              <w:rPr>
                <w:rFonts w:cs="Arial"/>
                <w:b/>
                <w:bCs/>
                <w:i/>
                <w:iCs/>
                <w:color w:val="4472C4" w:themeColor="accent1"/>
                <w:sz w:val="16"/>
                <w:szCs w:val="16"/>
                <w:lang w:val="it-IT"/>
              </w:rPr>
              <w:t>comma 12 dell’art. 33 della LP 16/2015</w:t>
            </w:r>
            <w:r w:rsidRPr="00DE1B17">
              <w:rPr>
                <w:rFonts w:cs="Arial"/>
                <w:i/>
                <w:iCs/>
                <w:color w:val="4472C4" w:themeColor="accent1"/>
                <w:sz w:val="16"/>
                <w:szCs w:val="16"/>
                <w:lang w:val="it-IT"/>
              </w:rPr>
              <w:t xml:space="preserve"> come introdotto dalla LP 1/2024, la stazione appaltante </w:t>
            </w:r>
            <w:r w:rsidRPr="00DE1B17">
              <w:rPr>
                <w:rFonts w:cs="Arial"/>
                <w:b/>
                <w:bCs/>
                <w:i/>
                <w:iCs/>
                <w:color w:val="4472C4" w:themeColor="accent1"/>
                <w:sz w:val="16"/>
                <w:szCs w:val="16"/>
                <w:u w:val="single"/>
                <w:lang w:val="it-IT"/>
              </w:rPr>
              <w:t>può prevedere</w:t>
            </w:r>
            <w:r w:rsidRPr="00DE1B17">
              <w:rPr>
                <w:rFonts w:cs="Arial"/>
                <w:i/>
                <w:iCs/>
                <w:color w:val="4472C4" w:themeColor="accent1"/>
                <w:sz w:val="16"/>
                <w:szCs w:val="16"/>
                <w:lang w:val="it-IT"/>
              </w:rPr>
              <w:t xml:space="preserve">, ai fini della tutela della libera concorrenza e della promozione del pluralismo degli operatori nel mercato, </w:t>
            </w:r>
            <w:r w:rsidRPr="00DE1B17">
              <w:rPr>
                <w:rFonts w:cs="Arial"/>
                <w:b/>
                <w:bCs/>
                <w:i/>
                <w:iCs/>
                <w:color w:val="4472C4" w:themeColor="accent1"/>
                <w:sz w:val="16"/>
                <w:szCs w:val="16"/>
                <w:lang w:val="it-IT"/>
              </w:rPr>
              <w:t>criteri premiali atti a favorire la partecipazione delle piccole e medie imprese</w:t>
            </w:r>
            <w:r w:rsidRPr="00DE1B17">
              <w:rPr>
                <w:rFonts w:cs="Arial"/>
                <w:i/>
                <w:iCs/>
                <w:color w:val="4472C4" w:themeColor="accent1"/>
                <w:sz w:val="16"/>
                <w:szCs w:val="16"/>
                <w:lang w:val="it-IT"/>
              </w:rPr>
              <w:t xml:space="preserve"> nella valutazione dell’offerta e a promuovere, per le prestazioni dipendenti dal principio di prossimità per la loro efficiente gestione, l’affidamento a operatori economici con sede operativa nell’ambito territoriale di riferimento. Dette disposizioni si applicano compatibilmente con il diritto dell’Unione europea e con i principi di parità di trattamento, non discriminazione, trasparenza e proporzionalità.</w:t>
            </w:r>
          </w:p>
          <w:p w14:paraId="7E122D16" w14:textId="04ED3108" w:rsidR="00E954B0" w:rsidRPr="00DE1B17" w:rsidRDefault="00E954B0" w:rsidP="00E954B0">
            <w:pPr>
              <w:spacing w:line="240" w:lineRule="auto"/>
              <w:rPr>
                <w:rFonts w:cs="Arial"/>
                <w:i/>
                <w:iCs/>
                <w:color w:val="4472C4" w:themeColor="accent1"/>
                <w:sz w:val="16"/>
                <w:szCs w:val="16"/>
                <w:lang w:val="it-IT"/>
              </w:rPr>
            </w:pPr>
          </w:p>
        </w:tc>
      </w:tr>
      <w:tr w:rsidR="00E954B0" w:rsidRPr="00560037" w14:paraId="5916750D" w14:textId="77777777" w:rsidTr="00E954B0">
        <w:trPr>
          <w:gridAfter w:val="2"/>
          <w:wAfter w:w="9116" w:type="dxa"/>
          <w:trHeight w:val="783"/>
        </w:trPr>
        <w:tc>
          <w:tcPr>
            <w:tcW w:w="4395" w:type="dxa"/>
          </w:tcPr>
          <w:p w14:paraId="4DA4074A" w14:textId="77777777" w:rsidR="00E954B0" w:rsidRPr="00DE1B17" w:rsidRDefault="00E954B0" w:rsidP="00E954B0">
            <w:pPr>
              <w:widowControl w:val="0"/>
              <w:spacing w:line="240" w:lineRule="auto"/>
              <w:ind w:right="23"/>
              <w:rPr>
                <w:rFonts w:cs="Arial"/>
                <w:i/>
                <w:iCs/>
                <w:color w:val="4472C4" w:themeColor="accent1"/>
                <w:sz w:val="16"/>
                <w:szCs w:val="16"/>
                <w:lang w:val="de-DE"/>
              </w:rPr>
            </w:pPr>
            <w:r w:rsidRPr="00DE1B17">
              <w:rPr>
                <w:rFonts w:cs="Arial"/>
                <w:i/>
                <w:iCs/>
                <w:color w:val="4472C4" w:themeColor="accent1"/>
                <w:sz w:val="16"/>
                <w:szCs w:val="16"/>
                <w:lang w:val="de-DE"/>
              </w:rPr>
              <w:t xml:space="preserve">Gemäß </w:t>
            </w:r>
            <w:r w:rsidRPr="00DE1B17">
              <w:rPr>
                <w:rFonts w:cs="Arial"/>
                <w:b/>
                <w:bCs/>
                <w:i/>
                <w:iCs/>
                <w:color w:val="4472C4" w:themeColor="accent1"/>
                <w:sz w:val="16"/>
                <w:szCs w:val="16"/>
                <w:lang w:val="de-DE"/>
              </w:rPr>
              <w:t>Art. 57, Absatz 2 des G.v.D. Nr. 36/2023</w:t>
            </w:r>
            <w:r w:rsidRPr="00DE1B17">
              <w:rPr>
                <w:rFonts w:cs="Arial"/>
                <w:i/>
                <w:iCs/>
                <w:color w:val="4472C4" w:themeColor="accent1"/>
                <w:sz w:val="16"/>
                <w:szCs w:val="16"/>
                <w:lang w:val="de-DE"/>
              </w:rPr>
              <w:t xml:space="preserve"> </w:t>
            </w:r>
            <w:r w:rsidRPr="00DE1B17">
              <w:rPr>
                <w:rFonts w:cs="Arial"/>
                <w:b/>
                <w:bCs/>
                <w:i/>
                <w:iCs/>
                <w:color w:val="4472C4" w:themeColor="accent1"/>
                <w:sz w:val="16"/>
                <w:szCs w:val="16"/>
                <w:u w:val="single"/>
                <w:lang w:val="de-DE"/>
              </w:rPr>
              <w:t>muss</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Bewertungskriterien</w:t>
            </w:r>
            <w:r w:rsidRPr="00DE1B17">
              <w:rPr>
                <w:rFonts w:cs="Arial"/>
                <w:i/>
                <w:iCs/>
                <w:color w:val="4472C4" w:themeColor="accent1"/>
                <w:sz w:val="16"/>
                <w:szCs w:val="16"/>
                <w:lang w:val="de-DE"/>
              </w:rPr>
              <w:t xml:space="preserve">, </w:t>
            </w:r>
            <w:r w:rsidRPr="00DE1B17">
              <w:rPr>
                <w:rFonts w:cs="Arial"/>
                <w:b/>
                <w:bCs/>
                <w:i/>
                <w:iCs/>
                <w:color w:val="4472C4" w:themeColor="accent1"/>
                <w:sz w:val="16"/>
                <w:szCs w:val="16"/>
                <w:lang w:val="de-DE"/>
              </w:rPr>
              <w:t xml:space="preserve">bei Vorliegen von festgelegten technischen Spezifikationen und den vertraglichen Klauseln, die in den Mindestumweltkriterien enthalten sind, </w:t>
            </w:r>
            <w:r w:rsidRPr="00DE1B17">
              <w:rPr>
                <w:rFonts w:cs="Arial"/>
                <w:b/>
                <w:bCs/>
                <w:i/>
                <w:iCs/>
                <w:color w:val="4472C4" w:themeColor="accent1"/>
                <w:sz w:val="16"/>
                <w:szCs w:val="16"/>
                <w:u w:val="single"/>
                <w:lang w:val="de-DE"/>
              </w:rPr>
              <w:t>vorsehen</w:t>
            </w:r>
            <w:r w:rsidRPr="00DE1B17">
              <w:rPr>
                <w:rFonts w:cs="Arial"/>
                <w:i/>
                <w:iCs/>
                <w:color w:val="4472C4" w:themeColor="accent1"/>
                <w:sz w:val="16"/>
                <w:szCs w:val="16"/>
                <w:lang w:val="de-DE"/>
              </w:rPr>
              <w:t>.</w:t>
            </w:r>
          </w:p>
          <w:p w14:paraId="726044F2" w14:textId="00656A1A" w:rsidR="00E954B0" w:rsidRPr="00DE1B17" w:rsidRDefault="00E954B0" w:rsidP="00E954B0">
            <w:pPr>
              <w:widowControl w:val="0"/>
              <w:spacing w:line="240" w:lineRule="auto"/>
              <w:ind w:right="23"/>
              <w:rPr>
                <w:rFonts w:cs="Arial"/>
                <w:i/>
                <w:iCs/>
                <w:color w:val="4472C4" w:themeColor="accent1"/>
                <w:sz w:val="16"/>
                <w:szCs w:val="16"/>
                <w:lang w:val="de-DE"/>
              </w:rPr>
            </w:pPr>
          </w:p>
        </w:tc>
        <w:tc>
          <w:tcPr>
            <w:tcW w:w="992" w:type="dxa"/>
          </w:tcPr>
          <w:p w14:paraId="7241E5D5" w14:textId="77777777" w:rsidR="00E954B0" w:rsidRPr="00DE1B17" w:rsidRDefault="00E954B0" w:rsidP="00E954B0">
            <w:pPr>
              <w:widowControl w:val="0"/>
              <w:rPr>
                <w:rFonts w:cs="Arial"/>
                <w:b/>
                <w:i/>
                <w:iCs/>
                <w:lang w:val="de-DE"/>
              </w:rPr>
            </w:pPr>
          </w:p>
        </w:tc>
        <w:tc>
          <w:tcPr>
            <w:tcW w:w="4558" w:type="dxa"/>
          </w:tcPr>
          <w:p w14:paraId="15D57100" w14:textId="77777777" w:rsidR="00E954B0" w:rsidRPr="00B05264" w:rsidRDefault="00E954B0" w:rsidP="00E954B0">
            <w:pPr>
              <w:spacing w:line="240" w:lineRule="auto"/>
              <w:rPr>
                <w:rFonts w:cs="Arial"/>
                <w:b/>
                <w:bCs/>
                <w:i/>
                <w:iCs/>
                <w:color w:val="4472C4" w:themeColor="accent1"/>
                <w:sz w:val="16"/>
                <w:szCs w:val="16"/>
                <w:lang w:val="it-IT"/>
              </w:rPr>
            </w:pPr>
            <w:r w:rsidRPr="00DE1B17">
              <w:rPr>
                <w:rFonts w:cs="Arial"/>
                <w:i/>
                <w:iCs/>
                <w:color w:val="4472C4" w:themeColor="accent1"/>
                <w:sz w:val="16"/>
                <w:szCs w:val="16"/>
                <w:lang w:val="it-IT"/>
              </w:rPr>
              <w:t>Ai sensi dell´</w:t>
            </w:r>
            <w:r w:rsidRPr="00DE1B17">
              <w:rPr>
                <w:rFonts w:cs="Arial"/>
                <w:b/>
                <w:bCs/>
                <w:i/>
                <w:iCs/>
                <w:color w:val="4472C4" w:themeColor="accent1"/>
                <w:sz w:val="16"/>
                <w:szCs w:val="16"/>
                <w:lang w:val="it-IT"/>
              </w:rPr>
              <w:t>art. 57, comma 2 del D.lgs. n. 36/2023</w:t>
            </w:r>
            <w:r w:rsidRPr="00DE1B17">
              <w:rPr>
                <w:rFonts w:cs="Arial"/>
                <w:i/>
                <w:iCs/>
                <w:color w:val="4472C4" w:themeColor="accent1"/>
                <w:sz w:val="16"/>
                <w:szCs w:val="16"/>
                <w:lang w:val="it-IT"/>
              </w:rPr>
              <w:t xml:space="preserve">, la stazione appaltante </w:t>
            </w:r>
            <w:r w:rsidRPr="00DE1B17">
              <w:rPr>
                <w:rFonts w:cs="Arial"/>
                <w:b/>
                <w:bCs/>
                <w:i/>
                <w:iCs/>
                <w:color w:val="4472C4" w:themeColor="accent1"/>
                <w:sz w:val="16"/>
                <w:szCs w:val="16"/>
                <w:u w:val="single"/>
                <w:lang w:val="it-IT"/>
              </w:rPr>
              <w:t>deve prevedere</w:t>
            </w:r>
            <w:r w:rsidRPr="00DE1B17">
              <w:rPr>
                <w:rFonts w:cs="Arial"/>
                <w:i/>
                <w:iCs/>
                <w:color w:val="4472C4" w:themeColor="accent1"/>
                <w:sz w:val="16"/>
                <w:szCs w:val="16"/>
                <w:lang w:val="it-IT"/>
              </w:rPr>
              <w:t xml:space="preserve"> </w:t>
            </w:r>
            <w:r w:rsidRPr="00DE1B17">
              <w:rPr>
                <w:rFonts w:cs="Arial"/>
                <w:b/>
                <w:bCs/>
                <w:i/>
                <w:iCs/>
                <w:color w:val="4472C4" w:themeColor="accent1"/>
                <w:sz w:val="16"/>
                <w:szCs w:val="16"/>
                <w:lang w:val="it-IT"/>
              </w:rPr>
              <w:t>criteri premianti in presenza di specifiche tecniche e delle clausole contrattuali contenute nei criteri ambientali minimi.</w:t>
            </w:r>
          </w:p>
          <w:p w14:paraId="651B0833" w14:textId="44DAB819" w:rsidR="00E954B0" w:rsidRPr="00B05264" w:rsidRDefault="00E954B0" w:rsidP="00E954B0">
            <w:pPr>
              <w:spacing w:line="240" w:lineRule="auto"/>
              <w:rPr>
                <w:rFonts w:cs="Arial"/>
                <w:i/>
                <w:iCs/>
                <w:color w:val="4472C4" w:themeColor="accent1"/>
                <w:sz w:val="16"/>
                <w:szCs w:val="16"/>
                <w:lang w:val="it-IT"/>
              </w:rPr>
            </w:pPr>
          </w:p>
        </w:tc>
      </w:tr>
      <w:tr w:rsidR="00E954B0" w:rsidRPr="00560037" w14:paraId="3E7E7B50" w14:textId="77777777" w:rsidTr="00E954B0">
        <w:trPr>
          <w:gridAfter w:val="2"/>
          <w:wAfter w:w="9116" w:type="dxa"/>
          <w:trHeight w:val="783"/>
        </w:trPr>
        <w:tc>
          <w:tcPr>
            <w:tcW w:w="4395" w:type="dxa"/>
          </w:tcPr>
          <w:p w14:paraId="76450165" w14:textId="482A710A" w:rsidR="00E954B0" w:rsidRPr="00DE1B17" w:rsidRDefault="00E954B0" w:rsidP="00E954B0">
            <w:pPr>
              <w:widowControl w:val="0"/>
              <w:spacing w:line="240" w:lineRule="auto"/>
              <w:ind w:right="23"/>
              <w:rPr>
                <w:rFonts w:cs="Arial"/>
                <w:i/>
                <w:iCs/>
                <w:color w:val="4472C4" w:themeColor="accent1"/>
                <w:sz w:val="16"/>
                <w:szCs w:val="16"/>
                <w:lang w:val="de-DE"/>
              </w:rPr>
            </w:pPr>
            <w:r w:rsidRPr="00DE1B17">
              <w:rPr>
                <w:rFonts w:cs="Arial"/>
                <w:i/>
                <w:iCs/>
                <w:color w:val="4472C4" w:themeColor="accent1"/>
                <w:sz w:val="16"/>
                <w:szCs w:val="16"/>
                <w:lang w:val="de-DE"/>
              </w:rPr>
              <w:t xml:space="preserve">Zur Förderung der Gleichstellung der Geschlechter </w:t>
            </w:r>
            <w:r w:rsidRPr="00DE1B17">
              <w:rPr>
                <w:rFonts w:cs="Arial"/>
                <w:b/>
                <w:bCs/>
                <w:i/>
                <w:iCs/>
                <w:color w:val="4472C4" w:themeColor="accent1"/>
                <w:sz w:val="16"/>
                <w:szCs w:val="16"/>
                <w:u w:val="single"/>
                <w:lang w:val="de-DE"/>
              </w:rPr>
              <w:t>muss</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 xml:space="preserve">die höchste Punktzahl </w:t>
            </w:r>
            <w:r w:rsidRPr="00DE1B17">
              <w:rPr>
                <w:rFonts w:cs="Arial"/>
                <w:b/>
                <w:bCs/>
                <w:i/>
                <w:iCs/>
                <w:color w:val="4472C4" w:themeColor="accent1"/>
                <w:sz w:val="16"/>
                <w:szCs w:val="16"/>
                <w:u w:val="single"/>
                <w:lang w:val="de-DE"/>
              </w:rPr>
              <w:t>vorsehen</w:t>
            </w:r>
            <w:r w:rsidRPr="00DE1B17">
              <w:rPr>
                <w:rFonts w:cs="Arial"/>
                <w:b/>
                <w:bCs/>
                <w:i/>
                <w:iCs/>
                <w:color w:val="4472C4" w:themeColor="accent1"/>
                <w:sz w:val="16"/>
                <w:szCs w:val="16"/>
                <w:lang w:val="de-DE"/>
              </w:rPr>
              <w:t>, die Unternehmen für das Ergreifen von Maßnahmen zur Verwirklichung der Gleichstellung der Geschlechter erhalten können</w:t>
            </w:r>
            <w:r w:rsidRPr="00DE1B17">
              <w:rPr>
                <w:rFonts w:cs="Arial"/>
                <w:i/>
                <w:iCs/>
                <w:color w:val="4472C4" w:themeColor="accent1"/>
                <w:sz w:val="16"/>
                <w:szCs w:val="16"/>
                <w:lang w:val="de-DE"/>
              </w:rPr>
              <w:t>. Dies wird durch den Besitz der Zertifizierung der Geschlechtergleichstellung laut Artikel 46-bis des gesetzesvertretenden Dekrets vom 11. April 2006, Nr. 198, in geltender Fassung, nachgewiesen (</w:t>
            </w:r>
            <w:r w:rsidRPr="00DE1B17">
              <w:rPr>
                <w:rFonts w:cs="Arial"/>
                <w:b/>
                <w:bCs/>
                <w:i/>
                <w:iCs/>
                <w:color w:val="4472C4" w:themeColor="accent1"/>
                <w:sz w:val="16"/>
                <w:szCs w:val="16"/>
                <w:lang w:val="de-DE"/>
              </w:rPr>
              <w:t>Art. 108 Absatz 7 GvD Nr. 36/2023</w:t>
            </w:r>
            <w:r w:rsidRPr="00DE1B17">
              <w:rPr>
                <w:rFonts w:cs="Arial"/>
                <w:i/>
                <w:iCs/>
                <w:color w:val="4472C4" w:themeColor="accent1"/>
                <w:sz w:val="16"/>
                <w:szCs w:val="16"/>
                <w:lang w:val="de-DE"/>
              </w:rPr>
              <w:t>).</w:t>
            </w:r>
          </w:p>
        </w:tc>
        <w:tc>
          <w:tcPr>
            <w:tcW w:w="992" w:type="dxa"/>
          </w:tcPr>
          <w:p w14:paraId="50536B4A" w14:textId="77777777" w:rsidR="00E954B0" w:rsidRPr="00D22A90" w:rsidRDefault="00E954B0" w:rsidP="00E954B0">
            <w:pPr>
              <w:widowControl w:val="0"/>
              <w:rPr>
                <w:rFonts w:cs="Arial"/>
                <w:b/>
                <w:i/>
                <w:iCs/>
                <w:lang w:val="de-DE"/>
              </w:rPr>
            </w:pPr>
          </w:p>
        </w:tc>
        <w:tc>
          <w:tcPr>
            <w:tcW w:w="4558" w:type="dxa"/>
          </w:tcPr>
          <w:p w14:paraId="7C0748BD" w14:textId="130BD657" w:rsidR="00E954B0" w:rsidRPr="00DE1B17" w:rsidRDefault="00E954B0" w:rsidP="00E954B0">
            <w:pPr>
              <w:spacing w:line="240" w:lineRule="auto"/>
              <w:rPr>
                <w:rFonts w:cs="Arial"/>
                <w:i/>
                <w:iCs/>
                <w:color w:val="4472C4" w:themeColor="accent1"/>
                <w:sz w:val="16"/>
                <w:szCs w:val="16"/>
                <w:lang w:val="it-IT"/>
              </w:rPr>
            </w:pPr>
            <w:r w:rsidRPr="00DE1B17">
              <w:rPr>
                <w:rFonts w:cs="Arial"/>
                <w:i/>
                <w:iCs/>
                <w:color w:val="4472C4" w:themeColor="accent1"/>
                <w:sz w:val="16"/>
                <w:szCs w:val="16"/>
                <w:lang w:val="it-IT"/>
              </w:rPr>
              <w:t xml:space="preserve">Al fine di promuovere la parità di genere, la stazione appaltante </w:t>
            </w:r>
            <w:r w:rsidRPr="00DE1B17">
              <w:rPr>
                <w:rFonts w:cs="Arial"/>
                <w:b/>
                <w:bCs/>
                <w:i/>
                <w:iCs/>
                <w:color w:val="4472C4" w:themeColor="accent1"/>
                <w:sz w:val="16"/>
                <w:szCs w:val="16"/>
                <w:u w:val="single"/>
                <w:lang w:val="it-IT"/>
              </w:rPr>
              <w:t>deve prevedere</w:t>
            </w:r>
            <w:r w:rsidRPr="00DE1B17">
              <w:rPr>
                <w:rFonts w:cs="Arial"/>
                <w:i/>
                <w:iCs/>
                <w:color w:val="4472C4" w:themeColor="accent1"/>
                <w:sz w:val="16"/>
                <w:szCs w:val="16"/>
                <w:lang w:val="it-IT"/>
              </w:rPr>
              <w:t xml:space="preserve"> </w:t>
            </w:r>
            <w:r w:rsidRPr="00DE1B17">
              <w:rPr>
                <w:rFonts w:cs="Arial"/>
                <w:b/>
                <w:bCs/>
                <w:i/>
                <w:iCs/>
                <w:color w:val="4472C4" w:themeColor="accent1"/>
                <w:sz w:val="16"/>
                <w:szCs w:val="16"/>
                <w:lang w:val="it-IT"/>
              </w:rPr>
              <w:t>il maggior punteggio da attribuire alle imprese per l’adozione di politiche tese al raggiungimento della parità di gener</w:t>
            </w:r>
            <w:r w:rsidRPr="00DE1B17">
              <w:rPr>
                <w:rFonts w:cs="Arial"/>
                <w:i/>
                <w:iCs/>
                <w:color w:val="4472C4" w:themeColor="accent1"/>
                <w:sz w:val="16"/>
                <w:szCs w:val="16"/>
                <w:lang w:val="it-IT"/>
              </w:rPr>
              <w:t xml:space="preserve">e. Tale elemento viene comprovato dal possesso della certificazione della parità di genere di cui all’articolo 46-bis del decreto legislativo 11 aprile 2006, n.198, e successive modifiche </w:t>
            </w:r>
            <w:r w:rsidRPr="00DE1B17">
              <w:rPr>
                <w:rFonts w:cs="Arial"/>
                <w:b/>
                <w:bCs/>
                <w:i/>
                <w:iCs/>
                <w:color w:val="4472C4" w:themeColor="accent1"/>
                <w:sz w:val="16"/>
                <w:szCs w:val="16"/>
                <w:lang w:val="it-IT"/>
              </w:rPr>
              <w:t>(art. 108, comma 7 d.lgs. n. 36/2023).</w:t>
            </w:r>
            <w:r w:rsidRPr="00DE1B17">
              <w:rPr>
                <w:rFonts w:ascii="Times New Roman" w:hAnsi="Times New Roman"/>
                <w:i/>
                <w:iCs/>
                <w:strike/>
                <w:color w:val="4472C4" w:themeColor="accent1"/>
                <w:sz w:val="24"/>
                <w:szCs w:val="24"/>
                <w:lang w:val="it-IT" w:eastAsia="it-IT"/>
              </w:rPr>
              <w:t xml:space="preserve"> </w:t>
            </w:r>
          </w:p>
        </w:tc>
      </w:tr>
      <w:tr w:rsidR="00E954B0" w:rsidRPr="00560037" w14:paraId="1B6113E5" w14:textId="77777777" w:rsidTr="00E954B0">
        <w:trPr>
          <w:gridAfter w:val="2"/>
          <w:wAfter w:w="9116" w:type="dxa"/>
        </w:trPr>
        <w:tc>
          <w:tcPr>
            <w:tcW w:w="4395" w:type="dxa"/>
          </w:tcPr>
          <w:p w14:paraId="7B34601E" w14:textId="77777777" w:rsidR="00E954B0" w:rsidRPr="00F2189A" w:rsidRDefault="00E954B0" w:rsidP="00E954B0">
            <w:pPr>
              <w:widowControl w:val="0"/>
              <w:ind w:right="22"/>
              <w:rPr>
                <w:rFonts w:cs="Arial"/>
                <w:b/>
                <w:i/>
                <w:color w:val="4472C4" w:themeColor="accent1"/>
                <w:sz w:val="16"/>
                <w:szCs w:val="16"/>
                <w:lang w:val="it-IT"/>
              </w:rPr>
            </w:pPr>
          </w:p>
        </w:tc>
        <w:tc>
          <w:tcPr>
            <w:tcW w:w="992" w:type="dxa"/>
          </w:tcPr>
          <w:p w14:paraId="2358676B" w14:textId="77777777" w:rsidR="00E954B0" w:rsidRPr="00F2189A" w:rsidRDefault="00E954B0" w:rsidP="00E954B0">
            <w:pPr>
              <w:widowControl w:val="0"/>
              <w:jc w:val="center"/>
              <w:rPr>
                <w:rFonts w:cs="Arial"/>
                <w:color w:val="4472C4" w:themeColor="accent1"/>
                <w:sz w:val="16"/>
                <w:szCs w:val="16"/>
                <w:lang w:val="it-IT"/>
              </w:rPr>
            </w:pPr>
          </w:p>
        </w:tc>
        <w:tc>
          <w:tcPr>
            <w:tcW w:w="4558" w:type="dxa"/>
          </w:tcPr>
          <w:p w14:paraId="11844BEA" w14:textId="29784019" w:rsidR="00E954B0" w:rsidRPr="00F36140" w:rsidRDefault="00E954B0" w:rsidP="00E954B0">
            <w:pPr>
              <w:widowControl w:val="0"/>
              <w:ind w:right="180"/>
              <w:rPr>
                <w:rFonts w:cs="Arial"/>
                <w:b/>
                <w:i/>
                <w:color w:val="4472C4" w:themeColor="accent1"/>
                <w:sz w:val="16"/>
                <w:szCs w:val="16"/>
                <w:lang w:val="it-IT"/>
              </w:rPr>
            </w:pPr>
          </w:p>
        </w:tc>
      </w:tr>
      <w:tr w:rsidR="00E954B0" w:rsidRPr="00560037" w14:paraId="43D2A1E0" w14:textId="77777777" w:rsidTr="00E954B0">
        <w:trPr>
          <w:gridAfter w:val="2"/>
          <w:wAfter w:w="9116" w:type="dxa"/>
        </w:trPr>
        <w:tc>
          <w:tcPr>
            <w:tcW w:w="4395" w:type="dxa"/>
          </w:tcPr>
          <w:p w14:paraId="1B9DAF95" w14:textId="6D028398" w:rsidR="00E954B0" w:rsidRPr="00F36140" w:rsidRDefault="00E954B0" w:rsidP="00E954B0">
            <w:pPr>
              <w:widowControl w:val="0"/>
              <w:ind w:right="22"/>
              <w:rPr>
                <w:rFonts w:cs="Arial"/>
                <w:b/>
                <w:i/>
                <w:lang w:val="de-DE"/>
              </w:rPr>
            </w:pPr>
            <w:bookmarkStart w:id="80" w:name="_Hlk152240777"/>
            <w:r>
              <w:rPr>
                <w:rFonts w:cs="Arial"/>
                <w:b/>
                <w:lang w:val="de-DE" w:eastAsia="de-DE"/>
              </w:rPr>
              <w:t>3</w:t>
            </w:r>
            <w:r w:rsidRPr="00F36140">
              <w:rPr>
                <w:rFonts w:cs="Arial"/>
                <w:b/>
                <w:lang w:val="de-DE" w:eastAsia="de-DE"/>
              </w:rPr>
              <w:t>.</w:t>
            </w:r>
            <w:r>
              <w:rPr>
                <w:rFonts w:cs="Arial"/>
                <w:b/>
                <w:lang w:val="de-DE" w:eastAsia="de-DE"/>
              </w:rPr>
              <w:t>11</w:t>
            </w:r>
            <w:r w:rsidRPr="00F36140">
              <w:rPr>
                <w:rFonts w:cs="Arial"/>
                <w:b/>
                <w:lang w:val="de-DE" w:eastAsia="de-DE"/>
              </w:rPr>
              <w:t>.1</w:t>
            </w:r>
            <w:r w:rsidRPr="00F36140">
              <w:rPr>
                <w:rFonts w:cs="Arial"/>
                <w:b/>
                <w:i/>
                <w:lang w:val="de-DE"/>
              </w:rPr>
              <w:tab/>
            </w:r>
            <w:r w:rsidRPr="00F36140">
              <w:rPr>
                <w:rFonts w:cs="Arial"/>
                <w:b/>
                <w:iCs/>
                <w:lang w:val="de-DE"/>
              </w:rPr>
              <w:t>Zertifizierung der Geschlechtergleich-stellung gemäß Artikel 46-bis des Kodex für Chancengleichheit zwischen Mann und Frau gemäß GvD Nr. 198/2006</w:t>
            </w:r>
          </w:p>
        </w:tc>
        <w:tc>
          <w:tcPr>
            <w:tcW w:w="992" w:type="dxa"/>
          </w:tcPr>
          <w:p w14:paraId="0B65A2A0" w14:textId="77777777" w:rsidR="00E954B0" w:rsidRPr="00F36140" w:rsidRDefault="00E954B0" w:rsidP="00E954B0">
            <w:pPr>
              <w:widowControl w:val="0"/>
              <w:jc w:val="center"/>
              <w:rPr>
                <w:rFonts w:cs="Arial"/>
                <w:lang w:val="de-DE"/>
              </w:rPr>
            </w:pPr>
          </w:p>
        </w:tc>
        <w:tc>
          <w:tcPr>
            <w:tcW w:w="4558" w:type="dxa"/>
          </w:tcPr>
          <w:p w14:paraId="551C9024" w14:textId="4C3E227A" w:rsidR="00E954B0" w:rsidRPr="00F36140" w:rsidRDefault="00E954B0" w:rsidP="00E954B0">
            <w:pPr>
              <w:rPr>
                <w:rFonts w:cs="Arial"/>
                <w:bCs/>
                <w:iCs/>
                <w:lang w:val="it-IT"/>
              </w:rPr>
            </w:pPr>
            <w:r>
              <w:rPr>
                <w:rFonts w:cs="Arial"/>
                <w:b/>
                <w:lang w:val="it-IT" w:eastAsia="de-DE"/>
              </w:rPr>
              <w:t>3</w:t>
            </w:r>
            <w:r w:rsidRPr="00F36140">
              <w:rPr>
                <w:rFonts w:cs="Arial"/>
                <w:b/>
                <w:lang w:val="it-IT" w:eastAsia="de-DE"/>
              </w:rPr>
              <w:t>.</w:t>
            </w:r>
            <w:r>
              <w:rPr>
                <w:rFonts w:cs="Arial"/>
                <w:b/>
                <w:lang w:val="it-IT" w:eastAsia="de-DE"/>
              </w:rPr>
              <w:t>11</w:t>
            </w:r>
            <w:r w:rsidRPr="00F36140">
              <w:rPr>
                <w:rFonts w:cs="Arial"/>
                <w:b/>
                <w:lang w:val="it-IT" w:eastAsia="de-DE"/>
              </w:rPr>
              <w:t xml:space="preserve">.1 </w:t>
            </w:r>
            <w:r w:rsidRPr="00F36140">
              <w:rPr>
                <w:rFonts w:cs="Arial"/>
                <w:b/>
                <w:lang w:val="it-IT"/>
              </w:rPr>
              <w:t>Certificazione della parità di genere di cui all’articolo 46-bis del codice delle pari opportunità tra uomo e donna, di cui al d.lgs. n. 198/2006</w:t>
            </w:r>
            <w:r w:rsidRPr="00F36140">
              <w:rPr>
                <w:rFonts w:ascii="Times New Roman" w:hAnsi="Times New Roman"/>
                <w:sz w:val="24"/>
                <w:szCs w:val="24"/>
                <w:lang w:val="it-IT" w:eastAsia="it-IT"/>
              </w:rPr>
              <w:t xml:space="preserve"> </w:t>
            </w:r>
          </w:p>
        </w:tc>
      </w:tr>
      <w:tr w:rsidR="00E954B0" w:rsidRPr="00560037" w14:paraId="77EA275D" w14:textId="77777777" w:rsidTr="00E954B0">
        <w:trPr>
          <w:gridAfter w:val="2"/>
          <w:wAfter w:w="9116" w:type="dxa"/>
        </w:trPr>
        <w:tc>
          <w:tcPr>
            <w:tcW w:w="4395" w:type="dxa"/>
          </w:tcPr>
          <w:p w14:paraId="63AFBE5A" w14:textId="2440259B" w:rsidR="00E954B0" w:rsidRPr="00DE1B17" w:rsidRDefault="00E954B0" w:rsidP="00E954B0">
            <w:pPr>
              <w:widowControl w:val="0"/>
              <w:ind w:right="22"/>
              <w:rPr>
                <w:rFonts w:cs="Arial"/>
                <w:b/>
                <w:i/>
                <w:color w:val="FF0000"/>
                <w:lang w:val="de-DE"/>
              </w:rPr>
            </w:pPr>
            <w:r w:rsidRPr="00DE1B17">
              <w:rPr>
                <w:rFonts w:cs="Arial"/>
                <w:i/>
                <w:iCs/>
                <w:color w:val="4472C4" w:themeColor="accent1"/>
                <w:sz w:val="16"/>
                <w:szCs w:val="16"/>
                <w:lang w:val="de-DE"/>
              </w:rPr>
              <w:t xml:space="preserve">(Hinweis: </w:t>
            </w:r>
            <w:r w:rsidRPr="00DE1B17">
              <w:rPr>
                <w:rFonts w:cs="Arial"/>
                <w:i/>
                <w:iCs/>
                <w:color w:val="4472C4" w:themeColor="accent1"/>
                <w:sz w:val="16"/>
                <w:szCs w:val="16"/>
                <w:u w:val="single"/>
                <w:lang w:val="de-DE"/>
              </w:rPr>
              <w:t>Hinweis: fügen Sie in den Bewertungskriterien einen Punktewert für den Besitz der unten angeführten Zertifizierung ein)</w:t>
            </w:r>
          </w:p>
        </w:tc>
        <w:tc>
          <w:tcPr>
            <w:tcW w:w="992" w:type="dxa"/>
          </w:tcPr>
          <w:p w14:paraId="6826678C" w14:textId="77777777" w:rsidR="00E954B0" w:rsidRPr="00DE1B17" w:rsidRDefault="00E954B0" w:rsidP="00E954B0">
            <w:pPr>
              <w:widowControl w:val="0"/>
              <w:jc w:val="center"/>
              <w:rPr>
                <w:rFonts w:cs="Arial"/>
                <w:color w:val="FF0000"/>
                <w:lang w:val="de-DE"/>
              </w:rPr>
            </w:pPr>
          </w:p>
        </w:tc>
        <w:tc>
          <w:tcPr>
            <w:tcW w:w="4558" w:type="dxa"/>
          </w:tcPr>
          <w:p w14:paraId="245F526F" w14:textId="1C0DA69A" w:rsidR="00E954B0" w:rsidRPr="00DE1B17" w:rsidRDefault="00E954B0" w:rsidP="00E954B0">
            <w:pPr>
              <w:widowControl w:val="0"/>
              <w:ind w:right="19"/>
              <w:rPr>
                <w:rFonts w:cs="Arial"/>
                <w:b/>
                <w:i/>
                <w:color w:val="FF0000"/>
                <w:lang w:val="it-IT"/>
              </w:rPr>
            </w:pPr>
            <w:r w:rsidRPr="00DE1B17">
              <w:rPr>
                <w:rFonts w:cs="Arial"/>
                <w:i/>
                <w:iCs/>
                <w:color w:val="4472C4" w:themeColor="accent1"/>
                <w:sz w:val="16"/>
                <w:szCs w:val="16"/>
                <w:lang w:val="it-IT"/>
              </w:rPr>
              <w:t xml:space="preserve">(N.B. </w:t>
            </w:r>
            <w:r w:rsidRPr="00DE1B17">
              <w:rPr>
                <w:rFonts w:cs="Arial"/>
                <w:i/>
                <w:iCs/>
                <w:color w:val="4472C4" w:themeColor="accent1"/>
                <w:sz w:val="16"/>
                <w:szCs w:val="16"/>
                <w:u w:val="single"/>
                <w:lang w:val="it-IT"/>
              </w:rPr>
              <w:t>inserire nei criteri di valutazione un punteggio per il possesso della certificazione di cui sotto</w:t>
            </w:r>
            <w:r w:rsidRPr="00DE1B17">
              <w:rPr>
                <w:rFonts w:cs="Arial"/>
                <w:i/>
                <w:iCs/>
                <w:color w:val="4472C4" w:themeColor="accent1"/>
                <w:sz w:val="16"/>
                <w:szCs w:val="16"/>
                <w:lang w:val="it-IT"/>
              </w:rPr>
              <w:t>)</w:t>
            </w:r>
          </w:p>
        </w:tc>
      </w:tr>
      <w:tr w:rsidR="00E954B0" w:rsidRPr="00560037" w14:paraId="4BC9C495" w14:textId="77777777" w:rsidTr="00E954B0">
        <w:trPr>
          <w:gridAfter w:val="2"/>
          <w:wAfter w:w="9116" w:type="dxa"/>
        </w:trPr>
        <w:tc>
          <w:tcPr>
            <w:tcW w:w="4395" w:type="dxa"/>
          </w:tcPr>
          <w:p w14:paraId="38C49E3A" w14:textId="10E892F5" w:rsidR="00E954B0" w:rsidRPr="00F36140" w:rsidRDefault="00E954B0" w:rsidP="00E954B0">
            <w:pPr>
              <w:widowControl w:val="0"/>
              <w:tabs>
                <w:tab w:val="num" w:pos="313"/>
                <w:tab w:val="center" w:pos="4536"/>
                <w:tab w:val="right" w:pos="9072"/>
              </w:tabs>
              <w:ind w:right="105"/>
              <w:rPr>
                <w:rFonts w:cs="Arial"/>
                <w:bCs/>
                <w:iCs/>
                <w:lang w:val="de-DE"/>
              </w:rPr>
            </w:pPr>
            <w:r w:rsidRPr="00DA5193">
              <w:rPr>
                <w:rFonts w:cs="Arial"/>
                <w:bCs/>
                <w:iCs/>
                <w:color w:val="000000" w:themeColor="text1"/>
                <w:lang w:val="de-DE"/>
              </w:rPr>
              <w:t xml:space="preserve">Um die Prämienpunkte zu erhalten, muss der ansässige Teilnehmer, der in Italien besitzt, die von einer zugelassenen Stelle ausgestellte Bescheinigung in Anwendung der gängigen </w:t>
            </w:r>
            <w:r w:rsidRPr="00F73DB8">
              <w:rPr>
                <w:rFonts w:cs="Arial"/>
                <w:b/>
                <w:iCs/>
                <w:color w:val="000000" w:themeColor="text1"/>
                <w:lang w:val="de-DE"/>
              </w:rPr>
              <w:t>Vorgehensweise UNI/PdR 125/2022</w:t>
            </w:r>
            <w:r w:rsidRPr="00DA5193">
              <w:rPr>
                <w:rFonts w:cs="Arial"/>
                <w:bCs/>
                <w:iCs/>
                <w:color w:val="000000" w:themeColor="text1"/>
                <w:lang w:val="de-DE"/>
              </w:rPr>
              <w:t xml:space="preserve"> - Bescheinigung des Managementsystems für die Gleichstellung von Frauen und Männern in Organisationen – einreichen (Art. 108, Abs. 7 GvD Nr. 36/2023 </w:t>
            </w:r>
            <w:r>
              <w:rPr>
                <w:rFonts w:cs="Arial"/>
                <w:bCs/>
                <w:iCs/>
                <w:lang w:val="de-DE"/>
              </w:rPr>
              <w:t xml:space="preserve">und </w:t>
            </w:r>
            <w:r w:rsidRPr="008D1FE7">
              <w:rPr>
                <w:rFonts w:cs="Arial"/>
                <w:bCs/>
                <w:iCs/>
                <w:lang w:val="de-DE"/>
              </w:rPr>
              <w:t>D</w:t>
            </w:r>
            <w:r>
              <w:rPr>
                <w:rFonts w:cs="Arial"/>
                <w:bCs/>
                <w:iCs/>
                <w:lang w:val="de-DE"/>
              </w:rPr>
              <w:t>ekret des Ministerpräsidenten vom</w:t>
            </w:r>
            <w:r w:rsidRPr="008D1FE7">
              <w:rPr>
                <w:rFonts w:cs="Arial"/>
                <w:bCs/>
                <w:iCs/>
                <w:lang w:val="de-DE"/>
              </w:rPr>
              <w:t xml:space="preserve"> 29.04.2022).</w:t>
            </w:r>
          </w:p>
        </w:tc>
        <w:tc>
          <w:tcPr>
            <w:tcW w:w="992" w:type="dxa"/>
          </w:tcPr>
          <w:p w14:paraId="69F6E405" w14:textId="77777777" w:rsidR="00E954B0" w:rsidRPr="00F36140" w:rsidRDefault="00E954B0" w:rsidP="00E954B0">
            <w:pPr>
              <w:widowControl w:val="0"/>
              <w:jc w:val="center"/>
              <w:rPr>
                <w:rFonts w:cs="Arial"/>
                <w:bCs/>
                <w:iCs/>
                <w:lang w:val="de-DE"/>
              </w:rPr>
            </w:pPr>
          </w:p>
        </w:tc>
        <w:tc>
          <w:tcPr>
            <w:tcW w:w="4558" w:type="dxa"/>
          </w:tcPr>
          <w:p w14:paraId="128D24CF" w14:textId="0BAC8CED" w:rsidR="00E954B0" w:rsidRPr="00F36140" w:rsidRDefault="00E954B0" w:rsidP="00E954B0">
            <w:pPr>
              <w:widowControl w:val="0"/>
              <w:tabs>
                <w:tab w:val="num" w:pos="313"/>
                <w:tab w:val="right" w:pos="9072"/>
              </w:tabs>
              <w:ind w:right="19"/>
              <w:rPr>
                <w:rFonts w:cs="Arial"/>
                <w:bCs/>
                <w:iCs/>
                <w:lang w:val="it-IT"/>
              </w:rPr>
            </w:pPr>
            <w:r w:rsidRPr="00DA5193">
              <w:rPr>
                <w:rFonts w:cs="Arial"/>
                <w:bCs/>
                <w:iCs/>
                <w:lang w:val="it-IT"/>
              </w:rPr>
              <w:t xml:space="preserve">Ai fini dell’ottenimento del punteggio premiale, il concorrente stabilito in Italia deve presentare la certificazione </w:t>
            </w:r>
            <w:r w:rsidRPr="00B2723D">
              <w:rPr>
                <w:rFonts w:cs="Arial"/>
                <w:bCs/>
                <w:iCs/>
                <w:lang w:val="it-IT"/>
              </w:rPr>
              <w:t xml:space="preserve">in applicazione alla </w:t>
            </w:r>
            <w:r w:rsidRPr="00F73DB8">
              <w:rPr>
                <w:rFonts w:cs="Arial"/>
                <w:b/>
                <w:iCs/>
                <w:lang w:val="it-IT"/>
              </w:rPr>
              <w:t>prassi UNI/PdR 125/2022</w:t>
            </w:r>
            <w:r w:rsidRPr="00DA5193">
              <w:rPr>
                <w:rFonts w:cs="Arial"/>
                <w:bCs/>
                <w:iCs/>
                <w:lang w:val="it-IT"/>
              </w:rPr>
              <w:t xml:space="preserve"> - Certificazione del sistema di gestione per la parità di genere all'interno delle organizzazioni, rilasciata da un organismo autorizzato (</w:t>
            </w:r>
            <w:r w:rsidRPr="008D1FE7">
              <w:rPr>
                <w:rFonts w:cs="Arial"/>
                <w:bCs/>
                <w:iCs/>
                <w:lang w:val="it-IT"/>
              </w:rPr>
              <w:t>art. 108</w:t>
            </w:r>
            <w:r>
              <w:rPr>
                <w:rFonts w:cs="Arial"/>
                <w:bCs/>
                <w:iCs/>
                <w:lang w:val="it-IT"/>
              </w:rPr>
              <w:t xml:space="preserve">, comma 7 </w:t>
            </w:r>
            <w:r w:rsidRPr="008D1FE7">
              <w:rPr>
                <w:rFonts w:cs="Arial"/>
                <w:bCs/>
                <w:iCs/>
                <w:lang w:val="it-IT"/>
              </w:rPr>
              <w:t>D.Lgs. 36/2023 e D.P.C.M. 29.04.2022</w:t>
            </w:r>
            <w:r>
              <w:rPr>
                <w:rFonts w:cs="Arial"/>
                <w:bCs/>
                <w:iCs/>
                <w:lang w:val="it-IT"/>
              </w:rPr>
              <w:t>).</w:t>
            </w:r>
          </w:p>
        </w:tc>
      </w:tr>
      <w:tr w:rsidR="00E954B0" w:rsidRPr="00560037" w14:paraId="0658CF79" w14:textId="77777777" w:rsidTr="00E954B0">
        <w:trPr>
          <w:gridAfter w:val="2"/>
          <w:wAfter w:w="9116" w:type="dxa"/>
        </w:trPr>
        <w:tc>
          <w:tcPr>
            <w:tcW w:w="4395" w:type="dxa"/>
          </w:tcPr>
          <w:p w14:paraId="30F230D6" w14:textId="77777777" w:rsidR="00E954B0" w:rsidRPr="00704E74" w:rsidRDefault="00E954B0" w:rsidP="00E954B0">
            <w:pPr>
              <w:widowControl w:val="0"/>
              <w:ind w:right="22"/>
              <w:rPr>
                <w:rFonts w:cs="Arial"/>
                <w:b/>
                <w:i/>
                <w:highlight w:val="magenta"/>
                <w:lang w:val="it-IT"/>
              </w:rPr>
            </w:pPr>
          </w:p>
        </w:tc>
        <w:tc>
          <w:tcPr>
            <w:tcW w:w="992" w:type="dxa"/>
          </w:tcPr>
          <w:p w14:paraId="5648591C" w14:textId="77777777" w:rsidR="00E954B0" w:rsidRPr="00704E74" w:rsidRDefault="00E954B0" w:rsidP="00E954B0">
            <w:pPr>
              <w:widowControl w:val="0"/>
              <w:jc w:val="center"/>
              <w:rPr>
                <w:rFonts w:cs="Arial"/>
                <w:highlight w:val="magenta"/>
                <w:lang w:val="it-IT"/>
              </w:rPr>
            </w:pPr>
          </w:p>
        </w:tc>
        <w:tc>
          <w:tcPr>
            <w:tcW w:w="4558" w:type="dxa"/>
          </w:tcPr>
          <w:p w14:paraId="308F5912" w14:textId="77777777" w:rsidR="00E954B0" w:rsidRPr="00704E74" w:rsidRDefault="00E954B0" w:rsidP="00E954B0">
            <w:pPr>
              <w:widowControl w:val="0"/>
              <w:ind w:right="180"/>
              <w:rPr>
                <w:rFonts w:cs="Arial"/>
                <w:b/>
                <w:i/>
                <w:highlight w:val="magenta"/>
                <w:lang w:val="it-IT"/>
              </w:rPr>
            </w:pPr>
          </w:p>
        </w:tc>
      </w:tr>
      <w:tr w:rsidR="00E954B0" w:rsidRPr="00560037" w14:paraId="560944B3" w14:textId="77777777" w:rsidTr="00E954B0">
        <w:trPr>
          <w:gridAfter w:val="2"/>
          <w:wAfter w:w="9116" w:type="dxa"/>
        </w:trPr>
        <w:tc>
          <w:tcPr>
            <w:tcW w:w="4395" w:type="dxa"/>
          </w:tcPr>
          <w:p w14:paraId="51B63EEA" w14:textId="77777777" w:rsidR="00E954B0" w:rsidRPr="00F36140" w:rsidRDefault="00E954B0" w:rsidP="00E954B0">
            <w:pPr>
              <w:widowControl w:val="0"/>
              <w:ind w:right="22"/>
              <w:rPr>
                <w:rFonts w:cs="Arial"/>
                <w:bCs/>
                <w:iCs/>
                <w:lang w:val="de-DE"/>
              </w:rPr>
            </w:pPr>
            <w:r w:rsidRPr="00F36140">
              <w:rPr>
                <w:rFonts w:cs="Arial"/>
                <w:bCs/>
                <w:iCs/>
                <w:lang w:val="de-DE"/>
              </w:rPr>
              <w:t xml:space="preserve">Die nicht in </w:t>
            </w:r>
            <w:r w:rsidRPr="00DA5193">
              <w:rPr>
                <w:rFonts w:cs="Arial"/>
                <w:bCs/>
                <w:iCs/>
                <w:lang w:val="de-DE"/>
              </w:rPr>
              <w:t>Italien ansässigen Teilnehmer</w:t>
            </w:r>
            <w:r w:rsidRPr="00F36140">
              <w:rPr>
                <w:rFonts w:cs="Arial"/>
                <w:bCs/>
                <w:iCs/>
                <w:lang w:val="de-DE"/>
              </w:rPr>
              <w:t xml:space="preserve"> müssen entsprechende Unterlagen vorlegen, die die Einhaltung der oben genannten An-forderungen belegen.</w:t>
            </w:r>
          </w:p>
          <w:p w14:paraId="181C16D2" w14:textId="57986DA0" w:rsidR="00E954B0" w:rsidRPr="00740EE1" w:rsidRDefault="00E954B0" w:rsidP="00E954B0">
            <w:pPr>
              <w:widowControl w:val="0"/>
              <w:ind w:right="22"/>
              <w:rPr>
                <w:rFonts w:cs="Arial"/>
                <w:b/>
                <w:i/>
                <w:highlight w:val="magenta"/>
                <w:lang w:val="de-DE"/>
              </w:rPr>
            </w:pPr>
            <w:r w:rsidRPr="00F36140">
              <w:rPr>
                <w:rFonts w:cs="Arial"/>
                <w:bCs/>
                <w:iCs/>
                <w:lang w:val="de-DE"/>
              </w:rPr>
              <w:t xml:space="preserve">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w:t>
            </w:r>
            <w:r w:rsidRPr="00F36140">
              <w:rPr>
                <w:rFonts w:cs="Arial"/>
                <w:bCs/>
                <w:iCs/>
                <w:lang w:val="de-DE"/>
              </w:rPr>
              <w:lastRenderedPageBreak/>
              <w:t>Verwaltung der geschlechtsspezifischen Unter-schiede und Mutterschaftsschutz nachzuweisen.</w:t>
            </w:r>
          </w:p>
        </w:tc>
        <w:tc>
          <w:tcPr>
            <w:tcW w:w="992" w:type="dxa"/>
          </w:tcPr>
          <w:p w14:paraId="08A4432B" w14:textId="77777777" w:rsidR="00E954B0" w:rsidRPr="00740EE1" w:rsidRDefault="00E954B0" w:rsidP="00E954B0">
            <w:pPr>
              <w:widowControl w:val="0"/>
              <w:jc w:val="center"/>
              <w:rPr>
                <w:rFonts w:cs="Arial"/>
                <w:highlight w:val="magenta"/>
                <w:lang w:val="de-DE"/>
              </w:rPr>
            </w:pPr>
          </w:p>
        </w:tc>
        <w:tc>
          <w:tcPr>
            <w:tcW w:w="4558" w:type="dxa"/>
          </w:tcPr>
          <w:p w14:paraId="58C80C22" w14:textId="77777777" w:rsidR="00E954B0" w:rsidRPr="00F36140" w:rsidRDefault="00E954B0" w:rsidP="00E954B0">
            <w:pPr>
              <w:widowControl w:val="0"/>
              <w:tabs>
                <w:tab w:val="num" w:pos="313"/>
                <w:tab w:val="right" w:pos="9072"/>
              </w:tabs>
              <w:ind w:right="19"/>
              <w:rPr>
                <w:rFonts w:cs="Arial"/>
                <w:bCs/>
                <w:iCs/>
                <w:lang w:val="it-IT"/>
              </w:rPr>
            </w:pPr>
            <w:r w:rsidRPr="00DA5193">
              <w:rPr>
                <w:rFonts w:cs="Arial"/>
                <w:bCs/>
                <w:iCs/>
                <w:lang w:val="it-IT"/>
              </w:rPr>
              <w:t>I concorrenti non</w:t>
            </w:r>
            <w:r w:rsidRPr="00F36140">
              <w:rPr>
                <w:rFonts w:cs="Arial"/>
                <w:bCs/>
                <w:iCs/>
                <w:lang w:val="it-IT"/>
              </w:rPr>
              <w:t xml:space="preserve"> stabiliti in Italia dovranno presentare idonea documentazione che comprovi il rispetto dei requisiti di cui sopra. </w:t>
            </w:r>
          </w:p>
          <w:p w14:paraId="20B18A09" w14:textId="0D8654CA" w:rsidR="00E954B0" w:rsidRPr="00704E74" w:rsidRDefault="00E954B0" w:rsidP="00E954B0">
            <w:pPr>
              <w:widowControl w:val="0"/>
              <w:ind w:right="19"/>
              <w:rPr>
                <w:rFonts w:cs="Arial"/>
                <w:b/>
                <w:i/>
                <w:highlight w:val="magenta"/>
                <w:lang w:val="it-IT"/>
              </w:rPr>
            </w:pPr>
            <w:r w:rsidRPr="00F36140">
              <w:rPr>
                <w:rFonts w:cs="Arial"/>
                <w:bCs/>
                <w:i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r>
              <w:rPr>
                <w:rFonts w:cs="Arial"/>
                <w:bCs/>
                <w:iCs/>
                <w:lang w:val="it-IT"/>
              </w:rPr>
              <w:t>.</w:t>
            </w:r>
          </w:p>
        </w:tc>
      </w:tr>
      <w:tr w:rsidR="00E954B0" w:rsidRPr="00560037" w14:paraId="3847C0CE" w14:textId="77777777" w:rsidTr="00E954B0">
        <w:trPr>
          <w:gridAfter w:val="2"/>
          <w:wAfter w:w="9116" w:type="dxa"/>
        </w:trPr>
        <w:tc>
          <w:tcPr>
            <w:tcW w:w="4395" w:type="dxa"/>
          </w:tcPr>
          <w:p w14:paraId="1DF25162" w14:textId="77777777" w:rsidR="00E954B0" w:rsidRPr="007D5A4B" w:rsidRDefault="00E954B0" w:rsidP="00E954B0">
            <w:pPr>
              <w:widowControl w:val="0"/>
              <w:ind w:right="22"/>
              <w:rPr>
                <w:rFonts w:cs="Arial"/>
                <w:bCs/>
                <w:iCs/>
                <w:lang w:val="it-IT"/>
              </w:rPr>
            </w:pPr>
          </w:p>
        </w:tc>
        <w:tc>
          <w:tcPr>
            <w:tcW w:w="992" w:type="dxa"/>
          </w:tcPr>
          <w:p w14:paraId="7428E31B" w14:textId="77777777" w:rsidR="00E954B0" w:rsidRPr="007D5A4B" w:rsidRDefault="00E954B0" w:rsidP="00E954B0">
            <w:pPr>
              <w:widowControl w:val="0"/>
              <w:jc w:val="center"/>
              <w:rPr>
                <w:rFonts w:cs="Arial"/>
                <w:highlight w:val="magenta"/>
                <w:lang w:val="it-IT"/>
              </w:rPr>
            </w:pPr>
          </w:p>
        </w:tc>
        <w:tc>
          <w:tcPr>
            <w:tcW w:w="4558" w:type="dxa"/>
          </w:tcPr>
          <w:p w14:paraId="5F9D8016" w14:textId="77777777" w:rsidR="00E954B0" w:rsidRPr="00DA5193" w:rsidRDefault="00E954B0" w:rsidP="00E954B0">
            <w:pPr>
              <w:widowControl w:val="0"/>
              <w:tabs>
                <w:tab w:val="num" w:pos="313"/>
                <w:tab w:val="center" w:pos="4536"/>
                <w:tab w:val="right" w:pos="9072"/>
              </w:tabs>
              <w:ind w:right="105"/>
              <w:rPr>
                <w:rFonts w:cs="Arial"/>
                <w:bCs/>
                <w:iCs/>
                <w:lang w:val="it-IT"/>
              </w:rPr>
            </w:pPr>
          </w:p>
        </w:tc>
      </w:tr>
      <w:tr w:rsidR="00E954B0" w:rsidRPr="00560037" w14:paraId="55DA416E" w14:textId="77777777" w:rsidTr="00E954B0">
        <w:trPr>
          <w:gridAfter w:val="2"/>
          <w:wAfter w:w="9116" w:type="dxa"/>
        </w:trPr>
        <w:tc>
          <w:tcPr>
            <w:tcW w:w="4395" w:type="dxa"/>
            <w:shd w:val="clear" w:color="auto" w:fill="auto"/>
          </w:tcPr>
          <w:p w14:paraId="33BC7F7F" w14:textId="4ADD810A" w:rsidR="00E954B0" w:rsidRPr="00DE1B17" w:rsidRDefault="00E954B0" w:rsidP="00E954B0">
            <w:pPr>
              <w:pStyle w:val="NormaleWeb"/>
              <w:spacing w:before="0" w:after="0"/>
              <w:rPr>
                <w:rFonts w:cs="Arial"/>
                <w:bCs/>
                <w:iCs/>
                <w:lang w:val="de-DE"/>
              </w:rPr>
            </w:pPr>
            <w:r w:rsidRPr="00DE1B17">
              <w:rPr>
                <w:rFonts w:ascii="Arial" w:hAnsi="Arial" w:cs="Arial"/>
                <w:b/>
                <w:color w:val="FF0000"/>
                <w:sz w:val="20"/>
                <w:szCs w:val="20"/>
                <w:lang w:val="de-DE" w:eastAsia="en-US"/>
              </w:rPr>
              <w:t>Im Fall von BG (RTI) / gewöhnlichen Konsortien / EWIV / Unternehmensnetzwerken</w:t>
            </w:r>
            <w:r w:rsidRPr="00DE1B17">
              <w:rPr>
                <w:rFonts w:ascii="Arial" w:hAnsi="Arial" w:cs="Arial"/>
                <w:bCs/>
                <w:color w:val="FF0000"/>
                <w:sz w:val="20"/>
                <w:szCs w:val="20"/>
                <w:lang w:val="de-DE" w:eastAsia="en-US"/>
              </w:rPr>
              <w:t xml:space="preserve"> wird die Punktezahl im Verhältnis zur Summe der Ausführungsanteile der Arbeiten durch die einzelnen Komponenten der BG / gewöhnlichen Konsortiums / EWIV / Unternehmensnetzwerks, die im Besitz der erforderlichen Zertifizierung sind, zugeteilt.</w:t>
            </w:r>
          </w:p>
        </w:tc>
        <w:tc>
          <w:tcPr>
            <w:tcW w:w="992" w:type="dxa"/>
            <w:shd w:val="clear" w:color="auto" w:fill="auto"/>
          </w:tcPr>
          <w:p w14:paraId="6173EAC0" w14:textId="77777777" w:rsidR="00E954B0" w:rsidRPr="00DE1B17" w:rsidRDefault="00E954B0" w:rsidP="00E954B0">
            <w:pPr>
              <w:widowControl w:val="0"/>
              <w:jc w:val="center"/>
              <w:rPr>
                <w:rFonts w:cs="Arial"/>
                <w:lang w:val="de-DE"/>
              </w:rPr>
            </w:pPr>
          </w:p>
        </w:tc>
        <w:tc>
          <w:tcPr>
            <w:tcW w:w="4558" w:type="dxa"/>
            <w:shd w:val="clear" w:color="auto" w:fill="auto"/>
          </w:tcPr>
          <w:p w14:paraId="709EB59B" w14:textId="77777777" w:rsidR="00E954B0" w:rsidRPr="00DE1B17" w:rsidRDefault="00E954B0" w:rsidP="00E954B0">
            <w:pPr>
              <w:ind w:right="20"/>
              <w:rPr>
                <w:rFonts w:cs="Arial"/>
                <w:bCs/>
                <w:color w:val="FF0000"/>
                <w:lang w:val="it-IT"/>
              </w:rPr>
            </w:pPr>
            <w:r w:rsidRPr="00DE1B17">
              <w:rPr>
                <w:rFonts w:cs="Arial"/>
                <w:bCs/>
                <w:color w:val="FF0000"/>
                <w:lang w:val="it-IT"/>
              </w:rPr>
              <w:t xml:space="preserve">Nel </w:t>
            </w:r>
            <w:r w:rsidRPr="00DE1B17">
              <w:rPr>
                <w:rFonts w:cs="Arial"/>
                <w:b/>
                <w:color w:val="FF0000"/>
                <w:lang w:val="it-IT"/>
              </w:rPr>
              <w:t>caso di RTI / consorzi ordinari / GEIE /reti d’imprese</w:t>
            </w:r>
            <w:r w:rsidRPr="00DE1B17">
              <w:rPr>
                <w:rFonts w:cs="Arial"/>
                <w:bCs/>
                <w:color w:val="FF0000"/>
                <w:lang w:val="it-IT"/>
              </w:rPr>
              <w:t>, il punteggio sarà assegnato in proporzione alla somma delle quote di esecuzione dei lavori da parte dei singoli componenti del RTI / consorzio ordinario / GEIE /rete d’imprese i quali siano in possesso della certificazione richiesta.</w:t>
            </w:r>
          </w:p>
          <w:p w14:paraId="3701A9C2" w14:textId="77777777" w:rsidR="00E954B0" w:rsidRPr="00DE1B17" w:rsidRDefault="00E954B0" w:rsidP="00E954B0">
            <w:pPr>
              <w:widowControl w:val="0"/>
              <w:tabs>
                <w:tab w:val="num" w:pos="313"/>
                <w:tab w:val="center" w:pos="4536"/>
                <w:tab w:val="right" w:pos="9072"/>
              </w:tabs>
              <w:ind w:right="105"/>
              <w:rPr>
                <w:rFonts w:cs="Arial"/>
                <w:bCs/>
                <w:iCs/>
                <w:lang w:val="it-IT"/>
              </w:rPr>
            </w:pPr>
          </w:p>
        </w:tc>
      </w:tr>
      <w:tr w:rsidR="00E954B0" w:rsidRPr="00560037" w14:paraId="7D09A81E" w14:textId="77777777" w:rsidTr="00E954B0">
        <w:trPr>
          <w:gridAfter w:val="2"/>
          <w:wAfter w:w="9116" w:type="dxa"/>
        </w:trPr>
        <w:tc>
          <w:tcPr>
            <w:tcW w:w="4395" w:type="dxa"/>
          </w:tcPr>
          <w:p w14:paraId="384FBFE2" w14:textId="77777777" w:rsidR="00E954B0" w:rsidRPr="00DE1B17" w:rsidRDefault="00E954B0" w:rsidP="00E954B0">
            <w:pPr>
              <w:widowControl w:val="0"/>
              <w:ind w:right="22"/>
              <w:rPr>
                <w:rFonts w:cs="Arial"/>
                <w:bCs/>
                <w:iCs/>
                <w:lang w:val="it-IT"/>
              </w:rPr>
            </w:pPr>
          </w:p>
        </w:tc>
        <w:tc>
          <w:tcPr>
            <w:tcW w:w="992" w:type="dxa"/>
          </w:tcPr>
          <w:p w14:paraId="66810DE7" w14:textId="77777777" w:rsidR="00E954B0" w:rsidRPr="00DE1B17" w:rsidRDefault="00E954B0" w:rsidP="00E954B0">
            <w:pPr>
              <w:widowControl w:val="0"/>
              <w:jc w:val="center"/>
              <w:rPr>
                <w:rFonts w:cs="Arial"/>
                <w:lang w:val="it-IT"/>
              </w:rPr>
            </w:pPr>
          </w:p>
        </w:tc>
        <w:tc>
          <w:tcPr>
            <w:tcW w:w="4558" w:type="dxa"/>
          </w:tcPr>
          <w:p w14:paraId="7FFF37B9" w14:textId="77777777" w:rsidR="00E954B0" w:rsidRPr="00DE1B17" w:rsidRDefault="00E954B0" w:rsidP="00E954B0">
            <w:pPr>
              <w:widowControl w:val="0"/>
              <w:tabs>
                <w:tab w:val="num" w:pos="313"/>
                <w:tab w:val="center" w:pos="4536"/>
                <w:tab w:val="right" w:pos="9072"/>
              </w:tabs>
              <w:ind w:right="105"/>
              <w:rPr>
                <w:rFonts w:cs="Arial"/>
                <w:bCs/>
                <w:iCs/>
                <w:lang w:val="it-IT"/>
              </w:rPr>
            </w:pPr>
          </w:p>
        </w:tc>
      </w:tr>
      <w:tr w:rsidR="00E954B0" w:rsidRPr="00560037" w14:paraId="154A9A23" w14:textId="77777777" w:rsidTr="00E954B0">
        <w:trPr>
          <w:gridAfter w:val="2"/>
          <w:wAfter w:w="9116" w:type="dxa"/>
        </w:trPr>
        <w:tc>
          <w:tcPr>
            <w:tcW w:w="4395" w:type="dxa"/>
          </w:tcPr>
          <w:p w14:paraId="08C8DC3A" w14:textId="0CDCB18F" w:rsidR="00E954B0" w:rsidRPr="00DE1B17" w:rsidRDefault="00E954B0" w:rsidP="00E954B0">
            <w:pPr>
              <w:pStyle w:val="NormaleWeb"/>
              <w:spacing w:before="0" w:after="0"/>
              <w:rPr>
                <w:rFonts w:cs="Arial"/>
                <w:bCs/>
                <w:iCs/>
                <w:lang w:val="de-DE"/>
              </w:rPr>
            </w:pPr>
            <w:r w:rsidRPr="00DE1B17">
              <w:rPr>
                <w:rFonts w:ascii="Arial" w:hAnsi="Arial" w:cs="Arial"/>
                <w:b/>
                <w:color w:val="FF0000"/>
                <w:sz w:val="20"/>
                <w:szCs w:val="20"/>
                <w:lang w:val="de-DE" w:eastAsia="en-US"/>
              </w:rPr>
              <w:t>Im Fall von ständigen Konsortien / Konsortien zwischen Produktions- und Arbeitsgenossenschaften / Konsortien zwischen Handwerksunternehmen,</w:t>
            </w:r>
            <w:r w:rsidRPr="00DE1B17">
              <w:rPr>
                <w:rFonts w:ascii="Arial" w:hAnsi="Arial" w:cs="Arial"/>
                <w:bCs/>
                <w:color w:val="FF0000"/>
                <w:sz w:val="20"/>
                <w:szCs w:val="20"/>
                <w:lang w:val="de-DE" w:eastAsia="en-US"/>
              </w:rPr>
              <w:t xml:space="preserve"> die die Arbeiten selbst ausführen, wird die Punktezahl im Fall des Besitzes der erforderlichen Zertifizierung durch das Konsortium zugeteilt.</w:t>
            </w:r>
          </w:p>
        </w:tc>
        <w:tc>
          <w:tcPr>
            <w:tcW w:w="992" w:type="dxa"/>
          </w:tcPr>
          <w:p w14:paraId="1CB54FCD" w14:textId="77777777" w:rsidR="00E954B0" w:rsidRPr="00DE1B17" w:rsidRDefault="00E954B0" w:rsidP="00E954B0">
            <w:pPr>
              <w:widowControl w:val="0"/>
              <w:jc w:val="center"/>
              <w:rPr>
                <w:rFonts w:cs="Arial"/>
                <w:lang w:val="de-DE"/>
              </w:rPr>
            </w:pPr>
          </w:p>
        </w:tc>
        <w:tc>
          <w:tcPr>
            <w:tcW w:w="4558" w:type="dxa"/>
          </w:tcPr>
          <w:p w14:paraId="151B8A3E" w14:textId="588D0A71" w:rsidR="00E954B0" w:rsidRDefault="00E954B0" w:rsidP="00E954B0">
            <w:pPr>
              <w:ind w:right="20"/>
              <w:rPr>
                <w:rFonts w:cs="Arial"/>
                <w:bCs/>
                <w:iCs/>
                <w:color w:val="4472C4" w:themeColor="accent1"/>
                <w:lang w:val="it-IT"/>
              </w:rPr>
            </w:pPr>
            <w:r w:rsidRPr="00DE1B17">
              <w:rPr>
                <w:rFonts w:cs="Arial"/>
                <w:bCs/>
                <w:color w:val="FF0000"/>
                <w:lang w:val="it-IT"/>
              </w:rPr>
              <w:t xml:space="preserve">Nel </w:t>
            </w:r>
            <w:r w:rsidRPr="00DE1B17">
              <w:rPr>
                <w:rFonts w:cs="Arial"/>
                <w:b/>
                <w:color w:val="FF0000"/>
                <w:lang w:val="it-IT"/>
              </w:rPr>
              <w:t>caso di consorzi stabili / consorzi tra società cooperative di produzione e lavoro / consorzi tra imprese artigiane</w:t>
            </w:r>
            <w:r w:rsidRPr="00DE1B17">
              <w:rPr>
                <w:rFonts w:cs="Arial"/>
                <w:bCs/>
                <w:color w:val="FF0000"/>
                <w:lang w:val="it-IT"/>
              </w:rPr>
              <w:t xml:space="preserve"> che eseguano in proprio i lavori, il punteggio sarà assegnato in caso di possesso da parte del consorzio della certificazione richiesta.</w:t>
            </w:r>
          </w:p>
          <w:p w14:paraId="5C932DA2" w14:textId="77777777" w:rsidR="00E954B0" w:rsidRPr="00AA1651" w:rsidRDefault="00E954B0" w:rsidP="00E954B0">
            <w:pPr>
              <w:widowControl w:val="0"/>
              <w:ind w:right="180"/>
              <w:rPr>
                <w:rFonts w:cs="Arial"/>
                <w:bCs/>
                <w:iCs/>
                <w:color w:val="4472C4" w:themeColor="accent1"/>
                <w:lang w:val="it-IT"/>
              </w:rPr>
            </w:pPr>
          </w:p>
        </w:tc>
      </w:tr>
      <w:tr w:rsidR="00E954B0" w:rsidRPr="00560037" w14:paraId="2FD58363" w14:textId="77777777" w:rsidTr="00E954B0">
        <w:trPr>
          <w:gridAfter w:val="2"/>
          <w:wAfter w:w="9116" w:type="dxa"/>
        </w:trPr>
        <w:tc>
          <w:tcPr>
            <w:tcW w:w="4395" w:type="dxa"/>
          </w:tcPr>
          <w:p w14:paraId="765E097E" w14:textId="77777777" w:rsidR="00E954B0" w:rsidRPr="007D5A4B" w:rsidRDefault="00E954B0" w:rsidP="00E954B0">
            <w:pPr>
              <w:pStyle w:val="NormaleWeb"/>
              <w:spacing w:before="0" w:after="0"/>
              <w:rPr>
                <w:rFonts w:ascii="Arial" w:hAnsi="Arial" w:cs="Arial"/>
                <w:b/>
                <w:color w:val="FF0000"/>
                <w:sz w:val="20"/>
                <w:szCs w:val="20"/>
                <w:highlight w:val="yellow"/>
                <w:lang w:eastAsia="en-US"/>
              </w:rPr>
            </w:pPr>
          </w:p>
        </w:tc>
        <w:tc>
          <w:tcPr>
            <w:tcW w:w="992" w:type="dxa"/>
          </w:tcPr>
          <w:p w14:paraId="109F23E8" w14:textId="77777777" w:rsidR="00E954B0" w:rsidRPr="007D5A4B" w:rsidRDefault="00E954B0" w:rsidP="00E954B0">
            <w:pPr>
              <w:widowControl w:val="0"/>
              <w:jc w:val="center"/>
              <w:rPr>
                <w:rFonts w:cs="Arial"/>
                <w:highlight w:val="yellow"/>
                <w:lang w:val="it-IT"/>
              </w:rPr>
            </w:pPr>
          </w:p>
        </w:tc>
        <w:tc>
          <w:tcPr>
            <w:tcW w:w="4558" w:type="dxa"/>
          </w:tcPr>
          <w:p w14:paraId="44313BF2" w14:textId="77777777" w:rsidR="00E954B0" w:rsidRPr="001D2762" w:rsidRDefault="00E954B0" w:rsidP="00E954B0">
            <w:pPr>
              <w:ind w:right="20"/>
              <w:rPr>
                <w:rFonts w:cs="Arial"/>
                <w:bCs/>
                <w:color w:val="FF0000"/>
                <w:highlight w:val="yellow"/>
                <w:lang w:val="it-IT"/>
              </w:rPr>
            </w:pPr>
          </w:p>
        </w:tc>
      </w:tr>
      <w:tr w:rsidR="00E954B0" w:rsidRPr="00560037" w14:paraId="635C47E6" w14:textId="77777777" w:rsidTr="00E954B0">
        <w:trPr>
          <w:gridAfter w:val="2"/>
          <w:wAfter w:w="9116" w:type="dxa"/>
        </w:trPr>
        <w:tc>
          <w:tcPr>
            <w:tcW w:w="4395" w:type="dxa"/>
          </w:tcPr>
          <w:p w14:paraId="2AD04029" w14:textId="225F8107" w:rsidR="00E954B0" w:rsidRPr="00DE1B17" w:rsidRDefault="00E954B0" w:rsidP="00E954B0">
            <w:pPr>
              <w:pStyle w:val="NormaleWeb"/>
              <w:spacing w:before="0" w:after="0"/>
              <w:rPr>
                <w:rFonts w:cs="Arial"/>
                <w:b/>
                <w:i/>
                <w:lang w:val="de-DE"/>
              </w:rPr>
            </w:pPr>
            <w:r w:rsidRPr="00DE1B17">
              <w:rPr>
                <w:rFonts w:ascii="Arial" w:hAnsi="Arial" w:cs="Arial"/>
                <w:bCs/>
                <w:color w:val="FF0000"/>
                <w:sz w:val="20"/>
                <w:szCs w:val="20"/>
                <w:lang w:val="de-DE" w:eastAsia="en-US"/>
              </w:rPr>
              <w:t xml:space="preserve">Im </w:t>
            </w:r>
            <w:r w:rsidRPr="00DE1B17">
              <w:rPr>
                <w:rFonts w:ascii="Arial" w:hAnsi="Arial" w:cs="Arial"/>
                <w:b/>
                <w:color w:val="FF0000"/>
                <w:sz w:val="20"/>
                <w:szCs w:val="20"/>
                <w:lang w:val="de-DE" w:eastAsia="en-US"/>
              </w:rPr>
              <w:t>Fall von ständigen Konsortien  / Konsortien zwischen Produktions- und Arbeitsgenossenschaften / Konsortien zwischen Handwerksunternehmen</w:t>
            </w:r>
            <w:r w:rsidRPr="00DE1B17">
              <w:rPr>
                <w:rFonts w:ascii="Arial" w:hAnsi="Arial" w:cs="Arial"/>
                <w:bCs/>
                <w:color w:val="FF0000"/>
                <w:sz w:val="20"/>
                <w:szCs w:val="20"/>
                <w:lang w:val="de-DE" w:eastAsia="en-US"/>
              </w:rPr>
              <w:t>, die die Arbeiten nicht selbst ausführen, sondern die Leistungen an eines oder mehrere ausführende Mitglieder des Konsortiums vergeben möchten, wird die Punktezahl im Verhältnis zur Summe der Ausführungsanteile der Arbeiten durch die einzelnen ausführenden Unternehmen, die in der Ausschreibung vom ständigen Konsortium / Konsortium zwischen Produktions- und Arbeitsgenossenschaften / Konsortium zwischen Handwerksunternehmen angegeben werden und die im Besitz der erforderlichen Zertifizierung sind, zugeteilt.</w:t>
            </w:r>
          </w:p>
        </w:tc>
        <w:tc>
          <w:tcPr>
            <w:tcW w:w="992" w:type="dxa"/>
          </w:tcPr>
          <w:p w14:paraId="123A342C" w14:textId="77777777" w:rsidR="00E954B0" w:rsidRPr="00DE1B17" w:rsidRDefault="00E954B0" w:rsidP="00E954B0">
            <w:pPr>
              <w:widowControl w:val="0"/>
              <w:jc w:val="center"/>
              <w:rPr>
                <w:rFonts w:cs="Arial"/>
                <w:lang w:val="de-DE"/>
              </w:rPr>
            </w:pPr>
          </w:p>
        </w:tc>
        <w:tc>
          <w:tcPr>
            <w:tcW w:w="4558" w:type="dxa"/>
          </w:tcPr>
          <w:p w14:paraId="6229E79A" w14:textId="77777777" w:rsidR="00E954B0" w:rsidRPr="00DE1B17" w:rsidRDefault="00E954B0" w:rsidP="00E954B0">
            <w:pPr>
              <w:ind w:right="20"/>
              <w:rPr>
                <w:rFonts w:cs="Arial"/>
                <w:bCs/>
                <w:color w:val="FF0000"/>
                <w:lang w:val="it-IT"/>
              </w:rPr>
            </w:pPr>
            <w:r w:rsidRPr="00DE1B17">
              <w:rPr>
                <w:rFonts w:cs="Arial"/>
                <w:bCs/>
                <w:color w:val="FF0000"/>
                <w:lang w:val="it-IT"/>
              </w:rPr>
              <w:t xml:space="preserve">Nel </w:t>
            </w:r>
            <w:r w:rsidRPr="00DE1B17">
              <w:rPr>
                <w:rFonts w:cs="Arial"/>
                <w:b/>
                <w:color w:val="FF0000"/>
                <w:lang w:val="it-IT"/>
              </w:rPr>
              <w:t>caso di consorzi stabili / consorzi tra società cooperative di produzione e lavoro / consorzi tra imprese artigiane</w:t>
            </w:r>
            <w:r w:rsidRPr="00DE1B17">
              <w:rPr>
                <w:rFonts w:cs="Arial"/>
                <w:bCs/>
                <w:color w:val="FF0000"/>
                <w:lang w:val="it-IT"/>
              </w:rPr>
              <w:t xml:space="preserve"> che non eseguano in proprio i lavori, ma intendano assegnare le prestazioni ad una o più imprese consorziate esecutrici, il punteggio sarà assegnato in proporzione alla somma delle quote di esecuzione dei lavori da parte delle singole imprese esecutrici indicate in gara dal consorzio stabile / consorzio tra società cooperative di produzione e lavoro / consorzio tra imprese artigiane le quali siano in possesso della certificazione richiesta.</w:t>
            </w:r>
          </w:p>
          <w:p w14:paraId="5DF03634" w14:textId="77777777" w:rsidR="00E954B0" w:rsidRPr="00DE1B17" w:rsidRDefault="00E954B0" w:rsidP="00E954B0">
            <w:pPr>
              <w:widowControl w:val="0"/>
              <w:ind w:right="180"/>
              <w:rPr>
                <w:rFonts w:cs="Arial"/>
                <w:b/>
                <w:i/>
                <w:lang w:val="it-IT"/>
              </w:rPr>
            </w:pPr>
          </w:p>
        </w:tc>
      </w:tr>
      <w:tr w:rsidR="00E954B0" w:rsidRPr="00560037" w14:paraId="63BA12D3" w14:textId="77777777" w:rsidTr="00E954B0">
        <w:trPr>
          <w:gridAfter w:val="2"/>
          <w:wAfter w:w="9116" w:type="dxa"/>
        </w:trPr>
        <w:tc>
          <w:tcPr>
            <w:tcW w:w="4395" w:type="dxa"/>
          </w:tcPr>
          <w:p w14:paraId="663F28AE" w14:textId="77777777" w:rsidR="00E954B0" w:rsidRPr="00704E74" w:rsidRDefault="00E954B0" w:rsidP="00E954B0">
            <w:pPr>
              <w:widowControl w:val="0"/>
              <w:ind w:right="22"/>
              <w:rPr>
                <w:rFonts w:cs="Arial"/>
                <w:b/>
                <w:i/>
                <w:highlight w:val="magenta"/>
                <w:lang w:val="it-IT"/>
              </w:rPr>
            </w:pPr>
          </w:p>
        </w:tc>
        <w:tc>
          <w:tcPr>
            <w:tcW w:w="992" w:type="dxa"/>
          </w:tcPr>
          <w:p w14:paraId="20088B28" w14:textId="77777777" w:rsidR="00E954B0" w:rsidRPr="00704E74" w:rsidRDefault="00E954B0" w:rsidP="00E954B0">
            <w:pPr>
              <w:widowControl w:val="0"/>
              <w:jc w:val="center"/>
              <w:rPr>
                <w:rFonts w:cs="Arial"/>
                <w:highlight w:val="magenta"/>
                <w:lang w:val="it-IT"/>
              </w:rPr>
            </w:pPr>
          </w:p>
        </w:tc>
        <w:tc>
          <w:tcPr>
            <w:tcW w:w="4558" w:type="dxa"/>
          </w:tcPr>
          <w:p w14:paraId="02CF3F3F" w14:textId="77777777" w:rsidR="00E954B0" w:rsidRPr="00704E74" w:rsidRDefault="00E954B0" w:rsidP="00E954B0">
            <w:pPr>
              <w:widowControl w:val="0"/>
              <w:ind w:right="180"/>
              <w:rPr>
                <w:rFonts w:cs="Arial"/>
                <w:b/>
                <w:i/>
                <w:highlight w:val="magenta"/>
                <w:lang w:val="it-IT"/>
              </w:rPr>
            </w:pPr>
          </w:p>
        </w:tc>
      </w:tr>
      <w:tr w:rsidR="00E954B0" w:rsidRPr="00560037" w14:paraId="6ADF5062" w14:textId="77777777" w:rsidTr="00E954B0">
        <w:trPr>
          <w:gridAfter w:val="2"/>
          <w:wAfter w:w="9116" w:type="dxa"/>
        </w:trPr>
        <w:tc>
          <w:tcPr>
            <w:tcW w:w="4395" w:type="dxa"/>
          </w:tcPr>
          <w:p w14:paraId="06D13BDB" w14:textId="77777777" w:rsidR="00E954B0" w:rsidRPr="004B2680" w:rsidRDefault="00E954B0" w:rsidP="00E954B0">
            <w:pPr>
              <w:widowControl w:val="0"/>
              <w:ind w:right="22"/>
              <w:rPr>
                <w:color w:val="4472C4" w:themeColor="accent1"/>
                <w:sz w:val="16"/>
                <w:szCs w:val="16"/>
                <w:lang w:val="de-DE" w:eastAsia="it-IT"/>
              </w:rPr>
            </w:pPr>
            <w:bookmarkStart w:id="81" w:name="_Hlk184111588"/>
            <w:r w:rsidRPr="004B2680">
              <w:rPr>
                <w:color w:val="4472C4" w:themeColor="accent1"/>
                <w:sz w:val="16"/>
                <w:szCs w:val="16"/>
                <w:lang w:val="de-DE" w:eastAsia="it-IT"/>
              </w:rPr>
              <w:t>Die oben genannten Angaben zur Punktezuweisung sind lediglich ein Vorschlag und können nach Ermessen der Vergabestelle geändert werden und können auch in Bezug auf andere Zertifizierungen, die Gegenstand der Bewertung sind, verwendet werden.</w:t>
            </w:r>
          </w:p>
          <w:p w14:paraId="2C7D2638" w14:textId="03907F62" w:rsidR="00FD027D" w:rsidRPr="004B2680" w:rsidRDefault="00FD027D" w:rsidP="00E954B0">
            <w:pPr>
              <w:widowControl w:val="0"/>
              <w:ind w:right="22"/>
              <w:rPr>
                <w:rFonts w:eastAsia="Calibri" w:cs="Arial"/>
                <w:i/>
                <w:iCs/>
                <w:color w:val="4472C4"/>
                <w:sz w:val="16"/>
                <w:szCs w:val="16"/>
                <w:lang w:val="de-DE" w:eastAsia="it-IT"/>
              </w:rPr>
            </w:pPr>
            <w:r w:rsidRPr="004B2680">
              <w:rPr>
                <w:rFonts w:eastAsia="Calibri" w:cs="Arial"/>
                <w:color w:val="4472C4"/>
                <w:sz w:val="16"/>
                <w:szCs w:val="16"/>
                <w:lang w:val="de-DE" w:eastAsia="it-IT"/>
              </w:rPr>
              <w:t>Hinsichtlich der Möglichkeit, das Rechtsinstitut der Verbesserung durch Nutzung von Kapazitäten Dritter für die fehlende Zertifizierung der Geschlechtergleichstellung in Anspruch zu nehmen, ist zu beachten, dass es eine widersprüchliche Rechtsprechung gibt</w:t>
            </w:r>
            <w:r w:rsidRPr="004B2680">
              <w:rPr>
                <w:rFonts w:eastAsia="Calibri" w:cs="Arial"/>
                <w:i/>
                <w:iCs/>
                <w:color w:val="4472C4"/>
                <w:sz w:val="16"/>
                <w:szCs w:val="16"/>
                <w:lang w:val="de-DE" w:eastAsia="it-IT"/>
              </w:rPr>
              <w:t xml:space="preserve"> (siehe z.B. TAR Bozen Nr. 257 vom 04.11.2024 und TAR Ancona Nr. 862 vom 07.11.2024).</w:t>
            </w:r>
          </w:p>
          <w:p w14:paraId="467B56CE" w14:textId="77777777" w:rsidR="00FD027D" w:rsidRDefault="00FD027D" w:rsidP="00E954B0">
            <w:pPr>
              <w:widowControl w:val="0"/>
              <w:ind w:right="22"/>
              <w:rPr>
                <w:rFonts w:eastAsia="Calibri" w:cs="Arial"/>
                <w:i/>
                <w:iCs/>
                <w:color w:val="4472C4"/>
                <w:lang w:val="de-DE" w:eastAsia="it-IT"/>
              </w:rPr>
            </w:pPr>
          </w:p>
          <w:p w14:paraId="747118AB" w14:textId="50E15D5E" w:rsidR="00FD027D" w:rsidRPr="00DE1B17" w:rsidRDefault="00FD027D" w:rsidP="00FD027D">
            <w:pPr>
              <w:widowControl w:val="0"/>
              <w:ind w:right="22"/>
              <w:rPr>
                <w:rFonts w:cs="Arial"/>
                <w:b/>
                <w:i/>
                <w:lang w:val="de-DE"/>
              </w:rPr>
            </w:pPr>
            <w:r w:rsidRPr="00FD027D">
              <w:rPr>
                <w:rFonts w:eastAsia="Calibri" w:cs="Arial"/>
                <w:highlight w:val="yellow"/>
                <w:lang w:val="de-DE" w:eastAsia="it-IT"/>
              </w:rPr>
              <w:t xml:space="preserve">Um die Prämienpunkte zu erhalten, ist die Nutzung der Kapazitäten Dritter </w:t>
            </w:r>
            <w:r w:rsidRPr="00FD027D">
              <w:rPr>
                <w:rFonts w:eastAsia="Calibri" w:cs="Arial"/>
                <w:color w:val="FF0000"/>
                <w:highlight w:val="yellow"/>
                <w:lang w:val="de-DE" w:eastAsia="it-IT"/>
              </w:rPr>
              <w:t>nicht</w:t>
            </w:r>
            <w:r w:rsidRPr="00FD027D">
              <w:rPr>
                <w:rFonts w:eastAsia="Calibri" w:cs="Arial"/>
                <w:highlight w:val="yellow"/>
                <w:lang w:val="de-DE" w:eastAsia="it-IT"/>
              </w:rPr>
              <w:t xml:space="preserve"> erlaubt.</w:t>
            </w:r>
          </w:p>
        </w:tc>
        <w:tc>
          <w:tcPr>
            <w:tcW w:w="992" w:type="dxa"/>
          </w:tcPr>
          <w:p w14:paraId="31CC5E2B" w14:textId="77777777" w:rsidR="00E954B0" w:rsidRPr="00DE1B17" w:rsidRDefault="00E954B0" w:rsidP="00E954B0">
            <w:pPr>
              <w:widowControl w:val="0"/>
              <w:jc w:val="center"/>
              <w:rPr>
                <w:rFonts w:cs="Arial"/>
                <w:lang w:val="de-DE"/>
              </w:rPr>
            </w:pPr>
          </w:p>
        </w:tc>
        <w:tc>
          <w:tcPr>
            <w:tcW w:w="4558" w:type="dxa"/>
          </w:tcPr>
          <w:p w14:paraId="42C4409F" w14:textId="77777777" w:rsidR="00E954B0" w:rsidRPr="004B2680" w:rsidRDefault="00E954B0" w:rsidP="00E954B0">
            <w:pPr>
              <w:ind w:right="20"/>
              <w:rPr>
                <w:i/>
                <w:iCs/>
                <w:strike/>
                <w:color w:val="4472C4"/>
                <w:sz w:val="16"/>
                <w:szCs w:val="16"/>
                <w:lang w:val="it-IT" w:eastAsia="it-IT"/>
              </w:rPr>
            </w:pPr>
            <w:r w:rsidRPr="004B2680">
              <w:rPr>
                <w:color w:val="4472C4" w:themeColor="accent1"/>
                <w:sz w:val="16"/>
                <w:szCs w:val="16"/>
                <w:lang w:val="it-IT" w:eastAsia="it-IT"/>
              </w:rPr>
              <w:t>Le indicazioni relative all’attribuzione del punteggio sopra indicate sono una mera proposta e possono essere modificate a discrezione della stazione appaltante e possono essere utilizzate anche con riferimento ad altre certificazioni oggetto la valutazione.</w:t>
            </w:r>
          </w:p>
          <w:p w14:paraId="6CCCB03C" w14:textId="5C1076CF" w:rsidR="00FD027D" w:rsidRPr="004B2680" w:rsidRDefault="00FD027D" w:rsidP="00FD027D">
            <w:pPr>
              <w:ind w:right="20"/>
              <w:rPr>
                <w:color w:val="4472C4" w:themeColor="accent1"/>
                <w:sz w:val="16"/>
                <w:szCs w:val="16"/>
                <w:lang w:val="it-IT" w:eastAsia="it-IT"/>
              </w:rPr>
            </w:pPr>
            <w:r w:rsidRPr="004B2680">
              <w:rPr>
                <w:color w:val="4472C4" w:themeColor="accent1"/>
                <w:sz w:val="16"/>
                <w:szCs w:val="16"/>
                <w:lang w:val="it-IT" w:eastAsia="it-IT"/>
              </w:rPr>
              <w:t>In merito alla possibilità di utilizzare l'istituto giuridico dell'avvalimento migliorativo per la mancanza della certificazione sulla parità di genere si segnala l'esistenza di una giurisprudenza contrastante (</w:t>
            </w:r>
            <w:r w:rsidRPr="004B2680">
              <w:rPr>
                <w:i/>
                <w:iCs/>
                <w:color w:val="4472C4" w:themeColor="accent1"/>
                <w:sz w:val="16"/>
                <w:szCs w:val="16"/>
                <w:lang w:val="it-IT" w:eastAsia="it-IT"/>
              </w:rPr>
              <w:t>Cfr. ad esempio TAR Bolzano nr. 257 del 04/11/2024 e TAR Ancona del 07/11/2024 n. 862</w:t>
            </w:r>
            <w:r w:rsidRPr="004B2680">
              <w:rPr>
                <w:color w:val="4472C4" w:themeColor="accent1"/>
                <w:sz w:val="16"/>
                <w:szCs w:val="16"/>
                <w:lang w:val="it-IT" w:eastAsia="it-IT"/>
              </w:rPr>
              <w:t>).</w:t>
            </w:r>
          </w:p>
          <w:p w14:paraId="7D9AFE50" w14:textId="77777777" w:rsidR="00FD027D" w:rsidRPr="004B2680" w:rsidRDefault="00FD027D" w:rsidP="00E954B0">
            <w:pPr>
              <w:ind w:right="20"/>
              <w:rPr>
                <w:i/>
                <w:iCs/>
                <w:color w:val="4472C4"/>
                <w:sz w:val="16"/>
                <w:szCs w:val="16"/>
                <w:lang w:val="it-IT" w:eastAsia="it-IT"/>
              </w:rPr>
            </w:pPr>
          </w:p>
          <w:p w14:paraId="3918409F" w14:textId="77777777" w:rsidR="00FD027D" w:rsidRDefault="00FD027D" w:rsidP="00E954B0">
            <w:pPr>
              <w:ind w:right="20"/>
              <w:rPr>
                <w:i/>
                <w:iCs/>
                <w:color w:val="4472C4"/>
                <w:lang w:val="it-IT" w:eastAsia="it-IT"/>
              </w:rPr>
            </w:pPr>
          </w:p>
          <w:p w14:paraId="08456FD1" w14:textId="75893291" w:rsidR="00E954B0" w:rsidRPr="00FD027D" w:rsidRDefault="00FD027D" w:rsidP="00FD027D">
            <w:pPr>
              <w:ind w:right="20"/>
              <w:rPr>
                <w:rFonts w:cs="Arial"/>
                <w:bCs/>
                <w:iCs/>
                <w:lang w:val="it-IT"/>
              </w:rPr>
            </w:pPr>
            <w:r w:rsidRPr="00FD027D">
              <w:rPr>
                <w:rFonts w:cs="Arial"/>
                <w:bCs/>
                <w:iCs/>
                <w:color w:val="FF0000"/>
                <w:highlight w:val="yellow"/>
                <w:lang w:val="it-IT"/>
              </w:rPr>
              <w:t>Non è ammesso/E´</w:t>
            </w:r>
            <w:r w:rsidR="00266093">
              <w:rPr>
                <w:rFonts w:cs="Arial"/>
                <w:bCs/>
                <w:iCs/>
                <w:color w:val="FF0000"/>
                <w:highlight w:val="yellow"/>
                <w:lang w:val="it-IT"/>
              </w:rPr>
              <w:t xml:space="preserve"> </w:t>
            </w:r>
            <w:r w:rsidRPr="00FD027D">
              <w:rPr>
                <w:rFonts w:cs="Arial"/>
                <w:bCs/>
                <w:iCs/>
                <w:color w:val="FF0000"/>
                <w:highlight w:val="yellow"/>
                <w:lang w:val="it-IT"/>
              </w:rPr>
              <w:t xml:space="preserve">ammesso </w:t>
            </w:r>
            <w:r w:rsidRPr="00FD027D">
              <w:rPr>
                <w:rFonts w:cs="Arial"/>
                <w:bCs/>
                <w:iCs/>
                <w:highlight w:val="yellow"/>
                <w:lang w:val="it-IT"/>
              </w:rPr>
              <w:t>l’avvalimento per soddisfare l’ottenimento del punteggio premiale.</w:t>
            </w:r>
          </w:p>
        </w:tc>
      </w:tr>
      <w:tr w:rsidR="00FD027D" w:rsidRPr="00560037" w14:paraId="67FFDB7D" w14:textId="77777777" w:rsidTr="00E954B0">
        <w:trPr>
          <w:gridAfter w:val="2"/>
          <w:wAfter w:w="9116" w:type="dxa"/>
        </w:trPr>
        <w:tc>
          <w:tcPr>
            <w:tcW w:w="4395" w:type="dxa"/>
          </w:tcPr>
          <w:p w14:paraId="33EF6633" w14:textId="77777777" w:rsidR="00BE6BDA" w:rsidRPr="009D4FD5" w:rsidRDefault="00BE6BDA" w:rsidP="00FD027D">
            <w:pPr>
              <w:widowControl w:val="0"/>
              <w:ind w:right="22"/>
              <w:rPr>
                <w:rFonts w:eastAsia="Calibri" w:cs="Arial"/>
                <w:i/>
                <w:iCs/>
                <w:color w:val="4472C4"/>
                <w:lang w:val="it-IT" w:eastAsia="it-IT"/>
              </w:rPr>
            </w:pPr>
          </w:p>
          <w:p w14:paraId="3379F493" w14:textId="02307D03" w:rsidR="00FD027D" w:rsidRDefault="00FD027D" w:rsidP="00FD027D">
            <w:pPr>
              <w:widowControl w:val="0"/>
              <w:ind w:right="22"/>
              <w:rPr>
                <w:rFonts w:eastAsia="Calibri" w:cs="Arial"/>
                <w:color w:val="4472C4"/>
                <w:lang w:val="de-DE" w:eastAsia="it-IT"/>
              </w:rPr>
            </w:pPr>
            <w:r w:rsidRPr="00DE1B17">
              <w:rPr>
                <w:rFonts w:eastAsia="Calibri" w:cs="Arial"/>
                <w:i/>
                <w:iCs/>
                <w:color w:val="4472C4"/>
                <w:lang w:val="de-DE" w:eastAsia="it-IT"/>
              </w:rPr>
              <w:t xml:space="preserve">Falls die Entscheidung getroffen wird, die Zertifizierung </w:t>
            </w:r>
            <w:r w:rsidRPr="00DE1B17">
              <w:rPr>
                <w:rFonts w:eastAsia="Calibri" w:cs="Arial"/>
                <w:b/>
                <w:bCs/>
                <w:i/>
                <w:iCs/>
                <w:color w:val="4472C4"/>
                <w:lang w:val="de-DE" w:eastAsia="it-IT"/>
              </w:rPr>
              <w:t>von allen Mitgliedern</w:t>
            </w:r>
            <w:r w:rsidRPr="00DE1B17">
              <w:rPr>
                <w:rFonts w:eastAsia="Calibri" w:cs="Arial"/>
                <w:i/>
                <w:iCs/>
                <w:color w:val="4472C4"/>
                <w:lang w:val="de-DE" w:eastAsia="it-IT"/>
              </w:rPr>
              <w:t xml:space="preserve"> zu verlangen, ist zu klären, ob die Nutzung der Kapazitäten Dritter innerhalb der Gruppe erlaubt oder nicht erlaubt ist</w:t>
            </w:r>
            <w:r w:rsidRPr="00DE1B17">
              <w:rPr>
                <w:rFonts w:eastAsia="Calibri" w:cs="Arial"/>
                <w:color w:val="4472C4"/>
                <w:lang w:val="de-DE" w:eastAsia="it-IT"/>
              </w:rPr>
              <w:t xml:space="preserve">: </w:t>
            </w:r>
          </w:p>
          <w:p w14:paraId="68A876B4" w14:textId="77777777" w:rsidR="00FD027D" w:rsidRDefault="00FD027D" w:rsidP="00FD027D">
            <w:pPr>
              <w:widowControl w:val="0"/>
              <w:ind w:right="22"/>
              <w:rPr>
                <w:rFonts w:eastAsia="Calibri" w:cs="Arial"/>
                <w:color w:val="4472C4"/>
                <w:lang w:val="de-DE" w:eastAsia="it-IT"/>
              </w:rPr>
            </w:pPr>
          </w:p>
          <w:p w14:paraId="5176A754" w14:textId="3F9351D7" w:rsidR="00FD027D" w:rsidRPr="009D4FD5" w:rsidRDefault="00FD027D" w:rsidP="00FE76FB">
            <w:pPr>
              <w:widowControl w:val="0"/>
              <w:ind w:right="22"/>
              <w:rPr>
                <w:rFonts w:cs="Arial"/>
                <w:bCs/>
                <w:lang w:val="de-DE"/>
              </w:rPr>
            </w:pPr>
            <w:r w:rsidRPr="00DE1B17">
              <w:rPr>
                <w:rFonts w:eastAsia="Calibri" w:cs="Arial"/>
                <w:color w:val="FF0000"/>
                <w:lang w:val="de-DE" w:eastAsia="it-IT"/>
              </w:rPr>
              <w:lastRenderedPageBreak/>
              <w:t xml:space="preserve">Die Nutzung der Kapazitäten Dritter innerhalb der Gruppe ist </w:t>
            </w:r>
            <w:r w:rsidRPr="00DE1B17">
              <w:rPr>
                <w:rFonts w:eastAsia="Calibri" w:cs="Arial"/>
                <w:b/>
                <w:bCs/>
                <w:color w:val="FF0000"/>
                <w:lang w:val="de-DE" w:eastAsia="it-IT"/>
              </w:rPr>
              <w:t>erlaubt/nicht</w:t>
            </w:r>
            <w:r w:rsidRPr="00DE1B17">
              <w:rPr>
                <w:rFonts w:eastAsia="Calibri" w:cs="Arial"/>
                <w:color w:val="FF0000"/>
                <w:lang w:val="de-DE" w:eastAsia="it-IT"/>
              </w:rPr>
              <w:t xml:space="preserve"> erlaubt</w:t>
            </w:r>
            <w:r>
              <w:rPr>
                <w:rFonts w:eastAsia="Calibri" w:cs="Arial"/>
                <w:color w:val="FF0000"/>
                <w:lang w:val="de-DE" w:eastAsia="it-IT"/>
              </w:rPr>
              <w:t>.</w:t>
            </w:r>
          </w:p>
        </w:tc>
        <w:tc>
          <w:tcPr>
            <w:tcW w:w="992" w:type="dxa"/>
          </w:tcPr>
          <w:p w14:paraId="4FFE307C" w14:textId="77777777" w:rsidR="00FD027D" w:rsidRPr="009D4FD5" w:rsidRDefault="00FD027D" w:rsidP="00E954B0">
            <w:pPr>
              <w:widowControl w:val="0"/>
              <w:jc w:val="center"/>
              <w:rPr>
                <w:rFonts w:cs="Arial"/>
                <w:lang w:val="de-DE"/>
              </w:rPr>
            </w:pPr>
          </w:p>
        </w:tc>
        <w:tc>
          <w:tcPr>
            <w:tcW w:w="4558" w:type="dxa"/>
          </w:tcPr>
          <w:p w14:paraId="442746DF" w14:textId="77777777" w:rsidR="00BE6BDA" w:rsidRPr="009D4FD5" w:rsidRDefault="00BE6BDA" w:rsidP="00FD027D">
            <w:pPr>
              <w:ind w:right="20"/>
              <w:rPr>
                <w:i/>
                <w:iCs/>
                <w:color w:val="4472C4"/>
                <w:lang w:val="de-DE" w:eastAsia="it-IT"/>
              </w:rPr>
            </w:pPr>
          </w:p>
          <w:p w14:paraId="71D70B14" w14:textId="27535D19" w:rsidR="00FD027D" w:rsidRPr="00DE1B17" w:rsidRDefault="00FD027D" w:rsidP="00FD027D">
            <w:pPr>
              <w:ind w:right="20"/>
              <w:rPr>
                <w:color w:val="FF0000"/>
                <w:lang w:val="it-IT" w:eastAsia="it-IT"/>
              </w:rPr>
            </w:pPr>
            <w:r w:rsidRPr="00DE1B17">
              <w:rPr>
                <w:i/>
                <w:iCs/>
                <w:color w:val="4472C4"/>
                <w:lang w:val="it-IT" w:eastAsia="it-IT"/>
              </w:rPr>
              <w:t xml:space="preserve">Nel caso in cui si scelga di richiedere la certificazione </w:t>
            </w:r>
            <w:r w:rsidRPr="00DE1B17">
              <w:rPr>
                <w:b/>
                <w:bCs/>
                <w:i/>
                <w:iCs/>
                <w:color w:val="4472C4"/>
                <w:lang w:val="it-IT" w:eastAsia="it-IT"/>
              </w:rPr>
              <w:t>a tutti i membri</w:t>
            </w:r>
            <w:r w:rsidRPr="00DE1B17">
              <w:rPr>
                <w:i/>
                <w:iCs/>
                <w:color w:val="4472C4"/>
                <w:lang w:val="it-IT" w:eastAsia="it-IT"/>
              </w:rPr>
              <w:t>, chiarire se è ammesso l’avvalimento infragruppo o meno)</w:t>
            </w:r>
            <w:r w:rsidRPr="00DE1B17">
              <w:rPr>
                <w:color w:val="FF0000"/>
                <w:lang w:val="it-IT" w:eastAsia="it-IT"/>
              </w:rPr>
              <w:t xml:space="preserve"> </w:t>
            </w:r>
          </w:p>
          <w:p w14:paraId="61D0FAF2" w14:textId="77777777" w:rsidR="00FD027D" w:rsidRDefault="00FD027D" w:rsidP="00FD027D">
            <w:pPr>
              <w:ind w:right="20"/>
              <w:rPr>
                <w:b/>
                <w:bCs/>
                <w:color w:val="FF0000"/>
                <w:lang w:val="it-IT" w:eastAsia="it-IT"/>
              </w:rPr>
            </w:pPr>
          </w:p>
          <w:p w14:paraId="293804E2" w14:textId="77777777" w:rsidR="00FD027D" w:rsidRDefault="00FD027D" w:rsidP="00FD027D">
            <w:pPr>
              <w:ind w:right="20"/>
              <w:rPr>
                <w:b/>
                <w:bCs/>
                <w:color w:val="FF0000"/>
                <w:lang w:val="it-IT" w:eastAsia="it-IT"/>
              </w:rPr>
            </w:pPr>
          </w:p>
          <w:p w14:paraId="6596DF42" w14:textId="11B77A74" w:rsidR="00FD027D" w:rsidRPr="00F36140" w:rsidRDefault="00FD027D" w:rsidP="00FE76FB">
            <w:pPr>
              <w:ind w:right="20"/>
              <w:rPr>
                <w:rFonts w:cs="Arial"/>
                <w:bCs/>
                <w:lang w:val="it-IT"/>
              </w:rPr>
            </w:pPr>
            <w:r w:rsidRPr="00DE1B17">
              <w:rPr>
                <w:b/>
                <w:bCs/>
                <w:color w:val="FF0000"/>
                <w:lang w:val="it-IT" w:eastAsia="it-IT"/>
              </w:rPr>
              <w:lastRenderedPageBreak/>
              <w:t>È ammesso/non è ammesso</w:t>
            </w:r>
            <w:r w:rsidRPr="00DE1B17">
              <w:rPr>
                <w:color w:val="FF0000"/>
                <w:lang w:val="it-IT" w:eastAsia="it-IT"/>
              </w:rPr>
              <w:t xml:space="preserve"> l’avvalimento infragruppo</w:t>
            </w:r>
            <w:r w:rsidRPr="00DE1B17">
              <w:rPr>
                <w:lang w:val="it-IT" w:eastAsia="it-IT"/>
              </w:rPr>
              <w:t>.</w:t>
            </w:r>
          </w:p>
        </w:tc>
      </w:tr>
      <w:bookmarkEnd w:id="81"/>
      <w:tr w:rsidR="00FD027D" w:rsidRPr="00560037" w14:paraId="5EED6E5F" w14:textId="77777777" w:rsidTr="00E954B0">
        <w:trPr>
          <w:gridAfter w:val="2"/>
          <w:wAfter w:w="9116" w:type="dxa"/>
        </w:trPr>
        <w:tc>
          <w:tcPr>
            <w:tcW w:w="4395" w:type="dxa"/>
          </w:tcPr>
          <w:p w14:paraId="685F592C" w14:textId="77777777" w:rsidR="00FD027D" w:rsidRPr="00231A3E" w:rsidRDefault="00FD027D" w:rsidP="00E954B0">
            <w:pPr>
              <w:widowControl w:val="0"/>
              <w:ind w:right="22"/>
              <w:rPr>
                <w:rFonts w:cs="Arial"/>
                <w:bCs/>
                <w:lang w:val="it-IT"/>
              </w:rPr>
            </w:pPr>
          </w:p>
        </w:tc>
        <w:tc>
          <w:tcPr>
            <w:tcW w:w="992" w:type="dxa"/>
          </w:tcPr>
          <w:p w14:paraId="2CECC8FF" w14:textId="77777777" w:rsidR="00FD027D" w:rsidRPr="00231A3E" w:rsidRDefault="00FD027D" w:rsidP="00E954B0">
            <w:pPr>
              <w:widowControl w:val="0"/>
              <w:jc w:val="center"/>
              <w:rPr>
                <w:rFonts w:cs="Arial"/>
                <w:lang w:val="it-IT"/>
              </w:rPr>
            </w:pPr>
          </w:p>
        </w:tc>
        <w:tc>
          <w:tcPr>
            <w:tcW w:w="4558" w:type="dxa"/>
          </w:tcPr>
          <w:p w14:paraId="12E7BA94" w14:textId="77777777" w:rsidR="00FD027D" w:rsidRPr="00F36140" w:rsidRDefault="00FD027D" w:rsidP="00E954B0">
            <w:pPr>
              <w:ind w:right="141"/>
              <w:rPr>
                <w:rFonts w:cs="Arial"/>
                <w:bCs/>
                <w:lang w:val="it-IT"/>
              </w:rPr>
            </w:pPr>
          </w:p>
        </w:tc>
      </w:tr>
      <w:bookmarkEnd w:id="78"/>
      <w:tr w:rsidR="00E954B0" w:rsidRPr="00560037" w14:paraId="4A7D595A" w14:textId="77777777" w:rsidTr="00E954B0">
        <w:trPr>
          <w:gridAfter w:val="2"/>
          <w:wAfter w:w="9116" w:type="dxa"/>
        </w:trPr>
        <w:tc>
          <w:tcPr>
            <w:tcW w:w="4395" w:type="dxa"/>
          </w:tcPr>
          <w:p w14:paraId="5BE760A5" w14:textId="77777777" w:rsidR="00E954B0" w:rsidRPr="00F36140" w:rsidRDefault="00E954B0" w:rsidP="00E954B0">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567386A9" w14:textId="77777777" w:rsidR="00E954B0" w:rsidRPr="00F36140" w:rsidRDefault="00E954B0" w:rsidP="00E954B0">
            <w:pPr>
              <w:widowControl w:val="0"/>
              <w:jc w:val="center"/>
              <w:rPr>
                <w:rFonts w:cs="Arial"/>
                <w:lang w:val="de-DE"/>
              </w:rPr>
            </w:pPr>
          </w:p>
        </w:tc>
        <w:tc>
          <w:tcPr>
            <w:tcW w:w="4558" w:type="dxa"/>
          </w:tcPr>
          <w:p w14:paraId="2901F0BD" w14:textId="77777777" w:rsidR="00E954B0" w:rsidRPr="00F36140" w:rsidRDefault="00E954B0" w:rsidP="00E954B0">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E954B0" w:rsidRPr="00560037" w14:paraId="4CE75A7A" w14:textId="77777777" w:rsidTr="00E954B0">
        <w:trPr>
          <w:gridAfter w:val="2"/>
          <w:wAfter w:w="9116" w:type="dxa"/>
        </w:trPr>
        <w:tc>
          <w:tcPr>
            <w:tcW w:w="4395" w:type="dxa"/>
          </w:tcPr>
          <w:p w14:paraId="59A752C9" w14:textId="77777777" w:rsidR="00E954B0" w:rsidRPr="00DA5193" w:rsidRDefault="00E954B0" w:rsidP="00E954B0">
            <w:pPr>
              <w:widowControl w:val="0"/>
              <w:ind w:right="22"/>
              <w:rPr>
                <w:rFonts w:cs="Arial"/>
                <w:bCs/>
                <w:lang w:val="it-IT"/>
              </w:rPr>
            </w:pPr>
          </w:p>
        </w:tc>
        <w:tc>
          <w:tcPr>
            <w:tcW w:w="992" w:type="dxa"/>
          </w:tcPr>
          <w:p w14:paraId="031FCFFA" w14:textId="77777777" w:rsidR="00E954B0" w:rsidRPr="00DA5193" w:rsidRDefault="00E954B0" w:rsidP="00E954B0">
            <w:pPr>
              <w:widowControl w:val="0"/>
              <w:jc w:val="center"/>
              <w:rPr>
                <w:rFonts w:cs="Arial"/>
                <w:lang w:val="it-IT"/>
              </w:rPr>
            </w:pPr>
          </w:p>
        </w:tc>
        <w:tc>
          <w:tcPr>
            <w:tcW w:w="4558" w:type="dxa"/>
          </w:tcPr>
          <w:p w14:paraId="767A4CF5" w14:textId="77777777" w:rsidR="00E954B0" w:rsidRPr="00F36140" w:rsidRDefault="00E954B0" w:rsidP="00E954B0">
            <w:pPr>
              <w:ind w:right="141"/>
              <w:rPr>
                <w:rFonts w:cs="Arial"/>
                <w:bCs/>
                <w:lang w:val="it-IT"/>
              </w:rPr>
            </w:pPr>
          </w:p>
        </w:tc>
      </w:tr>
      <w:tr w:rsidR="00E954B0" w:rsidRPr="00560037" w14:paraId="372D1E0D" w14:textId="77777777" w:rsidTr="00E954B0">
        <w:trPr>
          <w:gridAfter w:val="2"/>
          <w:wAfter w:w="9116" w:type="dxa"/>
        </w:trPr>
        <w:tc>
          <w:tcPr>
            <w:tcW w:w="4395" w:type="dxa"/>
          </w:tcPr>
          <w:p w14:paraId="4535CD84" w14:textId="77777777" w:rsidR="00E954B0" w:rsidRPr="00DA5193" w:rsidRDefault="00E954B0" w:rsidP="00E954B0">
            <w:pPr>
              <w:widowControl w:val="0"/>
              <w:ind w:right="22"/>
              <w:rPr>
                <w:rFonts w:cs="Arial"/>
                <w:bCs/>
                <w:lang w:val="de-DE"/>
              </w:rPr>
            </w:pPr>
            <w:r w:rsidRPr="00DA5193">
              <w:rPr>
                <w:rFonts w:cs="Arial"/>
                <w:bCs/>
                <w:lang w:val="de-DE"/>
              </w:rPr>
              <w:t xml:space="preserve">Die Bescheinigung ist nicht bei sonstigem Aus-schluss vorgesehen, doch wird dem Wirtschafts-teilnehmer </w:t>
            </w:r>
            <w:r w:rsidRPr="00DA5193">
              <w:rPr>
                <w:rFonts w:cs="Arial"/>
                <w:b/>
                <w:lang w:val="de-DE"/>
              </w:rPr>
              <w:t>null (0) Punkte</w:t>
            </w:r>
            <w:r w:rsidRPr="00DA5193">
              <w:rPr>
                <w:rFonts w:cs="Arial"/>
                <w:bCs/>
                <w:lang w:val="de-DE"/>
              </w:rPr>
              <w:t xml:space="preserve"> zugewiesen, falls er diese nicht einreicht.</w:t>
            </w:r>
          </w:p>
        </w:tc>
        <w:tc>
          <w:tcPr>
            <w:tcW w:w="992" w:type="dxa"/>
          </w:tcPr>
          <w:p w14:paraId="3C1A086F" w14:textId="77777777" w:rsidR="00E954B0" w:rsidRPr="00DA5193" w:rsidRDefault="00E954B0" w:rsidP="00E954B0">
            <w:pPr>
              <w:widowControl w:val="0"/>
              <w:jc w:val="center"/>
              <w:rPr>
                <w:rFonts w:cs="Arial"/>
                <w:lang w:val="de-DE"/>
              </w:rPr>
            </w:pPr>
          </w:p>
        </w:tc>
        <w:tc>
          <w:tcPr>
            <w:tcW w:w="4558" w:type="dxa"/>
          </w:tcPr>
          <w:p w14:paraId="4DC26F1A" w14:textId="77777777" w:rsidR="00E954B0" w:rsidRPr="00DA5193" w:rsidRDefault="00E954B0" w:rsidP="00E954B0">
            <w:pPr>
              <w:ind w:right="141"/>
              <w:rPr>
                <w:rFonts w:cs="Arial"/>
                <w:bCs/>
                <w:lang w:val="it-IT"/>
              </w:rPr>
            </w:pPr>
            <w:r w:rsidRPr="00DA5193">
              <w:rPr>
                <w:rFonts w:cs="Arial"/>
                <w:bCs/>
                <w:lang w:val="it-IT"/>
              </w:rPr>
              <w:t xml:space="preserve">La consegna della certificazione non è prevista a pena di esclusione, ma in caso di mancata conse-gna verrà attribuito al concorrente un </w:t>
            </w:r>
            <w:r w:rsidRPr="00DA5193">
              <w:rPr>
                <w:rFonts w:cs="Arial"/>
                <w:b/>
                <w:lang w:val="it-IT"/>
              </w:rPr>
              <w:t>punteggio pari a zero (0).</w:t>
            </w:r>
          </w:p>
        </w:tc>
      </w:tr>
      <w:bookmarkEnd w:id="79"/>
      <w:tr w:rsidR="00E954B0" w:rsidRPr="00560037" w14:paraId="47446816" w14:textId="77777777" w:rsidTr="00E954B0">
        <w:trPr>
          <w:gridAfter w:val="2"/>
          <w:wAfter w:w="9116" w:type="dxa"/>
        </w:trPr>
        <w:tc>
          <w:tcPr>
            <w:tcW w:w="4395" w:type="dxa"/>
          </w:tcPr>
          <w:p w14:paraId="594661A3" w14:textId="77777777" w:rsidR="00E954B0" w:rsidRPr="00344DC6" w:rsidRDefault="00E954B0" w:rsidP="00E954B0">
            <w:pPr>
              <w:widowControl w:val="0"/>
              <w:ind w:right="22"/>
              <w:rPr>
                <w:rFonts w:cs="Arial"/>
                <w:lang w:val="it-IT"/>
              </w:rPr>
            </w:pPr>
          </w:p>
        </w:tc>
        <w:tc>
          <w:tcPr>
            <w:tcW w:w="992" w:type="dxa"/>
          </w:tcPr>
          <w:p w14:paraId="7C1C9057" w14:textId="77777777" w:rsidR="00E954B0" w:rsidRPr="00344DC6" w:rsidRDefault="00E954B0" w:rsidP="00E954B0">
            <w:pPr>
              <w:widowControl w:val="0"/>
              <w:jc w:val="center"/>
              <w:rPr>
                <w:rFonts w:cs="Arial"/>
                <w:lang w:val="it-IT"/>
              </w:rPr>
            </w:pPr>
          </w:p>
        </w:tc>
        <w:tc>
          <w:tcPr>
            <w:tcW w:w="4558" w:type="dxa"/>
          </w:tcPr>
          <w:p w14:paraId="6EDA498C" w14:textId="77777777" w:rsidR="00E954B0" w:rsidRPr="00F36140" w:rsidRDefault="00E954B0" w:rsidP="00E954B0">
            <w:pPr>
              <w:widowControl w:val="0"/>
              <w:ind w:right="180"/>
              <w:rPr>
                <w:rFonts w:cs="Arial"/>
                <w:lang w:val="it-IT"/>
              </w:rPr>
            </w:pPr>
          </w:p>
        </w:tc>
      </w:tr>
      <w:tr w:rsidR="00E954B0" w:rsidRPr="00474BBA" w14:paraId="7EAF4560" w14:textId="77777777" w:rsidTr="00E954B0">
        <w:trPr>
          <w:gridAfter w:val="2"/>
          <w:wAfter w:w="9116" w:type="dxa"/>
        </w:trPr>
        <w:tc>
          <w:tcPr>
            <w:tcW w:w="4395" w:type="dxa"/>
          </w:tcPr>
          <w:p w14:paraId="4A6A4AF5" w14:textId="325FE374" w:rsidR="00E954B0" w:rsidRPr="00474BBA" w:rsidRDefault="00E954B0" w:rsidP="00E954B0">
            <w:pPr>
              <w:widowControl w:val="0"/>
              <w:ind w:right="22"/>
              <w:rPr>
                <w:rFonts w:cs="Arial"/>
                <w:b/>
                <w:bCs/>
                <w:color w:val="000000" w:themeColor="text1"/>
                <w:lang w:val="de-DE"/>
              </w:rPr>
            </w:pPr>
            <w:r w:rsidRPr="00474BBA">
              <w:rPr>
                <w:rFonts w:cs="Arial"/>
                <w:b/>
                <w:bCs/>
                <w:color w:val="000000" w:themeColor="text1"/>
                <w:lang w:val="de-DE"/>
              </w:rPr>
              <w:t xml:space="preserve">3.11.2 </w:t>
            </w:r>
            <w:r w:rsidRPr="00474BBA">
              <w:rPr>
                <w:b/>
                <w:bCs/>
                <w:color w:val="000000" w:themeColor="text1"/>
                <w:lang w:val="de-DE"/>
              </w:rPr>
              <w:t>Vertrag über die Verbesserung durch Nutzung von Kapazitäten Dritter</w:t>
            </w:r>
          </w:p>
        </w:tc>
        <w:tc>
          <w:tcPr>
            <w:tcW w:w="992" w:type="dxa"/>
          </w:tcPr>
          <w:p w14:paraId="6ACA7D2E" w14:textId="77777777" w:rsidR="00E954B0" w:rsidRPr="00474BBA" w:rsidRDefault="00E954B0" w:rsidP="00E954B0">
            <w:pPr>
              <w:widowControl w:val="0"/>
              <w:rPr>
                <w:rFonts w:cs="Arial"/>
                <w:b/>
                <w:bCs/>
                <w:color w:val="000000" w:themeColor="text1"/>
                <w:lang w:val="de-DE"/>
              </w:rPr>
            </w:pPr>
          </w:p>
        </w:tc>
        <w:tc>
          <w:tcPr>
            <w:tcW w:w="4558" w:type="dxa"/>
          </w:tcPr>
          <w:p w14:paraId="7531484A" w14:textId="16D015BA" w:rsidR="00E954B0" w:rsidRPr="00474BBA" w:rsidRDefault="00E954B0" w:rsidP="00E954B0">
            <w:pPr>
              <w:widowControl w:val="0"/>
              <w:ind w:right="76"/>
              <w:rPr>
                <w:rFonts w:cs="Arial"/>
                <w:b/>
                <w:bCs/>
                <w:color w:val="000000" w:themeColor="text1"/>
                <w:lang w:val="it-IT"/>
              </w:rPr>
            </w:pPr>
            <w:r w:rsidRPr="00474BBA">
              <w:rPr>
                <w:rFonts w:cs="Arial"/>
                <w:b/>
                <w:bCs/>
                <w:color w:val="000000" w:themeColor="text1"/>
                <w:lang w:val="it-IT"/>
              </w:rPr>
              <w:t>3.11.2 Contratto di avvalimento migliorativo</w:t>
            </w:r>
          </w:p>
        </w:tc>
      </w:tr>
      <w:tr w:rsidR="00E954B0" w:rsidRPr="00474BBA" w14:paraId="2BE20EC0" w14:textId="77777777" w:rsidTr="00E954B0">
        <w:trPr>
          <w:gridAfter w:val="2"/>
          <w:wAfter w:w="9116" w:type="dxa"/>
        </w:trPr>
        <w:tc>
          <w:tcPr>
            <w:tcW w:w="4395" w:type="dxa"/>
          </w:tcPr>
          <w:p w14:paraId="250575E1" w14:textId="77777777" w:rsidR="00E954B0" w:rsidRPr="00474BBA" w:rsidRDefault="00E954B0" w:rsidP="00E954B0">
            <w:pPr>
              <w:widowControl w:val="0"/>
              <w:ind w:right="22"/>
              <w:rPr>
                <w:rFonts w:cs="Arial"/>
                <w:color w:val="FF0000"/>
                <w:lang w:val="de-DE"/>
              </w:rPr>
            </w:pPr>
          </w:p>
        </w:tc>
        <w:tc>
          <w:tcPr>
            <w:tcW w:w="992" w:type="dxa"/>
          </w:tcPr>
          <w:p w14:paraId="5D87F1E8" w14:textId="77777777" w:rsidR="00E954B0" w:rsidRPr="00474BBA" w:rsidRDefault="00E954B0" w:rsidP="00E954B0">
            <w:pPr>
              <w:widowControl w:val="0"/>
              <w:rPr>
                <w:rFonts w:cs="Arial"/>
                <w:lang w:val="de-DE"/>
              </w:rPr>
            </w:pPr>
          </w:p>
        </w:tc>
        <w:tc>
          <w:tcPr>
            <w:tcW w:w="4558" w:type="dxa"/>
          </w:tcPr>
          <w:p w14:paraId="435841D3" w14:textId="77777777" w:rsidR="00E954B0" w:rsidRPr="00474BBA" w:rsidRDefault="00E954B0" w:rsidP="00E954B0">
            <w:pPr>
              <w:widowControl w:val="0"/>
              <w:ind w:right="76"/>
              <w:rPr>
                <w:rFonts w:cs="Arial"/>
                <w:bCs/>
                <w:color w:val="FF0000"/>
                <w:lang w:val="it-IT"/>
              </w:rPr>
            </w:pPr>
          </w:p>
        </w:tc>
      </w:tr>
      <w:tr w:rsidR="00E954B0" w:rsidRPr="00560037" w14:paraId="54C1D581" w14:textId="77777777" w:rsidTr="00E954B0">
        <w:trPr>
          <w:gridAfter w:val="2"/>
          <w:wAfter w:w="9116" w:type="dxa"/>
        </w:trPr>
        <w:tc>
          <w:tcPr>
            <w:tcW w:w="4395" w:type="dxa"/>
          </w:tcPr>
          <w:p w14:paraId="1A5CA016" w14:textId="77777777" w:rsidR="00E954B0" w:rsidRPr="00474BBA" w:rsidRDefault="00E954B0" w:rsidP="00E954B0">
            <w:pPr>
              <w:widowControl w:val="0"/>
              <w:ind w:right="22"/>
              <w:rPr>
                <w:rFonts w:cs="Arial"/>
                <w:color w:val="FF0000"/>
                <w:lang w:val="de-DE"/>
              </w:rPr>
            </w:pPr>
            <w:r w:rsidRPr="00474BBA">
              <w:rPr>
                <w:rFonts w:cs="Arial"/>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tc>
        <w:tc>
          <w:tcPr>
            <w:tcW w:w="992" w:type="dxa"/>
          </w:tcPr>
          <w:p w14:paraId="6E7638A4" w14:textId="77777777" w:rsidR="00E954B0" w:rsidRPr="00474BBA" w:rsidRDefault="00E954B0" w:rsidP="00E954B0">
            <w:pPr>
              <w:widowControl w:val="0"/>
              <w:rPr>
                <w:rFonts w:cs="Arial"/>
                <w:lang w:val="de-DE"/>
              </w:rPr>
            </w:pPr>
          </w:p>
        </w:tc>
        <w:tc>
          <w:tcPr>
            <w:tcW w:w="4558" w:type="dxa"/>
          </w:tcPr>
          <w:p w14:paraId="4867E4D0" w14:textId="77777777" w:rsidR="00E954B0" w:rsidRPr="00474BBA" w:rsidRDefault="00E954B0" w:rsidP="00E954B0">
            <w:pPr>
              <w:widowControl w:val="0"/>
              <w:ind w:right="76"/>
              <w:rPr>
                <w:rFonts w:cs="Arial"/>
                <w:bCs/>
                <w:color w:val="FF0000"/>
                <w:lang w:val="it-IT"/>
              </w:rPr>
            </w:pPr>
            <w:r w:rsidRPr="00474BBA">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dall’ausiliaria per tutta la durata dell’appalto, oggetto dei criteri di valutazione.</w:t>
            </w:r>
          </w:p>
        </w:tc>
      </w:tr>
      <w:tr w:rsidR="00E954B0" w:rsidRPr="00560037" w14:paraId="00C37D9B" w14:textId="77777777" w:rsidTr="00E954B0">
        <w:trPr>
          <w:gridAfter w:val="2"/>
          <w:wAfter w:w="9116" w:type="dxa"/>
        </w:trPr>
        <w:tc>
          <w:tcPr>
            <w:tcW w:w="4395" w:type="dxa"/>
          </w:tcPr>
          <w:p w14:paraId="2B289CD1" w14:textId="77777777" w:rsidR="00E954B0" w:rsidRPr="00474BBA" w:rsidRDefault="00E954B0" w:rsidP="00E954B0">
            <w:pPr>
              <w:widowControl w:val="0"/>
              <w:ind w:right="22"/>
              <w:rPr>
                <w:rFonts w:cs="Arial"/>
                <w:color w:val="FF0000"/>
                <w:lang w:val="it-IT"/>
              </w:rPr>
            </w:pPr>
          </w:p>
        </w:tc>
        <w:tc>
          <w:tcPr>
            <w:tcW w:w="992" w:type="dxa"/>
          </w:tcPr>
          <w:p w14:paraId="5014C76E" w14:textId="77777777" w:rsidR="00E954B0" w:rsidRPr="00474BBA" w:rsidRDefault="00E954B0" w:rsidP="00E954B0">
            <w:pPr>
              <w:widowControl w:val="0"/>
              <w:rPr>
                <w:rFonts w:cs="Arial"/>
                <w:lang w:val="it-IT"/>
              </w:rPr>
            </w:pPr>
          </w:p>
        </w:tc>
        <w:tc>
          <w:tcPr>
            <w:tcW w:w="4558" w:type="dxa"/>
          </w:tcPr>
          <w:p w14:paraId="4833A811" w14:textId="77777777" w:rsidR="00E954B0" w:rsidRPr="00474BBA" w:rsidRDefault="00E954B0" w:rsidP="00E954B0">
            <w:pPr>
              <w:widowControl w:val="0"/>
              <w:ind w:right="76"/>
              <w:rPr>
                <w:rFonts w:cs="Arial"/>
                <w:bCs/>
                <w:color w:val="FF0000"/>
                <w:lang w:val="it-IT"/>
              </w:rPr>
            </w:pPr>
          </w:p>
        </w:tc>
      </w:tr>
      <w:tr w:rsidR="00E954B0" w:rsidRPr="00560037" w14:paraId="1CFA4464" w14:textId="77777777" w:rsidTr="00E954B0">
        <w:trPr>
          <w:gridAfter w:val="2"/>
          <w:wAfter w:w="9116" w:type="dxa"/>
        </w:trPr>
        <w:tc>
          <w:tcPr>
            <w:tcW w:w="4395" w:type="dxa"/>
          </w:tcPr>
          <w:p w14:paraId="79B0EB45" w14:textId="23A5B980" w:rsidR="00E954B0" w:rsidRPr="00474BBA" w:rsidRDefault="00E954B0" w:rsidP="00E954B0">
            <w:pPr>
              <w:rPr>
                <w:rFonts w:cs="Arial"/>
                <w:color w:val="FF0000"/>
                <w:lang w:val="de-DE"/>
              </w:rPr>
            </w:pPr>
            <w:r w:rsidRPr="00474BBA">
              <w:rPr>
                <w:lang w:val="de-DE"/>
              </w:rPr>
              <w:t xml:space="preserve">Für dieses Dokument ist die Anbringung der </w:t>
            </w:r>
            <w:r w:rsidRPr="00474BBA">
              <w:rPr>
                <w:b/>
                <w:bCs/>
                <w:lang w:val="de-DE"/>
              </w:rPr>
              <w:t>digitalen Unterschrift</w:t>
            </w:r>
            <w:r w:rsidRPr="00474BBA">
              <w:rPr>
                <w:lang w:val="de-DE"/>
              </w:rPr>
              <w:t xml:space="preserve"> sowohl des Hilfsunternehmens als auch des zu unterstützenden Unternehmens erforderlich, siehe Abs. 4.2.3 „</w:t>
            </w:r>
            <w:r w:rsidRPr="00474BBA">
              <w:rPr>
                <w:rFonts w:cs="Arial"/>
                <w:lang w:val="de-DE"/>
              </w:rPr>
              <w:t>Anleitungen für die Unterzeichnung der erforderlichen Unterlagen</w:t>
            </w:r>
            <w:r w:rsidRPr="00474BBA">
              <w:rPr>
                <w:lang w:val="de-DE"/>
              </w:rPr>
              <w:t xml:space="preserve">“. </w:t>
            </w:r>
          </w:p>
        </w:tc>
        <w:tc>
          <w:tcPr>
            <w:tcW w:w="992" w:type="dxa"/>
          </w:tcPr>
          <w:p w14:paraId="133EB752" w14:textId="77777777" w:rsidR="00E954B0" w:rsidRPr="00474BBA" w:rsidRDefault="00E954B0" w:rsidP="00E954B0">
            <w:pPr>
              <w:widowControl w:val="0"/>
              <w:rPr>
                <w:rFonts w:cs="Arial"/>
                <w:lang w:val="de-DE"/>
              </w:rPr>
            </w:pPr>
          </w:p>
        </w:tc>
        <w:tc>
          <w:tcPr>
            <w:tcW w:w="4558" w:type="dxa"/>
          </w:tcPr>
          <w:p w14:paraId="680B8500" w14:textId="77777777" w:rsidR="00E954B0" w:rsidRPr="00474BBA" w:rsidRDefault="00E954B0" w:rsidP="00E954B0">
            <w:pPr>
              <w:widowControl w:val="0"/>
              <w:ind w:right="76"/>
              <w:rPr>
                <w:rFonts w:cs="Arial"/>
                <w:bCs/>
                <w:color w:val="FF0000"/>
                <w:lang w:val="it-IT"/>
              </w:rPr>
            </w:pPr>
            <w:r w:rsidRPr="00474BBA">
              <w:rPr>
                <w:rFonts w:cs="Arial"/>
                <w:lang w:val="it-IT"/>
              </w:rPr>
              <w:t xml:space="preserve">Per tale documento è richiesta l’apposizione della </w:t>
            </w:r>
            <w:r w:rsidRPr="00474BBA">
              <w:rPr>
                <w:rFonts w:cs="Arial"/>
                <w:b/>
                <w:lang w:val="it-IT"/>
              </w:rPr>
              <w:t>firma digitale</w:t>
            </w:r>
            <w:r w:rsidRPr="00474BBA">
              <w:rPr>
                <w:rFonts w:cs="Arial"/>
                <w:lang w:val="it-IT"/>
              </w:rPr>
              <w:t xml:space="preserve"> di ausiliaria e ausiliata, vedi par. 4.2.3 “modalità di sottoscrizione dei documenti richiesti”.</w:t>
            </w:r>
          </w:p>
        </w:tc>
      </w:tr>
      <w:tr w:rsidR="00E954B0" w:rsidRPr="00560037" w14:paraId="326CAA0E" w14:textId="77777777" w:rsidTr="00E954B0">
        <w:trPr>
          <w:gridAfter w:val="2"/>
          <w:wAfter w:w="9116" w:type="dxa"/>
        </w:trPr>
        <w:tc>
          <w:tcPr>
            <w:tcW w:w="4395" w:type="dxa"/>
          </w:tcPr>
          <w:p w14:paraId="481E7FAD" w14:textId="77777777" w:rsidR="00E954B0" w:rsidRPr="00474BBA" w:rsidRDefault="00E954B0" w:rsidP="00E954B0">
            <w:pPr>
              <w:widowControl w:val="0"/>
              <w:ind w:right="22"/>
              <w:rPr>
                <w:rFonts w:cs="Arial"/>
                <w:color w:val="FF0000"/>
                <w:lang w:val="it-IT"/>
              </w:rPr>
            </w:pPr>
          </w:p>
        </w:tc>
        <w:tc>
          <w:tcPr>
            <w:tcW w:w="992" w:type="dxa"/>
          </w:tcPr>
          <w:p w14:paraId="5514F766" w14:textId="77777777" w:rsidR="00E954B0" w:rsidRPr="00474BBA" w:rsidRDefault="00E954B0" w:rsidP="00E954B0">
            <w:pPr>
              <w:widowControl w:val="0"/>
              <w:rPr>
                <w:rFonts w:cs="Arial"/>
                <w:lang w:val="it-IT"/>
              </w:rPr>
            </w:pPr>
          </w:p>
        </w:tc>
        <w:tc>
          <w:tcPr>
            <w:tcW w:w="4558" w:type="dxa"/>
          </w:tcPr>
          <w:p w14:paraId="2063DEF2" w14:textId="77777777" w:rsidR="00E954B0" w:rsidRPr="00474BBA" w:rsidRDefault="00E954B0" w:rsidP="00E954B0">
            <w:pPr>
              <w:widowControl w:val="0"/>
              <w:ind w:right="76"/>
              <w:rPr>
                <w:rFonts w:cs="Arial"/>
                <w:lang w:val="it-IT"/>
              </w:rPr>
            </w:pPr>
          </w:p>
        </w:tc>
      </w:tr>
      <w:tr w:rsidR="00E954B0" w:rsidRPr="00560037" w14:paraId="78F945C5" w14:textId="77777777" w:rsidTr="00E954B0">
        <w:trPr>
          <w:gridAfter w:val="2"/>
          <w:wAfter w:w="9116" w:type="dxa"/>
        </w:trPr>
        <w:tc>
          <w:tcPr>
            <w:tcW w:w="4395" w:type="dxa"/>
          </w:tcPr>
          <w:p w14:paraId="4B66DBE9" w14:textId="27CA2D9B" w:rsidR="00E954B0" w:rsidRPr="00474BBA" w:rsidRDefault="00E954B0" w:rsidP="00E954B0">
            <w:pPr>
              <w:rPr>
                <w:rFonts w:cs="Arial"/>
                <w:color w:val="FF0000"/>
                <w:lang w:val="de-DE"/>
              </w:rPr>
            </w:pPr>
            <w:r w:rsidRPr="00474BBA">
              <w:rPr>
                <w:lang w:val="de-DE"/>
              </w:rPr>
              <w:t xml:space="preserve">Es gelten die Vorschriften des Absatzes 3.6. </w:t>
            </w:r>
          </w:p>
        </w:tc>
        <w:tc>
          <w:tcPr>
            <w:tcW w:w="992" w:type="dxa"/>
          </w:tcPr>
          <w:p w14:paraId="440F60D2" w14:textId="77777777" w:rsidR="00E954B0" w:rsidRPr="00474BBA" w:rsidRDefault="00E954B0" w:rsidP="00E954B0">
            <w:pPr>
              <w:widowControl w:val="0"/>
              <w:rPr>
                <w:rFonts w:cs="Arial"/>
                <w:lang w:val="de-DE"/>
              </w:rPr>
            </w:pPr>
          </w:p>
        </w:tc>
        <w:tc>
          <w:tcPr>
            <w:tcW w:w="4558" w:type="dxa"/>
          </w:tcPr>
          <w:p w14:paraId="1D0236B3" w14:textId="77777777" w:rsidR="00E954B0" w:rsidRPr="00474BBA" w:rsidRDefault="00E954B0" w:rsidP="00E954B0">
            <w:pPr>
              <w:widowControl w:val="0"/>
              <w:ind w:right="76"/>
              <w:rPr>
                <w:rFonts w:cs="Arial"/>
                <w:lang w:val="it-IT"/>
              </w:rPr>
            </w:pPr>
            <w:r w:rsidRPr="00474BBA">
              <w:rPr>
                <w:rFonts w:cs="Arial"/>
                <w:lang w:val="it-IT"/>
              </w:rPr>
              <w:t>Valgono le prescrizioni di cui al paragrafo 3.6.</w:t>
            </w:r>
          </w:p>
        </w:tc>
      </w:tr>
      <w:tr w:rsidR="00E954B0" w:rsidRPr="00560037" w14:paraId="658D5EA1" w14:textId="77777777" w:rsidTr="00E954B0">
        <w:trPr>
          <w:gridAfter w:val="2"/>
          <w:wAfter w:w="9116" w:type="dxa"/>
        </w:trPr>
        <w:tc>
          <w:tcPr>
            <w:tcW w:w="4395" w:type="dxa"/>
          </w:tcPr>
          <w:p w14:paraId="0DF6811E" w14:textId="77777777" w:rsidR="00E954B0" w:rsidRPr="00474BBA" w:rsidRDefault="00E954B0" w:rsidP="00E954B0">
            <w:pPr>
              <w:widowControl w:val="0"/>
              <w:ind w:right="22"/>
              <w:rPr>
                <w:rFonts w:cs="Arial"/>
                <w:color w:val="FF0000"/>
                <w:lang w:val="it-IT"/>
              </w:rPr>
            </w:pPr>
          </w:p>
        </w:tc>
        <w:tc>
          <w:tcPr>
            <w:tcW w:w="992" w:type="dxa"/>
          </w:tcPr>
          <w:p w14:paraId="44C41AC3" w14:textId="77777777" w:rsidR="00E954B0" w:rsidRPr="00474BBA" w:rsidRDefault="00E954B0" w:rsidP="00E954B0">
            <w:pPr>
              <w:widowControl w:val="0"/>
              <w:rPr>
                <w:rFonts w:cs="Arial"/>
                <w:lang w:val="it-IT"/>
              </w:rPr>
            </w:pPr>
          </w:p>
        </w:tc>
        <w:tc>
          <w:tcPr>
            <w:tcW w:w="4558" w:type="dxa"/>
          </w:tcPr>
          <w:p w14:paraId="324393E4" w14:textId="77777777" w:rsidR="00E954B0" w:rsidRPr="00474BBA" w:rsidRDefault="00E954B0" w:rsidP="00E954B0">
            <w:pPr>
              <w:widowControl w:val="0"/>
              <w:ind w:right="76"/>
              <w:rPr>
                <w:rFonts w:cs="Arial"/>
                <w:lang w:val="it-IT"/>
              </w:rPr>
            </w:pPr>
          </w:p>
        </w:tc>
      </w:tr>
      <w:tr w:rsidR="00E954B0" w:rsidRPr="00560037" w14:paraId="40AB7FF8" w14:textId="77777777" w:rsidTr="00E954B0">
        <w:trPr>
          <w:gridAfter w:val="2"/>
          <w:wAfter w:w="9116" w:type="dxa"/>
        </w:trPr>
        <w:tc>
          <w:tcPr>
            <w:tcW w:w="4395" w:type="dxa"/>
          </w:tcPr>
          <w:p w14:paraId="7B74274B" w14:textId="77777777" w:rsidR="00E954B0" w:rsidRPr="00474BBA" w:rsidRDefault="00E954B0" w:rsidP="00E954B0">
            <w:pPr>
              <w:widowControl w:val="0"/>
              <w:ind w:right="22"/>
              <w:rPr>
                <w:rFonts w:cs="Arial"/>
                <w:color w:val="FF0000"/>
                <w:lang w:val="de-DE"/>
              </w:rPr>
            </w:pPr>
            <w:r w:rsidRPr="00474BBA">
              <w:rPr>
                <w:b/>
                <w:bCs/>
                <w:lang w:val="de-DE"/>
              </w:rPr>
              <w:t>Im Falle eines nichtigen Vertrags</w:t>
            </w:r>
            <w:r w:rsidRPr="00474BBA">
              <w:rPr>
                <w:lang w:val="de-DE"/>
              </w:rPr>
              <w:t xml:space="preserve"> (zum Beispiel: keine Angabe der Ressourcen) </w:t>
            </w:r>
            <w:r w:rsidRPr="00474BBA">
              <w:rPr>
                <w:b/>
                <w:bCs/>
                <w:lang w:val="de-DE"/>
              </w:rPr>
              <w:t>und falls der Vertrag</w:t>
            </w:r>
            <w:r w:rsidRPr="00474BBA">
              <w:rPr>
                <w:lang w:val="de-DE"/>
              </w:rPr>
              <w:t xml:space="preserve"> trotz der Aktivierung des entsprechenden Untersuchungsbeistandes oder bei erfolglosem Untersuchungsbeistand (z.B.: Vertrag über die Verbesserung durch Nutzung von Kapazitäten Dritter ohne ein vor dem Angebotsabgabetermin bestimmtes Datum) </w:t>
            </w:r>
            <w:r w:rsidRPr="00474BBA">
              <w:rPr>
                <w:b/>
                <w:bCs/>
                <w:lang w:val="de-DE"/>
              </w:rPr>
              <w:t>nicht vorgelegt wurde</w:t>
            </w:r>
            <w:r w:rsidRPr="00474BBA">
              <w:rPr>
                <w:lang w:val="de-DE"/>
              </w:rPr>
              <w:t xml:space="preserve">, </w:t>
            </w:r>
            <w:r w:rsidRPr="00474BBA">
              <w:rPr>
                <w:u w:val="single"/>
                <w:lang w:val="de-DE"/>
              </w:rPr>
              <w:t>wird die entsprechende Belohnungspunktzahl nicht vergeben</w:t>
            </w:r>
            <w:r w:rsidRPr="00474BBA">
              <w:rPr>
                <w:lang w:val="de-DE"/>
              </w:rPr>
              <w:t>.</w:t>
            </w:r>
          </w:p>
        </w:tc>
        <w:tc>
          <w:tcPr>
            <w:tcW w:w="992" w:type="dxa"/>
          </w:tcPr>
          <w:p w14:paraId="32145C29" w14:textId="77777777" w:rsidR="00E954B0" w:rsidRPr="00474BBA" w:rsidRDefault="00E954B0" w:rsidP="00E954B0">
            <w:pPr>
              <w:widowControl w:val="0"/>
              <w:rPr>
                <w:rFonts w:cs="Arial"/>
                <w:lang w:val="de-DE"/>
              </w:rPr>
            </w:pPr>
          </w:p>
        </w:tc>
        <w:tc>
          <w:tcPr>
            <w:tcW w:w="4558" w:type="dxa"/>
          </w:tcPr>
          <w:p w14:paraId="52206ABC" w14:textId="7F1F0872" w:rsidR="00E954B0" w:rsidRPr="00474BBA" w:rsidRDefault="00E954B0" w:rsidP="00E954B0">
            <w:pPr>
              <w:widowControl w:val="0"/>
              <w:ind w:right="76"/>
              <w:rPr>
                <w:rFonts w:cs="Arial"/>
                <w:lang w:val="it-IT"/>
              </w:rPr>
            </w:pPr>
            <w:r w:rsidRPr="00474BBA">
              <w:rPr>
                <w:rFonts w:cs="Arial"/>
                <w:b/>
                <w:bCs/>
                <w:lang w:val="it-IT"/>
              </w:rPr>
              <w:t>In caso di contratto nullo</w:t>
            </w:r>
            <w:r w:rsidRPr="00474BBA">
              <w:rPr>
                <w:rFonts w:cs="Arial"/>
                <w:lang w:val="it-IT"/>
              </w:rPr>
              <w:t xml:space="preserve"> (esempio: mancata indicazione delle risorse) </w:t>
            </w:r>
            <w:r w:rsidRPr="00474BBA">
              <w:rPr>
                <w:rFonts w:cs="Arial"/>
                <w:b/>
                <w:bCs/>
                <w:lang w:val="it-IT"/>
              </w:rPr>
              <w:t>ed in caso di mancata produzione del contratto</w:t>
            </w:r>
            <w:r w:rsidRPr="00474BBA">
              <w:rPr>
                <w:rFonts w:cs="Arial"/>
                <w:lang w:val="it-IT"/>
              </w:rPr>
              <w:t xml:space="preserve"> stesso nonostante l’attivazione del relativo il soccorso istruttorio ovvero di soccorso istruttorio non andato a buon fine (es: contratto di avvalimento migliorativo non avente data certa anteriore al termine di presentazione delle offerte) </w:t>
            </w:r>
            <w:r w:rsidRPr="00474BBA">
              <w:rPr>
                <w:rFonts w:cs="Arial"/>
                <w:u w:val="single"/>
                <w:lang w:val="it-IT"/>
              </w:rPr>
              <w:t>non verrà assegnato il relativo punteggio premiale</w:t>
            </w:r>
            <w:r w:rsidRPr="00474BBA">
              <w:rPr>
                <w:rFonts w:cs="Arial"/>
                <w:lang w:val="it-IT"/>
              </w:rPr>
              <w:t>.</w:t>
            </w:r>
          </w:p>
        </w:tc>
      </w:tr>
      <w:tr w:rsidR="00E954B0" w:rsidRPr="00560037" w14:paraId="230665E3" w14:textId="77777777" w:rsidTr="00E954B0">
        <w:trPr>
          <w:gridAfter w:val="2"/>
          <w:wAfter w:w="9116" w:type="dxa"/>
        </w:trPr>
        <w:tc>
          <w:tcPr>
            <w:tcW w:w="4395" w:type="dxa"/>
          </w:tcPr>
          <w:p w14:paraId="2659E0F2" w14:textId="77777777" w:rsidR="00E954B0" w:rsidRPr="00344DC6" w:rsidRDefault="00E954B0" w:rsidP="00E954B0">
            <w:pPr>
              <w:widowControl w:val="0"/>
              <w:ind w:right="22"/>
              <w:rPr>
                <w:rFonts w:cs="Arial"/>
                <w:lang w:val="it-IT"/>
              </w:rPr>
            </w:pPr>
          </w:p>
        </w:tc>
        <w:tc>
          <w:tcPr>
            <w:tcW w:w="992" w:type="dxa"/>
          </w:tcPr>
          <w:p w14:paraId="61176C4B" w14:textId="77777777" w:rsidR="00E954B0" w:rsidRPr="00344DC6" w:rsidRDefault="00E954B0" w:rsidP="00E954B0">
            <w:pPr>
              <w:widowControl w:val="0"/>
              <w:jc w:val="center"/>
              <w:rPr>
                <w:rFonts w:cs="Arial"/>
                <w:lang w:val="it-IT"/>
              </w:rPr>
            </w:pPr>
          </w:p>
        </w:tc>
        <w:tc>
          <w:tcPr>
            <w:tcW w:w="4558" w:type="dxa"/>
          </w:tcPr>
          <w:p w14:paraId="5AA264EB" w14:textId="77777777" w:rsidR="00E954B0" w:rsidRPr="00F36140" w:rsidRDefault="00E954B0" w:rsidP="00E954B0">
            <w:pPr>
              <w:widowControl w:val="0"/>
              <w:ind w:right="180"/>
              <w:rPr>
                <w:rFonts w:cs="Arial"/>
                <w:lang w:val="it-IT"/>
              </w:rPr>
            </w:pPr>
          </w:p>
        </w:tc>
      </w:tr>
      <w:tr w:rsidR="00E954B0" w:rsidRPr="00D15BFE" w14:paraId="552D1E83" w14:textId="77777777" w:rsidTr="00E954B0">
        <w:trPr>
          <w:gridAfter w:val="2"/>
          <w:wAfter w:w="9116" w:type="dxa"/>
        </w:trPr>
        <w:tc>
          <w:tcPr>
            <w:tcW w:w="4395" w:type="dxa"/>
          </w:tcPr>
          <w:p w14:paraId="64AEB56C" w14:textId="640E1424" w:rsidR="00E954B0" w:rsidRPr="00617E00" w:rsidRDefault="00E954B0" w:rsidP="00E954B0">
            <w:pPr>
              <w:widowControl w:val="0"/>
              <w:ind w:right="22"/>
              <w:rPr>
                <w:rFonts w:cs="Arial"/>
                <w:b/>
                <w:color w:val="FF0000"/>
                <w:lang w:val="it-IT"/>
              </w:rPr>
            </w:pPr>
            <w:bookmarkStart w:id="82" w:name="_Hlk138771960"/>
            <w:bookmarkEnd w:id="80"/>
            <w:r>
              <w:rPr>
                <w:rFonts w:cs="Arial"/>
                <w:b/>
                <w:color w:val="FF0000"/>
                <w:lang w:val="it-IT"/>
              </w:rPr>
              <w:t>3</w:t>
            </w:r>
            <w:r w:rsidRPr="00617E00">
              <w:rPr>
                <w:rFonts w:cs="Arial"/>
                <w:b/>
                <w:color w:val="FF0000"/>
                <w:lang w:val="it-IT"/>
              </w:rPr>
              <w:t>.</w:t>
            </w:r>
            <w:r>
              <w:rPr>
                <w:rFonts w:cs="Arial"/>
                <w:b/>
                <w:color w:val="FF0000"/>
                <w:lang w:val="it-IT"/>
              </w:rPr>
              <w:t>11.3</w:t>
            </w:r>
            <w:r w:rsidRPr="00617E00">
              <w:rPr>
                <w:rFonts w:cs="Arial"/>
                <w:b/>
                <w:color w:val="FF0000"/>
                <w:lang w:val="it-IT"/>
              </w:rPr>
              <w:t xml:space="preserve"> Technische Unterlagen/Datenblätter </w:t>
            </w:r>
          </w:p>
        </w:tc>
        <w:tc>
          <w:tcPr>
            <w:tcW w:w="992" w:type="dxa"/>
          </w:tcPr>
          <w:p w14:paraId="1D72D11E" w14:textId="77777777" w:rsidR="00E954B0" w:rsidRPr="00617E00" w:rsidRDefault="00E954B0" w:rsidP="00E954B0">
            <w:pPr>
              <w:widowControl w:val="0"/>
              <w:rPr>
                <w:rFonts w:cs="Arial"/>
                <w:b/>
                <w:color w:val="FF0000"/>
                <w:lang w:val="it-IT"/>
              </w:rPr>
            </w:pPr>
          </w:p>
        </w:tc>
        <w:tc>
          <w:tcPr>
            <w:tcW w:w="4558" w:type="dxa"/>
          </w:tcPr>
          <w:p w14:paraId="58CD406B" w14:textId="0E1934B2" w:rsidR="00E954B0" w:rsidRPr="00617E00" w:rsidRDefault="00E954B0" w:rsidP="00E954B0">
            <w:pPr>
              <w:widowControl w:val="0"/>
              <w:tabs>
                <w:tab w:val="center" w:pos="4680"/>
              </w:tabs>
              <w:autoSpaceDE w:val="0"/>
              <w:autoSpaceDN w:val="0"/>
              <w:adjustRightInd w:val="0"/>
              <w:ind w:right="180"/>
              <w:rPr>
                <w:rFonts w:cs="Arial"/>
                <w:b/>
                <w:color w:val="FF0000"/>
                <w:lang w:val="it-IT" w:eastAsia="de-DE"/>
              </w:rPr>
            </w:pPr>
            <w:r>
              <w:rPr>
                <w:rFonts w:cs="Arial"/>
                <w:b/>
                <w:color w:val="FF0000"/>
                <w:lang w:val="it-IT" w:eastAsia="de-DE"/>
              </w:rPr>
              <w:t>3</w:t>
            </w:r>
            <w:r w:rsidRPr="00617E00">
              <w:rPr>
                <w:rFonts w:cs="Arial"/>
                <w:b/>
                <w:color w:val="FF0000"/>
                <w:lang w:val="it-IT" w:eastAsia="de-DE"/>
              </w:rPr>
              <w:t>.</w:t>
            </w:r>
            <w:r>
              <w:rPr>
                <w:rFonts w:cs="Arial"/>
                <w:b/>
                <w:color w:val="FF0000"/>
                <w:lang w:val="it-IT" w:eastAsia="de-DE"/>
              </w:rPr>
              <w:t>11</w:t>
            </w:r>
            <w:r w:rsidRPr="00617E00">
              <w:rPr>
                <w:rFonts w:cs="Arial"/>
                <w:b/>
                <w:color w:val="FF0000"/>
                <w:lang w:val="it-IT" w:eastAsia="de-DE"/>
              </w:rPr>
              <w:t>.</w:t>
            </w:r>
            <w:r>
              <w:rPr>
                <w:rFonts w:cs="Arial"/>
                <w:b/>
                <w:color w:val="FF0000"/>
                <w:lang w:val="it-IT" w:eastAsia="de-DE"/>
              </w:rPr>
              <w:t xml:space="preserve">3 </w:t>
            </w:r>
            <w:r w:rsidRPr="00617E00">
              <w:rPr>
                <w:rFonts w:cs="Arial"/>
                <w:b/>
                <w:color w:val="FF0000"/>
              </w:rPr>
              <w:t>Documentazione tecnica/schede tecniche</w:t>
            </w:r>
          </w:p>
        </w:tc>
      </w:tr>
      <w:bookmarkEnd w:id="82"/>
      <w:tr w:rsidR="00E954B0" w:rsidRPr="00560037" w14:paraId="21B5C29F" w14:textId="77777777" w:rsidTr="00E954B0">
        <w:trPr>
          <w:gridAfter w:val="2"/>
          <w:wAfter w:w="9116" w:type="dxa"/>
        </w:trPr>
        <w:tc>
          <w:tcPr>
            <w:tcW w:w="4395" w:type="dxa"/>
          </w:tcPr>
          <w:p w14:paraId="3EF87908" w14:textId="77777777" w:rsidR="00E954B0" w:rsidRPr="00C030F1" w:rsidRDefault="00E954B0" w:rsidP="00E954B0">
            <w:pPr>
              <w:widowControl w:val="0"/>
              <w:ind w:right="22"/>
              <w:rPr>
                <w:rFonts w:cs="Arial"/>
                <w:bCs/>
                <w:color w:val="FF0000"/>
                <w:lang w:val="de-DE"/>
              </w:rPr>
            </w:pPr>
            <w:r>
              <w:rPr>
                <w:rFonts w:cs="Arial"/>
                <w:color w:val="FF0000"/>
                <w:lang w:val="de-DE" w:eastAsia="de-DE"/>
              </w:rPr>
              <w:t>Di</w:t>
            </w:r>
            <w:r w:rsidRPr="00666AC3">
              <w:rPr>
                <w:rFonts w:cs="Arial"/>
                <w:color w:val="FF0000"/>
                <w:lang w:val="de-DE" w:eastAsia="de-DE"/>
              </w:rPr>
              <w:t>e technischen Unterlagen (Broschüren, Konstruktionszeichnungen, technische Daten usw.) zu allen angebotenen Erzeugnissen für jede Position des</w:t>
            </w:r>
            <w:r w:rsidRPr="00C030F1">
              <w:rPr>
                <w:rFonts w:cs="Arial"/>
                <w:color w:val="FF0000"/>
                <w:lang w:val="de-DE" w:eastAsia="de-DE"/>
              </w:rPr>
              <w:t xml:space="preserve"> Qualitätsfaszikels</w:t>
            </w:r>
            <w:r w:rsidRPr="00666AC3">
              <w:rPr>
                <w:rFonts w:cs="Arial"/>
                <w:color w:val="FF0000"/>
                <w:lang w:val="de-DE" w:eastAsia="de-DE"/>
              </w:rPr>
              <w:t xml:space="preserve"> sind a</w:t>
            </w:r>
            <w:r w:rsidRPr="00C030F1">
              <w:rPr>
                <w:rFonts w:cs="Arial"/>
                <w:color w:val="FF0000"/>
                <w:lang w:val="de-DE" w:eastAsia="de-DE"/>
              </w:rPr>
              <w:t>uch im Falle, dass das Angebot genau der Projektbeschreibung und den Projektvorgaben entspricht</w:t>
            </w:r>
            <w:r>
              <w:rPr>
                <w:rFonts w:cs="Arial"/>
                <w:color w:val="FF0000"/>
                <w:lang w:val="de-DE" w:eastAsia="de-DE"/>
              </w:rPr>
              <w:t>,</w:t>
            </w:r>
            <w:r w:rsidRPr="00666AC3">
              <w:rPr>
                <w:rFonts w:cs="Arial"/>
                <w:color w:val="FF0000"/>
                <w:lang w:val="de-DE" w:eastAsia="de-DE"/>
              </w:rPr>
              <w:t xml:space="preserve"> einzureichen</w:t>
            </w:r>
            <w:r w:rsidRPr="00C030F1">
              <w:rPr>
                <w:rFonts w:cs="Arial"/>
                <w:color w:val="FF0000"/>
                <w:lang w:val="de-DE" w:eastAsia="de-DE"/>
              </w:rPr>
              <w:t>. Auf Antrag der Vergabestelle sind geeignete Muster und integrierende Unterlagen einzureichen.</w:t>
            </w:r>
            <w:r w:rsidRPr="00C030F1">
              <w:rPr>
                <w:rFonts w:cs="Arial"/>
                <w:bCs/>
                <w:color w:val="FF0000"/>
                <w:lang w:val="de-DE"/>
              </w:rPr>
              <w:t xml:space="preserve"> </w:t>
            </w:r>
          </w:p>
        </w:tc>
        <w:tc>
          <w:tcPr>
            <w:tcW w:w="992" w:type="dxa"/>
          </w:tcPr>
          <w:p w14:paraId="5D4801E5" w14:textId="77777777" w:rsidR="00E954B0" w:rsidRPr="00C030F1" w:rsidRDefault="00E954B0" w:rsidP="00E954B0">
            <w:pPr>
              <w:widowControl w:val="0"/>
              <w:rPr>
                <w:rFonts w:cs="Arial"/>
                <w:lang w:val="de-DE"/>
              </w:rPr>
            </w:pPr>
          </w:p>
        </w:tc>
        <w:tc>
          <w:tcPr>
            <w:tcW w:w="4558" w:type="dxa"/>
          </w:tcPr>
          <w:p w14:paraId="2E7D8DCD" w14:textId="77777777" w:rsidR="00E954B0" w:rsidRPr="00C030F1" w:rsidRDefault="00E954B0" w:rsidP="00E954B0">
            <w:pPr>
              <w:widowControl w:val="0"/>
              <w:ind w:right="76"/>
              <w:rPr>
                <w:rFonts w:cs="Arial"/>
                <w:color w:val="000000"/>
                <w:lang w:val="it-IT" w:eastAsia="de-DE"/>
              </w:rPr>
            </w:pPr>
            <w:r w:rsidRPr="00C030F1">
              <w:rPr>
                <w:rFonts w:cs="Arial"/>
                <w:bCs/>
                <w:color w:val="FF0000"/>
                <w:lang w:val="it-IT"/>
              </w:rPr>
              <w:t>Il concorrente deve presentare la documentazione tecnica di tutti prodotti offerti, anche in caso in cui offra esattamente quanto descritto e previsto in progetto, per le voci del fascicolo valutazione qualità (depliants, disegni di costruzione, dati tecnici ecc.). Su richiesta dell’Amministrazione il concorrente dovrà produrre idonea campionatura nonché documentazione integrativa.</w:t>
            </w:r>
          </w:p>
        </w:tc>
      </w:tr>
      <w:tr w:rsidR="00E954B0" w:rsidRPr="00560037" w14:paraId="5BAAE435" w14:textId="77777777" w:rsidTr="00E954B0">
        <w:trPr>
          <w:gridAfter w:val="2"/>
          <w:wAfter w:w="9116" w:type="dxa"/>
        </w:trPr>
        <w:tc>
          <w:tcPr>
            <w:tcW w:w="4395" w:type="dxa"/>
          </w:tcPr>
          <w:p w14:paraId="54F81CBC" w14:textId="77777777" w:rsidR="00E954B0" w:rsidRPr="00C030F1" w:rsidRDefault="00E954B0" w:rsidP="00E954B0">
            <w:pPr>
              <w:widowControl w:val="0"/>
              <w:ind w:right="22"/>
              <w:rPr>
                <w:rFonts w:cs="Arial"/>
                <w:lang w:val="it-IT"/>
              </w:rPr>
            </w:pPr>
          </w:p>
        </w:tc>
        <w:tc>
          <w:tcPr>
            <w:tcW w:w="992" w:type="dxa"/>
          </w:tcPr>
          <w:p w14:paraId="4D73435E" w14:textId="77777777" w:rsidR="00E954B0" w:rsidRPr="00C030F1" w:rsidRDefault="00E954B0" w:rsidP="00E954B0">
            <w:pPr>
              <w:widowControl w:val="0"/>
              <w:rPr>
                <w:rFonts w:cs="Arial"/>
                <w:lang w:val="it-IT"/>
              </w:rPr>
            </w:pPr>
          </w:p>
        </w:tc>
        <w:tc>
          <w:tcPr>
            <w:tcW w:w="4558" w:type="dxa"/>
          </w:tcPr>
          <w:p w14:paraId="59EC5CA4" w14:textId="77777777" w:rsidR="00E954B0" w:rsidRPr="00C030F1" w:rsidRDefault="00E954B0" w:rsidP="00E954B0">
            <w:pPr>
              <w:widowControl w:val="0"/>
              <w:tabs>
                <w:tab w:val="center" w:pos="4680"/>
              </w:tabs>
              <w:autoSpaceDE w:val="0"/>
              <w:autoSpaceDN w:val="0"/>
              <w:adjustRightInd w:val="0"/>
              <w:ind w:right="180"/>
              <w:rPr>
                <w:rFonts w:cs="Arial"/>
                <w:color w:val="000000"/>
                <w:lang w:val="it-IT" w:eastAsia="de-DE"/>
              </w:rPr>
            </w:pPr>
          </w:p>
        </w:tc>
      </w:tr>
      <w:tr w:rsidR="00E954B0" w:rsidRPr="00560037" w14:paraId="59A30130" w14:textId="77777777" w:rsidTr="00E954B0">
        <w:trPr>
          <w:gridAfter w:val="2"/>
          <w:wAfter w:w="9116" w:type="dxa"/>
        </w:trPr>
        <w:tc>
          <w:tcPr>
            <w:tcW w:w="4395" w:type="dxa"/>
          </w:tcPr>
          <w:p w14:paraId="46019CEC" w14:textId="77777777" w:rsidR="00E954B0" w:rsidRPr="00C030F1" w:rsidRDefault="00E954B0" w:rsidP="00E954B0">
            <w:pPr>
              <w:widowControl w:val="0"/>
              <w:ind w:right="22"/>
              <w:rPr>
                <w:rFonts w:cs="Arial"/>
                <w:lang w:val="de-DE"/>
              </w:rPr>
            </w:pPr>
            <w:r w:rsidRPr="00C030F1">
              <w:rPr>
                <w:rFonts w:cs="Arial"/>
                <w:color w:val="FF0000"/>
                <w:lang w:val="de-DE"/>
              </w:rPr>
              <w:t xml:space="preserve">Für diese Unterlagen ist </w:t>
            </w:r>
            <w:r w:rsidRPr="00C030F1">
              <w:rPr>
                <w:rFonts w:cs="Arial"/>
                <w:b/>
                <w:color w:val="FF0000"/>
                <w:u w:val="single"/>
                <w:lang w:val="de-DE"/>
              </w:rPr>
              <w:t>keine Unterzeichnung mit digitaler Unterschrift vorgesehen.</w:t>
            </w:r>
          </w:p>
        </w:tc>
        <w:tc>
          <w:tcPr>
            <w:tcW w:w="992" w:type="dxa"/>
          </w:tcPr>
          <w:p w14:paraId="46EDD124" w14:textId="77777777" w:rsidR="00E954B0" w:rsidRPr="00C030F1" w:rsidRDefault="00E954B0" w:rsidP="00E954B0">
            <w:pPr>
              <w:widowControl w:val="0"/>
              <w:rPr>
                <w:rFonts w:cs="Arial"/>
                <w:lang w:val="de-DE"/>
              </w:rPr>
            </w:pPr>
          </w:p>
        </w:tc>
        <w:tc>
          <w:tcPr>
            <w:tcW w:w="4558" w:type="dxa"/>
          </w:tcPr>
          <w:p w14:paraId="2C7D2FE4" w14:textId="5562EFE1" w:rsidR="00E954B0" w:rsidRPr="00C030F1" w:rsidRDefault="00E954B0" w:rsidP="00E954B0">
            <w:pPr>
              <w:widowControl w:val="0"/>
              <w:ind w:right="76"/>
              <w:rPr>
                <w:rFonts w:cs="Arial"/>
                <w:bCs/>
                <w:color w:val="FF0000"/>
                <w:u w:val="single"/>
                <w:lang w:val="it-IT"/>
              </w:rPr>
            </w:pPr>
            <w:r w:rsidRPr="00C030F1">
              <w:rPr>
                <w:rFonts w:cs="Arial"/>
                <w:bCs/>
                <w:color w:val="FF0000"/>
                <w:lang w:val="it-IT"/>
              </w:rPr>
              <w:t xml:space="preserve">Per tali documenti </w:t>
            </w:r>
            <w:r w:rsidRPr="00C030F1">
              <w:rPr>
                <w:rFonts w:cs="Arial"/>
                <w:color w:val="FF0000"/>
                <w:lang w:val="it-IT"/>
              </w:rPr>
              <w:t>non</w:t>
            </w:r>
            <w:r w:rsidRPr="00783A61">
              <w:rPr>
                <w:rFonts w:cs="Arial"/>
                <w:b/>
                <w:bCs/>
                <w:color w:val="FF0000"/>
                <w:lang w:val="it-IT"/>
              </w:rPr>
              <w:t xml:space="preserve"> </w:t>
            </w:r>
            <w:r w:rsidRPr="00C030F1">
              <w:rPr>
                <w:rFonts w:cs="Arial"/>
                <w:b/>
                <w:bCs/>
                <w:color w:val="FF0000"/>
                <w:u w:val="single"/>
                <w:lang w:val="it-IT"/>
              </w:rPr>
              <w:t>è richiesta l’apposizione della firma digitale.</w:t>
            </w:r>
          </w:p>
        </w:tc>
      </w:tr>
      <w:tr w:rsidR="00DB4DFD" w:rsidRPr="00560037" w14:paraId="363502F5" w14:textId="77777777" w:rsidTr="00E954B0">
        <w:trPr>
          <w:gridAfter w:val="2"/>
          <w:wAfter w:w="9116" w:type="dxa"/>
        </w:trPr>
        <w:tc>
          <w:tcPr>
            <w:tcW w:w="4395" w:type="dxa"/>
          </w:tcPr>
          <w:p w14:paraId="4E82F2FE" w14:textId="77777777" w:rsidR="00DB4DFD" w:rsidRPr="00C030F1" w:rsidRDefault="00DB4DFD" w:rsidP="00E954B0">
            <w:pPr>
              <w:widowControl w:val="0"/>
              <w:ind w:right="22"/>
              <w:rPr>
                <w:rFonts w:cs="Arial"/>
                <w:lang w:val="it-IT"/>
              </w:rPr>
            </w:pPr>
          </w:p>
        </w:tc>
        <w:tc>
          <w:tcPr>
            <w:tcW w:w="992" w:type="dxa"/>
          </w:tcPr>
          <w:p w14:paraId="10B0D803" w14:textId="77777777" w:rsidR="00DB4DFD" w:rsidRPr="00C030F1" w:rsidRDefault="00DB4DFD" w:rsidP="00E954B0">
            <w:pPr>
              <w:widowControl w:val="0"/>
              <w:rPr>
                <w:rFonts w:cs="Arial"/>
                <w:lang w:val="it-IT"/>
              </w:rPr>
            </w:pPr>
          </w:p>
        </w:tc>
        <w:tc>
          <w:tcPr>
            <w:tcW w:w="4558" w:type="dxa"/>
          </w:tcPr>
          <w:p w14:paraId="6B5BA77B" w14:textId="77777777" w:rsidR="00DB4DFD" w:rsidRPr="00C030F1" w:rsidRDefault="00DB4DFD" w:rsidP="00E954B0">
            <w:pPr>
              <w:pStyle w:val="Rientrocorpodeltesto"/>
              <w:widowControl w:val="0"/>
              <w:tabs>
                <w:tab w:val="left" w:pos="8496"/>
              </w:tabs>
              <w:spacing w:after="0"/>
              <w:ind w:left="432" w:right="105"/>
              <w:rPr>
                <w:rFonts w:cs="Arial"/>
                <w:bCs/>
                <w:color w:val="FF0000"/>
                <w:lang w:val="it-IT"/>
              </w:rPr>
            </w:pPr>
          </w:p>
        </w:tc>
      </w:tr>
      <w:tr w:rsidR="00DB4DFD" w:rsidRPr="00560037" w14:paraId="595393E5" w14:textId="77777777" w:rsidTr="00E954B0">
        <w:trPr>
          <w:gridAfter w:val="2"/>
          <w:wAfter w:w="9116" w:type="dxa"/>
        </w:trPr>
        <w:tc>
          <w:tcPr>
            <w:tcW w:w="4395" w:type="dxa"/>
          </w:tcPr>
          <w:p w14:paraId="583379F0" w14:textId="4B2E4D86" w:rsidR="00DB4DFD" w:rsidRPr="00C030F1" w:rsidRDefault="00DB4DFD" w:rsidP="00E954B0">
            <w:pPr>
              <w:widowControl w:val="0"/>
              <w:ind w:right="22"/>
              <w:rPr>
                <w:rFonts w:cs="Arial"/>
                <w:lang w:val="it-IT"/>
              </w:rPr>
            </w:pPr>
            <w:r w:rsidRPr="00DB4DFD">
              <w:rPr>
                <w:rFonts w:cs="Arial"/>
                <w:b/>
                <w:color w:val="FF0000"/>
                <w:lang w:val="it-IT"/>
              </w:rPr>
              <w:t>3.11.4</w:t>
            </w:r>
            <w:r w:rsidRPr="00DB4DFD">
              <w:rPr>
                <w:rFonts w:cs="Arial"/>
                <w:b/>
                <w:color w:val="FF0000"/>
                <w:lang w:val="it-IT"/>
              </w:rPr>
              <w:tab/>
              <w:t>Unternehmensorganigramm für die Baustelle</w:t>
            </w:r>
          </w:p>
        </w:tc>
        <w:tc>
          <w:tcPr>
            <w:tcW w:w="992" w:type="dxa"/>
          </w:tcPr>
          <w:p w14:paraId="49D9D77C" w14:textId="77777777" w:rsidR="00DB4DFD" w:rsidRPr="00C030F1" w:rsidRDefault="00DB4DFD" w:rsidP="00E954B0">
            <w:pPr>
              <w:widowControl w:val="0"/>
              <w:rPr>
                <w:rFonts w:cs="Arial"/>
                <w:lang w:val="it-IT"/>
              </w:rPr>
            </w:pPr>
          </w:p>
        </w:tc>
        <w:tc>
          <w:tcPr>
            <w:tcW w:w="4558" w:type="dxa"/>
          </w:tcPr>
          <w:p w14:paraId="452C8E15" w14:textId="2B02F5A3" w:rsidR="00DB4DFD" w:rsidRPr="00C030F1" w:rsidRDefault="00DB4DFD" w:rsidP="00DB4DFD">
            <w:pPr>
              <w:widowControl w:val="0"/>
              <w:tabs>
                <w:tab w:val="center" w:pos="4680"/>
              </w:tabs>
              <w:autoSpaceDE w:val="0"/>
              <w:autoSpaceDN w:val="0"/>
              <w:adjustRightInd w:val="0"/>
              <w:ind w:right="180"/>
              <w:rPr>
                <w:rFonts w:cs="Arial"/>
                <w:bCs/>
                <w:color w:val="FF0000"/>
                <w:lang w:val="it-IT"/>
              </w:rPr>
            </w:pPr>
            <w:r>
              <w:rPr>
                <w:rFonts w:cs="Arial"/>
                <w:b/>
                <w:color w:val="FF0000"/>
                <w:lang w:val="it-IT" w:eastAsia="de-DE"/>
              </w:rPr>
              <w:t>3</w:t>
            </w:r>
            <w:r w:rsidRPr="00617E00">
              <w:rPr>
                <w:rFonts w:cs="Arial"/>
                <w:b/>
                <w:color w:val="FF0000"/>
                <w:lang w:val="it-IT" w:eastAsia="de-DE"/>
              </w:rPr>
              <w:t>.</w:t>
            </w:r>
            <w:r>
              <w:rPr>
                <w:rFonts w:cs="Arial"/>
                <w:b/>
                <w:color w:val="FF0000"/>
                <w:lang w:val="it-IT" w:eastAsia="de-DE"/>
              </w:rPr>
              <w:t>11</w:t>
            </w:r>
            <w:r w:rsidRPr="00617E00">
              <w:rPr>
                <w:rFonts w:cs="Arial"/>
                <w:b/>
                <w:color w:val="FF0000"/>
                <w:lang w:val="it-IT" w:eastAsia="de-DE"/>
              </w:rPr>
              <w:t>.</w:t>
            </w:r>
            <w:r>
              <w:rPr>
                <w:rFonts w:cs="Arial"/>
                <w:b/>
                <w:color w:val="FF0000"/>
                <w:lang w:val="it-IT" w:eastAsia="de-DE"/>
              </w:rPr>
              <w:t xml:space="preserve">4 </w:t>
            </w:r>
            <w:r w:rsidRPr="00DB4DFD">
              <w:rPr>
                <w:rFonts w:cs="Arial"/>
                <w:b/>
                <w:color w:val="FF0000"/>
                <w:lang w:val="it-IT"/>
              </w:rPr>
              <w:t>Organigramma di impresa per questo cantiere</w:t>
            </w:r>
          </w:p>
        </w:tc>
      </w:tr>
      <w:tr w:rsidR="00E954B0" w:rsidRPr="00560037" w14:paraId="7B640B9A" w14:textId="77777777" w:rsidTr="00E954B0">
        <w:trPr>
          <w:gridAfter w:val="2"/>
          <w:wAfter w:w="9116" w:type="dxa"/>
        </w:trPr>
        <w:tc>
          <w:tcPr>
            <w:tcW w:w="4395" w:type="dxa"/>
          </w:tcPr>
          <w:p w14:paraId="5D717397" w14:textId="77777777" w:rsidR="00E954B0" w:rsidRPr="00C030F1" w:rsidRDefault="00E954B0" w:rsidP="00E954B0">
            <w:pPr>
              <w:widowControl w:val="0"/>
              <w:ind w:right="22"/>
              <w:rPr>
                <w:rFonts w:cs="Arial"/>
                <w:lang w:val="it-IT"/>
              </w:rPr>
            </w:pPr>
          </w:p>
        </w:tc>
        <w:tc>
          <w:tcPr>
            <w:tcW w:w="992" w:type="dxa"/>
          </w:tcPr>
          <w:p w14:paraId="646C49EF" w14:textId="77777777" w:rsidR="00E954B0" w:rsidRPr="00C030F1" w:rsidRDefault="00E954B0" w:rsidP="00E954B0">
            <w:pPr>
              <w:widowControl w:val="0"/>
              <w:rPr>
                <w:rFonts w:cs="Arial"/>
                <w:lang w:val="it-IT"/>
              </w:rPr>
            </w:pPr>
          </w:p>
        </w:tc>
        <w:tc>
          <w:tcPr>
            <w:tcW w:w="4558" w:type="dxa"/>
          </w:tcPr>
          <w:p w14:paraId="295D4D1D" w14:textId="77777777" w:rsidR="00E954B0" w:rsidRPr="00C030F1" w:rsidRDefault="00E954B0" w:rsidP="00E954B0">
            <w:pPr>
              <w:pStyle w:val="Rientrocorpodeltesto"/>
              <w:widowControl w:val="0"/>
              <w:tabs>
                <w:tab w:val="left" w:pos="8496"/>
              </w:tabs>
              <w:spacing w:after="0"/>
              <w:ind w:left="432" w:right="105"/>
              <w:rPr>
                <w:rFonts w:cs="Arial"/>
                <w:bCs/>
                <w:color w:val="FF0000"/>
                <w:lang w:val="it-IT"/>
              </w:rPr>
            </w:pPr>
          </w:p>
        </w:tc>
      </w:tr>
      <w:tr w:rsidR="00DD4340" w:rsidRPr="00560037" w14:paraId="28B77767" w14:textId="77777777" w:rsidTr="00E954B0">
        <w:trPr>
          <w:gridAfter w:val="2"/>
          <w:wAfter w:w="9116" w:type="dxa"/>
        </w:trPr>
        <w:tc>
          <w:tcPr>
            <w:tcW w:w="4395" w:type="dxa"/>
          </w:tcPr>
          <w:p w14:paraId="481E0A61" w14:textId="25C8D072" w:rsidR="00E954B0" w:rsidRPr="00DD4340" w:rsidRDefault="00E954B0" w:rsidP="00E954B0">
            <w:pPr>
              <w:widowControl w:val="0"/>
              <w:ind w:right="22"/>
              <w:rPr>
                <w:rFonts w:cs="Arial"/>
                <w:b/>
                <w:bCs/>
                <w:color w:val="FF0000"/>
                <w:u w:val="single"/>
                <w:lang w:val="de-DE"/>
              </w:rPr>
            </w:pPr>
            <w:bookmarkStart w:id="83" w:name="_Hlk136873096"/>
            <w:r w:rsidRPr="004C36AF">
              <w:rPr>
                <w:rFonts w:cs="Arial"/>
                <w:b/>
                <w:bCs/>
                <w:color w:val="FF0000"/>
                <w:sz w:val="21"/>
                <w:szCs w:val="21"/>
                <w:u w:val="single"/>
                <w:lang w:val="de-DE"/>
              </w:rPr>
              <w:t>Es wird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438119C2" w14:textId="77777777" w:rsidR="00E954B0" w:rsidRPr="00DD4340" w:rsidRDefault="00E954B0" w:rsidP="00E954B0">
            <w:pPr>
              <w:widowControl w:val="0"/>
              <w:rPr>
                <w:rFonts w:cs="Arial"/>
                <w:b/>
                <w:color w:val="FF0000"/>
                <w:lang w:val="de-DE"/>
              </w:rPr>
            </w:pPr>
          </w:p>
        </w:tc>
        <w:tc>
          <w:tcPr>
            <w:tcW w:w="4558" w:type="dxa"/>
          </w:tcPr>
          <w:p w14:paraId="4AC5FE3E" w14:textId="3EC61569" w:rsidR="00E954B0" w:rsidRPr="00DD4340" w:rsidRDefault="00E954B0" w:rsidP="004F7554">
            <w:pPr>
              <w:widowControl w:val="0"/>
              <w:tabs>
                <w:tab w:val="center" w:pos="4680"/>
              </w:tabs>
              <w:autoSpaceDE w:val="0"/>
              <w:autoSpaceDN w:val="0"/>
              <w:adjustRightInd w:val="0"/>
              <w:ind w:right="19"/>
              <w:rPr>
                <w:rFonts w:cs="Arial"/>
                <w:b/>
                <w:bCs/>
                <w:color w:val="FF0000"/>
                <w:u w:val="single"/>
                <w:lang w:val="it-IT"/>
              </w:rPr>
            </w:pPr>
            <w:r w:rsidRPr="004C36AF">
              <w:rPr>
                <w:rFonts w:cs="Arial"/>
                <w:b/>
                <w:bCs/>
                <w:color w:val="FF0000"/>
                <w:sz w:val="21"/>
                <w:szCs w:val="21"/>
                <w:u w:val="single"/>
                <w:lang w:val="it-IT"/>
              </w:rPr>
              <w:t>Si richiede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bookmarkEnd w:id="83"/>
      <w:tr w:rsidR="00E954B0" w:rsidRPr="00560037" w14:paraId="290A9B1E" w14:textId="77777777" w:rsidTr="00E954B0">
        <w:trPr>
          <w:gridAfter w:val="2"/>
          <w:wAfter w:w="9116" w:type="dxa"/>
        </w:trPr>
        <w:tc>
          <w:tcPr>
            <w:tcW w:w="4395" w:type="dxa"/>
          </w:tcPr>
          <w:p w14:paraId="5EFD32D2" w14:textId="77777777" w:rsidR="00E954B0" w:rsidRPr="0031065F" w:rsidRDefault="00E954B0" w:rsidP="00E954B0">
            <w:pPr>
              <w:widowControl w:val="0"/>
              <w:ind w:right="22"/>
              <w:rPr>
                <w:rFonts w:cs="Arial"/>
                <w:color w:val="FF0000"/>
                <w:lang w:val="de-DE"/>
              </w:rPr>
            </w:pPr>
            <w:r w:rsidRPr="0031065F">
              <w:rPr>
                <w:rFonts w:cs="Arial"/>
                <w:color w:val="FF0000"/>
                <w:lang w:val="de-DE"/>
              </w:rPr>
              <w:t xml:space="preserve">Das Organigramm für die Baustelle muss folgende Angaben enthalten: </w:t>
            </w:r>
          </w:p>
          <w:p w14:paraId="32939634" w14:textId="77777777" w:rsidR="00E954B0" w:rsidRPr="0031065F" w:rsidRDefault="00E954B0" w:rsidP="00E954B0">
            <w:pPr>
              <w:widowControl w:val="0"/>
              <w:numPr>
                <w:ilvl w:val="0"/>
                <w:numId w:val="17"/>
              </w:numPr>
              <w:tabs>
                <w:tab w:val="clear" w:pos="720"/>
                <w:tab w:val="num" w:pos="284"/>
              </w:tabs>
              <w:ind w:left="284" w:right="22" w:hanging="295"/>
              <w:rPr>
                <w:rFonts w:cs="Arial"/>
                <w:color w:val="FF0000"/>
                <w:lang w:val="de-DE"/>
              </w:rPr>
            </w:pPr>
            <w:r w:rsidRPr="0031065F">
              <w:rPr>
                <w:rFonts w:cs="Arial"/>
                <w:color w:val="FF0000"/>
                <w:lang w:val="de-DE"/>
              </w:rPr>
              <w:t xml:space="preserve">Qualifikation der Hauptfiguren des technischen Personals: </w:t>
            </w:r>
          </w:p>
          <w:p w14:paraId="62F622A7" w14:textId="77777777" w:rsidR="00E954B0" w:rsidRPr="0031065F" w:rsidRDefault="00E954B0" w:rsidP="00E954B0">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Baustellenleiter gemäß Artikel 4 Abs. 6 „besondere Vertragsbedingungen - Teil I”,</w:t>
            </w:r>
          </w:p>
          <w:p w14:paraId="179C51BD" w14:textId="77777777" w:rsidR="00E954B0" w:rsidRPr="0031065F" w:rsidRDefault="00E954B0" w:rsidP="00E954B0">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Baustellenassistent,</w:t>
            </w:r>
          </w:p>
          <w:p w14:paraId="62F876CE" w14:textId="77777777" w:rsidR="00E954B0" w:rsidRPr="0031065F" w:rsidRDefault="00E954B0" w:rsidP="00E954B0">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fldChar w:fldCharType="begin">
                <w:ffData>
                  <w:name w:val="Elenco1"/>
                  <w:enabled/>
                  <w:calcOnExit w:val="0"/>
                  <w:ddList/>
                </w:ffData>
              </w:fldChar>
            </w:r>
            <w:r w:rsidRPr="0031065F">
              <w:rPr>
                <w:rFonts w:cs="Arial"/>
                <w:color w:val="FF0000"/>
                <w:lang w:val="de-DE"/>
              </w:rPr>
              <w:instrText xml:space="preserve"> FORMDROPDOWN </w:instrText>
            </w:r>
            <w:r w:rsidR="003925FD">
              <w:rPr>
                <w:rFonts w:cs="Arial"/>
                <w:color w:val="FF0000"/>
                <w:lang w:val="de-DE"/>
              </w:rPr>
            </w:r>
            <w:r w:rsidR="003925FD">
              <w:rPr>
                <w:rFonts w:cs="Arial"/>
                <w:color w:val="FF0000"/>
                <w:lang w:val="de-DE"/>
              </w:rPr>
              <w:fldChar w:fldCharType="separate"/>
            </w:r>
            <w:r w:rsidRPr="0031065F">
              <w:rPr>
                <w:rFonts w:cs="Arial"/>
                <w:color w:val="FF0000"/>
                <w:lang w:val="de-DE"/>
              </w:rPr>
              <w:fldChar w:fldCharType="end"/>
            </w:r>
            <w:r w:rsidRPr="0031065F">
              <w:rPr>
                <w:rFonts w:cs="Arial"/>
                <w:color w:val="FF0000"/>
                <w:lang w:val="de-DE"/>
              </w:rPr>
              <w:t>.</w:t>
            </w:r>
          </w:p>
          <w:p w14:paraId="70F2B10C" w14:textId="77777777" w:rsidR="00E954B0" w:rsidRPr="0031065F" w:rsidRDefault="00E954B0" w:rsidP="00E954B0">
            <w:pPr>
              <w:widowControl w:val="0"/>
              <w:ind w:right="22"/>
              <w:rPr>
                <w:rFonts w:cs="Arial"/>
                <w:color w:val="FF0000"/>
                <w:lang w:val="de-DE"/>
              </w:rPr>
            </w:pPr>
          </w:p>
          <w:p w14:paraId="297F0F00" w14:textId="77777777" w:rsidR="00E954B0" w:rsidRPr="0031065F" w:rsidRDefault="00E954B0" w:rsidP="00E954B0">
            <w:pPr>
              <w:widowControl w:val="0"/>
              <w:numPr>
                <w:ilvl w:val="0"/>
                <w:numId w:val="17"/>
              </w:numPr>
              <w:tabs>
                <w:tab w:val="clear" w:pos="720"/>
                <w:tab w:val="num" w:pos="284"/>
              </w:tabs>
              <w:ind w:left="284" w:right="22" w:hanging="284"/>
              <w:rPr>
                <w:rFonts w:cs="Arial"/>
                <w:color w:val="FF0000"/>
                <w:lang w:val="de-DE"/>
              </w:rPr>
            </w:pPr>
            <w:r w:rsidRPr="0031065F">
              <w:rPr>
                <w:rFonts w:cs="Arial"/>
                <w:color w:val="FF0000"/>
                <w:lang w:val="de-DE"/>
              </w:rPr>
              <w:t>Zahlenmäßige und fachliche Zusammensetzung der Arbeitsgruppen für die wichtigsten Arbeitsgänge.</w:t>
            </w:r>
          </w:p>
          <w:p w14:paraId="0A6F2D5F" w14:textId="77777777" w:rsidR="00E954B0" w:rsidRPr="0031065F" w:rsidRDefault="00E954B0" w:rsidP="00E954B0">
            <w:pPr>
              <w:widowControl w:val="0"/>
              <w:ind w:right="22"/>
              <w:rPr>
                <w:rFonts w:cs="Arial"/>
                <w:color w:val="FF0000"/>
                <w:u w:val="single"/>
                <w:lang w:val="de-DE"/>
              </w:rPr>
            </w:pPr>
          </w:p>
          <w:p w14:paraId="60690118" w14:textId="3E481E41" w:rsidR="00E954B0" w:rsidRPr="0031065F" w:rsidRDefault="00E954B0" w:rsidP="00E954B0">
            <w:pPr>
              <w:widowControl w:val="0"/>
              <w:suppressAutoHyphens/>
              <w:autoSpaceDN w:val="0"/>
              <w:ind w:right="22"/>
              <w:textAlignment w:val="baseline"/>
              <w:rPr>
                <w:rFonts w:cs="Arial"/>
                <w:bCs/>
                <w:i/>
                <w:iCs/>
                <w:color w:val="4472C4" w:themeColor="accent1"/>
                <w:u w:val="single"/>
                <w:shd w:val="clear" w:color="auto" w:fill="FFFFFF" w:themeFill="background1"/>
                <w:lang w:val="de-DE"/>
              </w:rPr>
            </w:pPr>
            <w:r w:rsidRPr="0031065F">
              <w:rPr>
                <w:rFonts w:cs="Arial"/>
                <w:b/>
                <w:color w:val="FF0000"/>
                <w:kern w:val="3"/>
                <w:u w:val="single"/>
                <w:shd w:val="clear" w:color="auto" w:fill="FFFFFF" w:themeFill="background1"/>
                <w:lang w:val="de-DE"/>
              </w:rPr>
              <w:t xml:space="preserve">Die unter Kriterium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0778AE">
              <w:rPr>
                <w:rFonts w:cs="Arial"/>
                <w:b/>
                <w:color w:val="FF0000"/>
                <w:kern w:val="3"/>
                <w:u w:val="single"/>
                <w:shd w:val="clear" w:color="auto" w:fill="FFFFFF" w:themeFill="background1"/>
                <w:lang w:val="de-DE"/>
              </w:rPr>
              <w:t xml:space="preserve"> </w:t>
            </w:r>
            <w:r w:rsidRPr="0031065F">
              <w:rPr>
                <w:rFonts w:cs="Arial"/>
                <w:b/>
                <w:color w:val="FF0000"/>
                <w:kern w:val="3"/>
                <w:u w:val="single"/>
                <w:shd w:val="clear" w:color="auto" w:fill="FFFFFF" w:themeFill="background1"/>
                <w:lang w:val="de-DE"/>
              </w:rPr>
              <w:t>angeführten Personen müssen Angestellte des Unternehmens sein oder Subjekte, mit denen das Unternehmen die Verpflichtung eingeht, im Falle der Zuschlagserteilung einen formellen</w:t>
            </w:r>
            <w:r w:rsidR="004F70A1">
              <w:rPr>
                <w:rFonts w:cs="Arial"/>
                <w:b/>
                <w:color w:val="FF0000"/>
                <w:kern w:val="3"/>
                <w:u w:val="single"/>
                <w:shd w:val="clear" w:color="auto" w:fill="FFFFFF" w:themeFill="background1"/>
                <w:lang w:val="de-DE"/>
              </w:rPr>
              <w:t xml:space="preserve"> </w:t>
            </w:r>
            <w:r w:rsidR="008A09FB">
              <w:rPr>
                <w:rFonts w:cs="Arial"/>
                <w:b/>
                <w:color w:val="FF0000"/>
                <w:kern w:val="3"/>
                <w:u w:val="single"/>
                <w:shd w:val="clear" w:color="auto" w:fill="FFFFFF" w:themeFill="background1"/>
                <w:lang w:val="de-DE"/>
              </w:rPr>
              <w:t>V</w:t>
            </w:r>
            <w:r w:rsidRPr="0031065F">
              <w:rPr>
                <w:rFonts w:cs="Arial"/>
                <w:b/>
                <w:color w:val="FF0000"/>
                <w:kern w:val="3"/>
                <w:u w:val="single"/>
                <w:shd w:val="clear" w:color="auto" w:fill="FFFFFF" w:themeFill="background1"/>
                <w:lang w:val="de-DE"/>
              </w:rPr>
              <w:t>ertrag abzuschließen.</w:t>
            </w:r>
            <w:r w:rsidRPr="0031065F">
              <w:rPr>
                <w:kern w:val="3"/>
                <w:shd w:val="clear" w:color="auto" w:fill="FFFFFF" w:themeFill="background1"/>
                <w:lang w:val="de-DE"/>
              </w:rPr>
              <w:t xml:space="preserve"> </w:t>
            </w:r>
            <w:r w:rsidRPr="0031065F">
              <w:rPr>
                <w:rFonts w:cs="Arial"/>
                <w:bCs/>
                <w:i/>
                <w:iCs/>
                <w:color w:val="4472C4" w:themeColor="accent1"/>
                <w:u w:val="single"/>
                <w:shd w:val="clear" w:color="auto" w:fill="FFFFFF" w:themeFill="background1"/>
                <w:lang w:val="de-DE"/>
              </w:rPr>
              <w:t>[Achtung: es ist genau zu prüfen, welche Vertragsart in gesetzlicher Hinsicht am besten zu jeder einzelnen, betroffenen Berufskategorie passt].</w:t>
            </w:r>
          </w:p>
          <w:p w14:paraId="662C5C18" w14:textId="6F231812" w:rsidR="00E954B0" w:rsidRPr="0031065F" w:rsidRDefault="00E954B0" w:rsidP="00E954B0">
            <w:pPr>
              <w:widowControl w:val="0"/>
              <w:suppressAutoHyphens/>
              <w:autoSpaceDN w:val="0"/>
              <w:ind w:right="22"/>
              <w:textAlignment w:val="baseline"/>
              <w:rPr>
                <w:rFonts w:cs="Arial"/>
                <w:b/>
                <w:color w:val="FF0000"/>
                <w:u w:val="single"/>
                <w:lang w:val="de-DE"/>
              </w:rPr>
            </w:pPr>
          </w:p>
        </w:tc>
        <w:tc>
          <w:tcPr>
            <w:tcW w:w="992" w:type="dxa"/>
          </w:tcPr>
          <w:p w14:paraId="4ED5E29A" w14:textId="77777777" w:rsidR="00E954B0" w:rsidRPr="0031065F" w:rsidRDefault="00E954B0" w:rsidP="00E954B0">
            <w:pPr>
              <w:widowControl w:val="0"/>
              <w:numPr>
                <w:ilvl w:val="1"/>
                <w:numId w:val="15"/>
              </w:numPr>
              <w:rPr>
                <w:rFonts w:cs="Arial"/>
                <w:lang w:val="de-DE"/>
              </w:rPr>
            </w:pPr>
          </w:p>
        </w:tc>
        <w:tc>
          <w:tcPr>
            <w:tcW w:w="4558" w:type="dxa"/>
          </w:tcPr>
          <w:p w14:paraId="7E631EA2" w14:textId="77777777" w:rsidR="00E954B0" w:rsidRPr="0031065F" w:rsidRDefault="00E954B0" w:rsidP="00E954B0">
            <w:pPr>
              <w:widowControl w:val="0"/>
              <w:ind w:right="180"/>
              <w:rPr>
                <w:rFonts w:cs="Arial"/>
                <w:color w:val="FF0000"/>
                <w:lang w:val="it-IT"/>
              </w:rPr>
            </w:pPr>
            <w:r w:rsidRPr="0031065F">
              <w:rPr>
                <w:rFonts w:cs="Arial"/>
                <w:color w:val="FF0000"/>
                <w:lang w:val="it-IT"/>
              </w:rPr>
              <w:t xml:space="preserve">Un organigramma di impresa per questo cantiere, nel quale deve essere indicato: </w:t>
            </w:r>
          </w:p>
          <w:p w14:paraId="3B9B343F" w14:textId="77777777" w:rsidR="00E954B0" w:rsidRPr="0031065F" w:rsidRDefault="00E954B0" w:rsidP="00E954B0">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qualifica delle seguenti principali figure di personale tecnico:</w:t>
            </w:r>
          </w:p>
          <w:p w14:paraId="4C30376B" w14:textId="77777777" w:rsidR="00E954B0" w:rsidRPr="0031065F" w:rsidRDefault="00E954B0" w:rsidP="00E954B0">
            <w:pPr>
              <w:widowControl w:val="0"/>
              <w:numPr>
                <w:ilvl w:val="0"/>
                <w:numId w:val="18"/>
              </w:numPr>
              <w:tabs>
                <w:tab w:val="clear" w:pos="2862"/>
                <w:tab w:val="num" w:pos="567"/>
              </w:tabs>
              <w:ind w:left="567" w:right="180" w:hanging="283"/>
              <w:rPr>
                <w:rFonts w:cs="Arial"/>
                <w:color w:val="FF0000"/>
                <w:lang w:val="it-IT"/>
              </w:rPr>
            </w:pPr>
            <w:r w:rsidRPr="0031065F">
              <w:rPr>
                <w:rFonts w:cs="Arial"/>
                <w:color w:val="FF0000"/>
                <w:lang w:val="it-IT"/>
              </w:rPr>
              <w:t>direttore di cantiere, ai sensi dell’articolo 4, comma 6, del “capitolato speciale d’appalto - parte I”;</w:t>
            </w:r>
          </w:p>
          <w:p w14:paraId="70CAD83D" w14:textId="41B4930B" w:rsidR="00E954B0" w:rsidRPr="0031065F" w:rsidRDefault="00E954B0" w:rsidP="00E954B0">
            <w:pPr>
              <w:widowControl w:val="0"/>
              <w:numPr>
                <w:ilvl w:val="0"/>
                <w:numId w:val="18"/>
              </w:numPr>
              <w:tabs>
                <w:tab w:val="clear" w:pos="2862"/>
                <w:tab w:val="num" w:pos="567"/>
              </w:tabs>
              <w:ind w:left="567" w:right="180" w:hanging="283"/>
              <w:rPr>
                <w:rFonts w:cs="Arial"/>
                <w:color w:val="FF0000"/>
              </w:rPr>
            </w:pPr>
            <w:r w:rsidRPr="0031065F">
              <w:rPr>
                <w:rFonts w:cs="Arial"/>
                <w:color w:val="FF0000"/>
              </w:rPr>
              <w:t>assistente di cantiere,</w:t>
            </w:r>
          </w:p>
          <w:p w14:paraId="30D68A3B" w14:textId="77777777" w:rsidR="00E954B0" w:rsidRPr="0031065F" w:rsidRDefault="00E954B0" w:rsidP="00E954B0">
            <w:pPr>
              <w:widowControl w:val="0"/>
              <w:numPr>
                <w:ilvl w:val="0"/>
                <w:numId w:val="18"/>
              </w:numPr>
              <w:tabs>
                <w:tab w:val="clear" w:pos="2862"/>
                <w:tab w:val="num" w:pos="567"/>
              </w:tabs>
              <w:ind w:left="567" w:right="180" w:hanging="283"/>
              <w:rPr>
                <w:rFonts w:cs="Arial"/>
                <w:color w:val="FF0000"/>
              </w:rPr>
            </w:pPr>
            <w:r w:rsidRPr="0031065F">
              <w:rPr>
                <w:rFonts w:cs="Arial"/>
                <w:color w:val="FF0000"/>
              </w:rPr>
              <w:fldChar w:fldCharType="begin">
                <w:ffData>
                  <w:name w:val="Elenco1"/>
                  <w:enabled/>
                  <w:calcOnExit w:val="0"/>
                  <w:ddList/>
                </w:ffData>
              </w:fldChar>
            </w:r>
            <w:r w:rsidRPr="0031065F">
              <w:rPr>
                <w:rFonts w:cs="Arial"/>
                <w:color w:val="FF0000"/>
              </w:rPr>
              <w:instrText xml:space="preserve"> FORMDROPDOWN </w:instrText>
            </w:r>
            <w:r w:rsidR="003925FD">
              <w:rPr>
                <w:rFonts w:cs="Arial"/>
                <w:color w:val="FF0000"/>
              </w:rPr>
            </w:r>
            <w:r w:rsidR="003925FD">
              <w:rPr>
                <w:rFonts w:cs="Arial"/>
                <w:color w:val="FF0000"/>
              </w:rPr>
              <w:fldChar w:fldCharType="separate"/>
            </w:r>
            <w:r w:rsidRPr="0031065F">
              <w:rPr>
                <w:rFonts w:cs="Arial"/>
                <w:color w:val="FF0000"/>
              </w:rPr>
              <w:fldChar w:fldCharType="end"/>
            </w:r>
            <w:r w:rsidRPr="0031065F">
              <w:rPr>
                <w:rFonts w:cs="Arial"/>
                <w:color w:val="FF0000"/>
              </w:rPr>
              <w:t>.</w:t>
            </w:r>
          </w:p>
          <w:p w14:paraId="3181CCD4" w14:textId="77777777" w:rsidR="00E954B0" w:rsidRPr="0031065F" w:rsidRDefault="00E954B0" w:rsidP="00E954B0">
            <w:pPr>
              <w:widowControl w:val="0"/>
              <w:ind w:right="180"/>
              <w:rPr>
                <w:rFonts w:cs="Arial"/>
                <w:color w:val="FF0000"/>
                <w:lang w:val="it-IT"/>
              </w:rPr>
            </w:pPr>
          </w:p>
          <w:p w14:paraId="5B9BC139" w14:textId="77777777" w:rsidR="00E954B0" w:rsidRPr="0031065F" w:rsidRDefault="00E954B0" w:rsidP="00E954B0">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e per le principali fasi lavorative numero e composizione delle squadre di lavoro.</w:t>
            </w:r>
          </w:p>
          <w:p w14:paraId="01508A3E" w14:textId="77777777" w:rsidR="00E954B0" w:rsidRPr="0031065F" w:rsidRDefault="00E954B0" w:rsidP="00E954B0">
            <w:pPr>
              <w:widowControl w:val="0"/>
              <w:ind w:right="180"/>
              <w:rPr>
                <w:rFonts w:cs="Arial"/>
                <w:color w:val="FF0000"/>
                <w:lang w:val="it-IT"/>
              </w:rPr>
            </w:pPr>
          </w:p>
          <w:p w14:paraId="52D749E5" w14:textId="3A03D454" w:rsidR="00E954B0" w:rsidRPr="0031065F" w:rsidRDefault="00E954B0" w:rsidP="004F7554">
            <w:pPr>
              <w:widowControl w:val="0"/>
              <w:ind w:right="19"/>
              <w:rPr>
                <w:rFonts w:cs="Arial"/>
                <w:bCs/>
                <w:i/>
                <w:iCs/>
                <w:color w:val="4472C4" w:themeColor="accent1"/>
                <w:u w:val="single"/>
                <w:lang w:val="it-IT"/>
              </w:rPr>
            </w:pPr>
            <w:r w:rsidRPr="0031065F">
              <w:rPr>
                <w:rFonts w:cs="Arial"/>
                <w:b/>
                <w:color w:val="FF0000"/>
                <w:u w:val="single"/>
                <w:lang w:val="it-IT"/>
              </w:rPr>
              <w:t xml:space="preserve">Le persone di cui al 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it-IT"/>
              </w:rPr>
              <w:t xml:space="preserve"> devono essere dipendenti dell’impresa oppure soggetti rispetto ai quali l’operatore economico aggiudicatario si impegna a stipulare formale contratto </w:t>
            </w:r>
            <w:r w:rsidRPr="0031065F">
              <w:rPr>
                <w:rFonts w:cs="Arial"/>
                <w:bCs/>
                <w:i/>
                <w:iCs/>
                <w:color w:val="4472C4" w:themeColor="accent1"/>
                <w:u w:val="single"/>
                <w:lang w:val="it-IT"/>
              </w:rPr>
              <w:t>[Attenzione: verificare attentamente la tipologia di contratto che normativamente meglio si adatta ad ogni figura professionale coinvolta]</w:t>
            </w:r>
          </w:p>
          <w:p w14:paraId="6ADE8563" w14:textId="77777777" w:rsidR="00E954B0" w:rsidRPr="0031065F" w:rsidRDefault="00E954B0" w:rsidP="00E954B0">
            <w:pPr>
              <w:widowControl w:val="0"/>
              <w:ind w:right="180"/>
              <w:rPr>
                <w:rFonts w:cs="Arial"/>
                <w:bCs/>
                <w:i/>
                <w:iCs/>
                <w:color w:val="4472C4" w:themeColor="accent1"/>
                <w:u w:val="single"/>
                <w:lang w:val="it-IT"/>
              </w:rPr>
            </w:pPr>
          </w:p>
          <w:p w14:paraId="09D41A88" w14:textId="417F4F1E" w:rsidR="00E954B0" w:rsidRPr="0031065F" w:rsidRDefault="00E954B0" w:rsidP="00E954B0">
            <w:pPr>
              <w:widowControl w:val="0"/>
              <w:ind w:right="180"/>
              <w:rPr>
                <w:rFonts w:cs="Arial"/>
                <w:b/>
                <w:color w:val="FF0000"/>
                <w:u w:val="single"/>
                <w:lang w:val="it-IT"/>
              </w:rPr>
            </w:pPr>
          </w:p>
        </w:tc>
      </w:tr>
      <w:tr w:rsidR="00E954B0" w:rsidRPr="00560037" w14:paraId="6A2833AB" w14:textId="77777777" w:rsidTr="00E954B0">
        <w:trPr>
          <w:gridAfter w:val="2"/>
          <w:wAfter w:w="9116" w:type="dxa"/>
        </w:trPr>
        <w:tc>
          <w:tcPr>
            <w:tcW w:w="4395" w:type="dxa"/>
          </w:tcPr>
          <w:p w14:paraId="305F5D8E" w14:textId="77777777" w:rsidR="00E954B0" w:rsidRPr="0031065F" w:rsidRDefault="00E954B0" w:rsidP="00E954B0">
            <w:pPr>
              <w:rPr>
                <w:i/>
                <w:iCs/>
                <w:color w:val="000000"/>
                <w:sz w:val="22"/>
                <w:szCs w:val="22"/>
                <w:lang w:val="de-DE"/>
              </w:rPr>
            </w:pPr>
            <w:r w:rsidRPr="0031065F">
              <w:rPr>
                <w:rFonts w:cs="Arial"/>
                <w:bCs/>
                <w:i/>
                <w:iCs/>
                <w:color w:val="4472C4" w:themeColor="accent1"/>
                <w:u w:val="single"/>
                <w:lang w:val="de-DE"/>
              </w:rPr>
              <w:t>[Achtung: weglassen, falls eine spezifische Bewertung der Berufsbilder vorgesehen ist]</w:t>
            </w:r>
            <w:r w:rsidRPr="0031065F">
              <w:rPr>
                <w:i/>
                <w:iCs/>
                <w:color w:val="000000"/>
                <w:sz w:val="22"/>
                <w:szCs w:val="22"/>
                <w:lang w:val="de-DE"/>
              </w:rPr>
              <w:t xml:space="preserve"> </w:t>
            </w:r>
          </w:p>
          <w:p w14:paraId="5594E388" w14:textId="77777777" w:rsidR="00E954B0" w:rsidRPr="0031065F" w:rsidRDefault="00E954B0" w:rsidP="00E954B0">
            <w:pPr>
              <w:rPr>
                <w:i/>
                <w:iCs/>
                <w:color w:val="000000"/>
                <w:sz w:val="22"/>
                <w:szCs w:val="22"/>
                <w:lang w:val="de-DE"/>
              </w:rPr>
            </w:pPr>
          </w:p>
          <w:p w14:paraId="4BE9B52B" w14:textId="77777777" w:rsidR="00E954B0" w:rsidRPr="0031065F" w:rsidRDefault="00E954B0" w:rsidP="00E954B0">
            <w:pPr>
              <w:rPr>
                <w:rFonts w:cs="Arial"/>
                <w:b/>
                <w:color w:val="FF0000"/>
                <w:u w:val="single"/>
                <w:lang w:val="de-DE"/>
              </w:rPr>
            </w:pPr>
            <w:r w:rsidRPr="0031065F">
              <w:rPr>
                <w:rFonts w:cs="Arial"/>
                <w:b/>
                <w:color w:val="FF0000"/>
                <w:u w:val="single"/>
                <w:lang w:val="de-DE"/>
              </w:rPr>
              <w:t xml:space="preserve">Für die unter </w:t>
            </w:r>
            <w:r>
              <w:rPr>
                <w:rFonts w:cs="Arial"/>
                <w:b/>
                <w:color w:val="FF0000"/>
                <w:u w:val="single"/>
                <w:lang w:val="de-DE"/>
              </w:rPr>
              <w:t>Kriterium</w:t>
            </w:r>
            <w:r w:rsidRPr="0031065F">
              <w:rPr>
                <w:rFonts w:cs="Arial"/>
                <w:b/>
                <w:color w:val="FF0000"/>
                <w:u w:val="single"/>
                <w:lang w:val="de-DE"/>
              </w:rPr>
              <w:t xml:space="preserve">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de-DE"/>
              </w:rPr>
              <w:t xml:space="preserve"> angeführten Personen, muss der Teilnehmer für jede Figur am Bau den Namen </w:t>
            </w:r>
            <w:r w:rsidRPr="000778AE">
              <w:rPr>
                <w:rFonts w:cs="Arial"/>
                <w:b/>
                <w:color w:val="FF0000"/>
                <w:u w:val="single"/>
                <w:lang w:val="de-DE"/>
              </w:rPr>
              <w:t xml:space="preserve">eines einzigen </w:t>
            </w:r>
            <w:r w:rsidRPr="000778AE">
              <w:rPr>
                <w:rFonts w:cs="Arial"/>
                <w:b/>
                <w:color w:val="FF0000"/>
                <w:kern w:val="3"/>
                <w:u w:val="single"/>
                <w:shd w:val="clear" w:color="auto" w:fill="FFFFFF" w:themeFill="background1"/>
                <w:lang w:val="de-DE"/>
              </w:rPr>
              <w:t xml:space="preserve">Subjektes </w:t>
            </w:r>
            <w:r w:rsidRPr="000778AE">
              <w:rPr>
                <w:rFonts w:cs="Arial"/>
                <w:b/>
                <w:color w:val="FF0000"/>
                <w:u w:val="single"/>
                <w:lang w:val="de-DE"/>
              </w:rPr>
              <w:t>angeben.</w:t>
            </w:r>
            <w:r w:rsidRPr="0031065F">
              <w:rPr>
                <w:rFonts w:cs="Arial"/>
                <w:b/>
                <w:color w:val="FF0000"/>
                <w:u w:val="single"/>
                <w:lang w:val="de-DE"/>
              </w:rPr>
              <w:t xml:space="preserve">   </w:t>
            </w:r>
          </w:p>
          <w:p w14:paraId="5AA272FF" w14:textId="5FD80783" w:rsidR="00E954B0" w:rsidRPr="007D5A4B" w:rsidRDefault="00E954B0" w:rsidP="00E954B0">
            <w:pPr>
              <w:widowControl w:val="0"/>
              <w:ind w:right="22"/>
              <w:rPr>
                <w:rFonts w:cs="Arial"/>
                <w:color w:val="FF0000"/>
                <w:lang w:val="de-DE"/>
              </w:rPr>
            </w:pPr>
            <w:r w:rsidRPr="0031065F">
              <w:rPr>
                <w:rFonts w:cs="Arial"/>
                <w:b/>
                <w:color w:val="FF0000"/>
                <w:u w:val="single"/>
                <w:lang w:val="de-DE"/>
              </w:rPr>
              <w:t xml:space="preserve">Die Angabe der Namen von zwei oder mehreren </w:t>
            </w:r>
            <w:r w:rsidRPr="000778AE">
              <w:rPr>
                <w:rFonts w:cs="Arial"/>
                <w:b/>
                <w:color w:val="FF0000"/>
                <w:u w:val="single"/>
                <w:lang w:val="de-DE"/>
              </w:rPr>
              <w:t>Subjekte</w:t>
            </w:r>
            <w:r w:rsidRPr="0031065F">
              <w:rPr>
                <w:rFonts w:cs="Arial"/>
                <w:b/>
                <w:color w:val="FF0000"/>
                <w:u w:val="single"/>
                <w:lang w:val="de-DE"/>
              </w:rPr>
              <w:t xml:space="preserve"> für ein einziges Berufsbild stellt einen Ausschlussgrund vom Ausschreibungsvergabeverfahren dar.</w:t>
            </w:r>
          </w:p>
        </w:tc>
        <w:tc>
          <w:tcPr>
            <w:tcW w:w="992" w:type="dxa"/>
          </w:tcPr>
          <w:p w14:paraId="252288DD" w14:textId="77777777" w:rsidR="00E954B0" w:rsidRPr="007D5A4B" w:rsidRDefault="00E954B0" w:rsidP="00E954B0">
            <w:pPr>
              <w:widowControl w:val="0"/>
              <w:numPr>
                <w:ilvl w:val="0"/>
                <w:numId w:val="96"/>
              </w:numPr>
              <w:rPr>
                <w:rFonts w:cs="Arial"/>
                <w:lang w:val="de-DE"/>
              </w:rPr>
            </w:pPr>
          </w:p>
        </w:tc>
        <w:tc>
          <w:tcPr>
            <w:tcW w:w="4558" w:type="dxa"/>
          </w:tcPr>
          <w:p w14:paraId="3608240B" w14:textId="4C0AF64F" w:rsidR="00E954B0" w:rsidRPr="0031065F" w:rsidRDefault="00E954B0" w:rsidP="004F7554">
            <w:pPr>
              <w:widowControl w:val="0"/>
              <w:ind w:right="19"/>
              <w:rPr>
                <w:rFonts w:cs="Arial"/>
                <w:bCs/>
                <w:i/>
                <w:iCs/>
                <w:color w:val="4472C4" w:themeColor="accent1"/>
                <w:u w:val="single"/>
                <w:lang w:val="it-IT"/>
              </w:rPr>
            </w:pPr>
            <w:r w:rsidRPr="0031065F">
              <w:rPr>
                <w:rFonts w:cs="Arial"/>
                <w:bCs/>
                <w:i/>
                <w:iCs/>
                <w:color w:val="4472C4" w:themeColor="accent1"/>
                <w:u w:val="single"/>
                <w:lang w:val="it-IT"/>
              </w:rPr>
              <w:t>[Attenzione: lasciare nel caso in cui sia prevista la specifica valutazione delle figure professionali]</w:t>
            </w:r>
          </w:p>
          <w:p w14:paraId="715B8B38" w14:textId="77777777" w:rsidR="00E954B0" w:rsidRPr="0031065F" w:rsidRDefault="00E954B0" w:rsidP="004F7554">
            <w:pPr>
              <w:widowControl w:val="0"/>
              <w:ind w:right="19"/>
              <w:rPr>
                <w:rFonts w:cs="Arial"/>
                <w:b/>
                <w:color w:val="FF0000"/>
                <w:u w:val="single"/>
                <w:lang w:val="it-IT"/>
              </w:rPr>
            </w:pPr>
            <w:bookmarkStart w:id="84" w:name="_Hlk136873127"/>
          </w:p>
          <w:p w14:paraId="5FF8D04A" w14:textId="77777777" w:rsidR="00E954B0" w:rsidRPr="0031065F" w:rsidRDefault="00E954B0" w:rsidP="004F7554">
            <w:pPr>
              <w:widowControl w:val="0"/>
              <w:ind w:right="19"/>
              <w:rPr>
                <w:rFonts w:cs="Arial"/>
                <w:b/>
                <w:color w:val="FF0000"/>
                <w:u w:val="single"/>
                <w:lang w:val="it-IT"/>
              </w:rPr>
            </w:pPr>
            <w:r w:rsidRPr="0031065F">
              <w:rPr>
                <w:rFonts w:cs="Arial"/>
                <w:b/>
                <w:color w:val="FF0000"/>
                <w:u w:val="single"/>
                <w:lang w:val="it-IT"/>
              </w:rPr>
              <w:t xml:space="preserve">Per le persone di cui al </w:t>
            </w:r>
            <w:r w:rsidRPr="00E309C0">
              <w:rPr>
                <w:rFonts w:cs="Arial"/>
                <w:b/>
                <w:color w:val="FF0000"/>
                <w:u w:val="single"/>
                <w:lang w:val="it-IT"/>
              </w:rPr>
              <w:t xml:space="preserve">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E309C0">
              <w:rPr>
                <w:rFonts w:cs="Arial"/>
                <w:b/>
                <w:color w:val="FF0000"/>
                <w:u w:val="single"/>
                <w:lang w:val="it-IT"/>
              </w:rPr>
              <w:t>, il concorrente</w:t>
            </w:r>
            <w:r w:rsidRPr="0031065F">
              <w:rPr>
                <w:rFonts w:cs="Arial"/>
                <w:b/>
                <w:color w:val="FF0000"/>
                <w:u w:val="single"/>
                <w:lang w:val="it-IT"/>
              </w:rPr>
              <w:t xml:space="preserve"> deve indicare, per ogni figura di cantiere, il nominativo di un unico soggetto.</w:t>
            </w:r>
          </w:p>
          <w:p w14:paraId="675B84EA" w14:textId="77777777" w:rsidR="00E954B0" w:rsidRPr="0031065F" w:rsidRDefault="00E954B0" w:rsidP="004F7554">
            <w:pPr>
              <w:widowControl w:val="0"/>
              <w:ind w:right="19"/>
              <w:rPr>
                <w:rFonts w:cs="Arial"/>
                <w:b/>
                <w:color w:val="FF0000"/>
                <w:u w:val="single"/>
                <w:lang w:val="it-IT"/>
              </w:rPr>
            </w:pPr>
            <w:r w:rsidRPr="0031065F">
              <w:rPr>
                <w:rFonts w:cs="Arial"/>
                <w:b/>
                <w:color w:val="FF0000"/>
                <w:u w:val="single"/>
                <w:lang w:val="it-IT"/>
              </w:rPr>
              <w:t>Costituisce causa di esclusione dalla procedura di gara l’indicazione, per la singola posizione professionale, del nominativo di due o più sogget</w:t>
            </w:r>
            <w:r w:rsidRPr="00E309C0">
              <w:rPr>
                <w:rFonts w:cs="Arial"/>
                <w:b/>
                <w:color w:val="FF0000"/>
                <w:u w:val="single"/>
                <w:lang w:val="it-IT"/>
              </w:rPr>
              <w:t>ti.</w:t>
            </w:r>
          </w:p>
          <w:bookmarkEnd w:id="84"/>
          <w:p w14:paraId="38E9532A" w14:textId="77777777" w:rsidR="00E954B0" w:rsidRPr="00C030F1" w:rsidRDefault="00E954B0" w:rsidP="004F7554">
            <w:pPr>
              <w:widowControl w:val="0"/>
              <w:ind w:right="19"/>
              <w:rPr>
                <w:rFonts w:cs="Arial"/>
                <w:color w:val="FF0000"/>
                <w:lang w:val="it-IT"/>
              </w:rPr>
            </w:pPr>
          </w:p>
        </w:tc>
      </w:tr>
      <w:tr w:rsidR="00E954B0" w:rsidRPr="00560037" w14:paraId="135697F6" w14:textId="77777777" w:rsidTr="00E954B0">
        <w:trPr>
          <w:gridAfter w:val="2"/>
          <w:wAfter w:w="9116" w:type="dxa"/>
        </w:trPr>
        <w:tc>
          <w:tcPr>
            <w:tcW w:w="4395" w:type="dxa"/>
          </w:tcPr>
          <w:p w14:paraId="16ED865C" w14:textId="77777777" w:rsidR="00E954B0" w:rsidRPr="00C030F1" w:rsidRDefault="00E954B0" w:rsidP="00E954B0">
            <w:pPr>
              <w:widowControl w:val="0"/>
              <w:ind w:right="22"/>
              <w:rPr>
                <w:rFonts w:cs="Arial"/>
                <w:color w:val="FF0000"/>
                <w:lang w:val="it-IT"/>
              </w:rPr>
            </w:pPr>
          </w:p>
        </w:tc>
        <w:tc>
          <w:tcPr>
            <w:tcW w:w="992" w:type="dxa"/>
          </w:tcPr>
          <w:p w14:paraId="314838F3" w14:textId="77777777" w:rsidR="00E954B0" w:rsidRPr="00C030F1" w:rsidRDefault="00E954B0" w:rsidP="00E954B0">
            <w:pPr>
              <w:widowControl w:val="0"/>
              <w:numPr>
                <w:ilvl w:val="0"/>
                <w:numId w:val="96"/>
              </w:numPr>
              <w:rPr>
                <w:rFonts w:cs="Arial"/>
                <w:lang w:val="it-IT"/>
              </w:rPr>
            </w:pPr>
          </w:p>
        </w:tc>
        <w:tc>
          <w:tcPr>
            <w:tcW w:w="4558" w:type="dxa"/>
          </w:tcPr>
          <w:p w14:paraId="3ABD82FB" w14:textId="77777777" w:rsidR="00E954B0" w:rsidRPr="00C030F1" w:rsidRDefault="00E954B0" w:rsidP="004F7554">
            <w:pPr>
              <w:widowControl w:val="0"/>
              <w:ind w:right="19"/>
              <w:rPr>
                <w:rFonts w:cs="Arial"/>
                <w:color w:val="FF0000"/>
                <w:lang w:val="it-IT"/>
              </w:rPr>
            </w:pPr>
          </w:p>
        </w:tc>
      </w:tr>
      <w:tr w:rsidR="00E954B0" w:rsidRPr="00560037" w14:paraId="1793DDA4" w14:textId="77777777" w:rsidTr="00E954B0">
        <w:trPr>
          <w:gridAfter w:val="2"/>
          <w:wAfter w:w="9116" w:type="dxa"/>
        </w:trPr>
        <w:tc>
          <w:tcPr>
            <w:tcW w:w="4395" w:type="dxa"/>
          </w:tcPr>
          <w:p w14:paraId="7C108025" w14:textId="77777777" w:rsidR="00E954B0" w:rsidRPr="00C030F1" w:rsidRDefault="00E954B0" w:rsidP="00E954B0">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0110C18" w14:textId="77777777" w:rsidR="00E954B0" w:rsidRPr="00C030F1" w:rsidRDefault="00E954B0" w:rsidP="00E954B0">
            <w:pPr>
              <w:widowControl w:val="0"/>
              <w:rPr>
                <w:rFonts w:cs="Arial"/>
                <w:lang w:val="de-DE"/>
              </w:rPr>
            </w:pPr>
          </w:p>
        </w:tc>
        <w:tc>
          <w:tcPr>
            <w:tcW w:w="4558" w:type="dxa"/>
          </w:tcPr>
          <w:p w14:paraId="4909C9E9" w14:textId="679B2F0E" w:rsidR="00E954B0" w:rsidRPr="00C030F1" w:rsidRDefault="00E954B0" w:rsidP="004F7554">
            <w:pPr>
              <w:widowControl w:val="0"/>
              <w:ind w:right="19"/>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a pena di esclusione l’apposizione della firma digitale</w:t>
            </w:r>
            <w:r w:rsidRPr="00C030F1">
              <w:rPr>
                <w:rFonts w:cs="Arial"/>
                <w:bCs/>
                <w:color w:val="FF0000"/>
                <w:lang w:val="it-IT"/>
              </w:rPr>
              <w:t xml:space="preserve"> – vedi articolo 2, punto 2 del presente disciplinare di gara.</w:t>
            </w:r>
          </w:p>
        </w:tc>
      </w:tr>
      <w:tr w:rsidR="00E954B0" w:rsidRPr="00560037" w14:paraId="6435CAFF" w14:textId="77777777" w:rsidTr="00E954B0">
        <w:trPr>
          <w:gridAfter w:val="2"/>
          <w:wAfter w:w="9116" w:type="dxa"/>
        </w:trPr>
        <w:tc>
          <w:tcPr>
            <w:tcW w:w="4395" w:type="dxa"/>
          </w:tcPr>
          <w:p w14:paraId="0AB84712" w14:textId="77777777" w:rsidR="00E954B0" w:rsidRPr="009C479D" w:rsidRDefault="00E954B0" w:rsidP="00E954B0">
            <w:pPr>
              <w:widowControl w:val="0"/>
              <w:ind w:right="22"/>
              <w:rPr>
                <w:rFonts w:cs="Arial"/>
                <w:color w:val="FF0000"/>
                <w:lang w:val="it-IT"/>
              </w:rPr>
            </w:pPr>
          </w:p>
        </w:tc>
        <w:tc>
          <w:tcPr>
            <w:tcW w:w="992" w:type="dxa"/>
          </w:tcPr>
          <w:p w14:paraId="5A8B2B8B" w14:textId="77777777" w:rsidR="00E954B0" w:rsidRPr="009C479D" w:rsidRDefault="00E954B0" w:rsidP="00E954B0">
            <w:pPr>
              <w:widowControl w:val="0"/>
              <w:rPr>
                <w:rFonts w:cs="Arial"/>
                <w:lang w:val="it-IT"/>
              </w:rPr>
            </w:pPr>
          </w:p>
        </w:tc>
        <w:tc>
          <w:tcPr>
            <w:tcW w:w="4558" w:type="dxa"/>
          </w:tcPr>
          <w:p w14:paraId="28126191" w14:textId="77777777" w:rsidR="00E954B0" w:rsidRPr="00C030F1" w:rsidRDefault="00E954B0" w:rsidP="00E954B0">
            <w:pPr>
              <w:widowControl w:val="0"/>
              <w:ind w:right="76"/>
              <w:rPr>
                <w:rFonts w:cs="Arial"/>
                <w:bCs/>
                <w:color w:val="FF0000"/>
                <w:lang w:val="it-IT"/>
              </w:rPr>
            </w:pPr>
          </w:p>
        </w:tc>
      </w:tr>
      <w:tr w:rsidR="00E954B0" w:rsidRPr="00560037" w14:paraId="0704E303" w14:textId="77777777" w:rsidTr="00E954B0">
        <w:trPr>
          <w:gridAfter w:val="2"/>
          <w:wAfter w:w="9116" w:type="dxa"/>
        </w:trPr>
        <w:tc>
          <w:tcPr>
            <w:tcW w:w="4395" w:type="dxa"/>
          </w:tcPr>
          <w:p w14:paraId="4567F28A" w14:textId="59092341" w:rsidR="00E954B0" w:rsidRPr="00C030F1" w:rsidRDefault="00E954B0" w:rsidP="00E954B0">
            <w:pPr>
              <w:widowControl w:val="0"/>
              <w:ind w:right="22"/>
              <w:rPr>
                <w:rFonts w:cs="Arial"/>
                <w:b/>
                <w:color w:val="FF0000"/>
                <w:lang w:val="de-DE"/>
              </w:rPr>
            </w:pPr>
            <w:r>
              <w:rPr>
                <w:rFonts w:cs="Arial"/>
                <w:b/>
                <w:color w:val="FF0000"/>
                <w:lang w:val="de-DE"/>
              </w:rPr>
              <w:lastRenderedPageBreak/>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5</w:t>
            </w:r>
            <w:r w:rsidRPr="00C030F1">
              <w:rPr>
                <w:rFonts w:cs="Arial"/>
                <w:b/>
                <w:color w:val="FF0000"/>
                <w:lang w:val="de-DE"/>
              </w:rPr>
              <w:t xml:space="preserve"> Beschäftigung von Lehrlingen (Anlage E – Erklärung über die Anzahl der Lehrlinge)</w:t>
            </w:r>
          </w:p>
        </w:tc>
        <w:tc>
          <w:tcPr>
            <w:tcW w:w="992" w:type="dxa"/>
          </w:tcPr>
          <w:p w14:paraId="3FD079C4" w14:textId="77777777" w:rsidR="00E954B0" w:rsidRPr="00C030F1" w:rsidRDefault="00E954B0" w:rsidP="00E954B0">
            <w:pPr>
              <w:widowControl w:val="0"/>
              <w:rPr>
                <w:rFonts w:cs="Arial"/>
                <w:lang w:val="de-DE"/>
              </w:rPr>
            </w:pPr>
          </w:p>
        </w:tc>
        <w:tc>
          <w:tcPr>
            <w:tcW w:w="4558" w:type="dxa"/>
          </w:tcPr>
          <w:p w14:paraId="3BDC21AE" w14:textId="1407E40D" w:rsidR="00E954B0" w:rsidRPr="00C030F1" w:rsidRDefault="00E954B0" w:rsidP="00E954B0">
            <w:pPr>
              <w:widowControl w:val="0"/>
              <w:ind w:right="76"/>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5</w:t>
            </w:r>
            <w:r w:rsidRPr="00C030F1">
              <w:rPr>
                <w:rFonts w:cs="Arial"/>
                <w:b/>
                <w:color w:val="FF0000"/>
                <w:lang w:val="it-IT"/>
              </w:rPr>
              <w:t xml:space="preserve"> Occupazione di personale apprendista (allegato E – Dichiarazione numero apprendisti)</w:t>
            </w:r>
          </w:p>
        </w:tc>
      </w:tr>
      <w:tr w:rsidR="00E954B0" w:rsidRPr="00560037" w14:paraId="78DE7901" w14:textId="77777777" w:rsidTr="00E954B0">
        <w:trPr>
          <w:gridAfter w:val="2"/>
          <w:wAfter w:w="9116" w:type="dxa"/>
        </w:trPr>
        <w:tc>
          <w:tcPr>
            <w:tcW w:w="4395" w:type="dxa"/>
          </w:tcPr>
          <w:p w14:paraId="20A4B344" w14:textId="77777777" w:rsidR="00E954B0" w:rsidRPr="000A1FEB" w:rsidRDefault="00E954B0" w:rsidP="00E954B0">
            <w:pPr>
              <w:widowControl w:val="0"/>
              <w:ind w:right="22"/>
              <w:rPr>
                <w:rFonts w:cs="Arial"/>
                <w:b/>
                <w:color w:val="FF0000"/>
                <w:lang w:val="it-IT"/>
              </w:rPr>
            </w:pPr>
          </w:p>
        </w:tc>
        <w:tc>
          <w:tcPr>
            <w:tcW w:w="992" w:type="dxa"/>
          </w:tcPr>
          <w:p w14:paraId="697E0CBF" w14:textId="77777777" w:rsidR="00E954B0" w:rsidRPr="000A1FEB" w:rsidRDefault="00E954B0" w:rsidP="00E954B0">
            <w:pPr>
              <w:widowControl w:val="0"/>
              <w:rPr>
                <w:rFonts w:cs="Arial"/>
                <w:lang w:val="it-IT"/>
              </w:rPr>
            </w:pPr>
          </w:p>
        </w:tc>
        <w:tc>
          <w:tcPr>
            <w:tcW w:w="4558" w:type="dxa"/>
          </w:tcPr>
          <w:p w14:paraId="23BBDB72" w14:textId="77777777" w:rsidR="00E954B0" w:rsidRPr="00C030F1" w:rsidRDefault="00E954B0" w:rsidP="00E954B0">
            <w:pPr>
              <w:widowControl w:val="0"/>
              <w:ind w:right="76"/>
              <w:rPr>
                <w:rFonts w:cs="Arial"/>
                <w:b/>
                <w:color w:val="FF0000"/>
                <w:lang w:val="it-IT"/>
              </w:rPr>
            </w:pPr>
          </w:p>
        </w:tc>
      </w:tr>
      <w:tr w:rsidR="00E954B0" w:rsidRPr="00560037" w14:paraId="5314FBCB" w14:textId="77777777" w:rsidTr="00E954B0">
        <w:trPr>
          <w:gridAfter w:val="2"/>
          <w:wAfter w:w="9116" w:type="dxa"/>
        </w:trPr>
        <w:tc>
          <w:tcPr>
            <w:tcW w:w="4395" w:type="dxa"/>
          </w:tcPr>
          <w:p w14:paraId="45139DD6" w14:textId="77777777" w:rsidR="00E954B0" w:rsidRPr="00352784" w:rsidRDefault="00E954B0" w:rsidP="00E954B0">
            <w:pPr>
              <w:widowControl w:val="0"/>
              <w:ind w:right="22"/>
              <w:rPr>
                <w:rFonts w:cs="Arial"/>
                <w:color w:val="FF0000"/>
                <w:lang w:val="de-DE"/>
              </w:rPr>
            </w:pPr>
            <w:r w:rsidRPr="00352784">
              <w:rPr>
                <w:rFonts w:cs="Arial"/>
                <w:color w:val="FF0000"/>
                <w:lang w:val="de-DE"/>
              </w:rPr>
              <w:t xml:space="preserve">Der Teilnehmer muss </w:t>
            </w:r>
            <w:r w:rsidRPr="00352784">
              <w:rPr>
                <w:rFonts w:cs="Arial"/>
                <w:b/>
                <w:bCs/>
                <w:color w:val="FF0000"/>
                <w:u w:val="single"/>
                <w:lang w:val="de-DE"/>
              </w:rPr>
              <w:t>die Anzahl der Lehrlinge, die zum Zeitpunkt der Angebotsabgabe beschäftigt sind und für die Teamarbeit eingesetzt werden sollen, erklären</w:t>
            </w:r>
            <w:r w:rsidRPr="00352784">
              <w:rPr>
                <w:rFonts w:cs="Arial"/>
                <w:color w:val="FF0000"/>
                <w:lang w:val="de-DE"/>
              </w:rPr>
              <w:t xml:space="preserve">.  </w:t>
            </w:r>
          </w:p>
          <w:p w14:paraId="1C9AE500" w14:textId="09E5A2F4" w:rsidR="00E954B0" w:rsidRPr="00352784" w:rsidRDefault="00E954B0" w:rsidP="00E954B0">
            <w:pPr>
              <w:widowControl w:val="0"/>
              <w:ind w:right="22"/>
              <w:rPr>
                <w:rFonts w:cs="Arial"/>
                <w:b/>
                <w:bCs/>
                <w:color w:val="FF0000"/>
                <w:u w:val="single"/>
                <w:lang w:val="de-DE"/>
              </w:rPr>
            </w:pPr>
            <w:r w:rsidRPr="00352784">
              <w:rPr>
                <w:rFonts w:cs="Arial"/>
                <w:b/>
                <w:bCs/>
                <w:color w:val="FF0000"/>
                <w:u w:val="single"/>
                <w:lang w:val="de-DE"/>
              </w:rPr>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7D4FE4B2" w14:textId="77777777" w:rsidR="00E954B0" w:rsidRPr="00352784" w:rsidRDefault="00E954B0" w:rsidP="00E954B0">
            <w:pPr>
              <w:widowControl w:val="0"/>
              <w:ind w:right="22"/>
              <w:rPr>
                <w:rFonts w:cs="Arial"/>
                <w:color w:val="FF0000"/>
                <w:lang w:val="de-DE"/>
              </w:rPr>
            </w:pPr>
          </w:p>
          <w:p w14:paraId="7D058D9A" w14:textId="77777777" w:rsidR="00E954B0" w:rsidRPr="00352784" w:rsidRDefault="00E954B0" w:rsidP="00E954B0">
            <w:pPr>
              <w:widowControl w:val="0"/>
              <w:ind w:right="22"/>
              <w:rPr>
                <w:rFonts w:cs="Arial"/>
                <w:color w:val="FF0000"/>
                <w:lang w:val="de-DE"/>
              </w:rPr>
            </w:pPr>
            <w:r w:rsidRPr="00352784">
              <w:rPr>
                <w:rFonts w:cs="Arial"/>
                <w:color w:val="FF0000"/>
                <w:lang w:val="de-DE"/>
              </w:rPr>
              <w:t xml:space="preserve">Zu diesem Zweck muss er die Vorlage </w:t>
            </w:r>
            <w:r w:rsidRPr="00491868">
              <w:rPr>
                <w:rFonts w:cs="Arial"/>
                <w:b/>
                <w:bCs/>
                <w:color w:val="FF0000"/>
                <w:lang w:val="de-DE"/>
              </w:rPr>
              <w:t>„Anlage E“</w:t>
            </w:r>
            <w:r w:rsidRPr="00352784">
              <w:rPr>
                <w:rFonts w:cs="Arial"/>
                <w:color w:val="FF0000"/>
                <w:lang w:val="de-DE"/>
              </w:rPr>
              <w:t xml:space="preserve"> ausfüllen und einreichen. </w:t>
            </w:r>
          </w:p>
          <w:p w14:paraId="59164069" w14:textId="30A67A0F" w:rsidR="00E954B0" w:rsidRPr="00352784" w:rsidRDefault="00E954B0" w:rsidP="00E954B0">
            <w:pPr>
              <w:widowControl w:val="0"/>
              <w:ind w:right="22"/>
              <w:rPr>
                <w:rFonts w:cs="Arial"/>
                <w:color w:val="FF0000"/>
                <w:lang w:val="de-DE"/>
              </w:rPr>
            </w:pPr>
            <w:r w:rsidRPr="00352784">
              <w:rPr>
                <w:rFonts w:cs="Arial"/>
                <w:color w:val="FF0000"/>
                <w:lang w:val="de-DE"/>
              </w:rPr>
              <w:t xml:space="preserve">Die </w:t>
            </w:r>
            <w:r w:rsidR="00491868">
              <w:rPr>
                <w:rFonts w:cs="Arial"/>
                <w:color w:val="FF0000"/>
                <w:lang w:val="de-DE"/>
              </w:rPr>
              <w:t>„</w:t>
            </w:r>
            <w:r w:rsidRPr="00491868">
              <w:rPr>
                <w:rFonts w:cs="Arial"/>
                <w:b/>
                <w:bCs/>
                <w:color w:val="FF0000"/>
                <w:lang w:val="de-DE"/>
              </w:rPr>
              <w:t>Anlage E</w:t>
            </w:r>
            <w:r w:rsidR="00491868">
              <w:rPr>
                <w:rFonts w:cs="Arial"/>
                <w:b/>
                <w:bCs/>
                <w:color w:val="FF0000"/>
                <w:lang w:val="de-DE"/>
              </w:rPr>
              <w:t>“</w:t>
            </w:r>
            <w:r w:rsidRPr="00352784">
              <w:rPr>
                <w:rFonts w:cs="Arial"/>
                <w:color w:val="FF0000"/>
                <w:lang w:val="de-DE"/>
              </w:rPr>
              <w:t xml:space="preserve"> ist nicht bei sonstigem Ausschluss vorgesehen, doch werden dem Teilnehmer null Punkte zugewiesen, falls er diese nicht ausfüllt bzw. einreicht.</w:t>
            </w:r>
          </w:p>
          <w:p w14:paraId="45B1D289" w14:textId="77777777" w:rsidR="00E954B0" w:rsidRPr="00352784" w:rsidRDefault="00E954B0" w:rsidP="00E954B0">
            <w:pPr>
              <w:widowControl w:val="0"/>
              <w:ind w:right="22"/>
              <w:rPr>
                <w:rFonts w:cs="Arial"/>
                <w:color w:val="FF0000"/>
                <w:lang w:val="de-DE"/>
              </w:rPr>
            </w:pPr>
          </w:p>
          <w:p w14:paraId="1BCD94C4" w14:textId="77777777" w:rsidR="00E954B0" w:rsidRPr="00352784" w:rsidRDefault="00E954B0" w:rsidP="00E954B0">
            <w:pPr>
              <w:widowControl w:val="0"/>
              <w:ind w:right="22"/>
              <w:rPr>
                <w:rFonts w:cs="Arial"/>
                <w:b/>
                <w:bCs/>
                <w:color w:val="FF0000"/>
                <w:lang w:val="de-DE"/>
              </w:rPr>
            </w:pPr>
            <w:r w:rsidRPr="00352784">
              <w:rPr>
                <w:rFonts w:cs="Arial"/>
                <w:b/>
                <w:bCs/>
                <w:color w:val="FF0000"/>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w:t>
            </w:r>
            <w:r w:rsidRPr="00352784">
              <w:rPr>
                <w:rFonts w:cs="Arial"/>
                <w:b/>
                <w:bCs/>
                <w:color w:val="FF0000"/>
                <w:u w:val="single"/>
                <w:lang w:val="de-DE"/>
              </w:rPr>
              <w:t>Lehre zum Erwerb einer Qualifikation und eines Berufsbildungsdiploms sowie eines Oberschuldiploms”</w:t>
            </w:r>
            <w:r w:rsidRPr="00352784">
              <w:rPr>
                <w:rFonts w:cs="Arial"/>
                <w:b/>
                <w:bCs/>
                <w:color w:val="FF0000"/>
                <w:lang w:val="de-DE"/>
              </w:rPr>
              <w:t xml:space="preserve">] des Landesgesetzes Nr. 12 vom 04. </w:t>
            </w:r>
            <w:r w:rsidRPr="00352784">
              <w:rPr>
                <w:rFonts w:cs="Arial"/>
                <w:b/>
                <w:bCs/>
                <w:color w:val="FF0000"/>
                <w:lang w:val="it-IT"/>
              </w:rPr>
              <w:t>Luli 2012 und nachfolgende Änderungen, und Artikel 41, Absatz 2, Buchstabe a) [“</w:t>
            </w:r>
            <w:r w:rsidRPr="00352784">
              <w:rPr>
                <w:rFonts w:cs="Arial"/>
                <w:b/>
                <w:bCs/>
                <w:color w:val="FF0000"/>
                <w:u w:val="single"/>
                <w:lang w:val="it-IT"/>
              </w:rPr>
              <w:t>apprendistato per la qualifica e il diploma professionale, il diploma di istruzione secondaria  superiore e il certificato di specializzazione tecnica superiore</w:t>
            </w:r>
            <w:r w:rsidRPr="00352784">
              <w:rPr>
                <w:rFonts w:cs="Arial"/>
                <w:b/>
                <w:bCs/>
                <w:color w:val="FF0000"/>
                <w:lang w:val="it-IT"/>
              </w:rPr>
              <w:t xml:space="preserve">”] des gesetzesvertretenden Dekretes Nr. 81 vom 15. </w:t>
            </w:r>
            <w:r w:rsidRPr="00352784">
              <w:rPr>
                <w:rFonts w:cs="Arial"/>
                <w:b/>
                <w:bCs/>
                <w:color w:val="FF0000"/>
                <w:lang w:val="de-DE"/>
              </w:rPr>
              <w:t xml:space="preserve">Juni 2015 vorgesehen.  </w:t>
            </w:r>
          </w:p>
          <w:p w14:paraId="38D0E032" w14:textId="77777777" w:rsidR="00E954B0" w:rsidRPr="00352784" w:rsidRDefault="00E954B0" w:rsidP="00E954B0">
            <w:pPr>
              <w:widowControl w:val="0"/>
              <w:ind w:right="22"/>
              <w:rPr>
                <w:rFonts w:cs="Arial"/>
                <w:b/>
                <w:bCs/>
                <w:color w:val="FF0000"/>
                <w:lang w:val="de-DE"/>
              </w:rPr>
            </w:pPr>
            <w:r w:rsidRPr="00352784">
              <w:rPr>
                <w:rFonts w:cs="Arial"/>
                <w:b/>
                <w:bCs/>
                <w:color w:val="FF0000"/>
                <w:lang w:val="de-DE"/>
              </w:rPr>
              <w:t xml:space="preserve">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2" w:type="dxa"/>
          </w:tcPr>
          <w:p w14:paraId="4035B275" w14:textId="77777777" w:rsidR="00E954B0" w:rsidRPr="00352784" w:rsidRDefault="00E954B0" w:rsidP="00E954B0">
            <w:pPr>
              <w:widowControl w:val="0"/>
              <w:rPr>
                <w:rFonts w:cs="Arial"/>
                <w:lang w:val="de-DE"/>
              </w:rPr>
            </w:pPr>
          </w:p>
        </w:tc>
        <w:tc>
          <w:tcPr>
            <w:tcW w:w="4558" w:type="dxa"/>
          </w:tcPr>
          <w:p w14:paraId="670C199A" w14:textId="77777777" w:rsidR="00E954B0" w:rsidRPr="00352784" w:rsidRDefault="00E954B0" w:rsidP="00E954B0">
            <w:pPr>
              <w:widowControl w:val="0"/>
              <w:rPr>
                <w:rFonts w:cs="Arial"/>
                <w:b/>
                <w:color w:val="FF0000"/>
                <w:u w:val="single"/>
                <w:lang w:val="it-IT"/>
              </w:rPr>
            </w:pPr>
            <w:r w:rsidRPr="00352784">
              <w:rPr>
                <w:rFonts w:cs="Arial"/>
                <w:color w:val="FF0000"/>
                <w:lang w:val="it-IT"/>
              </w:rPr>
              <w:t xml:space="preserve">Il concorrente deve dichiarare </w:t>
            </w:r>
            <w:r w:rsidRPr="00352784">
              <w:rPr>
                <w:rFonts w:cs="Arial"/>
                <w:b/>
                <w:color w:val="FF0000"/>
                <w:u w:val="single"/>
                <w:lang w:val="it-IT"/>
              </w:rPr>
              <w:t>il numero di apprendisti</w:t>
            </w:r>
            <w:r w:rsidRPr="00352784">
              <w:rPr>
                <w:b/>
                <w:color w:val="FF0000"/>
                <w:sz w:val="18"/>
                <w:szCs w:val="18"/>
                <w:u w:val="single"/>
                <w:lang w:val="it-IT"/>
              </w:rPr>
              <w:t xml:space="preserve"> </w:t>
            </w:r>
            <w:r w:rsidRPr="00352784">
              <w:rPr>
                <w:rFonts w:cs="Arial"/>
                <w:b/>
                <w:color w:val="FF0000"/>
                <w:u w:val="single"/>
                <w:lang w:val="it-IT"/>
              </w:rPr>
              <w:t>occupati alla data di presentazione dell’offerta che verranno dedicati al teamwork della commessa.</w:t>
            </w:r>
          </w:p>
          <w:p w14:paraId="563F26C0" w14:textId="77777777" w:rsidR="00E954B0" w:rsidRPr="00352784" w:rsidRDefault="00E954B0" w:rsidP="00E954B0">
            <w:pPr>
              <w:widowControl w:val="0"/>
              <w:rPr>
                <w:rFonts w:cs="Arial"/>
                <w:b/>
                <w:bCs/>
                <w:color w:val="FF0000"/>
                <w:u w:val="single"/>
                <w:lang w:val="it-IT"/>
              </w:rPr>
            </w:pPr>
            <w:r w:rsidRPr="00352784">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 comma 1, lett. a)</w:t>
            </w:r>
            <w:r w:rsidRPr="00352784">
              <w:rPr>
                <w:sz w:val="18"/>
                <w:szCs w:val="18"/>
                <w:lang w:val="it-IT"/>
              </w:rPr>
              <w:t xml:space="preserve"> </w:t>
            </w:r>
            <w:r w:rsidRPr="00352784">
              <w:rPr>
                <w:rFonts w:cs="Arial"/>
                <w:b/>
                <w:bCs/>
                <w:color w:val="FF0000"/>
                <w:u w:val="single"/>
                <w:lang w:val="it-IT"/>
              </w:rPr>
              <w:t xml:space="preserve">[“apprendistato per la qualifica e il diploma professionale nonché il diploma di istruzione secondaria superiore”], della legge provinciale 4 luglio 2012, n. 12 e successive modifiche. </w:t>
            </w:r>
          </w:p>
          <w:p w14:paraId="4FBE6C9D" w14:textId="77777777" w:rsidR="00E954B0" w:rsidRPr="00352784" w:rsidRDefault="00E954B0" w:rsidP="00E954B0">
            <w:pPr>
              <w:widowControl w:val="0"/>
              <w:rPr>
                <w:rFonts w:cs="Arial"/>
                <w:b/>
                <w:bCs/>
                <w:color w:val="FF0000"/>
                <w:u w:val="single"/>
                <w:lang w:val="it-IT"/>
              </w:rPr>
            </w:pPr>
          </w:p>
          <w:p w14:paraId="5759AD35" w14:textId="7A5599ED" w:rsidR="00E954B0" w:rsidRPr="00352784" w:rsidRDefault="00E954B0" w:rsidP="00E954B0">
            <w:pPr>
              <w:widowControl w:val="0"/>
              <w:rPr>
                <w:rFonts w:cs="Arial"/>
                <w:color w:val="FF0000"/>
                <w:lang w:val="it-IT"/>
              </w:rPr>
            </w:pPr>
            <w:r w:rsidRPr="00352784">
              <w:rPr>
                <w:rFonts w:cs="Arial"/>
                <w:color w:val="FF0000"/>
                <w:lang w:val="it-IT"/>
              </w:rPr>
              <w:t>A tal fine l’offerente deve compilare e consegnare il modulo predisposto</w:t>
            </w:r>
            <w:r w:rsidR="00491868">
              <w:rPr>
                <w:rFonts w:cs="Arial"/>
                <w:color w:val="FF0000"/>
                <w:lang w:val="it-IT"/>
              </w:rPr>
              <w:t xml:space="preserve"> </w:t>
            </w:r>
            <w:r w:rsidR="00491868">
              <w:rPr>
                <w:rFonts w:cs="Arial"/>
                <w:b/>
                <w:bCs/>
                <w:color w:val="FF0000"/>
                <w:lang w:val="it-IT"/>
              </w:rPr>
              <w:t>“</w:t>
            </w:r>
            <w:r w:rsidRPr="00491868">
              <w:rPr>
                <w:rFonts w:cs="Arial"/>
                <w:b/>
                <w:bCs/>
                <w:color w:val="FF0000"/>
                <w:lang w:val="it-IT"/>
              </w:rPr>
              <w:t>Allegato E”</w:t>
            </w:r>
            <w:r w:rsidRPr="00352784">
              <w:rPr>
                <w:rFonts w:cs="Arial"/>
                <w:color w:val="FF0000"/>
                <w:lang w:val="it-IT"/>
              </w:rPr>
              <w:t>.</w:t>
            </w:r>
          </w:p>
          <w:p w14:paraId="2656B2DB" w14:textId="1EC4F41B" w:rsidR="00E954B0" w:rsidRPr="00352784" w:rsidRDefault="00E954B0" w:rsidP="00E954B0">
            <w:pPr>
              <w:widowControl w:val="0"/>
              <w:rPr>
                <w:rFonts w:cs="Arial"/>
                <w:color w:val="FF0000"/>
                <w:lang w:val="it-IT"/>
              </w:rPr>
            </w:pPr>
            <w:r w:rsidRPr="00352784">
              <w:rPr>
                <w:rFonts w:cs="Arial"/>
                <w:color w:val="FF0000"/>
                <w:lang w:val="it-IT"/>
              </w:rPr>
              <w:t>La compilazione e la consegna dell’„</w:t>
            </w:r>
            <w:r w:rsidRPr="00491868">
              <w:rPr>
                <w:rFonts w:cs="Arial"/>
                <w:b/>
                <w:bCs/>
                <w:color w:val="FF0000"/>
                <w:lang w:val="it-IT"/>
              </w:rPr>
              <w:t xml:space="preserve">Allegato </w:t>
            </w:r>
            <w:r w:rsidR="00491868" w:rsidRPr="00491868">
              <w:rPr>
                <w:rFonts w:cs="Arial"/>
                <w:b/>
                <w:bCs/>
                <w:color w:val="FF0000"/>
                <w:lang w:val="it-IT"/>
              </w:rPr>
              <w:t>E</w:t>
            </w:r>
            <w:r w:rsidR="00491868" w:rsidRPr="00352784">
              <w:rPr>
                <w:rFonts w:cs="Arial"/>
                <w:color w:val="FF0000"/>
                <w:lang w:val="it-IT"/>
              </w:rPr>
              <w:t>“</w:t>
            </w:r>
            <w:r w:rsidR="00491868">
              <w:rPr>
                <w:rFonts w:cs="Arial"/>
                <w:color w:val="FF0000"/>
                <w:lang w:val="it-IT"/>
              </w:rPr>
              <w:t xml:space="preserve"> non</w:t>
            </w:r>
            <w:r w:rsidRPr="00352784">
              <w:rPr>
                <w:rFonts w:cs="Arial"/>
                <w:color w:val="FF0000"/>
                <w:lang w:val="it-IT"/>
              </w:rPr>
              <w:t xml:space="preserve"> sono previste a pena di esclusione, ma in caso di mancata compilazione ovvero mancata consegna verrà attribuito al concorrente un punteggio pari a 0.</w:t>
            </w:r>
          </w:p>
          <w:p w14:paraId="671844E9" w14:textId="77777777" w:rsidR="00E954B0" w:rsidRPr="00352784" w:rsidRDefault="00E954B0" w:rsidP="00E954B0">
            <w:pPr>
              <w:widowControl w:val="0"/>
              <w:rPr>
                <w:rFonts w:cs="Arial"/>
                <w:color w:val="FF0000"/>
                <w:lang w:val="it-IT"/>
              </w:rPr>
            </w:pPr>
          </w:p>
          <w:p w14:paraId="2918982E" w14:textId="77777777" w:rsidR="00E954B0" w:rsidRDefault="00E954B0" w:rsidP="00E954B0">
            <w:pPr>
              <w:widowControl w:val="0"/>
              <w:rPr>
                <w:rFonts w:cs="Arial"/>
                <w:b/>
                <w:bCs/>
                <w:color w:val="FF0000"/>
                <w:lang w:val="it-IT"/>
              </w:rPr>
            </w:pPr>
            <w:r w:rsidRPr="00352784">
              <w:rPr>
                <w:rFonts w:cs="Arial"/>
                <w:b/>
                <w:bCs/>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 [“</w:t>
            </w:r>
            <w:r w:rsidRPr="00352784">
              <w:rPr>
                <w:rFonts w:cs="Arial"/>
                <w:b/>
                <w:bCs/>
                <w:color w:val="FF0000"/>
                <w:u w:val="single"/>
                <w:lang w:val="it-IT"/>
              </w:rPr>
              <w:t>apprendistato per la qualifica e il diploma professionale nonché il diploma di istruzione secondaria superiore”</w:t>
            </w:r>
            <w:r w:rsidRPr="00352784">
              <w:rPr>
                <w:rFonts w:cs="Arial"/>
                <w:b/>
                <w:bCs/>
                <w:color w:val="FF0000"/>
                <w:lang w:val="it-IT"/>
              </w:rPr>
              <w:t>], della legge provinciale 4 luglio 2012, n. 12, e successive modifiche, e dell’articolo 41, comma 2, lettera a) [“</w:t>
            </w:r>
            <w:r w:rsidRPr="00352784">
              <w:rPr>
                <w:rFonts w:cs="Arial"/>
                <w:b/>
                <w:bCs/>
                <w:color w:val="FF0000"/>
                <w:u w:val="single"/>
                <w:lang w:val="it-IT"/>
              </w:rPr>
              <w:t>apprendistato per la qualifica e il diploma professionale, il diploma di istruzione secondaria  superiore e il certificato di specializzazione tecnica superiore</w:t>
            </w:r>
            <w:r w:rsidRPr="00352784">
              <w:rPr>
                <w:rFonts w:cs="Arial"/>
                <w:b/>
                <w:bCs/>
                <w:color w:val="FF0000"/>
                <w:lang w:val="it-IT"/>
              </w:rPr>
              <w:t>”], del decreto legislativo 15 giugno 2015, n. 81.</w:t>
            </w:r>
          </w:p>
          <w:p w14:paraId="2F92E804" w14:textId="77777777" w:rsidR="00E954B0" w:rsidRPr="00352784" w:rsidRDefault="00E954B0" w:rsidP="00E954B0">
            <w:pPr>
              <w:widowControl w:val="0"/>
              <w:rPr>
                <w:rFonts w:cs="Arial"/>
                <w:b/>
                <w:bCs/>
                <w:color w:val="FF0000"/>
                <w:lang w:val="it-IT"/>
              </w:rPr>
            </w:pPr>
          </w:p>
          <w:p w14:paraId="7F4D0C71" w14:textId="77777777" w:rsidR="00472F54" w:rsidRDefault="00472F54" w:rsidP="00E954B0">
            <w:pPr>
              <w:rPr>
                <w:rFonts w:cs="Arial"/>
                <w:b/>
                <w:bCs/>
                <w:color w:val="FF0000"/>
                <w:lang w:val="it-IT"/>
              </w:rPr>
            </w:pPr>
          </w:p>
          <w:p w14:paraId="31DBA9FC" w14:textId="53625B15" w:rsidR="00E954B0" w:rsidRPr="00352784" w:rsidRDefault="00E954B0" w:rsidP="00E954B0">
            <w:pPr>
              <w:rPr>
                <w:rFonts w:cs="Arial"/>
                <w:b/>
                <w:bCs/>
                <w:lang w:val="it-IT"/>
              </w:rPr>
            </w:pPr>
            <w:r w:rsidRPr="0035278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E954B0" w:rsidRPr="00560037" w14:paraId="67070E0C" w14:textId="77777777" w:rsidTr="00E954B0">
        <w:trPr>
          <w:gridAfter w:val="2"/>
          <w:wAfter w:w="9116" w:type="dxa"/>
        </w:trPr>
        <w:tc>
          <w:tcPr>
            <w:tcW w:w="4395" w:type="dxa"/>
          </w:tcPr>
          <w:p w14:paraId="670C6D04" w14:textId="77777777" w:rsidR="00E954B0" w:rsidRPr="00C030F1" w:rsidRDefault="00E954B0" w:rsidP="00E954B0">
            <w:pPr>
              <w:widowControl w:val="0"/>
              <w:ind w:right="22"/>
              <w:rPr>
                <w:rFonts w:cs="Arial"/>
                <w:color w:val="FF0000"/>
                <w:lang w:val="it-IT"/>
              </w:rPr>
            </w:pPr>
          </w:p>
        </w:tc>
        <w:tc>
          <w:tcPr>
            <w:tcW w:w="992" w:type="dxa"/>
          </w:tcPr>
          <w:p w14:paraId="62BF1D39" w14:textId="77777777" w:rsidR="00E954B0" w:rsidRPr="00C030F1" w:rsidRDefault="00E954B0" w:rsidP="00E954B0">
            <w:pPr>
              <w:widowControl w:val="0"/>
              <w:rPr>
                <w:rFonts w:cs="Arial"/>
                <w:lang w:val="it-IT"/>
              </w:rPr>
            </w:pPr>
          </w:p>
        </w:tc>
        <w:tc>
          <w:tcPr>
            <w:tcW w:w="4558" w:type="dxa"/>
          </w:tcPr>
          <w:p w14:paraId="58D10DB0" w14:textId="77777777" w:rsidR="00E954B0" w:rsidRPr="00C030F1" w:rsidRDefault="00E954B0" w:rsidP="00E954B0">
            <w:pPr>
              <w:widowControl w:val="0"/>
              <w:tabs>
                <w:tab w:val="num" w:pos="1080"/>
              </w:tabs>
              <w:ind w:right="180"/>
              <w:rPr>
                <w:rFonts w:cs="Arial"/>
                <w:color w:val="FF0000"/>
                <w:lang w:val="it-IT"/>
              </w:rPr>
            </w:pPr>
          </w:p>
        </w:tc>
      </w:tr>
      <w:tr w:rsidR="00E954B0" w:rsidRPr="00560037" w14:paraId="59C0CE7A" w14:textId="77777777" w:rsidTr="00E954B0">
        <w:trPr>
          <w:gridAfter w:val="2"/>
          <w:wAfter w:w="9116" w:type="dxa"/>
        </w:trPr>
        <w:tc>
          <w:tcPr>
            <w:tcW w:w="4395" w:type="dxa"/>
          </w:tcPr>
          <w:p w14:paraId="14B2DEE5" w14:textId="37B52823" w:rsidR="00E954B0" w:rsidRPr="00C030F1" w:rsidRDefault="00E954B0" w:rsidP="00E954B0">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mit digitaler Unterschrift zu unterzeichnen</w:t>
            </w:r>
            <w:r w:rsidRPr="00C030F1">
              <w:rPr>
                <w:rFonts w:cs="Arial"/>
                <w:b/>
                <w:color w:val="FF0000"/>
                <w:lang w:val="de-DE"/>
              </w:rPr>
              <w:t xml:space="preserve"> </w:t>
            </w:r>
            <w:r w:rsidRPr="00C030F1">
              <w:rPr>
                <w:rFonts w:cs="Arial"/>
                <w:color w:val="FF0000"/>
                <w:lang w:val="de-DE"/>
              </w:rPr>
              <w:t xml:space="preserve">– siehe Artikel 2, Punkt 2 </w:t>
            </w:r>
            <w:r w:rsidRPr="00C030F1">
              <w:rPr>
                <w:rFonts w:cs="Arial"/>
                <w:color w:val="FF0000"/>
                <w:lang w:val="de-DE"/>
              </w:rPr>
              <w:lastRenderedPageBreak/>
              <w:t>dieser Ausschreibungsbedingungen.</w:t>
            </w:r>
            <w:r w:rsidRPr="00C030F1">
              <w:rPr>
                <w:rFonts w:cs="Arial"/>
                <w:lang w:val="de-DE"/>
              </w:rPr>
              <w:t xml:space="preserve"> </w:t>
            </w:r>
          </w:p>
        </w:tc>
        <w:tc>
          <w:tcPr>
            <w:tcW w:w="992" w:type="dxa"/>
          </w:tcPr>
          <w:p w14:paraId="2D1DA653" w14:textId="77777777" w:rsidR="00E954B0" w:rsidRPr="00C030F1" w:rsidRDefault="00E954B0" w:rsidP="00E954B0">
            <w:pPr>
              <w:widowControl w:val="0"/>
              <w:rPr>
                <w:rFonts w:cs="Arial"/>
                <w:lang w:val="de-DE"/>
              </w:rPr>
            </w:pPr>
          </w:p>
        </w:tc>
        <w:tc>
          <w:tcPr>
            <w:tcW w:w="4558" w:type="dxa"/>
          </w:tcPr>
          <w:p w14:paraId="65827B4B" w14:textId="0898E344" w:rsidR="00E954B0" w:rsidRPr="00C030F1" w:rsidRDefault="00E954B0" w:rsidP="00E954B0">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l’apposizione della firma digitale</w:t>
            </w:r>
            <w:r w:rsidRPr="00C030F1">
              <w:rPr>
                <w:rFonts w:cs="Arial"/>
                <w:bCs/>
                <w:color w:val="FF0000"/>
                <w:lang w:val="it-IT"/>
              </w:rPr>
              <w:t xml:space="preserve"> – vedi articolo 2, punto 2 del </w:t>
            </w:r>
            <w:r w:rsidRPr="00C030F1">
              <w:rPr>
                <w:rFonts w:cs="Arial"/>
                <w:bCs/>
                <w:color w:val="FF0000"/>
                <w:lang w:val="it-IT"/>
              </w:rPr>
              <w:lastRenderedPageBreak/>
              <w:t>presente disciplinare di gara.</w:t>
            </w:r>
          </w:p>
        </w:tc>
      </w:tr>
      <w:tr w:rsidR="00E954B0" w:rsidRPr="00560037" w14:paraId="3A8719FD" w14:textId="77777777" w:rsidTr="00E954B0">
        <w:trPr>
          <w:gridAfter w:val="2"/>
          <w:wAfter w:w="9116" w:type="dxa"/>
        </w:trPr>
        <w:tc>
          <w:tcPr>
            <w:tcW w:w="4395" w:type="dxa"/>
          </w:tcPr>
          <w:p w14:paraId="54BDFD2E" w14:textId="77777777" w:rsidR="00E954B0" w:rsidRPr="00C030F1" w:rsidRDefault="00E954B0" w:rsidP="00E954B0">
            <w:pPr>
              <w:widowControl w:val="0"/>
              <w:ind w:right="22"/>
              <w:rPr>
                <w:rFonts w:cs="Arial"/>
                <w:color w:val="FF0000"/>
                <w:lang w:val="it-IT"/>
              </w:rPr>
            </w:pPr>
          </w:p>
        </w:tc>
        <w:tc>
          <w:tcPr>
            <w:tcW w:w="992" w:type="dxa"/>
          </w:tcPr>
          <w:p w14:paraId="17A6A5E8" w14:textId="77777777" w:rsidR="00E954B0" w:rsidRPr="00C030F1" w:rsidRDefault="00E954B0" w:rsidP="00E954B0">
            <w:pPr>
              <w:widowControl w:val="0"/>
              <w:rPr>
                <w:rFonts w:cs="Arial"/>
                <w:lang w:val="it-IT"/>
              </w:rPr>
            </w:pPr>
          </w:p>
        </w:tc>
        <w:tc>
          <w:tcPr>
            <w:tcW w:w="4558" w:type="dxa"/>
          </w:tcPr>
          <w:p w14:paraId="6F3760BD" w14:textId="77777777" w:rsidR="00E954B0" w:rsidRPr="00C030F1" w:rsidRDefault="00E954B0" w:rsidP="00E954B0">
            <w:pPr>
              <w:widowControl w:val="0"/>
              <w:tabs>
                <w:tab w:val="num" w:pos="1080"/>
              </w:tabs>
              <w:ind w:right="180"/>
              <w:rPr>
                <w:rFonts w:cs="Arial"/>
                <w:color w:val="FF0000"/>
                <w:lang w:val="it-IT"/>
              </w:rPr>
            </w:pPr>
          </w:p>
        </w:tc>
      </w:tr>
      <w:tr w:rsidR="00E954B0" w:rsidRPr="00560037" w14:paraId="3B068190" w14:textId="77777777" w:rsidTr="00E954B0">
        <w:trPr>
          <w:gridAfter w:val="2"/>
          <w:wAfter w:w="9116" w:type="dxa"/>
        </w:trPr>
        <w:tc>
          <w:tcPr>
            <w:tcW w:w="4395" w:type="dxa"/>
          </w:tcPr>
          <w:p w14:paraId="6BFCC4F7" w14:textId="77777777" w:rsidR="00E954B0" w:rsidRPr="00C030F1" w:rsidRDefault="00E954B0" w:rsidP="00E954B0">
            <w:pPr>
              <w:widowControl w:val="0"/>
              <w:ind w:right="22"/>
              <w:rPr>
                <w:rFonts w:cs="Arial"/>
                <w:color w:val="FF0000"/>
                <w:lang w:val="de-DE"/>
              </w:rPr>
            </w:pPr>
            <w:r w:rsidRPr="00C030F1">
              <w:rPr>
                <w:rFonts w:cs="Arial"/>
                <w:bCs/>
                <w:color w:val="FF0000"/>
                <w:lang w:val="de-DE"/>
              </w:rPr>
              <w:t xml:space="preserve">Folgende Unterlagen können in englischer Sprache eingereicht werden: </w:t>
            </w:r>
            <w:r w:rsidRPr="00C030F1">
              <w:rPr>
                <w:rFonts w:cs="Arial"/>
                <w:lang w:val="it-IT"/>
              </w:rPr>
              <w:fldChar w:fldCharType="begin">
                <w:ffData>
                  <w:name w:val="Testo182"/>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p>
        </w:tc>
        <w:tc>
          <w:tcPr>
            <w:tcW w:w="992" w:type="dxa"/>
          </w:tcPr>
          <w:p w14:paraId="5B1D3190" w14:textId="77777777" w:rsidR="00E954B0" w:rsidRPr="00C030F1" w:rsidRDefault="00E954B0" w:rsidP="00E954B0">
            <w:pPr>
              <w:widowControl w:val="0"/>
              <w:rPr>
                <w:rFonts w:cs="Arial"/>
                <w:lang w:val="de-DE"/>
              </w:rPr>
            </w:pPr>
          </w:p>
        </w:tc>
        <w:tc>
          <w:tcPr>
            <w:tcW w:w="4558" w:type="dxa"/>
          </w:tcPr>
          <w:p w14:paraId="0A0348A4" w14:textId="77777777" w:rsidR="00E954B0" w:rsidRPr="00C030F1" w:rsidRDefault="00E954B0" w:rsidP="004F7554">
            <w:pPr>
              <w:widowControl w:val="0"/>
              <w:tabs>
                <w:tab w:val="num" w:pos="1080"/>
              </w:tabs>
              <w:ind w:right="19"/>
              <w:rPr>
                <w:rFonts w:cs="Arial"/>
                <w:color w:val="FF0000"/>
                <w:lang w:val="it-IT"/>
              </w:rPr>
            </w:pPr>
            <w:r w:rsidRPr="00C030F1">
              <w:rPr>
                <w:rFonts w:cs="Arial"/>
                <w:bCs/>
                <w:color w:val="FF0000"/>
                <w:lang w:val="it-IT"/>
              </w:rPr>
              <w:t xml:space="preserve">È consentito presentare in lingua inglese la seguente documentazione: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p>
        </w:tc>
      </w:tr>
      <w:tr w:rsidR="00E954B0" w:rsidRPr="00560037" w14:paraId="5A8EFF31" w14:textId="77777777" w:rsidTr="00E954B0">
        <w:trPr>
          <w:gridAfter w:val="2"/>
          <w:wAfter w:w="9116" w:type="dxa"/>
        </w:trPr>
        <w:tc>
          <w:tcPr>
            <w:tcW w:w="4395" w:type="dxa"/>
          </w:tcPr>
          <w:p w14:paraId="1EAAA8EF" w14:textId="77777777" w:rsidR="00E954B0" w:rsidRPr="00C030F1" w:rsidRDefault="00E954B0" w:rsidP="00E954B0">
            <w:pPr>
              <w:widowControl w:val="0"/>
              <w:ind w:right="22"/>
              <w:rPr>
                <w:rFonts w:cs="Arial"/>
                <w:color w:val="FF0000"/>
                <w:lang w:val="it-IT"/>
              </w:rPr>
            </w:pPr>
          </w:p>
        </w:tc>
        <w:tc>
          <w:tcPr>
            <w:tcW w:w="992" w:type="dxa"/>
          </w:tcPr>
          <w:p w14:paraId="141F8FD3" w14:textId="77777777" w:rsidR="00E954B0" w:rsidRPr="00C030F1" w:rsidRDefault="00E954B0" w:rsidP="00E954B0">
            <w:pPr>
              <w:widowControl w:val="0"/>
              <w:rPr>
                <w:rFonts w:cs="Arial"/>
                <w:lang w:val="it-IT"/>
              </w:rPr>
            </w:pPr>
          </w:p>
        </w:tc>
        <w:tc>
          <w:tcPr>
            <w:tcW w:w="4558" w:type="dxa"/>
          </w:tcPr>
          <w:p w14:paraId="19DD5192" w14:textId="77777777" w:rsidR="00E954B0" w:rsidRPr="00C030F1" w:rsidRDefault="00E954B0" w:rsidP="004F7554">
            <w:pPr>
              <w:widowControl w:val="0"/>
              <w:ind w:right="19"/>
              <w:rPr>
                <w:rFonts w:cs="Arial"/>
                <w:bCs/>
                <w:color w:val="FF0000"/>
                <w:lang w:val="it-IT"/>
              </w:rPr>
            </w:pPr>
          </w:p>
        </w:tc>
      </w:tr>
      <w:tr w:rsidR="00E954B0" w:rsidRPr="00560037" w14:paraId="1DB69307" w14:textId="77777777" w:rsidTr="00E954B0">
        <w:trPr>
          <w:gridAfter w:val="2"/>
          <w:wAfter w:w="9116" w:type="dxa"/>
        </w:trPr>
        <w:tc>
          <w:tcPr>
            <w:tcW w:w="4395" w:type="dxa"/>
          </w:tcPr>
          <w:p w14:paraId="3AE0DAA2" w14:textId="4922DF13" w:rsidR="00E954B0" w:rsidRPr="00C030F1" w:rsidRDefault="00E954B0" w:rsidP="00E954B0">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6</w:t>
            </w:r>
            <w:r w:rsidRPr="00C030F1">
              <w:rPr>
                <w:rFonts w:cs="Arial"/>
                <w:b/>
                <w:color w:val="FF0000"/>
                <w:lang w:val="de-DE"/>
              </w:rPr>
              <w:t xml:space="preserve"> Vorschlag für die Organisation und Abwicklung der </w:t>
            </w:r>
            <w:r>
              <w:rPr>
                <w:rFonts w:cs="Arial"/>
                <w:b/>
                <w:color w:val="FF0000"/>
                <w:lang w:val="de-DE"/>
              </w:rPr>
              <w:t>Baua</w:t>
            </w:r>
            <w:r w:rsidRPr="00C030F1">
              <w:rPr>
                <w:rFonts w:cs="Arial"/>
                <w:b/>
                <w:color w:val="FF0000"/>
                <w:lang w:val="de-DE"/>
              </w:rPr>
              <w:t>rbeiten</w:t>
            </w:r>
          </w:p>
        </w:tc>
        <w:tc>
          <w:tcPr>
            <w:tcW w:w="992" w:type="dxa"/>
          </w:tcPr>
          <w:p w14:paraId="5F305EE7" w14:textId="77777777" w:rsidR="00E954B0" w:rsidRPr="00C030F1" w:rsidRDefault="00E954B0" w:rsidP="00E954B0">
            <w:pPr>
              <w:widowControl w:val="0"/>
              <w:rPr>
                <w:rFonts w:cs="Arial"/>
                <w:b/>
                <w:color w:val="FF0000"/>
                <w:lang w:val="de-DE"/>
              </w:rPr>
            </w:pPr>
          </w:p>
        </w:tc>
        <w:tc>
          <w:tcPr>
            <w:tcW w:w="4558" w:type="dxa"/>
          </w:tcPr>
          <w:p w14:paraId="5DB5ACE4" w14:textId="1FC29BA0" w:rsidR="00E954B0" w:rsidRPr="00C030F1" w:rsidRDefault="00E954B0" w:rsidP="004F7554">
            <w:pPr>
              <w:widowControl w:val="0"/>
              <w:tabs>
                <w:tab w:val="center" w:pos="4680"/>
              </w:tabs>
              <w:autoSpaceDE w:val="0"/>
              <w:autoSpaceDN w:val="0"/>
              <w:adjustRightInd w:val="0"/>
              <w:ind w:left="540" w:right="19" w:hanging="540"/>
              <w:rPr>
                <w:rFonts w:cs="Arial"/>
                <w:b/>
                <w:color w:val="FF0000"/>
                <w:lang w:val="it-IT" w:eastAsia="de-DE"/>
              </w:rPr>
            </w:pPr>
            <w:r>
              <w:rPr>
                <w:rFonts w:cs="Arial"/>
                <w:b/>
                <w:color w:val="FF0000"/>
                <w:lang w:val="it-IT" w:eastAsia="de-DE"/>
              </w:rPr>
              <w:t>3</w:t>
            </w:r>
            <w:r w:rsidRPr="00C030F1">
              <w:rPr>
                <w:rFonts w:cs="Arial"/>
                <w:b/>
                <w:color w:val="FF0000"/>
                <w:lang w:val="it-IT" w:eastAsia="de-DE"/>
              </w:rPr>
              <w:t>.</w:t>
            </w:r>
            <w:r>
              <w:rPr>
                <w:rFonts w:cs="Arial"/>
                <w:b/>
                <w:color w:val="FF0000"/>
                <w:lang w:val="it-IT" w:eastAsia="de-DE"/>
              </w:rPr>
              <w:t>11</w:t>
            </w:r>
            <w:r w:rsidRPr="00C030F1">
              <w:rPr>
                <w:rFonts w:cs="Arial"/>
                <w:b/>
                <w:color w:val="FF0000"/>
                <w:lang w:val="it-IT" w:eastAsia="de-DE"/>
              </w:rPr>
              <w:t>.</w:t>
            </w:r>
            <w:r>
              <w:rPr>
                <w:rFonts w:cs="Arial"/>
                <w:b/>
                <w:color w:val="FF0000"/>
                <w:lang w:val="it-IT"/>
              </w:rPr>
              <w:t>6</w:t>
            </w:r>
            <w:r w:rsidRPr="00C030F1">
              <w:rPr>
                <w:rFonts w:cs="Arial"/>
                <w:b/>
                <w:color w:val="FF0000"/>
                <w:lang w:val="it-IT"/>
              </w:rPr>
              <w:t xml:space="preserve"> </w:t>
            </w:r>
            <w:r>
              <w:rPr>
                <w:rFonts w:cs="Arial"/>
                <w:b/>
                <w:color w:val="FF0000"/>
                <w:lang w:val="it-IT"/>
              </w:rPr>
              <w:t xml:space="preserve">Proposta </w:t>
            </w:r>
            <w:r w:rsidRPr="00C030F1">
              <w:rPr>
                <w:rFonts w:cs="Arial"/>
                <w:b/>
                <w:color w:val="FF0000"/>
                <w:lang w:val="it-IT"/>
              </w:rPr>
              <w:t>per l’organizzazione e lo svolgimento dei lavori</w:t>
            </w:r>
          </w:p>
        </w:tc>
      </w:tr>
      <w:tr w:rsidR="00E954B0" w:rsidRPr="00560037" w14:paraId="1AE65319" w14:textId="77777777" w:rsidTr="00E954B0">
        <w:trPr>
          <w:gridAfter w:val="2"/>
          <w:wAfter w:w="9116" w:type="dxa"/>
        </w:trPr>
        <w:tc>
          <w:tcPr>
            <w:tcW w:w="4395" w:type="dxa"/>
          </w:tcPr>
          <w:p w14:paraId="0033321D" w14:textId="77777777" w:rsidR="00E954B0" w:rsidRPr="00C030F1" w:rsidRDefault="00E954B0" w:rsidP="00E954B0">
            <w:pPr>
              <w:widowControl w:val="0"/>
              <w:ind w:left="540" w:right="22" w:hanging="540"/>
              <w:rPr>
                <w:rFonts w:cs="Arial"/>
                <w:b/>
                <w:color w:val="FF0000"/>
                <w:lang w:val="it-IT"/>
              </w:rPr>
            </w:pPr>
          </w:p>
        </w:tc>
        <w:tc>
          <w:tcPr>
            <w:tcW w:w="992" w:type="dxa"/>
          </w:tcPr>
          <w:p w14:paraId="47162959" w14:textId="77777777" w:rsidR="00E954B0" w:rsidRPr="00C030F1" w:rsidRDefault="00E954B0" w:rsidP="00E954B0">
            <w:pPr>
              <w:widowControl w:val="0"/>
              <w:rPr>
                <w:rFonts w:cs="Arial"/>
                <w:b/>
                <w:color w:val="FF0000"/>
                <w:lang w:val="it-IT"/>
              </w:rPr>
            </w:pPr>
          </w:p>
        </w:tc>
        <w:tc>
          <w:tcPr>
            <w:tcW w:w="4558" w:type="dxa"/>
          </w:tcPr>
          <w:p w14:paraId="383D189F" w14:textId="77777777" w:rsidR="00E954B0" w:rsidRPr="00C030F1" w:rsidRDefault="00E954B0" w:rsidP="004F7554">
            <w:pPr>
              <w:widowControl w:val="0"/>
              <w:tabs>
                <w:tab w:val="center" w:pos="4680"/>
              </w:tabs>
              <w:autoSpaceDE w:val="0"/>
              <w:autoSpaceDN w:val="0"/>
              <w:adjustRightInd w:val="0"/>
              <w:ind w:left="540" w:right="19" w:hanging="540"/>
              <w:rPr>
                <w:rFonts w:cs="Arial"/>
                <w:b/>
                <w:color w:val="FF0000"/>
                <w:lang w:val="it-IT" w:eastAsia="de-DE"/>
              </w:rPr>
            </w:pPr>
          </w:p>
        </w:tc>
      </w:tr>
      <w:tr w:rsidR="00E954B0" w:rsidRPr="003925FD" w14:paraId="778FE31F" w14:textId="77777777" w:rsidTr="00E954B0">
        <w:trPr>
          <w:gridAfter w:val="2"/>
          <w:wAfter w:w="9116" w:type="dxa"/>
        </w:trPr>
        <w:tc>
          <w:tcPr>
            <w:tcW w:w="4395" w:type="dxa"/>
          </w:tcPr>
          <w:p w14:paraId="110E9690" w14:textId="77777777" w:rsidR="00E954B0" w:rsidRPr="00C030F1" w:rsidRDefault="00E954B0" w:rsidP="00E954B0">
            <w:pPr>
              <w:widowControl w:val="0"/>
              <w:ind w:right="22"/>
              <w:rPr>
                <w:rFonts w:cs="Arial"/>
                <w:color w:val="FF0000"/>
                <w:lang w:val="de-DE"/>
              </w:rPr>
            </w:pPr>
            <w:r w:rsidRPr="00C030F1">
              <w:rPr>
                <w:rFonts w:cs="Arial"/>
                <w:color w:val="FF0000"/>
                <w:lang w:val="de-DE"/>
              </w:rPr>
              <w:t>Ein Vorschlag für die</w:t>
            </w:r>
            <w:r w:rsidRPr="00C030F1">
              <w:rPr>
                <w:rFonts w:cs="Arial"/>
                <w:bCs/>
                <w:color w:val="FF0000"/>
                <w:lang w:val="de-DE"/>
              </w:rPr>
              <w:t xml:space="preserve"> Organisation und Abwicklung</w:t>
            </w:r>
            <w:r w:rsidRPr="00C030F1">
              <w:rPr>
                <w:rFonts w:cs="Arial"/>
                <w:color w:val="FF0000"/>
                <w:lang w:val="de-DE"/>
              </w:rPr>
              <w:t xml:space="preserve"> der Arbeiten darf keine Beträge der auszuführenden Arbeiten enthalten und umfasst folgende Dokumente: </w:t>
            </w:r>
          </w:p>
          <w:p w14:paraId="77B2D9CB" w14:textId="77777777" w:rsidR="00E954B0" w:rsidRPr="00C030F1" w:rsidRDefault="00E954B0" w:rsidP="00E954B0">
            <w:pPr>
              <w:widowControl w:val="0"/>
              <w:ind w:right="22"/>
              <w:rPr>
                <w:rFonts w:cs="Arial"/>
                <w:b/>
                <w:bCs/>
                <w:color w:val="FF0000"/>
                <w:lang w:val="de-DE"/>
              </w:rPr>
            </w:pPr>
          </w:p>
          <w:p w14:paraId="235A2587" w14:textId="77777777" w:rsidR="00E954B0" w:rsidRDefault="00E954B0" w:rsidP="00E954B0">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detaillierten Arbeitsplan (Balken-, Ganttdiagramm) zum Verlauf aller Arbeitsgänge mit Angabe der Anzahl und Qualifikation der Arbeitskräfte und Baumaschinen, </w:t>
            </w:r>
          </w:p>
          <w:p w14:paraId="545E6B5B" w14:textId="77777777" w:rsidR="00E954B0" w:rsidRPr="00C030F1" w:rsidRDefault="00E954B0" w:rsidP="00E954B0">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Bericht von höchstens 4 DIN-A4-Seiten zur Erläuterung der wichtigsten Arbeitsausführungsverfahren und der </w:t>
            </w:r>
            <w:r>
              <w:rPr>
                <w:rFonts w:cs="Arial"/>
                <w:bCs/>
                <w:color w:val="FF0000"/>
                <w:lang w:val="de-DE"/>
              </w:rPr>
              <w:t xml:space="preserve">Tätigkeit zur </w:t>
            </w:r>
            <w:r w:rsidRPr="00C030F1">
              <w:rPr>
                <w:rFonts w:cs="Arial"/>
                <w:bCs/>
                <w:color w:val="FF0000"/>
                <w:lang w:val="de-DE"/>
              </w:rPr>
              <w:t xml:space="preserve">Koordinierung </w:t>
            </w:r>
            <w:r>
              <w:rPr>
                <w:rFonts w:cs="Arial"/>
                <w:bCs/>
                <w:color w:val="FF0000"/>
                <w:lang w:val="de-DE"/>
              </w:rPr>
              <w:t>der</w:t>
            </w:r>
            <w:r w:rsidRPr="00C030F1">
              <w:rPr>
                <w:rFonts w:cs="Arial"/>
                <w:bCs/>
                <w:color w:val="FF0000"/>
                <w:lang w:val="de-DE"/>
              </w:rPr>
              <w:t xml:space="preserve"> verschiedenen Unterauftragnehmer, </w:t>
            </w:r>
          </w:p>
          <w:p w14:paraId="45496E8E" w14:textId="1964407E" w:rsidR="00E954B0" w:rsidRPr="00C030F1" w:rsidRDefault="00E954B0" w:rsidP="00E954B0">
            <w:pPr>
              <w:widowControl w:val="0"/>
              <w:numPr>
                <w:ilvl w:val="0"/>
                <w:numId w:val="15"/>
              </w:numPr>
              <w:tabs>
                <w:tab w:val="clear" w:pos="720"/>
                <w:tab w:val="num" w:pos="284"/>
              </w:tabs>
              <w:ind w:left="284" w:right="22" w:hanging="284"/>
              <w:rPr>
                <w:rFonts w:cs="Arial"/>
                <w:bCs/>
                <w:strike/>
                <w:color w:val="FF0000"/>
                <w:lang w:val="de-DE"/>
              </w:rPr>
            </w:pPr>
            <w:r w:rsidRPr="00C030F1">
              <w:rPr>
                <w:rFonts w:cs="Arial"/>
                <w:bCs/>
                <w:color w:val="FF0000"/>
                <w:lang w:val="de-DE"/>
              </w:rPr>
              <w:t xml:space="preserve">Lagepläne </w:t>
            </w:r>
            <w:r>
              <w:rPr>
                <w:rFonts w:cs="Arial"/>
                <w:bCs/>
                <w:color w:val="FF0000"/>
                <w:lang w:val="de-DE"/>
              </w:rPr>
              <w:t>zum</w:t>
            </w:r>
            <w:r w:rsidRPr="00C030F1">
              <w:rPr>
                <w:rFonts w:cs="Arial"/>
                <w:bCs/>
                <w:color w:val="FF0000"/>
                <w:lang w:val="de-DE"/>
              </w:rPr>
              <w:t xml:space="preserve"> Vorschlag für die Baustelleneinrichtung mit Angabe des Standorts und der Größe der Anlagen, Maschinen, </w:t>
            </w:r>
            <w:r w:rsidRPr="00C030F1">
              <w:rPr>
                <w:rFonts w:cs="Arial"/>
                <w:bCs/>
                <w:color w:val="FF0000"/>
                <w:lang w:val="de-DE"/>
              </w:rPr>
              <w:fldChar w:fldCharType="begin">
                <w:ffData>
                  <w:name w:val=""/>
                  <w:enabled/>
                  <w:calcOnExit w:val="0"/>
                  <w:ddList/>
                </w:ffData>
              </w:fldChar>
            </w:r>
            <w:r w:rsidRPr="00C030F1">
              <w:rPr>
                <w:rFonts w:cs="Arial"/>
                <w:bCs/>
                <w:color w:val="FF0000"/>
                <w:lang w:val="de-DE"/>
              </w:rPr>
              <w:instrText xml:space="preserve"> FORMDROPDOWN </w:instrText>
            </w:r>
            <w:r w:rsidR="003925FD">
              <w:rPr>
                <w:rFonts w:cs="Arial"/>
                <w:bCs/>
                <w:color w:val="FF0000"/>
                <w:lang w:val="de-DE"/>
              </w:rPr>
            </w:r>
            <w:r w:rsidR="003925FD">
              <w:rPr>
                <w:rFonts w:cs="Arial"/>
                <w:bCs/>
                <w:color w:val="FF0000"/>
                <w:lang w:val="de-DE"/>
              </w:rPr>
              <w:fldChar w:fldCharType="separate"/>
            </w:r>
            <w:r w:rsidRPr="00C030F1">
              <w:rPr>
                <w:rFonts w:cs="Arial"/>
                <w:bCs/>
                <w:color w:val="FF0000"/>
                <w:lang w:val="de-DE"/>
              </w:rPr>
              <w:fldChar w:fldCharType="end"/>
            </w:r>
            <w:r w:rsidRPr="00C030F1">
              <w:rPr>
                <w:rFonts w:cs="Arial"/>
                <w:bCs/>
                <w:color w:val="FF0000"/>
                <w:lang w:val="de-DE"/>
              </w:rPr>
              <w:t>.</w:t>
            </w:r>
          </w:p>
        </w:tc>
        <w:tc>
          <w:tcPr>
            <w:tcW w:w="992" w:type="dxa"/>
          </w:tcPr>
          <w:p w14:paraId="2D231807" w14:textId="77777777" w:rsidR="00E954B0" w:rsidRPr="00C030F1" w:rsidRDefault="00E954B0" w:rsidP="00E954B0">
            <w:pPr>
              <w:widowControl w:val="0"/>
              <w:rPr>
                <w:rFonts w:cs="Arial"/>
                <w:lang w:val="de-DE"/>
              </w:rPr>
            </w:pPr>
          </w:p>
        </w:tc>
        <w:tc>
          <w:tcPr>
            <w:tcW w:w="4558" w:type="dxa"/>
          </w:tcPr>
          <w:p w14:paraId="365D813C" w14:textId="77777777" w:rsidR="00E954B0" w:rsidRPr="00C030F1" w:rsidRDefault="00E954B0" w:rsidP="004F7554">
            <w:pPr>
              <w:widowControl w:val="0"/>
              <w:ind w:right="19"/>
              <w:rPr>
                <w:rFonts w:cs="Arial"/>
                <w:color w:val="FF0000"/>
                <w:lang w:val="it-IT"/>
              </w:rPr>
            </w:pPr>
            <w:r w:rsidRPr="00C030F1">
              <w:rPr>
                <w:rFonts w:cs="Arial"/>
                <w:color w:val="FF0000"/>
                <w:lang w:val="it-IT"/>
              </w:rPr>
              <w:t xml:space="preserve">Una proposta per l’organizzazione e lo </w:t>
            </w:r>
            <w:r w:rsidRPr="005F31C9">
              <w:rPr>
                <w:rFonts w:cs="Arial"/>
                <w:color w:val="FF0000"/>
                <w:lang w:val="it-IT"/>
              </w:rPr>
              <w:t>svolgimento dei lavori che deve comprendere i seguenti documenti,</w:t>
            </w:r>
            <w:r w:rsidRPr="00C030F1">
              <w:rPr>
                <w:rFonts w:cs="Arial"/>
                <w:color w:val="FF0000"/>
                <w:lang w:val="it-IT"/>
              </w:rPr>
              <w:t xml:space="preserve"> non deve contenere importi di lavori da eseguire:</w:t>
            </w:r>
          </w:p>
          <w:p w14:paraId="3C33B995" w14:textId="77777777" w:rsidR="00E954B0" w:rsidRPr="00C030F1" w:rsidRDefault="00E954B0" w:rsidP="004F7554">
            <w:pPr>
              <w:widowControl w:val="0"/>
              <w:ind w:right="19"/>
              <w:rPr>
                <w:rFonts w:cs="Arial"/>
                <w:color w:val="FF0000"/>
                <w:lang w:val="it-IT"/>
              </w:rPr>
            </w:pPr>
          </w:p>
          <w:p w14:paraId="27635A5A" w14:textId="77777777" w:rsidR="00E954B0" w:rsidRPr="00C030F1" w:rsidRDefault="00E954B0" w:rsidP="004F7554">
            <w:pPr>
              <w:widowControl w:val="0"/>
              <w:numPr>
                <w:ilvl w:val="0"/>
                <w:numId w:val="18"/>
              </w:numPr>
              <w:tabs>
                <w:tab w:val="clear" w:pos="2862"/>
                <w:tab w:val="num" w:pos="284"/>
              </w:tabs>
              <w:ind w:left="284" w:right="19" w:hanging="284"/>
              <w:rPr>
                <w:rFonts w:cs="Arial"/>
                <w:color w:val="FF0000"/>
                <w:lang w:val="it-IT"/>
              </w:rPr>
            </w:pPr>
            <w:r w:rsidRPr="00C030F1">
              <w:rPr>
                <w:rFonts w:cs="Arial"/>
                <w:color w:val="FF0000"/>
                <w:lang w:val="it-IT"/>
              </w:rPr>
              <w:t xml:space="preserve">Un dettagliato programma dei lavori (diagramma a barre - diagramma di Gantt), indicante lo sviluppo delle singole fasi lavorative con indicazione del numero e qualifica della manodopera e dei mezzi d’opera per ogni singola fase. </w:t>
            </w:r>
          </w:p>
          <w:p w14:paraId="298E04A4" w14:textId="77777777" w:rsidR="00E954B0" w:rsidRPr="00C030F1" w:rsidRDefault="00E954B0" w:rsidP="004F7554">
            <w:pPr>
              <w:widowControl w:val="0"/>
              <w:numPr>
                <w:ilvl w:val="0"/>
                <w:numId w:val="18"/>
              </w:numPr>
              <w:tabs>
                <w:tab w:val="clear" w:pos="2862"/>
                <w:tab w:val="num" w:pos="284"/>
              </w:tabs>
              <w:ind w:left="284" w:right="19" w:hanging="284"/>
              <w:rPr>
                <w:rFonts w:cs="Arial"/>
                <w:color w:val="FF0000"/>
                <w:lang w:val="it-IT"/>
              </w:rPr>
            </w:pPr>
            <w:r w:rsidRPr="00C030F1">
              <w:rPr>
                <w:rFonts w:cs="Arial"/>
                <w:color w:val="FF0000"/>
                <w:lang w:val="it-IT"/>
              </w:rPr>
              <w:t>Una relazione di massimo 4 facciate formato DIN A4, illustrante le procedure esecutive delle principali lavorazioni e l’attività di coordinamento tra i vari subappaltatori.</w:t>
            </w:r>
          </w:p>
          <w:p w14:paraId="4854C82B" w14:textId="77777777" w:rsidR="00E954B0" w:rsidRPr="00C030F1" w:rsidRDefault="00E954B0" w:rsidP="004F7554">
            <w:pPr>
              <w:widowControl w:val="0"/>
              <w:numPr>
                <w:ilvl w:val="0"/>
                <w:numId w:val="18"/>
              </w:numPr>
              <w:tabs>
                <w:tab w:val="clear" w:pos="2862"/>
                <w:tab w:val="num" w:pos="284"/>
              </w:tabs>
              <w:ind w:left="284" w:right="19" w:hanging="284"/>
              <w:rPr>
                <w:rFonts w:cs="Arial"/>
                <w:lang w:val="it-IT"/>
              </w:rPr>
            </w:pPr>
            <w:r w:rsidRPr="00C030F1">
              <w:rPr>
                <w:rFonts w:cs="Arial"/>
                <w:color w:val="FF0000"/>
                <w:lang w:val="it-IT"/>
              </w:rPr>
              <w:t xml:space="preserve">Planimetrie relative alla proposta di installazione del cantiere, con indicazione della dislocazione e delle dimensioni delle attrezzature, dei macchinari, </w:t>
            </w:r>
            <w:bookmarkStart w:id="85" w:name="Elenco6"/>
            <w:r w:rsidRPr="00C030F1">
              <w:rPr>
                <w:rFonts w:cs="Arial"/>
                <w:color w:val="FF0000"/>
              </w:rPr>
              <w:fldChar w:fldCharType="begin">
                <w:ffData>
                  <w:name w:val="Elenco6"/>
                  <w:enabled/>
                  <w:calcOnExit w:val="0"/>
                  <w:ddList/>
                </w:ffData>
              </w:fldChar>
            </w:r>
            <w:r w:rsidRPr="00C030F1">
              <w:rPr>
                <w:rFonts w:cs="Arial"/>
                <w:color w:val="FF0000"/>
                <w:lang w:val="it-IT"/>
              </w:rPr>
              <w:instrText xml:space="preserve"> FORMDROPDOWN </w:instrText>
            </w:r>
            <w:r w:rsidR="003925FD">
              <w:rPr>
                <w:rFonts w:cs="Arial"/>
                <w:color w:val="FF0000"/>
              </w:rPr>
            </w:r>
            <w:r w:rsidR="003925FD">
              <w:rPr>
                <w:rFonts w:cs="Arial"/>
                <w:color w:val="FF0000"/>
              </w:rPr>
              <w:fldChar w:fldCharType="separate"/>
            </w:r>
            <w:r w:rsidRPr="00C030F1">
              <w:rPr>
                <w:rFonts w:cs="Arial"/>
                <w:color w:val="FF0000"/>
              </w:rPr>
              <w:fldChar w:fldCharType="end"/>
            </w:r>
            <w:bookmarkEnd w:id="85"/>
            <w:r w:rsidRPr="00C030F1">
              <w:rPr>
                <w:rFonts w:cs="Arial"/>
                <w:color w:val="FF0000"/>
                <w:lang w:val="it-IT"/>
              </w:rPr>
              <w:t>.</w:t>
            </w:r>
          </w:p>
        </w:tc>
      </w:tr>
      <w:tr w:rsidR="00E954B0" w:rsidRPr="003925FD" w14:paraId="3C972598" w14:textId="77777777" w:rsidTr="00E954B0">
        <w:trPr>
          <w:gridAfter w:val="2"/>
          <w:wAfter w:w="9116" w:type="dxa"/>
        </w:trPr>
        <w:tc>
          <w:tcPr>
            <w:tcW w:w="4395" w:type="dxa"/>
          </w:tcPr>
          <w:p w14:paraId="660923BB" w14:textId="77777777" w:rsidR="00E954B0" w:rsidRPr="00C030F1" w:rsidRDefault="00E954B0" w:rsidP="00E954B0">
            <w:pPr>
              <w:widowControl w:val="0"/>
              <w:ind w:right="22"/>
              <w:rPr>
                <w:rFonts w:cs="Arial"/>
                <w:color w:val="FF0000"/>
                <w:lang w:val="it-IT"/>
              </w:rPr>
            </w:pPr>
          </w:p>
        </w:tc>
        <w:tc>
          <w:tcPr>
            <w:tcW w:w="992" w:type="dxa"/>
          </w:tcPr>
          <w:p w14:paraId="07ACA65D" w14:textId="77777777" w:rsidR="00E954B0" w:rsidRPr="00C030F1" w:rsidRDefault="00E954B0" w:rsidP="00E954B0">
            <w:pPr>
              <w:widowControl w:val="0"/>
              <w:rPr>
                <w:rFonts w:cs="Arial"/>
                <w:lang w:val="it-IT"/>
              </w:rPr>
            </w:pPr>
          </w:p>
        </w:tc>
        <w:tc>
          <w:tcPr>
            <w:tcW w:w="4558" w:type="dxa"/>
          </w:tcPr>
          <w:p w14:paraId="0576E0B5" w14:textId="77777777" w:rsidR="00E954B0" w:rsidRPr="00C030F1" w:rsidRDefault="00E954B0" w:rsidP="00E954B0">
            <w:pPr>
              <w:widowControl w:val="0"/>
              <w:ind w:right="180"/>
              <w:rPr>
                <w:rFonts w:cs="Arial"/>
                <w:color w:val="FF0000"/>
                <w:lang w:val="it-IT"/>
              </w:rPr>
            </w:pPr>
          </w:p>
        </w:tc>
      </w:tr>
      <w:tr w:rsidR="00E954B0" w:rsidRPr="00560037" w14:paraId="43E8C1B6" w14:textId="77777777" w:rsidTr="00E954B0">
        <w:trPr>
          <w:gridAfter w:val="2"/>
          <w:wAfter w:w="9116" w:type="dxa"/>
        </w:trPr>
        <w:tc>
          <w:tcPr>
            <w:tcW w:w="4395" w:type="dxa"/>
          </w:tcPr>
          <w:p w14:paraId="0D8A07A5" w14:textId="77777777" w:rsidR="00E954B0" w:rsidRPr="00C030F1" w:rsidRDefault="00E954B0" w:rsidP="00E954B0">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03540D1A" w14:textId="77777777" w:rsidR="00E954B0" w:rsidRPr="00C030F1" w:rsidRDefault="00E954B0" w:rsidP="00E954B0">
            <w:pPr>
              <w:widowControl w:val="0"/>
              <w:rPr>
                <w:rFonts w:cs="Arial"/>
                <w:lang w:val="de-DE"/>
              </w:rPr>
            </w:pPr>
          </w:p>
        </w:tc>
        <w:tc>
          <w:tcPr>
            <w:tcW w:w="4558" w:type="dxa"/>
          </w:tcPr>
          <w:p w14:paraId="4A874ED9" w14:textId="77777777" w:rsidR="00E954B0" w:rsidRPr="00C030F1" w:rsidRDefault="00E954B0" w:rsidP="00E954B0">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e’ richiesta a pena di esclusione l’apposizione della firma digitale</w:t>
            </w:r>
            <w:r w:rsidRPr="00C030F1">
              <w:rPr>
                <w:rFonts w:cs="Arial"/>
                <w:bCs/>
                <w:color w:val="FF0000"/>
                <w:lang w:val="it-IT"/>
              </w:rPr>
              <w:t xml:space="preserve"> – vedi articolo 2, punto 2 del presente disciplinare di gara.</w:t>
            </w:r>
          </w:p>
        </w:tc>
      </w:tr>
      <w:tr w:rsidR="00E954B0" w:rsidRPr="00560037" w14:paraId="5AF3C378" w14:textId="77777777" w:rsidTr="00E954B0">
        <w:trPr>
          <w:gridAfter w:val="2"/>
          <w:wAfter w:w="9116" w:type="dxa"/>
        </w:trPr>
        <w:tc>
          <w:tcPr>
            <w:tcW w:w="4395" w:type="dxa"/>
          </w:tcPr>
          <w:p w14:paraId="27DFC314" w14:textId="77777777" w:rsidR="00E954B0" w:rsidRPr="00C030F1" w:rsidRDefault="00E954B0" w:rsidP="00E954B0">
            <w:pPr>
              <w:widowControl w:val="0"/>
              <w:ind w:right="22"/>
              <w:rPr>
                <w:rFonts w:cs="Arial"/>
                <w:color w:val="FF0000"/>
                <w:lang w:val="it-IT"/>
              </w:rPr>
            </w:pPr>
          </w:p>
        </w:tc>
        <w:tc>
          <w:tcPr>
            <w:tcW w:w="992" w:type="dxa"/>
          </w:tcPr>
          <w:p w14:paraId="4E4B9B46" w14:textId="77777777" w:rsidR="00E954B0" w:rsidRPr="00C030F1" w:rsidRDefault="00E954B0" w:rsidP="00E954B0">
            <w:pPr>
              <w:widowControl w:val="0"/>
              <w:rPr>
                <w:rFonts w:cs="Arial"/>
                <w:lang w:val="it-IT"/>
              </w:rPr>
            </w:pPr>
          </w:p>
        </w:tc>
        <w:tc>
          <w:tcPr>
            <w:tcW w:w="4558" w:type="dxa"/>
          </w:tcPr>
          <w:p w14:paraId="4590B16F" w14:textId="77777777" w:rsidR="00E954B0" w:rsidRPr="00C030F1" w:rsidRDefault="00E954B0" w:rsidP="00E954B0">
            <w:pPr>
              <w:widowControl w:val="0"/>
              <w:ind w:right="76"/>
              <w:rPr>
                <w:rFonts w:cs="Arial"/>
                <w:bCs/>
                <w:color w:val="FF0000"/>
                <w:lang w:val="it-IT"/>
              </w:rPr>
            </w:pPr>
          </w:p>
        </w:tc>
      </w:tr>
      <w:tr w:rsidR="00E954B0" w:rsidRPr="00D15BFE" w14:paraId="651AB864" w14:textId="77777777" w:rsidTr="00E954B0">
        <w:trPr>
          <w:gridAfter w:val="2"/>
          <w:wAfter w:w="9116" w:type="dxa"/>
        </w:trPr>
        <w:tc>
          <w:tcPr>
            <w:tcW w:w="4395" w:type="dxa"/>
          </w:tcPr>
          <w:p w14:paraId="2494E61D" w14:textId="1EBCBE23" w:rsidR="00E954B0" w:rsidRPr="00C030F1" w:rsidRDefault="00E954B0" w:rsidP="00E954B0">
            <w:pPr>
              <w:pStyle w:val="Corpotesto"/>
              <w:widowControl w:val="0"/>
              <w:tabs>
                <w:tab w:val="left" w:pos="-2520"/>
              </w:tabs>
              <w:spacing w:after="0"/>
              <w:ind w:left="360" w:right="22" w:hanging="36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7</w:t>
            </w:r>
            <w:r w:rsidRPr="00C030F1">
              <w:rPr>
                <w:rFonts w:cs="Arial"/>
                <w:b/>
                <w:color w:val="FF0000"/>
                <w:lang w:val="it-IT"/>
              </w:rPr>
              <w:t xml:space="preserve"> Qualitätsfaszikel</w:t>
            </w:r>
          </w:p>
        </w:tc>
        <w:tc>
          <w:tcPr>
            <w:tcW w:w="992" w:type="dxa"/>
          </w:tcPr>
          <w:p w14:paraId="7F4CABC4" w14:textId="77777777" w:rsidR="00E954B0" w:rsidRPr="00C030F1" w:rsidRDefault="00E954B0" w:rsidP="00E954B0">
            <w:pPr>
              <w:widowControl w:val="0"/>
              <w:rPr>
                <w:rFonts w:cs="Arial"/>
                <w:b/>
                <w:color w:val="FF0000"/>
                <w:lang w:val="it-IT"/>
              </w:rPr>
            </w:pPr>
          </w:p>
        </w:tc>
        <w:tc>
          <w:tcPr>
            <w:tcW w:w="4558" w:type="dxa"/>
          </w:tcPr>
          <w:p w14:paraId="3B66781D" w14:textId="5C1546C2" w:rsidR="00E954B0" w:rsidRPr="00C030F1" w:rsidRDefault="00E954B0" w:rsidP="00E954B0">
            <w:pPr>
              <w:pStyle w:val="Corpotesto"/>
              <w:widowControl w:val="0"/>
              <w:tabs>
                <w:tab w:val="left" w:pos="318"/>
                <w:tab w:val="center" w:pos="4536"/>
                <w:tab w:val="center" w:pos="4680"/>
                <w:tab w:val="right" w:pos="9072"/>
              </w:tabs>
              <w:spacing w:after="0"/>
              <w:ind w:left="330" w:right="180" w:hanging="33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7</w:t>
            </w:r>
            <w:r w:rsidRPr="00C030F1">
              <w:rPr>
                <w:rFonts w:cs="Arial"/>
                <w:b/>
                <w:color w:val="FF0000"/>
                <w:lang w:val="it-IT"/>
              </w:rPr>
              <w:t xml:space="preserve"> Fascicolo valutazione qualità</w:t>
            </w:r>
          </w:p>
        </w:tc>
      </w:tr>
      <w:tr w:rsidR="00E954B0" w:rsidRPr="00560037" w14:paraId="370D4AD2" w14:textId="77777777" w:rsidTr="00E954B0">
        <w:trPr>
          <w:gridAfter w:val="2"/>
          <w:wAfter w:w="9116" w:type="dxa"/>
        </w:trPr>
        <w:tc>
          <w:tcPr>
            <w:tcW w:w="4395" w:type="dxa"/>
          </w:tcPr>
          <w:p w14:paraId="31291669" w14:textId="77777777" w:rsidR="00E954B0" w:rsidRPr="00C030F1" w:rsidRDefault="00E954B0" w:rsidP="00E954B0">
            <w:pPr>
              <w:widowControl w:val="0"/>
              <w:ind w:right="22"/>
              <w:rPr>
                <w:rFonts w:cs="Arial"/>
                <w:color w:val="FF0000"/>
                <w:lang w:val="de-DE"/>
              </w:rPr>
            </w:pPr>
            <w:r>
              <w:rPr>
                <w:rFonts w:cs="Arial"/>
                <w:color w:val="FF0000"/>
                <w:lang w:val="de-DE"/>
              </w:rPr>
              <w:t>D</w:t>
            </w:r>
            <w:r w:rsidRPr="00C030F1">
              <w:rPr>
                <w:rFonts w:cs="Arial"/>
                <w:color w:val="FF0000"/>
                <w:lang w:val="de-DE"/>
              </w:rPr>
              <w:t xml:space="preserve">as von der Vergabestelle bereitgestellte „Qualitätsfaszikel“, </w:t>
            </w:r>
            <w:r w:rsidRPr="00C030F1">
              <w:rPr>
                <w:rFonts w:cs="Arial"/>
                <w:bCs/>
                <w:color w:val="FF0000"/>
                <w:lang w:val="de-DE"/>
              </w:rPr>
              <w:t xml:space="preserve">worin der Bieter </w:t>
            </w:r>
            <w:r w:rsidRPr="00C030F1">
              <w:rPr>
                <w:rFonts w:cs="Arial"/>
                <w:color w:val="FF0000"/>
                <w:lang w:val="de-DE"/>
              </w:rPr>
              <w:t>jede</w:t>
            </w:r>
            <w:r w:rsidRPr="00C030F1">
              <w:rPr>
                <w:rFonts w:cs="Arial"/>
                <w:bCs/>
                <w:color w:val="FF0000"/>
                <w:lang w:val="de-DE"/>
              </w:rPr>
              <w:t xml:space="preserve"> Position mit einer</w:t>
            </w:r>
            <w:r w:rsidRPr="00C030F1">
              <w:rPr>
                <w:rFonts w:cs="Arial"/>
                <w:color w:val="FF0000"/>
                <w:lang w:val="de-DE"/>
              </w:rPr>
              <w:t xml:space="preserve"> ausführlichen Beschreibung</w:t>
            </w:r>
            <w:r w:rsidRPr="00C030F1">
              <w:rPr>
                <w:rFonts w:cs="Arial"/>
                <w:bCs/>
                <w:color w:val="FF0000"/>
                <w:lang w:val="de-DE"/>
              </w:rPr>
              <w:t xml:space="preserve"> der technischen Eigenschaften, der Marke und der Art der Produkte </w:t>
            </w:r>
            <w:r w:rsidRPr="00C030F1">
              <w:rPr>
                <w:rFonts w:cs="Arial"/>
                <w:color w:val="FF0000"/>
                <w:lang w:val="de-DE"/>
              </w:rPr>
              <w:t>ohne Preisangaben</w:t>
            </w:r>
            <w:r w:rsidRPr="00C030F1">
              <w:rPr>
                <w:rFonts w:cs="Arial"/>
                <w:bCs/>
                <w:color w:val="FF0000"/>
                <w:lang w:val="de-DE"/>
              </w:rPr>
              <w:t xml:space="preserve"> </w:t>
            </w:r>
            <w:r w:rsidRPr="00C030F1">
              <w:rPr>
                <w:rFonts w:cs="Arial"/>
                <w:b/>
                <w:bCs/>
                <w:color w:val="FF0000"/>
                <w:u w:val="single"/>
                <w:lang w:val="de-DE"/>
              </w:rPr>
              <w:t>versieht</w:t>
            </w:r>
            <w:r w:rsidRPr="00BE0EF0">
              <w:rPr>
                <w:rFonts w:cs="Arial"/>
                <w:bCs/>
                <w:color w:val="FF0000"/>
                <w:lang w:val="de-DE"/>
              </w:rPr>
              <w:t xml:space="preserve">, </w:t>
            </w:r>
            <w:r w:rsidRPr="00C030F1">
              <w:rPr>
                <w:rFonts w:cs="Arial"/>
                <w:color w:val="FF0000"/>
                <w:lang w:val="de-DE"/>
              </w:rPr>
              <w:t>ist</w:t>
            </w:r>
            <w:r>
              <w:rPr>
                <w:rFonts w:cs="Arial"/>
                <w:color w:val="FF0000"/>
                <w:lang w:val="de-DE"/>
              </w:rPr>
              <w:t xml:space="preserve"> auch</w:t>
            </w:r>
            <w:r w:rsidRPr="00C030F1">
              <w:rPr>
                <w:rFonts w:cs="Arial"/>
                <w:color w:val="FF0000"/>
                <w:lang w:val="de-DE"/>
              </w:rPr>
              <w:t xml:space="preserve"> im Falle, dass das Angebot genau der Projektbeschreibung und den Projektvorgaben entspricht, zwingend</w:t>
            </w:r>
            <w:r w:rsidRPr="00C030F1">
              <w:rPr>
                <w:rFonts w:cs="Arial"/>
                <w:bCs/>
                <w:color w:val="FF0000"/>
                <w:lang w:val="de-DE"/>
              </w:rPr>
              <w:t xml:space="preserve"> </w:t>
            </w:r>
            <w:r w:rsidRPr="00C030F1">
              <w:rPr>
                <w:rFonts w:cs="Arial"/>
                <w:color w:val="FF0000"/>
                <w:lang w:val="de-DE"/>
              </w:rPr>
              <w:t>beizulegen.</w:t>
            </w:r>
          </w:p>
        </w:tc>
        <w:tc>
          <w:tcPr>
            <w:tcW w:w="992" w:type="dxa"/>
          </w:tcPr>
          <w:p w14:paraId="104D866D" w14:textId="77777777" w:rsidR="00E954B0" w:rsidRPr="00C030F1" w:rsidRDefault="00E954B0" w:rsidP="00E954B0">
            <w:pPr>
              <w:widowControl w:val="0"/>
              <w:rPr>
                <w:rFonts w:cs="Arial"/>
                <w:lang w:val="de-DE"/>
              </w:rPr>
            </w:pPr>
          </w:p>
        </w:tc>
        <w:tc>
          <w:tcPr>
            <w:tcW w:w="4558" w:type="dxa"/>
          </w:tcPr>
          <w:p w14:paraId="092AB3A1" w14:textId="77777777" w:rsidR="00E954B0" w:rsidRDefault="00E954B0" w:rsidP="00E954B0">
            <w:pPr>
              <w:widowControl w:val="0"/>
              <w:ind w:right="76"/>
              <w:rPr>
                <w:rFonts w:cs="Arial"/>
                <w:color w:val="FF0000"/>
                <w:lang w:val="it-IT"/>
              </w:rPr>
            </w:pPr>
            <w:r w:rsidRPr="00C030F1">
              <w:rPr>
                <w:rFonts w:cs="Arial"/>
                <w:bCs/>
                <w:color w:val="FF0000"/>
                <w:lang w:val="it-IT"/>
              </w:rPr>
              <w:t xml:space="preserve">Il </w:t>
            </w:r>
            <w:r w:rsidRPr="00C030F1">
              <w:rPr>
                <w:rFonts w:cs="Arial"/>
                <w:color w:val="FF0000"/>
                <w:lang w:val="it-IT"/>
              </w:rPr>
              <w:t xml:space="preserve">“Fascicolo valutazione qualità”, predisposto dalla stazione appaltante, va obbligatoriamente allegato anche in caso in cui venga offerto esattamente quanto descritto e previsto in progetto, </w:t>
            </w:r>
            <w:r w:rsidRPr="00C030F1">
              <w:rPr>
                <w:rFonts w:cs="Arial"/>
                <w:bCs/>
                <w:color w:val="FF0000"/>
                <w:lang w:val="it-IT"/>
              </w:rPr>
              <w:t xml:space="preserve">in cui l’offerente </w:t>
            </w:r>
            <w:r w:rsidRPr="00C030F1">
              <w:rPr>
                <w:rFonts w:cs="Arial"/>
                <w:b/>
                <w:color w:val="FF0000"/>
                <w:u w:val="single"/>
                <w:lang w:val="it-IT"/>
              </w:rPr>
              <w:t>indica</w:t>
            </w:r>
            <w:r w:rsidRPr="00C030F1">
              <w:rPr>
                <w:rFonts w:cs="Arial"/>
                <w:bCs/>
                <w:color w:val="FF0000"/>
                <w:lang w:val="it-IT"/>
              </w:rPr>
              <w:t xml:space="preserve"> per ciascuna voce una descrizione esaustiva delle caratteristiche tecniche, la marca e il tipo del prodotto che intende offrire,</w:t>
            </w:r>
            <w:r w:rsidRPr="00C030F1">
              <w:rPr>
                <w:rFonts w:cs="Arial"/>
                <w:color w:val="FF0000"/>
                <w:lang w:val="it-IT"/>
              </w:rPr>
              <w:t xml:space="preserve"> senza l’indicazione dei relativi prezzi.</w:t>
            </w:r>
          </w:p>
          <w:p w14:paraId="4639EB86" w14:textId="77777777" w:rsidR="00E954B0" w:rsidRPr="00C030F1" w:rsidRDefault="00E954B0" w:rsidP="00E954B0">
            <w:pPr>
              <w:widowControl w:val="0"/>
              <w:ind w:right="76"/>
              <w:rPr>
                <w:rFonts w:cs="Arial"/>
                <w:color w:val="FF0000"/>
                <w:lang w:val="it-IT"/>
              </w:rPr>
            </w:pPr>
          </w:p>
        </w:tc>
      </w:tr>
      <w:tr w:rsidR="00E954B0" w:rsidRPr="003925FD" w14:paraId="07BDED61" w14:textId="77777777" w:rsidTr="00E954B0">
        <w:trPr>
          <w:gridAfter w:val="2"/>
          <w:wAfter w:w="9116" w:type="dxa"/>
        </w:trPr>
        <w:tc>
          <w:tcPr>
            <w:tcW w:w="4395" w:type="dxa"/>
          </w:tcPr>
          <w:p w14:paraId="13FC3DA6" w14:textId="77777777" w:rsidR="00E954B0" w:rsidRPr="00D835F6" w:rsidRDefault="00E954B0" w:rsidP="00E954B0">
            <w:pPr>
              <w:widowControl w:val="0"/>
              <w:ind w:right="22"/>
              <w:rPr>
                <w:rFonts w:cs="Arial"/>
                <w:b/>
                <w:bCs/>
                <w:i/>
                <w:color w:val="4472C4" w:themeColor="accent1"/>
                <w:sz w:val="16"/>
                <w:szCs w:val="16"/>
                <w:lang w:val="de-DE"/>
              </w:rPr>
            </w:pPr>
            <w:r w:rsidRPr="00D835F6">
              <w:rPr>
                <w:rFonts w:cs="Arial"/>
                <w:b/>
                <w:bCs/>
                <w:i/>
                <w:color w:val="4472C4" w:themeColor="accent1"/>
                <w:sz w:val="16"/>
                <w:szCs w:val="16"/>
                <w:lang w:val="de-DE"/>
              </w:rPr>
              <w:t>Achtung: diese Klarstellungen sind mit den Angaben laut Abschnitt über das Muster und generell laut anderen Unterlagen in Einklang zu bringen:</w:t>
            </w:r>
          </w:p>
          <w:p w14:paraId="4ED5B73C" w14:textId="77777777" w:rsidR="00E954B0" w:rsidRPr="00617E00" w:rsidRDefault="00E954B0" w:rsidP="00E954B0">
            <w:pPr>
              <w:widowControl w:val="0"/>
              <w:ind w:right="22"/>
              <w:rPr>
                <w:rFonts w:cs="Arial"/>
                <w:b/>
                <w:bCs/>
                <w:i/>
                <w:color w:val="0070C0"/>
                <w:lang w:val="de-DE"/>
              </w:rPr>
            </w:pPr>
          </w:p>
          <w:p w14:paraId="77E35FE5" w14:textId="77777777" w:rsidR="00E954B0" w:rsidRPr="00617E00" w:rsidRDefault="00E954B0" w:rsidP="00E954B0">
            <w:pPr>
              <w:widowControl w:val="0"/>
              <w:ind w:right="22"/>
              <w:rPr>
                <w:rFonts w:cs="Arial"/>
                <w:b/>
                <w:color w:val="FF0000"/>
                <w:lang w:val="de-DE"/>
              </w:rPr>
            </w:pPr>
            <w:r w:rsidRPr="00617E00">
              <w:rPr>
                <w:rFonts w:cs="Arial"/>
                <w:bCs/>
                <w:color w:val="FF0000"/>
                <w:lang w:val="de-DE"/>
              </w:rPr>
              <w:t>Im Falle einer Nichtübereinstimmung zwischen den Angaben im Qualitätsfaszikel und den techn</w:t>
            </w:r>
            <w:r>
              <w:rPr>
                <w:rFonts w:cs="Arial"/>
                <w:bCs/>
                <w:color w:val="FF0000"/>
                <w:lang w:val="de-DE"/>
              </w:rPr>
              <w:t>ischen Datenblättern überwiegen</w:t>
            </w:r>
            <w:r w:rsidRPr="00617E00">
              <w:rPr>
                <w:rFonts w:cs="Arial"/>
                <w:bCs/>
                <w:color w:val="FF0000"/>
                <w:lang w:val="de-DE"/>
              </w:rPr>
              <w:t xml:space="preserve"> </w:t>
            </w:r>
            <w:r w:rsidRPr="00617E00">
              <w:rPr>
                <w:rFonts w:cs="Arial"/>
                <w:bCs/>
                <w:color w:val="FF0000"/>
                <w:lang w:val="it-IT"/>
              </w:rPr>
              <w:fldChar w:fldCharType="begin">
                <w:ffData>
                  <w:name w:val="Dropdown8"/>
                  <w:enabled/>
                  <w:calcOnExit w:val="0"/>
                  <w:ddList/>
                </w:ffData>
              </w:fldChar>
            </w:r>
            <w:r w:rsidRPr="00617E00">
              <w:rPr>
                <w:rFonts w:cs="Arial"/>
                <w:bCs/>
                <w:color w:val="FF0000"/>
                <w:lang w:val="de-DE"/>
              </w:rPr>
              <w:instrText xml:space="preserve"> FORMDROPDOWN </w:instrText>
            </w:r>
            <w:r w:rsidR="003925FD">
              <w:rPr>
                <w:rFonts w:cs="Arial"/>
                <w:bCs/>
                <w:color w:val="FF0000"/>
                <w:lang w:val="it-IT"/>
              </w:rPr>
            </w:r>
            <w:r w:rsidR="003925FD">
              <w:rPr>
                <w:rFonts w:cs="Arial"/>
                <w:bCs/>
                <w:color w:val="FF0000"/>
                <w:lang w:val="it-IT"/>
              </w:rPr>
              <w:fldChar w:fldCharType="separate"/>
            </w:r>
            <w:r w:rsidRPr="00617E00">
              <w:rPr>
                <w:rFonts w:cs="Arial"/>
                <w:bCs/>
                <w:color w:val="FF0000"/>
                <w:lang w:val="it-IT"/>
              </w:rPr>
              <w:fldChar w:fldCharType="end"/>
            </w:r>
            <w:r w:rsidRPr="00617E00">
              <w:rPr>
                <w:rFonts w:cs="Arial"/>
                <w:b/>
                <w:color w:val="FF0000"/>
                <w:lang w:val="de-DE"/>
              </w:rPr>
              <w:t>.</w:t>
            </w:r>
          </w:p>
          <w:p w14:paraId="68E2D1FE" w14:textId="77777777" w:rsidR="00E954B0" w:rsidRPr="00617E00" w:rsidRDefault="00E954B0" w:rsidP="00E954B0">
            <w:pPr>
              <w:widowControl w:val="0"/>
              <w:ind w:right="22"/>
              <w:rPr>
                <w:rFonts w:cs="Arial"/>
                <w:b/>
                <w:color w:val="FF0000"/>
                <w:lang w:val="de-DE"/>
              </w:rPr>
            </w:pPr>
          </w:p>
          <w:p w14:paraId="609EFC93" w14:textId="0A7FB284" w:rsidR="00E954B0" w:rsidRPr="00617E00" w:rsidRDefault="00E954B0" w:rsidP="00E954B0">
            <w:pPr>
              <w:widowControl w:val="0"/>
              <w:ind w:right="22"/>
              <w:rPr>
                <w:rFonts w:cs="Arial"/>
                <w:color w:val="FF0000"/>
                <w:lang w:val="de-DE"/>
              </w:rPr>
            </w:pPr>
            <w:r w:rsidRPr="00617E00">
              <w:rPr>
                <w:rFonts w:cs="Arial"/>
                <w:b/>
                <w:color w:val="FF0000"/>
                <w:lang w:val="de-DE"/>
              </w:rPr>
              <w:t>Im Falle, dass versch</w:t>
            </w:r>
            <w:r>
              <w:rPr>
                <w:rFonts w:cs="Arial"/>
                <w:b/>
                <w:color w:val="FF0000"/>
                <w:lang w:val="de-DE"/>
              </w:rPr>
              <w:t>iedene Bestandteile des Angebot</w:t>
            </w:r>
            <w:r w:rsidRPr="00617E00">
              <w:rPr>
                <w:rFonts w:cs="Arial"/>
                <w:b/>
                <w:color w:val="FF0000"/>
                <w:lang w:val="de-DE"/>
              </w:rPr>
              <w:t>s im Wider</w:t>
            </w:r>
            <w:r>
              <w:rPr>
                <w:rFonts w:cs="Arial"/>
                <w:b/>
                <w:color w:val="FF0000"/>
                <w:lang w:val="de-DE"/>
              </w:rPr>
              <w:t>spruch zueinander stehen, überwiegt</w:t>
            </w:r>
            <w:r w:rsidRPr="00617E00">
              <w:rPr>
                <w:rFonts w:cs="Arial"/>
                <w:b/>
                <w:color w:val="FF0000"/>
                <w:lang w:val="de-DE"/>
              </w:rPr>
              <w:t xml:space="preserve"> </w:t>
            </w:r>
            <w:r w:rsidRPr="00617E00">
              <w:rPr>
                <w:rFonts w:cs="Arial"/>
                <w:b/>
                <w:color w:val="FF0000"/>
              </w:rPr>
              <w:fldChar w:fldCharType="begin">
                <w:ffData>
                  <w:name w:val="Dropdown8"/>
                  <w:enabled/>
                  <w:calcOnExit w:val="0"/>
                  <w:ddList/>
                </w:ffData>
              </w:fldChar>
            </w:r>
            <w:r w:rsidRPr="00617E00">
              <w:rPr>
                <w:rFonts w:cs="Arial"/>
                <w:b/>
                <w:color w:val="FF0000"/>
                <w:lang w:val="de-DE"/>
              </w:rPr>
              <w:instrText xml:space="preserve"> FORMDROPDOWN </w:instrText>
            </w:r>
            <w:r w:rsidR="003925FD">
              <w:rPr>
                <w:rFonts w:cs="Arial"/>
                <w:b/>
                <w:color w:val="FF0000"/>
              </w:rPr>
            </w:r>
            <w:r w:rsidR="003925FD">
              <w:rPr>
                <w:rFonts w:cs="Arial"/>
                <w:b/>
                <w:color w:val="FF0000"/>
              </w:rPr>
              <w:fldChar w:fldCharType="separate"/>
            </w:r>
            <w:r w:rsidRPr="00617E00">
              <w:rPr>
                <w:rFonts w:cs="Arial"/>
                <w:b/>
                <w:color w:val="FF0000"/>
              </w:rPr>
              <w:fldChar w:fldCharType="end"/>
            </w:r>
            <w:r w:rsidRPr="00617E00">
              <w:rPr>
                <w:rFonts w:cs="Arial"/>
                <w:b/>
                <w:color w:val="FF0000"/>
                <w:lang w:val="de-DE"/>
              </w:rPr>
              <w:t xml:space="preserve">. </w:t>
            </w:r>
          </w:p>
        </w:tc>
        <w:tc>
          <w:tcPr>
            <w:tcW w:w="992" w:type="dxa"/>
          </w:tcPr>
          <w:p w14:paraId="4E4C848B" w14:textId="77777777" w:rsidR="00E954B0" w:rsidRPr="00617E00" w:rsidRDefault="00E954B0" w:rsidP="00E954B0">
            <w:pPr>
              <w:widowControl w:val="0"/>
              <w:rPr>
                <w:rFonts w:cs="Arial"/>
                <w:lang w:val="de-DE"/>
              </w:rPr>
            </w:pPr>
          </w:p>
        </w:tc>
        <w:tc>
          <w:tcPr>
            <w:tcW w:w="4558" w:type="dxa"/>
          </w:tcPr>
          <w:p w14:paraId="6885ACF9" w14:textId="1C2B0579" w:rsidR="00E954B0" w:rsidRPr="00D835F6" w:rsidRDefault="00E954B0" w:rsidP="00E954B0">
            <w:pPr>
              <w:widowControl w:val="0"/>
              <w:ind w:right="76"/>
              <w:rPr>
                <w:rFonts w:cs="Arial"/>
                <w:b/>
                <w:bCs/>
                <w:i/>
                <w:color w:val="4472C4" w:themeColor="accent1"/>
                <w:sz w:val="16"/>
                <w:szCs w:val="16"/>
                <w:lang w:val="it-IT"/>
              </w:rPr>
            </w:pPr>
            <w:r w:rsidRPr="00D835F6">
              <w:rPr>
                <w:rFonts w:cs="Arial"/>
                <w:b/>
                <w:bCs/>
                <w:i/>
                <w:color w:val="4472C4" w:themeColor="accent1"/>
                <w:sz w:val="16"/>
                <w:szCs w:val="16"/>
                <w:lang w:val="it-IT"/>
              </w:rPr>
              <w:t>Attenzione: coordinare queste precisazioni con quanto indicato nella parte relativa al campione, e più in generale, negli altri documenti:</w:t>
            </w:r>
          </w:p>
          <w:p w14:paraId="6B49BC8C" w14:textId="77777777" w:rsidR="00E954B0" w:rsidRPr="00617E00" w:rsidRDefault="00E954B0" w:rsidP="00E954B0">
            <w:pPr>
              <w:widowControl w:val="0"/>
              <w:ind w:right="76"/>
              <w:rPr>
                <w:rFonts w:cs="Arial"/>
                <w:bCs/>
                <w:color w:val="FF0000"/>
                <w:lang w:val="it-IT"/>
              </w:rPr>
            </w:pPr>
          </w:p>
          <w:p w14:paraId="06D33CE0" w14:textId="77777777" w:rsidR="00E954B0" w:rsidRPr="00617E00" w:rsidRDefault="00E954B0" w:rsidP="00E954B0">
            <w:pPr>
              <w:widowControl w:val="0"/>
              <w:ind w:right="76"/>
              <w:rPr>
                <w:rFonts w:cs="Arial"/>
                <w:b/>
                <w:color w:val="FF0000"/>
                <w:lang w:val="it-IT"/>
              </w:rPr>
            </w:pPr>
            <w:r w:rsidRPr="00617E00">
              <w:rPr>
                <w:rFonts w:cs="Arial"/>
                <w:bCs/>
                <w:color w:val="FF0000"/>
                <w:lang w:val="it-IT"/>
              </w:rPr>
              <w:t xml:space="preserve">In caso di discordanza tra quanto indicato nel fascicolo valutazione qualitá e schede tecniche prevale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3925FD">
              <w:rPr>
                <w:rFonts w:cs="Arial"/>
                <w:b/>
                <w:color w:val="FF0000"/>
              </w:rPr>
            </w:r>
            <w:r w:rsidR="003925FD">
              <w:rPr>
                <w:rFonts w:cs="Arial"/>
                <w:b/>
                <w:color w:val="FF0000"/>
              </w:rPr>
              <w:fldChar w:fldCharType="separate"/>
            </w:r>
            <w:r w:rsidRPr="00617E00">
              <w:rPr>
                <w:rFonts w:cs="Arial"/>
                <w:b/>
                <w:color w:val="FF0000"/>
              </w:rPr>
              <w:fldChar w:fldCharType="end"/>
            </w:r>
            <w:r w:rsidRPr="00617E00">
              <w:rPr>
                <w:rFonts w:cs="Arial"/>
                <w:b/>
                <w:color w:val="FF0000"/>
                <w:lang w:val="it-IT"/>
              </w:rPr>
              <w:t>.</w:t>
            </w:r>
          </w:p>
          <w:p w14:paraId="70D31425" w14:textId="77777777" w:rsidR="00E954B0" w:rsidRPr="00617E00" w:rsidRDefault="00E954B0" w:rsidP="00E954B0">
            <w:pPr>
              <w:widowControl w:val="0"/>
              <w:ind w:right="76"/>
              <w:rPr>
                <w:rFonts w:cs="Arial"/>
                <w:b/>
                <w:color w:val="FF0000"/>
                <w:lang w:val="it-IT"/>
              </w:rPr>
            </w:pPr>
          </w:p>
          <w:p w14:paraId="6CB8C72D" w14:textId="77777777" w:rsidR="00E954B0" w:rsidRPr="00617E00" w:rsidRDefault="00E954B0" w:rsidP="00E954B0">
            <w:pPr>
              <w:widowControl w:val="0"/>
              <w:ind w:right="76"/>
              <w:rPr>
                <w:rFonts w:cs="Arial"/>
                <w:bCs/>
                <w:color w:val="FF0000"/>
                <w:lang w:val="it-IT"/>
              </w:rPr>
            </w:pPr>
            <w:r w:rsidRPr="00617E00">
              <w:rPr>
                <w:rFonts w:cs="Arial"/>
                <w:b/>
                <w:color w:val="FF0000"/>
                <w:lang w:val="it-IT"/>
              </w:rPr>
              <w:t xml:space="preserve">Nel caso diverse componenti dell’offerta siano in contrasto tra di loro é considerato prevalente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3925FD">
              <w:rPr>
                <w:rFonts w:cs="Arial"/>
                <w:b/>
                <w:color w:val="FF0000"/>
              </w:rPr>
            </w:r>
            <w:r w:rsidR="003925FD">
              <w:rPr>
                <w:rFonts w:cs="Arial"/>
                <w:b/>
                <w:color w:val="FF0000"/>
              </w:rPr>
              <w:fldChar w:fldCharType="separate"/>
            </w:r>
            <w:r w:rsidRPr="00617E00">
              <w:rPr>
                <w:rFonts w:cs="Arial"/>
                <w:b/>
                <w:color w:val="FF0000"/>
              </w:rPr>
              <w:fldChar w:fldCharType="end"/>
            </w:r>
            <w:r w:rsidRPr="00617E00">
              <w:rPr>
                <w:rFonts w:cs="Arial"/>
                <w:b/>
                <w:color w:val="FF0000"/>
                <w:lang w:val="it-IT"/>
              </w:rPr>
              <w:t>.</w:t>
            </w:r>
          </w:p>
        </w:tc>
      </w:tr>
      <w:tr w:rsidR="00E954B0" w:rsidRPr="003925FD" w14:paraId="5F81D345" w14:textId="77777777" w:rsidTr="00E954B0">
        <w:trPr>
          <w:gridAfter w:val="2"/>
          <w:wAfter w:w="9116" w:type="dxa"/>
        </w:trPr>
        <w:tc>
          <w:tcPr>
            <w:tcW w:w="4395" w:type="dxa"/>
          </w:tcPr>
          <w:p w14:paraId="1C486899" w14:textId="77777777" w:rsidR="00E954B0" w:rsidRDefault="00E954B0" w:rsidP="00E954B0">
            <w:pPr>
              <w:pStyle w:val="Corpotesto"/>
              <w:widowControl w:val="0"/>
              <w:tabs>
                <w:tab w:val="left" w:pos="-2520"/>
              </w:tabs>
              <w:spacing w:after="0"/>
              <w:ind w:left="360" w:right="22" w:hanging="360"/>
              <w:rPr>
                <w:rFonts w:cs="Arial"/>
                <w:lang w:val="it-IT"/>
              </w:rPr>
            </w:pPr>
          </w:p>
        </w:tc>
        <w:tc>
          <w:tcPr>
            <w:tcW w:w="992" w:type="dxa"/>
          </w:tcPr>
          <w:p w14:paraId="20E17E90" w14:textId="77777777" w:rsidR="00E954B0" w:rsidRPr="00C030F1" w:rsidRDefault="00E954B0" w:rsidP="00E954B0">
            <w:pPr>
              <w:widowControl w:val="0"/>
              <w:rPr>
                <w:rFonts w:cs="Arial"/>
                <w:lang w:val="it-IT"/>
              </w:rPr>
            </w:pPr>
          </w:p>
        </w:tc>
        <w:tc>
          <w:tcPr>
            <w:tcW w:w="4558" w:type="dxa"/>
          </w:tcPr>
          <w:p w14:paraId="05C13102" w14:textId="77777777" w:rsidR="00E954B0" w:rsidRPr="00C030F1" w:rsidRDefault="00E954B0" w:rsidP="00E954B0">
            <w:pPr>
              <w:pStyle w:val="Corpotesto"/>
              <w:widowControl w:val="0"/>
              <w:tabs>
                <w:tab w:val="left" w:pos="318"/>
                <w:tab w:val="center" w:pos="4536"/>
                <w:tab w:val="center" w:pos="4680"/>
                <w:tab w:val="right" w:pos="9072"/>
              </w:tabs>
              <w:spacing w:after="0"/>
              <w:ind w:left="330" w:right="180" w:hanging="330"/>
              <w:rPr>
                <w:rFonts w:cs="Arial"/>
                <w:color w:val="FF0000"/>
                <w:lang w:val="it-IT"/>
              </w:rPr>
            </w:pPr>
          </w:p>
        </w:tc>
      </w:tr>
      <w:tr w:rsidR="00E954B0" w:rsidRPr="00560037" w14:paraId="0C40E70B" w14:textId="77777777" w:rsidTr="00E954B0">
        <w:trPr>
          <w:gridAfter w:val="2"/>
          <w:wAfter w:w="9116" w:type="dxa"/>
        </w:trPr>
        <w:tc>
          <w:tcPr>
            <w:tcW w:w="4395" w:type="dxa"/>
          </w:tcPr>
          <w:p w14:paraId="1292EB17" w14:textId="144C93D0" w:rsidR="00E954B0" w:rsidRPr="00A37660" w:rsidRDefault="00E954B0" w:rsidP="00E954B0">
            <w:pPr>
              <w:widowControl w:val="0"/>
              <w:ind w:right="22"/>
              <w:rPr>
                <w:rFonts w:cs="Arial"/>
                <w:lang w:val="de-DE"/>
              </w:rPr>
            </w:pPr>
            <w:bookmarkStart w:id="86" w:name="_Hlk507082361"/>
            <w:r w:rsidRPr="00A37660">
              <w:rPr>
                <w:rFonts w:cs="Arial"/>
                <w:color w:val="FF0000"/>
                <w:lang w:val="de-DE"/>
              </w:rPr>
              <w:t>Diese Dokumente sind</w:t>
            </w:r>
            <w:r w:rsidRPr="00A37660">
              <w:rPr>
                <w:rFonts w:cs="Arial"/>
                <w:b/>
                <w:color w:val="FF0000"/>
                <w:lang w:val="de-DE"/>
              </w:rPr>
              <w:t xml:space="preserve"> </w:t>
            </w:r>
            <w:r w:rsidRPr="00A37660">
              <w:rPr>
                <w:rFonts w:cs="Arial"/>
                <w:b/>
                <w:color w:val="FF0000"/>
                <w:u w:val="single"/>
                <w:lang w:val="de-DE"/>
              </w:rPr>
              <w:t xml:space="preserve">bei sonstigem </w:t>
            </w:r>
            <w:r w:rsidRPr="00A37660">
              <w:rPr>
                <w:rFonts w:cs="Arial"/>
                <w:b/>
                <w:bCs/>
                <w:color w:val="FF0000"/>
                <w:u w:val="single"/>
                <w:lang w:val="de-DE"/>
              </w:rPr>
              <w:t>Ausschluss</w:t>
            </w:r>
            <w:r w:rsidRPr="00A37660">
              <w:rPr>
                <w:rFonts w:cs="Arial"/>
                <w:b/>
                <w:color w:val="FF0000"/>
                <w:u w:val="single"/>
                <w:lang w:val="de-DE"/>
              </w:rPr>
              <w:t xml:space="preserve"> mit digitaler Unterschrift zu </w:t>
            </w:r>
            <w:r w:rsidRPr="00A37660">
              <w:rPr>
                <w:rFonts w:cs="Arial"/>
                <w:b/>
                <w:color w:val="FF0000"/>
                <w:u w:val="single"/>
                <w:lang w:val="de-DE"/>
              </w:rPr>
              <w:lastRenderedPageBreak/>
              <w:t>unterzeichnen</w:t>
            </w:r>
            <w:r w:rsidRPr="00A37660">
              <w:rPr>
                <w:rFonts w:cs="Arial"/>
                <w:b/>
                <w:color w:val="FF0000"/>
                <w:lang w:val="de-DE"/>
              </w:rPr>
              <w:t xml:space="preserve"> </w:t>
            </w:r>
            <w:r w:rsidRPr="00A37660">
              <w:rPr>
                <w:rFonts w:cs="Arial"/>
                <w:color w:val="FF0000"/>
                <w:lang w:val="de-DE"/>
              </w:rPr>
              <w:t>– siehe Artikel 2, Punkt 2 dieser Ausschreibungsbedingungen.</w:t>
            </w:r>
            <w:r w:rsidRPr="00A37660">
              <w:rPr>
                <w:rFonts w:cs="Arial"/>
                <w:lang w:val="de-DE"/>
              </w:rPr>
              <w:t xml:space="preserve"> </w:t>
            </w:r>
          </w:p>
        </w:tc>
        <w:tc>
          <w:tcPr>
            <w:tcW w:w="992" w:type="dxa"/>
          </w:tcPr>
          <w:p w14:paraId="29518FD9" w14:textId="77777777" w:rsidR="00E954B0" w:rsidRPr="00A37660" w:rsidRDefault="00E954B0" w:rsidP="00E954B0">
            <w:pPr>
              <w:widowControl w:val="0"/>
              <w:rPr>
                <w:rFonts w:cs="Arial"/>
                <w:lang w:val="de-DE"/>
              </w:rPr>
            </w:pPr>
          </w:p>
        </w:tc>
        <w:tc>
          <w:tcPr>
            <w:tcW w:w="4558" w:type="dxa"/>
          </w:tcPr>
          <w:p w14:paraId="39083E0A" w14:textId="7ABA1EBC" w:rsidR="00E954B0" w:rsidRPr="00A37660" w:rsidRDefault="00E954B0" w:rsidP="00E954B0">
            <w:pPr>
              <w:widowControl w:val="0"/>
              <w:ind w:right="76"/>
              <w:rPr>
                <w:rFonts w:cs="Arial"/>
                <w:bCs/>
                <w:color w:val="FF0000"/>
                <w:lang w:val="it-IT"/>
              </w:rPr>
            </w:pPr>
            <w:r w:rsidRPr="00A37660">
              <w:rPr>
                <w:rFonts w:cs="Arial"/>
                <w:bCs/>
                <w:color w:val="FF0000"/>
                <w:lang w:val="it-IT"/>
              </w:rPr>
              <w:t xml:space="preserve">Per tali documenti </w:t>
            </w:r>
            <w:r w:rsidRPr="00A37660">
              <w:rPr>
                <w:rFonts w:cs="Arial"/>
                <w:b/>
                <w:bCs/>
                <w:color w:val="FF0000"/>
                <w:u w:val="single"/>
                <w:lang w:val="it-IT"/>
              </w:rPr>
              <w:t>è richiesta a pena di esclusione l’apposizione della firma digitale</w:t>
            </w:r>
            <w:r w:rsidRPr="00A37660">
              <w:rPr>
                <w:rFonts w:cs="Arial"/>
                <w:bCs/>
                <w:color w:val="FF0000"/>
                <w:lang w:val="it-IT"/>
              </w:rPr>
              <w:t xml:space="preserve"> – vedi </w:t>
            </w:r>
            <w:r w:rsidRPr="00A37660">
              <w:rPr>
                <w:rFonts w:cs="Arial"/>
                <w:bCs/>
                <w:color w:val="FF0000"/>
                <w:lang w:val="it-IT"/>
              </w:rPr>
              <w:lastRenderedPageBreak/>
              <w:t>articolo 2, punto 2 del presente disciplinare di gara.</w:t>
            </w:r>
          </w:p>
        </w:tc>
      </w:tr>
      <w:tr w:rsidR="00E954B0" w:rsidRPr="00560037" w14:paraId="5C4967D3" w14:textId="77777777" w:rsidTr="00E954B0">
        <w:trPr>
          <w:gridAfter w:val="2"/>
          <w:wAfter w:w="9116" w:type="dxa"/>
        </w:trPr>
        <w:tc>
          <w:tcPr>
            <w:tcW w:w="4395" w:type="dxa"/>
          </w:tcPr>
          <w:p w14:paraId="30EC4991" w14:textId="77777777" w:rsidR="00E954B0" w:rsidRPr="00C030F1" w:rsidRDefault="00E954B0" w:rsidP="00E954B0">
            <w:pPr>
              <w:pStyle w:val="Corpotesto"/>
              <w:widowControl w:val="0"/>
              <w:tabs>
                <w:tab w:val="left" w:pos="-2520"/>
              </w:tabs>
              <w:spacing w:after="0"/>
              <w:ind w:left="360" w:right="22" w:hanging="360"/>
              <w:rPr>
                <w:rFonts w:cs="Arial"/>
                <w:lang w:val="it-IT"/>
              </w:rPr>
            </w:pPr>
          </w:p>
        </w:tc>
        <w:tc>
          <w:tcPr>
            <w:tcW w:w="992" w:type="dxa"/>
          </w:tcPr>
          <w:p w14:paraId="73CF1ED5" w14:textId="77777777" w:rsidR="00E954B0" w:rsidRPr="00C030F1" w:rsidRDefault="00E954B0" w:rsidP="00E954B0">
            <w:pPr>
              <w:widowControl w:val="0"/>
              <w:rPr>
                <w:rFonts w:cs="Arial"/>
                <w:lang w:val="it-IT"/>
              </w:rPr>
            </w:pPr>
          </w:p>
        </w:tc>
        <w:tc>
          <w:tcPr>
            <w:tcW w:w="4558" w:type="dxa"/>
          </w:tcPr>
          <w:p w14:paraId="6BDEC571" w14:textId="77777777" w:rsidR="00E954B0" w:rsidRPr="00C030F1" w:rsidRDefault="00E954B0" w:rsidP="00E954B0">
            <w:pPr>
              <w:pStyle w:val="Rientrocorpodeltesto"/>
              <w:widowControl w:val="0"/>
              <w:tabs>
                <w:tab w:val="left" w:pos="8496"/>
              </w:tabs>
              <w:spacing w:after="0"/>
              <w:ind w:left="432" w:right="105"/>
              <w:rPr>
                <w:rFonts w:cs="Arial"/>
                <w:bCs/>
                <w:color w:val="FF0000"/>
                <w:lang w:val="it-IT"/>
              </w:rPr>
            </w:pPr>
          </w:p>
        </w:tc>
      </w:tr>
      <w:bookmarkEnd w:id="86"/>
      <w:tr w:rsidR="00E954B0" w:rsidRPr="00560037" w14:paraId="492D110D" w14:textId="77777777" w:rsidTr="00E954B0">
        <w:trPr>
          <w:gridAfter w:val="2"/>
          <w:wAfter w:w="9116" w:type="dxa"/>
        </w:trPr>
        <w:tc>
          <w:tcPr>
            <w:tcW w:w="4395" w:type="dxa"/>
          </w:tcPr>
          <w:p w14:paraId="0720F986" w14:textId="77777777" w:rsidR="00E954B0" w:rsidRPr="00FC0920" w:rsidRDefault="00E954B0" w:rsidP="00E954B0">
            <w:pPr>
              <w:widowControl w:val="0"/>
              <w:autoSpaceDE w:val="0"/>
              <w:autoSpaceDN w:val="0"/>
              <w:adjustRightInd w:val="0"/>
              <w:ind w:right="22"/>
              <w:rPr>
                <w:rFonts w:cs="Arial"/>
                <w:b/>
                <w:i/>
                <w:color w:val="0070C0"/>
                <w:sz w:val="16"/>
                <w:szCs w:val="16"/>
                <w:lang w:val="de-DE"/>
              </w:rPr>
            </w:pPr>
            <w:r w:rsidRPr="00FC0920">
              <w:rPr>
                <w:rFonts w:cs="Arial"/>
                <w:b/>
                <w:i/>
                <w:color w:val="0070C0"/>
                <w:sz w:val="16"/>
                <w:szCs w:val="16"/>
                <w:lang w:val="de-DE"/>
              </w:rPr>
              <w:t>Wenn ein Qualitätsfaszikel verlangt wird oder generell die Einhaltung bestimmter Mindestanforderungen überprüft werden muss, andernfalls löschen.</w:t>
            </w:r>
          </w:p>
          <w:p w14:paraId="1711446D" w14:textId="77777777" w:rsidR="00E954B0" w:rsidRPr="00FC0920" w:rsidRDefault="00E954B0" w:rsidP="00E954B0">
            <w:pPr>
              <w:pStyle w:val="Corpotesto"/>
              <w:widowControl w:val="0"/>
              <w:tabs>
                <w:tab w:val="left" w:pos="-2520"/>
              </w:tabs>
              <w:spacing w:after="0"/>
              <w:ind w:right="22"/>
              <w:rPr>
                <w:rFonts w:cs="Arial"/>
                <w:sz w:val="16"/>
                <w:szCs w:val="16"/>
                <w:lang w:val="de-DE"/>
              </w:rPr>
            </w:pPr>
          </w:p>
        </w:tc>
        <w:tc>
          <w:tcPr>
            <w:tcW w:w="992" w:type="dxa"/>
          </w:tcPr>
          <w:p w14:paraId="0C7ACCA9" w14:textId="77777777" w:rsidR="00E954B0" w:rsidRPr="00FC0920" w:rsidRDefault="00E954B0" w:rsidP="00E954B0">
            <w:pPr>
              <w:widowControl w:val="0"/>
              <w:rPr>
                <w:rFonts w:cs="Arial"/>
                <w:sz w:val="16"/>
                <w:szCs w:val="16"/>
                <w:lang w:val="de-DE"/>
              </w:rPr>
            </w:pPr>
          </w:p>
        </w:tc>
        <w:tc>
          <w:tcPr>
            <w:tcW w:w="4558" w:type="dxa"/>
          </w:tcPr>
          <w:p w14:paraId="5E0A38AC" w14:textId="0468A917" w:rsidR="00E954B0" w:rsidRPr="00FC0920" w:rsidRDefault="00E954B0" w:rsidP="00E954B0">
            <w:pPr>
              <w:pStyle w:val="Rientrocorpodeltesto"/>
              <w:widowControl w:val="0"/>
              <w:tabs>
                <w:tab w:val="left" w:pos="8496"/>
              </w:tabs>
              <w:spacing w:after="0"/>
              <w:ind w:left="0" w:right="105"/>
              <w:rPr>
                <w:rFonts w:cs="Arial"/>
                <w:bCs/>
                <w:i/>
                <w:color w:val="FF0000"/>
                <w:sz w:val="16"/>
                <w:szCs w:val="16"/>
                <w:lang w:val="it-IT"/>
              </w:rPr>
            </w:pPr>
            <w:r w:rsidRPr="00FC0920">
              <w:rPr>
                <w:rFonts w:cs="Arial"/>
                <w:b/>
                <w:i/>
                <w:color w:val="0070C0"/>
                <w:sz w:val="16"/>
                <w:szCs w:val="16"/>
                <w:lang w:val="it-IT"/>
              </w:rPr>
              <w:t>Se è previsto un fascicolo qualità o più in generale, quando deve essere verificato il rispetto di certi requisiti minimi, altrimenti cancellare</w:t>
            </w:r>
            <w:r>
              <w:rPr>
                <w:rFonts w:cs="Arial"/>
                <w:b/>
                <w:i/>
                <w:color w:val="0070C0"/>
                <w:sz w:val="16"/>
                <w:szCs w:val="16"/>
                <w:lang w:val="it-IT"/>
              </w:rPr>
              <w:t>.</w:t>
            </w:r>
          </w:p>
        </w:tc>
      </w:tr>
      <w:tr w:rsidR="00E954B0" w:rsidRPr="00560037" w14:paraId="33579393" w14:textId="77777777" w:rsidTr="00E954B0">
        <w:trPr>
          <w:gridAfter w:val="2"/>
          <w:wAfter w:w="9116" w:type="dxa"/>
        </w:trPr>
        <w:tc>
          <w:tcPr>
            <w:tcW w:w="4395" w:type="dxa"/>
          </w:tcPr>
          <w:p w14:paraId="535C3CA8" w14:textId="77777777" w:rsidR="00E954B0" w:rsidRPr="00C030F1" w:rsidRDefault="00E954B0" w:rsidP="00E954B0">
            <w:pPr>
              <w:widowControl w:val="0"/>
              <w:ind w:right="22"/>
              <w:rPr>
                <w:rFonts w:cs="Arial"/>
                <w:color w:val="FF0000"/>
                <w:lang w:val="it-IT"/>
              </w:rPr>
            </w:pPr>
          </w:p>
        </w:tc>
        <w:tc>
          <w:tcPr>
            <w:tcW w:w="992" w:type="dxa"/>
          </w:tcPr>
          <w:p w14:paraId="148FD532" w14:textId="77777777" w:rsidR="00E954B0" w:rsidRPr="00C030F1" w:rsidRDefault="00E954B0" w:rsidP="00E954B0">
            <w:pPr>
              <w:widowControl w:val="0"/>
              <w:rPr>
                <w:rFonts w:cs="Arial"/>
                <w:lang w:val="it-IT"/>
              </w:rPr>
            </w:pPr>
          </w:p>
        </w:tc>
        <w:tc>
          <w:tcPr>
            <w:tcW w:w="4558" w:type="dxa"/>
          </w:tcPr>
          <w:p w14:paraId="6CF2A2AC" w14:textId="77777777" w:rsidR="00E954B0" w:rsidRPr="00C030F1" w:rsidRDefault="00E954B0" w:rsidP="00E954B0">
            <w:pPr>
              <w:widowControl w:val="0"/>
              <w:ind w:right="76"/>
              <w:rPr>
                <w:rFonts w:cs="Arial"/>
                <w:bCs/>
                <w:color w:val="FF0000"/>
                <w:lang w:val="it-IT"/>
              </w:rPr>
            </w:pPr>
          </w:p>
        </w:tc>
      </w:tr>
      <w:tr w:rsidR="00E954B0" w:rsidRPr="00D15BFE" w14:paraId="4EF87D50" w14:textId="77777777" w:rsidTr="00E954B0">
        <w:trPr>
          <w:gridAfter w:val="2"/>
          <w:wAfter w:w="9116" w:type="dxa"/>
        </w:trPr>
        <w:tc>
          <w:tcPr>
            <w:tcW w:w="4395" w:type="dxa"/>
          </w:tcPr>
          <w:p w14:paraId="077B3E4A" w14:textId="6EFF989C" w:rsidR="00E954B0" w:rsidRPr="00C030F1" w:rsidRDefault="00E954B0" w:rsidP="00E954B0">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11.8</w:t>
            </w:r>
            <w:r w:rsidRPr="00C030F1">
              <w:rPr>
                <w:rFonts w:cs="Arial"/>
                <w:b/>
                <w:color w:val="FF0000"/>
                <w:lang w:val="de-DE"/>
              </w:rPr>
              <w:t xml:space="preserve"> TECHNISCHES</w:t>
            </w:r>
            <w:r w:rsidRPr="00C030F1">
              <w:rPr>
                <w:rFonts w:cs="Arial"/>
                <w:b/>
                <w:color w:val="FF0000"/>
                <w:u w:val="single"/>
                <w:lang w:val="de-DE"/>
              </w:rPr>
              <w:t xml:space="preserve"> ANGEBOT – MUSTER</w:t>
            </w:r>
            <w:r w:rsidRPr="00C030F1">
              <w:rPr>
                <w:rFonts w:cs="Arial"/>
                <w:b/>
                <w:color w:val="FF0000"/>
                <w:lang w:val="de-DE"/>
              </w:rPr>
              <w:t xml:space="preserve"> </w:t>
            </w:r>
          </w:p>
        </w:tc>
        <w:tc>
          <w:tcPr>
            <w:tcW w:w="992" w:type="dxa"/>
          </w:tcPr>
          <w:p w14:paraId="1E115455" w14:textId="77777777" w:rsidR="00E954B0" w:rsidRPr="00C030F1" w:rsidRDefault="00E954B0" w:rsidP="00E954B0">
            <w:pPr>
              <w:widowControl w:val="0"/>
              <w:rPr>
                <w:rFonts w:cs="Arial"/>
                <w:b/>
                <w:color w:val="FF0000"/>
                <w:lang w:val="de-DE"/>
              </w:rPr>
            </w:pPr>
          </w:p>
        </w:tc>
        <w:tc>
          <w:tcPr>
            <w:tcW w:w="4558" w:type="dxa"/>
          </w:tcPr>
          <w:p w14:paraId="19DD043E" w14:textId="1F4C5DF8" w:rsidR="00E954B0" w:rsidRPr="00C030F1" w:rsidRDefault="00E954B0" w:rsidP="00E954B0">
            <w:pPr>
              <w:widowControl w:val="0"/>
              <w:ind w:right="180"/>
              <w:rPr>
                <w:rFonts w:cs="Arial"/>
                <w:b/>
                <w:color w:val="FF0000"/>
                <w:lang w:val="de-DE" w:eastAsia="de-DE"/>
              </w:rPr>
            </w:pPr>
            <w:r>
              <w:rPr>
                <w:rFonts w:cs="Arial"/>
                <w:b/>
                <w:color w:val="FF0000"/>
                <w:lang w:val="de-DE" w:eastAsia="de-DE"/>
              </w:rPr>
              <w:t>3</w:t>
            </w:r>
            <w:r w:rsidRPr="00C030F1">
              <w:rPr>
                <w:rFonts w:cs="Arial"/>
                <w:b/>
                <w:color w:val="FF0000"/>
                <w:lang w:val="de-DE" w:eastAsia="de-DE"/>
              </w:rPr>
              <w:t>.</w:t>
            </w:r>
            <w:r>
              <w:rPr>
                <w:rFonts w:cs="Arial"/>
                <w:b/>
                <w:color w:val="FF0000"/>
                <w:lang w:val="de-DE" w:eastAsia="de-DE"/>
              </w:rPr>
              <w:t>11.8</w:t>
            </w:r>
            <w:r w:rsidRPr="00C030F1">
              <w:rPr>
                <w:rFonts w:cs="Arial"/>
                <w:b/>
                <w:color w:val="FF0000"/>
                <w:lang w:val="de-DE" w:eastAsia="de-DE"/>
              </w:rPr>
              <w:t xml:space="preserve"> </w:t>
            </w:r>
            <w:r w:rsidRPr="00C030F1">
              <w:rPr>
                <w:rFonts w:cs="Arial"/>
                <w:b/>
                <w:color w:val="FF0000"/>
                <w:u w:val="single"/>
                <w:lang w:val="de-DE" w:eastAsia="de-DE"/>
              </w:rPr>
              <w:t>OFFERTA TECNICA – CAMPIONE</w:t>
            </w:r>
            <w:r w:rsidRPr="00C030F1">
              <w:rPr>
                <w:rFonts w:cs="Arial"/>
                <w:b/>
                <w:color w:val="FF0000"/>
                <w:lang w:val="de-DE" w:eastAsia="de-DE"/>
              </w:rPr>
              <w:t xml:space="preserve"> </w:t>
            </w:r>
          </w:p>
        </w:tc>
      </w:tr>
      <w:tr w:rsidR="00E954B0" w:rsidRPr="00D15BFE" w14:paraId="37E6696B" w14:textId="77777777" w:rsidTr="00E954B0">
        <w:trPr>
          <w:gridAfter w:val="2"/>
          <w:wAfter w:w="9116" w:type="dxa"/>
        </w:trPr>
        <w:tc>
          <w:tcPr>
            <w:tcW w:w="4395" w:type="dxa"/>
          </w:tcPr>
          <w:p w14:paraId="2DEC4825" w14:textId="77777777" w:rsidR="00E954B0" w:rsidRPr="00C030F1" w:rsidRDefault="00E954B0" w:rsidP="00E954B0">
            <w:pPr>
              <w:widowControl w:val="0"/>
              <w:tabs>
                <w:tab w:val="left" w:pos="709"/>
              </w:tabs>
              <w:ind w:right="22"/>
              <w:rPr>
                <w:rFonts w:cs="Arial"/>
                <w:color w:val="FF0000"/>
                <w:u w:val="single"/>
                <w:lang w:val="it-IT" w:eastAsia="it-IT"/>
              </w:rPr>
            </w:pPr>
            <w:bookmarkStart w:id="87" w:name="_Hlk507083758"/>
          </w:p>
        </w:tc>
        <w:tc>
          <w:tcPr>
            <w:tcW w:w="992" w:type="dxa"/>
          </w:tcPr>
          <w:p w14:paraId="5C98845D" w14:textId="77777777" w:rsidR="00E954B0" w:rsidRPr="00C030F1" w:rsidRDefault="00E954B0" w:rsidP="00E954B0">
            <w:pPr>
              <w:widowControl w:val="0"/>
              <w:rPr>
                <w:rFonts w:cs="Arial"/>
                <w:b/>
                <w:color w:val="FF0000"/>
                <w:lang w:val="it-IT"/>
              </w:rPr>
            </w:pPr>
          </w:p>
        </w:tc>
        <w:tc>
          <w:tcPr>
            <w:tcW w:w="4558" w:type="dxa"/>
          </w:tcPr>
          <w:p w14:paraId="621AC437" w14:textId="77777777" w:rsidR="00E954B0" w:rsidRPr="00C030F1" w:rsidRDefault="00E954B0" w:rsidP="00E954B0">
            <w:pPr>
              <w:pStyle w:val="NormaleWeb"/>
              <w:widowControl w:val="0"/>
              <w:spacing w:before="0" w:after="0"/>
              <w:ind w:right="180"/>
              <w:rPr>
                <w:rFonts w:ascii="Arial" w:hAnsi="Arial" w:cs="Arial"/>
                <w:color w:val="FF0000"/>
                <w:sz w:val="20"/>
                <w:szCs w:val="20"/>
                <w:u w:val="single"/>
              </w:rPr>
            </w:pPr>
          </w:p>
        </w:tc>
      </w:tr>
      <w:tr w:rsidR="00E954B0" w:rsidRPr="00D15BFE" w14:paraId="64098CC3" w14:textId="77777777" w:rsidTr="00E954B0">
        <w:trPr>
          <w:gridAfter w:val="2"/>
          <w:wAfter w:w="9116" w:type="dxa"/>
        </w:trPr>
        <w:tc>
          <w:tcPr>
            <w:tcW w:w="4395" w:type="dxa"/>
          </w:tcPr>
          <w:p w14:paraId="1D66F5E1" w14:textId="77777777" w:rsidR="00E954B0" w:rsidRPr="00C030F1" w:rsidRDefault="00E954B0" w:rsidP="00E954B0">
            <w:pPr>
              <w:widowControl w:val="0"/>
              <w:ind w:right="22"/>
              <w:rPr>
                <w:rFonts w:cs="Arial"/>
                <w:bCs/>
                <w:color w:val="FF0000"/>
                <w:lang w:val="de-DE"/>
              </w:rPr>
            </w:pPr>
            <w:r w:rsidRPr="00C030F1">
              <w:rPr>
                <w:rFonts w:cs="Arial"/>
                <w:color w:val="FF0000"/>
                <w:lang w:val="de-DE"/>
              </w:rPr>
              <w:t>►</w:t>
            </w:r>
            <w:r w:rsidRPr="00C030F1">
              <w:rPr>
                <w:rFonts w:cs="Arial"/>
                <w:b/>
                <w:bCs/>
                <w:color w:val="FF0000"/>
                <w:u w:val="single"/>
                <w:lang w:val="de-DE"/>
              </w:rPr>
              <w:t>Der Teilnehmer hat bei sonstigem nicht behebbarem Ausschluss folgende Muster innerhalb der Ausschlussfrist für die Angebotsabgabe abzugeben:</w:t>
            </w:r>
          </w:p>
          <w:p w14:paraId="11F38192" w14:textId="77777777" w:rsidR="00E954B0" w:rsidRPr="00C030F1" w:rsidRDefault="00E954B0" w:rsidP="00E954B0">
            <w:pPr>
              <w:widowControl w:val="0"/>
              <w:ind w:right="22"/>
              <w:rPr>
                <w:rFonts w:cs="Arial"/>
                <w:bCs/>
                <w:color w:val="FF0000"/>
                <w:lang w:val="de-DE"/>
              </w:rPr>
            </w:pP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p>
        </w:tc>
        <w:tc>
          <w:tcPr>
            <w:tcW w:w="992" w:type="dxa"/>
          </w:tcPr>
          <w:p w14:paraId="45BE86CB" w14:textId="77777777" w:rsidR="00E954B0" w:rsidRPr="00C030F1" w:rsidRDefault="00E954B0" w:rsidP="00E954B0">
            <w:pPr>
              <w:widowControl w:val="0"/>
              <w:rPr>
                <w:rFonts w:cs="Arial"/>
                <w:b/>
                <w:color w:val="FF0000"/>
                <w:lang w:val="de-DE"/>
              </w:rPr>
            </w:pPr>
          </w:p>
        </w:tc>
        <w:tc>
          <w:tcPr>
            <w:tcW w:w="4558" w:type="dxa"/>
          </w:tcPr>
          <w:p w14:paraId="394601E6" w14:textId="77777777" w:rsidR="00E954B0" w:rsidRPr="00C030F1" w:rsidRDefault="00E954B0" w:rsidP="004F7554">
            <w:pPr>
              <w:widowControl w:val="0"/>
              <w:ind w:right="19"/>
              <w:rPr>
                <w:rFonts w:cs="Arial"/>
                <w:b/>
                <w:color w:val="FF0000"/>
                <w:u w:val="single"/>
                <w:lang w:val="it-IT"/>
              </w:rPr>
            </w:pPr>
            <w:r w:rsidRPr="00C030F1">
              <w:rPr>
                <w:rFonts w:cs="Arial"/>
                <w:color w:val="FF0000"/>
                <w:lang w:val="it-IT"/>
              </w:rPr>
              <w:t>►</w:t>
            </w:r>
            <w:r w:rsidRPr="00C030F1">
              <w:rPr>
                <w:rFonts w:cs="Arial"/>
                <w:b/>
                <w:color w:val="FF0000"/>
                <w:u w:val="single"/>
                <w:lang w:val="it-IT"/>
              </w:rPr>
              <w:t>L’offerente deve consegnare, a pena di esclusione non sanabile, entro il termine perentorio fissato per la consegna delle offerte, la seguente campionatura:</w:t>
            </w:r>
          </w:p>
          <w:p w14:paraId="4DC39A76" w14:textId="77777777" w:rsidR="00E954B0" w:rsidRPr="00C030F1" w:rsidRDefault="00E954B0" w:rsidP="004F7554">
            <w:pPr>
              <w:widowControl w:val="0"/>
              <w:ind w:right="19"/>
              <w:rPr>
                <w:rFonts w:cs="Arial"/>
                <w:color w:val="FF0000"/>
                <w:u w:val="single"/>
              </w:rPr>
            </w:pP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p>
        </w:tc>
      </w:tr>
      <w:tr w:rsidR="00E954B0" w:rsidRPr="00D15BFE" w14:paraId="02FB0F66" w14:textId="77777777" w:rsidTr="00E954B0">
        <w:trPr>
          <w:gridAfter w:val="2"/>
          <w:wAfter w:w="9116" w:type="dxa"/>
        </w:trPr>
        <w:tc>
          <w:tcPr>
            <w:tcW w:w="4395" w:type="dxa"/>
          </w:tcPr>
          <w:p w14:paraId="5D6A0442" w14:textId="77777777" w:rsidR="00E954B0" w:rsidRPr="00C030F1" w:rsidRDefault="00E954B0" w:rsidP="00E954B0">
            <w:pPr>
              <w:widowControl w:val="0"/>
              <w:tabs>
                <w:tab w:val="left" w:pos="709"/>
              </w:tabs>
              <w:ind w:right="22"/>
              <w:rPr>
                <w:rFonts w:cs="Arial"/>
                <w:color w:val="FF0000"/>
                <w:u w:val="single"/>
                <w:lang w:val="de-DE" w:eastAsia="it-IT"/>
              </w:rPr>
            </w:pPr>
          </w:p>
        </w:tc>
        <w:tc>
          <w:tcPr>
            <w:tcW w:w="992" w:type="dxa"/>
          </w:tcPr>
          <w:p w14:paraId="473235A3" w14:textId="77777777" w:rsidR="00E954B0" w:rsidRPr="00C030F1" w:rsidRDefault="00E954B0" w:rsidP="00E954B0">
            <w:pPr>
              <w:widowControl w:val="0"/>
              <w:rPr>
                <w:rFonts w:cs="Arial"/>
                <w:b/>
                <w:color w:val="FF0000"/>
                <w:lang w:val="de-DE"/>
              </w:rPr>
            </w:pPr>
          </w:p>
        </w:tc>
        <w:tc>
          <w:tcPr>
            <w:tcW w:w="4558" w:type="dxa"/>
          </w:tcPr>
          <w:p w14:paraId="6C408A00" w14:textId="77777777" w:rsidR="00E954B0" w:rsidRPr="00C030F1" w:rsidRDefault="00E954B0" w:rsidP="004F7554">
            <w:pPr>
              <w:pStyle w:val="NormaleWeb"/>
              <w:widowControl w:val="0"/>
              <w:spacing w:before="0" w:after="0"/>
              <w:ind w:right="19"/>
              <w:rPr>
                <w:rFonts w:ascii="Arial" w:hAnsi="Arial" w:cs="Arial"/>
                <w:color w:val="FF0000"/>
                <w:sz w:val="20"/>
                <w:szCs w:val="20"/>
                <w:u w:val="single"/>
              </w:rPr>
            </w:pPr>
          </w:p>
        </w:tc>
      </w:tr>
      <w:tr w:rsidR="00E954B0" w:rsidRPr="00560037" w14:paraId="5E6055C6" w14:textId="77777777" w:rsidTr="00E954B0">
        <w:trPr>
          <w:gridAfter w:val="2"/>
          <w:wAfter w:w="9116" w:type="dxa"/>
        </w:trPr>
        <w:tc>
          <w:tcPr>
            <w:tcW w:w="4395" w:type="dxa"/>
          </w:tcPr>
          <w:p w14:paraId="748A7705" w14:textId="77777777" w:rsidR="00E954B0" w:rsidRPr="00C030F1" w:rsidRDefault="00E954B0" w:rsidP="00E954B0">
            <w:pPr>
              <w:widowControl w:val="0"/>
              <w:ind w:right="22"/>
              <w:rPr>
                <w:rFonts w:cs="Arial"/>
                <w:color w:val="FF0000"/>
                <w:u w:val="single"/>
                <w:lang w:val="de-DE"/>
              </w:rPr>
            </w:pPr>
            <w:r w:rsidRPr="00C030F1">
              <w:rPr>
                <w:rFonts w:cs="Arial"/>
                <w:color w:val="FF0000"/>
                <w:u w:val="single"/>
                <w:lang w:val="de-DE"/>
              </w:rPr>
              <w:t>Verfahren und Modalitäten für die Musterabgabe:</w:t>
            </w:r>
          </w:p>
        </w:tc>
        <w:tc>
          <w:tcPr>
            <w:tcW w:w="992" w:type="dxa"/>
          </w:tcPr>
          <w:p w14:paraId="7F04F925" w14:textId="77777777" w:rsidR="00E954B0" w:rsidRPr="00C030F1" w:rsidRDefault="00E954B0" w:rsidP="00E954B0">
            <w:pPr>
              <w:widowControl w:val="0"/>
              <w:rPr>
                <w:rFonts w:cs="Arial"/>
                <w:b/>
                <w:color w:val="FF0000"/>
                <w:lang w:val="de-DE"/>
              </w:rPr>
            </w:pPr>
          </w:p>
        </w:tc>
        <w:tc>
          <w:tcPr>
            <w:tcW w:w="4558" w:type="dxa"/>
          </w:tcPr>
          <w:p w14:paraId="7CD6FACC" w14:textId="77777777" w:rsidR="00E954B0" w:rsidRPr="004549FF" w:rsidRDefault="00E954B0" w:rsidP="004F7554">
            <w:pPr>
              <w:widowControl w:val="0"/>
              <w:ind w:right="19"/>
              <w:rPr>
                <w:rFonts w:cs="Arial"/>
                <w:color w:val="FF0000"/>
                <w:u w:val="single"/>
                <w:lang w:val="it-IT"/>
              </w:rPr>
            </w:pPr>
            <w:r w:rsidRPr="00C030F1">
              <w:rPr>
                <w:rFonts w:cs="Arial"/>
                <w:color w:val="FF0000"/>
                <w:u w:val="single"/>
                <w:lang w:val="it-IT"/>
              </w:rPr>
              <w:t>Procedure e modalità di consegna del campione:</w:t>
            </w:r>
          </w:p>
        </w:tc>
      </w:tr>
      <w:tr w:rsidR="00E954B0" w:rsidRPr="00560037" w14:paraId="24CB7EB4" w14:textId="77777777" w:rsidTr="00E954B0">
        <w:trPr>
          <w:gridAfter w:val="2"/>
          <w:wAfter w:w="9116" w:type="dxa"/>
        </w:trPr>
        <w:tc>
          <w:tcPr>
            <w:tcW w:w="4395" w:type="dxa"/>
          </w:tcPr>
          <w:p w14:paraId="30C77BE6" w14:textId="77777777" w:rsidR="00E954B0" w:rsidRPr="00C030F1" w:rsidRDefault="00E954B0" w:rsidP="00E954B0">
            <w:pPr>
              <w:widowControl w:val="0"/>
              <w:tabs>
                <w:tab w:val="left" w:pos="709"/>
              </w:tabs>
              <w:ind w:right="22"/>
              <w:rPr>
                <w:rFonts w:cs="Arial"/>
                <w:color w:val="FF0000"/>
                <w:u w:val="single"/>
                <w:lang w:val="it-IT" w:eastAsia="it-IT"/>
              </w:rPr>
            </w:pPr>
          </w:p>
        </w:tc>
        <w:tc>
          <w:tcPr>
            <w:tcW w:w="992" w:type="dxa"/>
          </w:tcPr>
          <w:p w14:paraId="6FE900C4" w14:textId="77777777" w:rsidR="00E954B0" w:rsidRPr="00C030F1" w:rsidRDefault="00E954B0" w:rsidP="00E954B0">
            <w:pPr>
              <w:widowControl w:val="0"/>
              <w:rPr>
                <w:rFonts w:cs="Arial"/>
                <w:b/>
                <w:color w:val="FF0000"/>
                <w:lang w:val="it-IT"/>
              </w:rPr>
            </w:pPr>
          </w:p>
        </w:tc>
        <w:tc>
          <w:tcPr>
            <w:tcW w:w="4558" w:type="dxa"/>
          </w:tcPr>
          <w:p w14:paraId="58CF53B7" w14:textId="77777777" w:rsidR="00E954B0" w:rsidRPr="00C030F1" w:rsidRDefault="00E954B0" w:rsidP="004F7554">
            <w:pPr>
              <w:pStyle w:val="NormaleWeb"/>
              <w:widowControl w:val="0"/>
              <w:spacing w:before="0" w:after="0"/>
              <w:ind w:right="19"/>
              <w:rPr>
                <w:rFonts w:ascii="Arial" w:hAnsi="Arial" w:cs="Arial"/>
                <w:color w:val="FF0000"/>
                <w:sz w:val="20"/>
                <w:szCs w:val="20"/>
                <w:u w:val="single"/>
              </w:rPr>
            </w:pPr>
          </w:p>
        </w:tc>
      </w:tr>
      <w:bookmarkEnd w:id="87"/>
      <w:tr w:rsidR="00E954B0" w:rsidRPr="003925FD" w14:paraId="24DBB73B" w14:textId="77777777" w:rsidTr="00E954B0">
        <w:trPr>
          <w:gridAfter w:val="2"/>
          <w:wAfter w:w="9116" w:type="dxa"/>
        </w:trPr>
        <w:tc>
          <w:tcPr>
            <w:tcW w:w="4395" w:type="dxa"/>
          </w:tcPr>
          <w:p w14:paraId="2DC89675" w14:textId="77777777" w:rsidR="00E954B0" w:rsidRPr="00C030F1" w:rsidRDefault="00E954B0" w:rsidP="00E954B0">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Bezugsperson: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0340E2E5" w14:textId="77777777" w:rsidR="00E954B0" w:rsidRPr="00C030F1" w:rsidRDefault="00E954B0" w:rsidP="00E954B0">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Abgabeort: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6B4D1D3E" w14:textId="77777777" w:rsidR="00E954B0" w:rsidRPr="00C030F1" w:rsidRDefault="00E954B0" w:rsidP="00E954B0">
            <w:pPr>
              <w:widowControl w:val="0"/>
              <w:numPr>
                <w:ilvl w:val="0"/>
                <w:numId w:val="15"/>
              </w:numPr>
              <w:tabs>
                <w:tab w:val="clear" w:pos="720"/>
                <w:tab w:val="num" w:pos="284"/>
              </w:tabs>
              <w:ind w:left="284" w:right="22" w:hanging="284"/>
              <w:rPr>
                <w:rFonts w:cs="Arial"/>
                <w:i/>
                <w:color w:val="FF0000"/>
                <w:lang w:val="de-DE"/>
              </w:rPr>
            </w:pPr>
            <w:r w:rsidRPr="00C030F1">
              <w:rPr>
                <w:rFonts w:cs="Arial"/>
                <w:color w:val="FF0000"/>
                <w:lang w:val="de-DE"/>
              </w:rPr>
              <w:t xml:space="preserve">Abgabezeiten: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r w:rsidRPr="00C030F1">
              <w:rPr>
                <w:rFonts w:cs="Arial"/>
                <w:color w:val="FF0000"/>
                <w:lang w:val="de-DE"/>
              </w:rPr>
              <w:t xml:space="preserve">. </w:t>
            </w:r>
          </w:p>
          <w:p w14:paraId="0867BA42" w14:textId="77777777" w:rsidR="00E954B0" w:rsidRPr="00C030F1" w:rsidRDefault="00E954B0" w:rsidP="00E954B0">
            <w:pPr>
              <w:widowControl w:val="0"/>
              <w:ind w:left="360" w:right="22"/>
              <w:rPr>
                <w:rFonts w:cs="Arial"/>
                <w:i/>
                <w:color w:val="FF0000"/>
                <w:lang w:val="de-DE"/>
              </w:rPr>
            </w:pPr>
            <w:r w:rsidRPr="00C030F1">
              <w:rPr>
                <w:rFonts w:cs="Arial"/>
                <w:i/>
                <w:color w:val="FF0000"/>
                <w:lang w:val="de-DE"/>
              </w:rPr>
              <w:t xml:space="preserve">(z.B.: Die Abgabe hat von Montag bis Freitag </w:t>
            </w:r>
            <w:r>
              <w:rPr>
                <w:rFonts w:cs="Arial"/>
                <w:i/>
                <w:color w:val="FF0000"/>
                <w:lang w:val="de-DE"/>
              </w:rPr>
              <w:t>von</w:t>
            </w:r>
            <w:r w:rsidRPr="00C030F1">
              <w:rPr>
                <w:rFonts w:cs="Arial"/>
                <w:i/>
                <w:color w:val="FF0000"/>
                <w:lang w:val="de-DE"/>
              </w:rPr>
              <w:t xml:space="preserve"> </w:t>
            </w:r>
            <w:r w:rsidRPr="00C030F1">
              <w:rPr>
                <w:rFonts w:cs="Arial"/>
                <w:b/>
                <w:i/>
                <w:color w:val="FF0000"/>
              </w:rPr>
              <w:fldChar w:fldCharType="begin">
                <w:ffData>
                  <w:name w:val="Elenco6"/>
                  <w:enabled/>
                  <w:calcOnExit w:val="0"/>
                  <w:ddList/>
                </w:ffData>
              </w:fldChar>
            </w:r>
            <w:r w:rsidRPr="00C030F1">
              <w:rPr>
                <w:rFonts w:cs="Arial"/>
                <w:b/>
                <w:i/>
                <w:color w:val="FF0000"/>
                <w:lang w:val="de-DE"/>
              </w:rPr>
              <w:instrText xml:space="preserve"> FORMDROPDOWN </w:instrText>
            </w:r>
            <w:r w:rsidR="003925FD">
              <w:rPr>
                <w:rFonts w:cs="Arial"/>
                <w:b/>
                <w:i/>
                <w:color w:val="FF0000"/>
              </w:rPr>
            </w:r>
            <w:r w:rsidR="003925FD">
              <w:rPr>
                <w:rFonts w:cs="Arial"/>
                <w:b/>
                <w:i/>
                <w:color w:val="FF0000"/>
              </w:rPr>
              <w:fldChar w:fldCharType="separate"/>
            </w:r>
            <w:r w:rsidRPr="00C030F1">
              <w:rPr>
                <w:rFonts w:cs="Arial"/>
                <w:b/>
                <w:i/>
                <w:color w:val="FF0000"/>
              </w:rPr>
              <w:fldChar w:fldCharType="end"/>
            </w:r>
            <w:r w:rsidRPr="00C030F1">
              <w:rPr>
                <w:rFonts w:cs="Arial"/>
                <w:i/>
                <w:color w:val="FF0000"/>
                <w:lang w:val="de-DE"/>
              </w:rPr>
              <w:t xml:space="preserve"> </w:t>
            </w:r>
            <w:r>
              <w:rPr>
                <w:rFonts w:cs="Arial"/>
                <w:i/>
                <w:color w:val="FF0000"/>
                <w:lang w:val="de-DE"/>
              </w:rPr>
              <w:t>bis</w:t>
            </w:r>
            <w:r w:rsidRPr="00C030F1">
              <w:rPr>
                <w:rFonts w:cs="Arial"/>
                <w:i/>
                <w:color w:val="FF0000"/>
                <w:lang w:val="de-DE"/>
              </w:rPr>
              <w:t xml:space="preserve"> </w:t>
            </w:r>
            <w:r w:rsidRPr="00C030F1">
              <w:rPr>
                <w:rFonts w:cs="Arial"/>
                <w:b/>
                <w:i/>
                <w:color w:val="FF0000"/>
              </w:rPr>
              <w:fldChar w:fldCharType="begin">
                <w:ffData>
                  <w:name w:val=""/>
                  <w:enabled/>
                  <w:calcOnExit w:val="0"/>
                  <w:ddList/>
                </w:ffData>
              </w:fldChar>
            </w:r>
            <w:r w:rsidRPr="00C030F1">
              <w:rPr>
                <w:rFonts w:cs="Arial"/>
                <w:b/>
                <w:i/>
                <w:color w:val="FF0000"/>
                <w:lang w:val="de-DE"/>
              </w:rPr>
              <w:instrText xml:space="preserve"> FORMDROPDOWN </w:instrText>
            </w:r>
            <w:r w:rsidR="003925FD">
              <w:rPr>
                <w:rFonts w:cs="Arial"/>
                <w:b/>
                <w:i/>
                <w:color w:val="FF0000"/>
              </w:rPr>
            </w:r>
            <w:r w:rsidR="003925FD">
              <w:rPr>
                <w:rFonts w:cs="Arial"/>
                <w:b/>
                <w:i/>
                <w:color w:val="FF0000"/>
              </w:rPr>
              <w:fldChar w:fldCharType="separate"/>
            </w:r>
            <w:r w:rsidRPr="00C030F1">
              <w:rPr>
                <w:rFonts w:cs="Arial"/>
                <w:b/>
                <w:i/>
                <w:color w:val="FF0000"/>
              </w:rPr>
              <w:fldChar w:fldCharType="end"/>
            </w:r>
            <w:r w:rsidRPr="00C030F1">
              <w:rPr>
                <w:rFonts w:cs="Arial"/>
                <w:b/>
                <w:i/>
                <w:color w:val="FF0000"/>
                <w:lang w:val="de-DE"/>
              </w:rPr>
              <w:t xml:space="preserve"> </w:t>
            </w:r>
            <w:r w:rsidRPr="00C030F1">
              <w:rPr>
                <w:rFonts w:cs="Arial"/>
                <w:i/>
                <w:color w:val="FF0000"/>
                <w:lang w:val="de-DE"/>
              </w:rPr>
              <w:t>Uhr zu erfolgen).</w:t>
            </w:r>
          </w:p>
          <w:p w14:paraId="0E611B38" w14:textId="77777777" w:rsidR="00E954B0" w:rsidRPr="00C030F1" w:rsidRDefault="00E954B0" w:rsidP="00E954B0">
            <w:pPr>
              <w:widowControl w:val="0"/>
              <w:ind w:right="22"/>
              <w:rPr>
                <w:rFonts w:cs="Arial"/>
                <w:lang w:val="de-DE"/>
              </w:rPr>
            </w:pPr>
          </w:p>
        </w:tc>
        <w:tc>
          <w:tcPr>
            <w:tcW w:w="992" w:type="dxa"/>
          </w:tcPr>
          <w:p w14:paraId="3E5DF163" w14:textId="77777777" w:rsidR="00E954B0" w:rsidRPr="00C030F1" w:rsidRDefault="00E954B0" w:rsidP="00E954B0">
            <w:pPr>
              <w:widowControl w:val="0"/>
              <w:rPr>
                <w:rFonts w:cs="Arial"/>
                <w:lang w:val="de-DE"/>
              </w:rPr>
            </w:pPr>
          </w:p>
        </w:tc>
        <w:tc>
          <w:tcPr>
            <w:tcW w:w="4558" w:type="dxa"/>
          </w:tcPr>
          <w:p w14:paraId="350225BA" w14:textId="77777777" w:rsidR="00E954B0" w:rsidRPr="00C030F1" w:rsidRDefault="00E954B0" w:rsidP="004F7554">
            <w:pPr>
              <w:widowControl w:val="0"/>
              <w:numPr>
                <w:ilvl w:val="0"/>
                <w:numId w:val="19"/>
              </w:numPr>
              <w:tabs>
                <w:tab w:val="clear" w:pos="717"/>
              </w:tabs>
              <w:ind w:left="142" w:right="19" w:hanging="142"/>
              <w:rPr>
                <w:rFonts w:cs="Arial"/>
                <w:color w:val="FF0000"/>
                <w:lang w:val="it-IT"/>
              </w:rPr>
            </w:pPr>
            <w:r w:rsidRPr="00C030F1">
              <w:rPr>
                <w:rFonts w:cs="Arial"/>
                <w:color w:val="FF0000"/>
                <w:lang w:val="it-IT"/>
              </w:rPr>
              <w:t xml:space="preserve">Persona di riferimento: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r w:rsidRPr="00C030F1">
              <w:rPr>
                <w:rFonts w:cs="Arial"/>
                <w:b/>
                <w:color w:val="FF0000"/>
              </w:rPr>
              <w:t>.</w:t>
            </w:r>
          </w:p>
          <w:p w14:paraId="2E6E2457" w14:textId="77777777" w:rsidR="00E954B0" w:rsidRPr="00C030F1" w:rsidRDefault="00E954B0" w:rsidP="004F7554">
            <w:pPr>
              <w:widowControl w:val="0"/>
              <w:numPr>
                <w:ilvl w:val="0"/>
                <w:numId w:val="19"/>
              </w:numPr>
              <w:tabs>
                <w:tab w:val="clear" w:pos="717"/>
              </w:tabs>
              <w:ind w:left="142" w:right="19" w:hanging="142"/>
              <w:rPr>
                <w:rFonts w:cs="Arial"/>
                <w:b/>
                <w:color w:val="FF0000"/>
              </w:rPr>
            </w:pPr>
            <w:r w:rsidRPr="00C030F1">
              <w:rPr>
                <w:rFonts w:cs="Arial"/>
                <w:color w:val="FF0000"/>
              </w:rPr>
              <w:t xml:space="preserve">Luogo di consegna: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r w:rsidRPr="00C030F1">
              <w:rPr>
                <w:rFonts w:cs="Arial"/>
                <w:b/>
                <w:color w:val="FF0000"/>
              </w:rPr>
              <w:t>.</w:t>
            </w:r>
          </w:p>
          <w:p w14:paraId="5274FA4A" w14:textId="77777777" w:rsidR="00E954B0" w:rsidRPr="00C030F1" w:rsidRDefault="00E954B0" w:rsidP="004F7554">
            <w:pPr>
              <w:widowControl w:val="0"/>
              <w:numPr>
                <w:ilvl w:val="0"/>
                <w:numId w:val="19"/>
              </w:numPr>
              <w:tabs>
                <w:tab w:val="clear" w:pos="717"/>
              </w:tabs>
              <w:ind w:left="142" w:right="19" w:hanging="142"/>
              <w:rPr>
                <w:rFonts w:cs="Arial"/>
                <w:color w:val="FF0000"/>
                <w:lang w:val="it-IT"/>
              </w:rPr>
            </w:pPr>
            <w:r w:rsidRPr="00C030F1">
              <w:rPr>
                <w:rFonts w:cs="Arial"/>
                <w:color w:val="FF0000"/>
                <w:lang w:val="it-IT"/>
              </w:rPr>
              <w:t xml:space="preserve">Orari di consegna: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r w:rsidRPr="00C030F1">
              <w:rPr>
                <w:rFonts w:cs="Arial"/>
                <w:b/>
                <w:color w:val="FF0000"/>
                <w:lang w:val="it-IT"/>
              </w:rPr>
              <w:t>.</w:t>
            </w:r>
            <w:r w:rsidRPr="00C030F1">
              <w:rPr>
                <w:rFonts w:cs="Arial"/>
                <w:color w:val="FF0000"/>
                <w:lang w:val="it-IT"/>
              </w:rPr>
              <w:t xml:space="preserve"> </w:t>
            </w:r>
          </w:p>
          <w:p w14:paraId="6CB2DD2B" w14:textId="77777777" w:rsidR="00E954B0" w:rsidRPr="00C030F1" w:rsidRDefault="00E954B0" w:rsidP="004F7554">
            <w:pPr>
              <w:widowControl w:val="0"/>
              <w:ind w:left="180" w:right="19"/>
              <w:rPr>
                <w:rFonts w:cs="Arial"/>
                <w:color w:val="FF0000"/>
                <w:lang w:val="it-IT"/>
              </w:rPr>
            </w:pPr>
            <w:r w:rsidRPr="00C030F1">
              <w:rPr>
                <w:rFonts w:cs="Arial"/>
                <w:i/>
                <w:color w:val="FF0000"/>
                <w:lang w:val="it-IT"/>
              </w:rPr>
              <w:t xml:space="preserve">(Es. la consegna del campione deve essere effettuata dal lunedì al venerdì dalle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3925FD">
              <w:rPr>
                <w:rFonts w:cs="Arial"/>
                <w:b/>
                <w:i/>
                <w:color w:val="FF0000"/>
              </w:rPr>
            </w:r>
            <w:r w:rsidR="003925FD">
              <w:rPr>
                <w:rFonts w:cs="Arial"/>
                <w:b/>
                <w:i/>
                <w:color w:val="FF0000"/>
              </w:rPr>
              <w:fldChar w:fldCharType="separate"/>
            </w:r>
            <w:r w:rsidRPr="00C030F1">
              <w:rPr>
                <w:rFonts w:cs="Arial"/>
                <w:b/>
                <w:i/>
                <w:color w:val="FF0000"/>
              </w:rPr>
              <w:fldChar w:fldCharType="end"/>
            </w:r>
            <w:r w:rsidRPr="00C030F1">
              <w:rPr>
                <w:rFonts w:cs="Arial"/>
                <w:i/>
                <w:color w:val="FF0000"/>
                <w:lang w:val="it-IT"/>
              </w:rPr>
              <w:t xml:space="preserve"> 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3925FD">
              <w:rPr>
                <w:rFonts w:cs="Arial"/>
                <w:b/>
                <w:i/>
                <w:color w:val="FF0000"/>
              </w:rPr>
            </w:r>
            <w:r w:rsidR="003925FD">
              <w:rPr>
                <w:rFonts w:cs="Arial"/>
                <w:b/>
                <w:i/>
                <w:color w:val="FF0000"/>
              </w:rPr>
              <w:fldChar w:fldCharType="separate"/>
            </w:r>
            <w:r w:rsidRPr="00C030F1">
              <w:rPr>
                <w:rFonts w:cs="Arial"/>
                <w:b/>
                <w:i/>
                <w:color w:val="FF0000"/>
              </w:rPr>
              <w:fldChar w:fldCharType="end"/>
            </w:r>
            <w:r w:rsidRPr="00C030F1">
              <w:rPr>
                <w:rFonts w:cs="Arial"/>
                <w:i/>
                <w:color w:val="FF0000"/>
                <w:lang w:val="it-IT"/>
              </w:rPr>
              <w:t>).</w:t>
            </w:r>
          </w:p>
        </w:tc>
      </w:tr>
      <w:tr w:rsidR="00E954B0" w:rsidRPr="003925FD" w14:paraId="70E6A873" w14:textId="77777777" w:rsidTr="00E954B0">
        <w:trPr>
          <w:gridAfter w:val="2"/>
          <w:wAfter w:w="9116" w:type="dxa"/>
        </w:trPr>
        <w:tc>
          <w:tcPr>
            <w:tcW w:w="4395" w:type="dxa"/>
          </w:tcPr>
          <w:p w14:paraId="1C11089C" w14:textId="77777777" w:rsidR="00E954B0" w:rsidRPr="00C030F1" w:rsidRDefault="00E954B0" w:rsidP="00E954B0">
            <w:pPr>
              <w:widowControl w:val="0"/>
              <w:ind w:left="284" w:right="22"/>
              <w:rPr>
                <w:rFonts w:cs="Arial"/>
                <w:color w:val="FF0000"/>
                <w:lang w:val="it-IT"/>
              </w:rPr>
            </w:pPr>
          </w:p>
        </w:tc>
        <w:tc>
          <w:tcPr>
            <w:tcW w:w="992" w:type="dxa"/>
          </w:tcPr>
          <w:p w14:paraId="548408A9" w14:textId="77777777" w:rsidR="00E954B0" w:rsidRPr="00C030F1" w:rsidRDefault="00E954B0" w:rsidP="00E954B0">
            <w:pPr>
              <w:widowControl w:val="0"/>
              <w:rPr>
                <w:rFonts w:cs="Arial"/>
                <w:lang w:val="it-IT"/>
              </w:rPr>
            </w:pPr>
          </w:p>
        </w:tc>
        <w:tc>
          <w:tcPr>
            <w:tcW w:w="4558" w:type="dxa"/>
          </w:tcPr>
          <w:p w14:paraId="684D19E1" w14:textId="77777777" w:rsidR="00E954B0" w:rsidRPr="00C030F1" w:rsidRDefault="00E954B0" w:rsidP="004F7554">
            <w:pPr>
              <w:widowControl w:val="0"/>
              <w:ind w:left="142" w:right="19"/>
              <w:rPr>
                <w:rFonts w:cs="Arial"/>
                <w:color w:val="FF0000"/>
                <w:lang w:val="it-IT"/>
              </w:rPr>
            </w:pPr>
          </w:p>
        </w:tc>
      </w:tr>
      <w:tr w:rsidR="00E954B0" w:rsidRPr="003925FD" w14:paraId="3D41989A" w14:textId="77777777" w:rsidTr="00E954B0">
        <w:trPr>
          <w:gridAfter w:val="2"/>
          <w:wAfter w:w="9116" w:type="dxa"/>
        </w:trPr>
        <w:tc>
          <w:tcPr>
            <w:tcW w:w="4395" w:type="dxa"/>
          </w:tcPr>
          <w:p w14:paraId="5BD92A34" w14:textId="77777777" w:rsidR="00E954B0" w:rsidRPr="00C030F1" w:rsidRDefault="00E954B0" w:rsidP="00E954B0">
            <w:pPr>
              <w:widowControl w:val="0"/>
              <w:ind w:right="22"/>
              <w:rPr>
                <w:rFonts w:cs="Arial"/>
                <w:color w:val="FF0000"/>
                <w:u w:val="single"/>
                <w:lang w:val="de-DE"/>
              </w:rPr>
            </w:pPr>
            <w:r w:rsidRPr="00C030F1">
              <w:rPr>
                <w:rFonts w:cs="Arial"/>
                <w:color w:val="FF0000"/>
                <w:u w:val="single"/>
                <w:lang w:val="de-DE"/>
              </w:rPr>
              <w:t>Hinweise zur Musterabgabe:</w:t>
            </w:r>
          </w:p>
          <w:p w14:paraId="3534F26B" w14:textId="77777777" w:rsidR="00E954B0" w:rsidRPr="00C030F1" w:rsidRDefault="00E954B0" w:rsidP="00E954B0">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Der Erhalt des Musters wird durch Unterzeichnung des Transportdokuments oder eines gleichwertigen Begleitdokuments mit Angabe von Datum und Ankunftszeit bestätigt,</w:t>
            </w:r>
          </w:p>
          <w:p w14:paraId="4B44D16E" w14:textId="77777777" w:rsidR="00E954B0" w:rsidRPr="00C030F1" w:rsidRDefault="00E954B0" w:rsidP="00E954B0">
            <w:pPr>
              <w:widowControl w:val="0"/>
              <w:numPr>
                <w:ilvl w:val="0"/>
                <w:numId w:val="15"/>
              </w:numPr>
              <w:tabs>
                <w:tab w:val="clear" w:pos="720"/>
                <w:tab w:val="num" w:pos="284"/>
              </w:tabs>
              <w:ind w:left="284" w:right="22" w:hanging="284"/>
              <w:rPr>
                <w:rFonts w:cs="Arial"/>
                <w:b/>
                <w:color w:val="FF0000"/>
                <w:lang w:val="de-DE"/>
              </w:rPr>
            </w:pPr>
            <w:r w:rsidRPr="00C030F1">
              <w:rPr>
                <w:rFonts w:cs="Arial"/>
                <w:color w:val="FF0000"/>
                <w:lang w:val="de-DE"/>
              </w:rPr>
              <w:t xml:space="preserve">das Transportdokument muss folgende Daten enthalten: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r w:rsidRPr="00C030F1">
              <w:rPr>
                <w:rFonts w:cs="Arial"/>
                <w:b/>
                <w:color w:val="FF0000"/>
                <w:lang w:val="de-DE"/>
              </w:rPr>
              <w:t>.</w:t>
            </w:r>
          </w:p>
        </w:tc>
        <w:tc>
          <w:tcPr>
            <w:tcW w:w="992" w:type="dxa"/>
          </w:tcPr>
          <w:p w14:paraId="2A234BA5" w14:textId="77777777" w:rsidR="00E954B0" w:rsidRPr="00C030F1" w:rsidRDefault="00E954B0" w:rsidP="00E954B0">
            <w:pPr>
              <w:widowControl w:val="0"/>
              <w:rPr>
                <w:rFonts w:cs="Arial"/>
                <w:lang w:val="de-DE"/>
              </w:rPr>
            </w:pPr>
          </w:p>
        </w:tc>
        <w:tc>
          <w:tcPr>
            <w:tcW w:w="4558" w:type="dxa"/>
          </w:tcPr>
          <w:p w14:paraId="2719B4E3" w14:textId="77777777" w:rsidR="00E954B0" w:rsidRPr="00C030F1" w:rsidRDefault="00E954B0" w:rsidP="004F7554">
            <w:pPr>
              <w:widowControl w:val="0"/>
              <w:ind w:right="19"/>
              <w:rPr>
                <w:rFonts w:cs="Arial"/>
                <w:color w:val="FF0000"/>
                <w:u w:val="single"/>
                <w:lang w:val="it-IT"/>
              </w:rPr>
            </w:pPr>
            <w:r w:rsidRPr="00C030F1">
              <w:rPr>
                <w:rFonts w:cs="Arial"/>
                <w:color w:val="FF0000"/>
                <w:u w:val="single"/>
                <w:lang w:val="it-IT"/>
              </w:rPr>
              <w:t>Indicazioni per la consegna:</w:t>
            </w:r>
          </w:p>
          <w:p w14:paraId="203D27EE" w14:textId="77777777" w:rsidR="00E954B0" w:rsidRPr="00C030F1" w:rsidRDefault="00E954B0" w:rsidP="004F7554">
            <w:pPr>
              <w:widowControl w:val="0"/>
              <w:numPr>
                <w:ilvl w:val="0"/>
                <w:numId w:val="19"/>
              </w:numPr>
              <w:tabs>
                <w:tab w:val="clear" w:pos="717"/>
              </w:tabs>
              <w:ind w:left="142" w:right="19" w:hanging="142"/>
              <w:rPr>
                <w:rFonts w:cs="Arial"/>
                <w:color w:val="FF0000"/>
                <w:lang w:val="it-IT"/>
              </w:rPr>
            </w:pPr>
            <w:r w:rsidRPr="00C030F1">
              <w:rPr>
                <w:rFonts w:cs="Arial"/>
                <w:color w:val="FF0000"/>
                <w:lang w:val="it-IT"/>
              </w:rPr>
              <w:t>il ricevimento del campione avverrà mediante firma del documento di trasporto, o di ana</w:t>
            </w:r>
            <w:r>
              <w:rPr>
                <w:rFonts w:cs="Arial"/>
                <w:color w:val="FF0000"/>
                <w:lang w:val="it-IT"/>
              </w:rPr>
              <w:t>lo</w:t>
            </w:r>
            <w:r w:rsidRPr="00C030F1">
              <w:rPr>
                <w:rFonts w:cs="Arial"/>
                <w:color w:val="FF0000"/>
                <w:lang w:val="it-IT"/>
              </w:rPr>
              <w:t>go documento di accompagnamento, con data ed ora di arrivo;</w:t>
            </w:r>
          </w:p>
          <w:p w14:paraId="6531A987" w14:textId="77777777" w:rsidR="00E954B0" w:rsidRPr="00C030F1" w:rsidRDefault="00E954B0" w:rsidP="004F7554">
            <w:pPr>
              <w:widowControl w:val="0"/>
              <w:numPr>
                <w:ilvl w:val="0"/>
                <w:numId w:val="19"/>
              </w:numPr>
              <w:tabs>
                <w:tab w:val="clear" w:pos="717"/>
              </w:tabs>
              <w:ind w:left="142" w:right="19" w:hanging="142"/>
              <w:rPr>
                <w:rFonts w:cs="Arial"/>
                <w:b/>
                <w:color w:val="FF0000"/>
                <w:lang w:val="it-IT"/>
              </w:rPr>
            </w:pPr>
            <w:r w:rsidRPr="00C030F1">
              <w:rPr>
                <w:rFonts w:cs="Arial"/>
                <w:color w:val="FF0000"/>
                <w:lang w:val="it-IT"/>
              </w:rPr>
              <w:t xml:space="preserve">sul documento di trasporto dovranno essere riportati i seguenti dati: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3925FD">
              <w:rPr>
                <w:rFonts w:cs="Arial"/>
                <w:b/>
                <w:color w:val="FF0000"/>
              </w:rPr>
            </w:r>
            <w:r w:rsidR="003925FD">
              <w:rPr>
                <w:rFonts w:cs="Arial"/>
                <w:b/>
                <w:color w:val="FF0000"/>
              </w:rPr>
              <w:fldChar w:fldCharType="separate"/>
            </w:r>
            <w:r w:rsidRPr="00C030F1">
              <w:rPr>
                <w:rFonts w:cs="Arial"/>
                <w:b/>
                <w:color w:val="FF0000"/>
              </w:rPr>
              <w:fldChar w:fldCharType="end"/>
            </w:r>
            <w:r w:rsidRPr="00C030F1">
              <w:rPr>
                <w:rFonts w:cs="Arial"/>
                <w:b/>
                <w:color w:val="FF0000"/>
                <w:lang w:val="it-IT"/>
              </w:rPr>
              <w:t>.</w:t>
            </w:r>
          </w:p>
        </w:tc>
      </w:tr>
      <w:tr w:rsidR="00E954B0" w:rsidRPr="003925FD" w14:paraId="75ABAB7E" w14:textId="77777777" w:rsidTr="00E954B0">
        <w:trPr>
          <w:gridAfter w:val="2"/>
          <w:wAfter w:w="9116" w:type="dxa"/>
        </w:trPr>
        <w:tc>
          <w:tcPr>
            <w:tcW w:w="4395" w:type="dxa"/>
          </w:tcPr>
          <w:p w14:paraId="18882FC1" w14:textId="77777777" w:rsidR="00E954B0" w:rsidRPr="00C030F1" w:rsidRDefault="00E954B0" w:rsidP="00E954B0">
            <w:pPr>
              <w:widowControl w:val="0"/>
              <w:ind w:left="284" w:right="22"/>
              <w:rPr>
                <w:rFonts w:cs="Arial"/>
                <w:color w:val="FF0000"/>
                <w:lang w:val="it-IT"/>
              </w:rPr>
            </w:pPr>
          </w:p>
        </w:tc>
        <w:tc>
          <w:tcPr>
            <w:tcW w:w="992" w:type="dxa"/>
          </w:tcPr>
          <w:p w14:paraId="3B9CB07E" w14:textId="77777777" w:rsidR="00E954B0" w:rsidRPr="00C030F1" w:rsidRDefault="00E954B0" w:rsidP="00E954B0">
            <w:pPr>
              <w:widowControl w:val="0"/>
              <w:rPr>
                <w:rFonts w:cs="Arial"/>
                <w:lang w:val="it-IT"/>
              </w:rPr>
            </w:pPr>
          </w:p>
        </w:tc>
        <w:tc>
          <w:tcPr>
            <w:tcW w:w="4558" w:type="dxa"/>
          </w:tcPr>
          <w:p w14:paraId="052BA027" w14:textId="77777777" w:rsidR="00E954B0" w:rsidRPr="00C030F1" w:rsidRDefault="00E954B0" w:rsidP="004F7554">
            <w:pPr>
              <w:widowControl w:val="0"/>
              <w:ind w:left="142" w:right="19"/>
              <w:rPr>
                <w:rFonts w:cs="Arial"/>
                <w:color w:val="FF0000"/>
                <w:lang w:val="it-IT"/>
              </w:rPr>
            </w:pPr>
          </w:p>
        </w:tc>
      </w:tr>
      <w:tr w:rsidR="00E954B0" w:rsidRPr="00560037" w14:paraId="756924AA" w14:textId="77777777" w:rsidTr="00E954B0">
        <w:trPr>
          <w:gridAfter w:val="2"/>
          <w:wAfter w:w="9116" w:type="dxa"/>
        </w:trPr>
        <w:tc>
          <w:tcPr>
            <w:tcW w:w="4395" w:type="dxa"/>
          </w:tcPr>
          <w:p w14:paraId="55DEEADF" w14:textId="77777777" w:rsidR="00E954B0" w:rsidRPr="00C030F1" w:rsidRDefault="00E954B0" w:rsidP="00E954B0">
            <w:pPr>
              <w:widowControl w:val="0"/>
              <w:ind w:right="22"/>
              <w:rPr>
                <w:rFonts w:cs="Arial"/>
                <w:b/>
                <w:color w:val="FF0000"/>
                <w:u w:val="single"/>
                <w:lang w:val="de-DE"/>
              </w:rPr>
            </w:pPr>
            <w:r w:rsidRPr="00C030F1">
              <w:rPr>
                <w:rFonts w:cs="Arial"/>
                <w:b/>
                <w:color w:val="FF0000"/>
                <w:lang w:val="de-DE"/>
              </w:rPr>
              <w:t>►</w:t>
            </w:r>
            <w:r w:rsidRPr="00C030F1">
              <w:rPr>
                <w:rFonts w:cs="Arial"/>
                <w:b/>
                <w:color w:val="FF0000"/>
                <w:u w:val="single"/>
                <w:lang w:val="de-DE"/>
              </w:rPr>
              <w:t xml:space="preserve">Das Muster muss bei sonstigem nicht behebbarem Ausschluss so verpackt und versiegelt sein, dass der Inhalt nur nach Entfernen der Siegel </w:t>
            </w:r>
            <w:r>
              <w:rPr>
                <w:rFonts w:cs="Arial"/>
                <w:b/>
                <w:color w:val="FF0000"/>
                <w:u w:val="single"/>
                <w:lang w:val="de-DE"/>
              </w:rPr>
              <w:t>ersichtlich</w:t>
            </w:r>
            <w:r w:rsidRPr="00C030F1">
              <w:rPr>
                <w:rFonts w:cs="Arial"/>
                <w:b/>
                <w:color w:val="FF0000"/>
                <w:u w:val="single"/>
                <w:lang w:val="de-DE"/>
              </w:rPr>
              <w:t xml:space="preserve"> wird.</w:t>
            </w:r>
          </w:p>
        </w:tc>
        <w:tc>
          <w:tcPr>
            <w:tcW w:w="992" w:type="dxa"/>
          </w:tcPr>
          <w:p w14:paraId="63E54EA4" w14:textId="77777777" w:rsidR="00E954B0" w:rsidRPr="00C030F1" w:rsidRDefault="00E954B0" w:rsidP="00E954B0">
            <w:pPr>
              <w:widowControl w:val="0"/>
              <w:rPr>
                <w:rFonts w:cs="Arial"/>
                <w:lang w:val="de-DE"/>
              </w:rPr>
            </w:pPr>
          </w:p>
        </w:tc>
        <w:tc>
          <w:tcPr>
            <w:tcW w:w="4558" w:type="dxa"/>
          </w:tcPr>
          <w:p w14:paraId="6F06DD6A" w14:textId="77777777" w:rsidR="00E954B0" w:rsidRPr="00C030F1" w:rsidRDefault="00E954B0" w:rsidP="004F7554">
            <w:pPr>
              <w:widowControl w:val="0"/>
              <w:ind w:right="19"/>
              <w:rPr>
                <w:rFonts w:cs="Arial"/>
                <w:b/>
                <w:color w:val="FF0000"/>
                <w:u w:val="single"/>
                <w:lang w:val="it-IT"/>
              </w:rPr>
            </w:pPr>
            <w:r w:rsidRPr="00C030F1">
              <w:rPr>
                <w:rFonts w:cs="Arial"/>
                <w:b/>
                <w:color w:val="FF0000"/>
                <w:lang w:val="it-IT"/>
              </w:rPr>
              <w:t>►</w:t>
            </w:r>
            <w:r w:rsidRPr="00C030F1">
              <w:rPr>
                <w:rFonts w:cs="Arial"/>
                <w:b/>
                <w:color w:val="FF0000"/>
                <w:u w:val="single"/>
                <w:lang w:val="it-IT"/>
              </w:rPr>
              <w:t>A pena di esclusione non sanabile, il campione deve essere coperto e sigillato in modo tale che non sia possibile vedere il contenuto se non rimuovendo i sigilli.</w:t>
            </w:r>
          </w:p>
        </w:tc>
      </w:tr>
      <w:tr w:rsidR="00E954B0" w:rsidRPr="00560037" w14:paraId="300ADDB1" w14:textId="77777777" w:rsidTr="00E954B0">
        <w:trPr>
          <w:gridAfter w:val="2"/>
          <w:wAfter w:w="9116" w:type="dxa"/>
        </w:trPr>
        <w:tc>
          <w:tcPr>
            <w:tcW w:w="4395" w:type="dxa"/>
          </w:tcPr>
          <w:p w14:paraId="5DB08305" w14:textId="77777777" w:rsidR="00E954B0" w:rsidRPr="00C030F1" w:rsidRDefault="00E954B0" w:rsidP="00E954B0">
            <w:pPr>
              <w:widowControl w:val="0"/>
              <w:ind w:left="284" w:right="22"/>
              <w:rPr>
                <w:rFonts w:cs="Arial"/>
                <w:color w:val="FF0000"/>
                <w:lang w:val="it-IT"/>
              </w:rPr>
            </w:pPr>
          </w:p>
        </w:tc>
        <w:tc>
          <w:tcPr>
            <w:tcW w:w="992" w:type="dxa"/>
          </w:tcPr>
          <w:p w14:paraId="579F3AFF" w14:textId="77777777" w:rsidR="00E954B0" w:rsidRPr="00C030F1" w:rsidRDefault="00E954B0" w:rsidP="00E954B0">
            <w:pPr>
              <w:widowControl w:val="0"/>
              <w:rPr>
                <w:rFonts w:cs="Arial"/>
                <w:lang w:val="it-IT"/>
              </w:rPr>
            </w:pPr>
          </w:p>
        </w:tc>
        <w:tc>
          <w:tcPr>
            <w:tcW w:w="4558" w:type="dxa"/>
          </w:tcPr>
          <w:p w14:paraId="12A71CDC" w14:textId="77777777" w:rsidR="00E954B0" w:rsidRPr="00C030F1" w:rsidRDefault="00E954B0" w:rsidP="00E954B0">
            <w:pPr>
              <w:widowControl w:val="0"/>
              <w:ind w:left="142" w:right="180"/>
              <w:rPr>
                <w:rFonts w:cs="Arial"/>
                <w:color w:val="FF0000"/>
                <w:lang w:val="it-IT"/>
              </w:rPr>
            </w:pPr>
          </w:p>
        </w:tc>
      </w:tr>
      <w:tr w:rsidR="00E954B0" w:rsidRPr="00560037" w14:paraId="78BCFCC4" w14:textId="77777777" w:rsidTr="00E954B0">
        <w:trPr>
          <w:gridAfter w:val="2"/>
          <w:wAfter w:w="9116" w:type="dxa"/>
        </w:trPr>
        <w:tc>
          <w:tcPr>
            <w:tcW w:w="4395" w:type="dxa"/>
          </w:tcPr>
          <w:p w14:paraId="2BE7AADD" w14:textId="77777777" w:rsidR="00E954B0" w:rsidRPr="00C030F1" w:rsidRDefault="00E954B0" w:rsidP="00E954B0">
            <w:pPr>
              <w:widowControl w:val="0"/>
              <w:ind w:right="22"/>
              <w:rPr>
                <w:rFonts w:cs="Arial"/>
                <w:color w:val="FF0000"/>
                <w:lang w:val="de-DE" w:eastAsia="de-DE"/>
              </w:rPr>
            </w:pPr>
            <w:r w:rsidRPr="00C030F1">
              <w:rPr>
                <w:rFonts w:cs="Arial"/>
                <w:color w:val="FF0000"/>
                <w:lang w:val="de-DE" w:eastAsia="de-DE"/>
              </w:rPr>
              <w:t>Der Umschlag mit dem Muster muss mit wie beschriftet sein, damit dessen Herkunft festgestellt werden kann:</w:t>
            </w:r>
          </w:p>
          <w:p w14:paraId="7192B8C6" w14:textId="77777777" w:rsidR="00E954B0" w:rsidRPr="00C030F1" w:rsidRDefault="00E954B0" w:rsidP="00E954B0">
            <w:pPr>
              <w:widowControl w:val="0"/>
              <w:ind w:right="22"/>
              <w:rPr>
                <w:rFonts w:cs="Arial"/>
                <w:color w:val="FF0000"/>
                <w:lang w:val="de-DE"/>
              </w:rPr>
            </w:pPr>
          </w:p>
          <w:p w14:paraId="24C771A0" w14:textId="77777777" w:rsidR="00E954B0" w:rsidRPr="00C030F1" w:rsidRDefault="00E954B0" w:rsidP="00E954B0">
            <w:pPr>
              <w:widowControl w:val="0"/>
              <w:numPr>
                <w:ilvl w:val="0"/>
                <w:numId w:val="19"/>
              </w:numPr>
              <w:tabs>
                <w:tab w:val="clear" w:pos="717"/>
                <w:tab w:val="num" w:pos="360"/>
              </w:tabs>
              <w:ind w:right="22" w:hanging="180"/>
              <w:rPr>
                <w:rFonts w:cs="Arial"/>
                <w:bCs/>
                <w:color w:val="FF0000"/>
                <w:lang w:val="de-DE"/>
              </w:rPr>
            </w:pPr>
            <w:r w:rsidRPr="00C030F1">
              <w:rPr>
                <w:rFonts w:cs="Arial"/>
                <w:color w:val="FF0000"/>
                <w:lang w:val="de-DE"/>
              </w:rPr>
              <w:t>Name des Bieters,</w:t>
            </w:r>
          </w:p>
          <w:p w14:paraId="125EDDF8" w14:textId="77777777" w:rsidR="00E954B0" w:rsidRPr="00C030F1" w:rsidRDefault="00E954B0" w:rsidP="00E954B0">
            <w:pPr>
              <w:widowControl w:val="0"/>
              <w:ind w:left="180" w:right="22"/>
              <w:rPr>
                <w:rFonts w:cs="Arial"/>
                <w:bCs/>
                <w:color w:val="FF0000"/>
                <w:lang w:val="de-DE"/>
              </w:rPr>
            </w:pPr>
          </w:p>
          <w:p w14:paraId="5C763A93" w14:textId="77777777" w:rsidR="00E954B0" w:rsidRPr="00C030F1" w:rsidRDefault="00E954B0" w:rsidP="00E954B0">
            <w:pPr>
              <w:widowControl w:val="0"/>
              <w:numPr>
                <w:ilvl w:val="0"/>
                <w:numId w:val="19"/>
              </w:numPr>
              <w:tabs>
                <w:tab w:val="clear" w:pos="717"/>
                <w:tab w:val="num" w:pos="360"/>
              </w:tabs>
              <w:ind w:right="22" w:hanging="180"/>
              <w:rPr>
                <w:rFonts w:cs="Arial"/>
                <w:color w:val="FF0000"/>
                <w:lang w:val="de-DE" w:eastAsia="it-IT"/>
              </w:rPr>
            </w:pPr>
            <w:r w:rsidRPr="00C030F1">
              <w:rPr>
                <w:rFonts w:cs="Arial"/>
                <w:color w:val="FF0000"/>
                <w:lang w:val="de-DE" w:eastAsia="it-IT"/>
              </w:rPr>
              <w:t xml:space="preserve">folgender Wortlaut: </w:t>
            </w:r>
          </w:p>
          <w:p w14:paraId="3EB1FE2E" w14:textId="77777777" w:rsidR="00E954B0" w:rsidRPr="00C030F1" w:rsidRDefault="00E954B0" w:rsidP="00E954B0">
            <w:pPr>
              <w:widowControl w:val="0"/>
              <w:ind w:left="360" w:right="22"/>
              <w:rPr>
                <w:rFonts w:cs="Arial"/>
                <w:bCs/>
                <w:color w:val="FF0000"/>
                <w:lang w:val="de-DE"/>
              </w:rPr>
            </w:pPr>
            <w:r w:rsidRPr="00C030F1">
              <w:rPr>
                <w:rFonts w:cs="Arial"/>
                <w:b/>
                <w:color w:val="FF0000"/>
                <w:lang w:val="de-DE" w:eastAsia="it-IT"/>
              </w:rPr>
              <w:t xml:space="preserve">„TECHNISCHES ANGEBOT – Ausschreibung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de-DE"/>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de-DE"/>
              </w:rPr>
              <w:t xml:space="preserve"> </w:t>
            </w:r>
            <w:r w:rsidRPr="00C030F1">
              <w:rPr>
                <w:rFonts w:cs="Arial"/>
                <w:b/>
                <w:color w:val="FF0000"/>
                <w:lang w:val="de-DE" w:eastAsia="it-IT"/>
              </w:rPr>
              <w:t>– NICHT ÖFFNEN“.</w:t>
            </w:r>
          </w:p>
        </w:tc>
        <w:tc>
          <w:tcPr>
            <w:tcW w:w="992" w:type="dxa"/>
          </w:tcPr>
          <w:p w14:paraId="4D711050" w14:textId="77777777" w:rsidR="00E954B0" w:rsidRPr="00C030F1" w:rsidRDefault="00E954B0" w:rsidP="00E954B0">
            <w:pPr>
              <w:widowControl w:val="0"/>
              <w:rPr>
                <w:rFonts w:cs="Arial"/>
                <w:lang w:val="de-DE"/>
              </w:rPr>
            </w:pPr>
          </w:p>
        </w:tc>
        <w:tc>
          <w:tcPr>
            <w:tcW w:w="4558" w:type="dxa"/>
          </w:tcPr>
          <w:p w14:paraId="058BB298" w14:textId="77777777" w:rsidR="00E954B0" w:rsidRPr="00C030F1" w:rsidRDefault="00E954B0" w:rsidP="00E90794">
            <w:pPr>
              <w:widowControl w:val="0"/>
              <w:ind w:right="19"/>
              <w:rPr>
                <w:rFonts w:cs="Arial"/>
                <w:color w:val="FF0000"/>
                <w:lang w:val="it-IT"/>
              </w:rPr>
            </w:pPr>
            <w:r w:rsidRPr="00C030F1">
              <w:rPr>
                <w:rFonts w:cs="Arial"/>
                <w:color w:val="FF0000"/>
                <w:lang w:val="it-IT"/>
              </w:rPr>
              <w:t>Al fine di identificare la provenienza del plico contenente il campione, questo dovrà recare le seguenti indicazioni:</w:t>
            </w:r>
          </w:p>
          <w:p w14:paraId="5B4F296A" w14:textId="77777777" w:rsidR="00E954B0" w:rsidRPr="00C030F1" w:rsidRDefault="00E954B0" w:rsidP="00E90794">
            <w:pPr>
              <w:widowControl w:val="0"/>
              <w:ind w:right="19"/>
              <w:rPr>
                <w:rFonts w:cs="Arial"/>
                <w:lang w:val="it-IT"/>
              </w:rPr>
            </w:pPr>
          </w:p>
          <w:p w14:paraId="06F4AA31" w14:textId="77777777" w:rsidR="00E954B0" w:rsidRPr="00C030F1" w:rsidRDefault="00E954B0" w:rsidP="00E90794">
            <w:pPr>
              <w:widowControl w:val="0"/>
              <w:numPr>
                <w:ilvl w:val="0"/>
                <w:numId w:val="19"/>
              </w:numPr>
              <w:tabs>
                <w:tab w:val="clear" w:pos="717"/>
                <w:tab w:val="num" w:pos="360"/>
              </w:tabs>
              <w:ind w:right="19" w:hanging="180"/>
              <w:rPr>
                <w:rFonts w:cs="Arial"/>
                <w:color w:val="FF0000"/>
                <w:lang w:val="it-IT"/>
              </w:rPr>
            </w:pPr>
            <w:r w:rsidRPr="00C030F1">
              <w:rPr>
                <w:rFonts w:cs="Arial"/>
                <w:color w:val="FF0000"/>
                <w:lang w:val="it-IT"/>
              </w:rPr>
              <w:t xml:space="preserve">il nome dell’offerente; </w:t>
            </w:r>
          </w:p>
          <w:p w14:paraId="7331D5BE" w14:textId="77777777" w:rsidR="00E954B0" w:rsidRPr="00C030F1" w:rsidRDefault="00E954B0" w:rsidP="00E90794">
            <w:pPr>
              <w:widowControl w:val="0"/>
              <w:ind w:left="180" w:right="19"/>
              <w:rPr>
                <w:rFonts w:cs="Arial"/>
                <w:color w:val="FF0000"/>
                <w:lang w:val="it-IT"/>
              </w:rPr>
            </w:pPr>
          </w:p>
          <w:p w14:paraId="59E1BFDA" w14:textId="77777777" w:rsidR="00E954B0" w:rsidRPr="00C030F1" w:rsidRDefault="00E954B0" w:rsidP="00E90794">
            <w:pPr>
              <w:widowControl w:val="0"/>
              <w:numPr>
                <w:ilvl w:val="0"/>
                <w:numId w:val="19"/>
              </w:numPr>
              <w:tabs>
                <w:tab w:val="clear" w:pos="717"/>
                <w:tab w:val="num" w:pos="360"/>
              </w:tabs>
              <w:ind w:right="19" w:hanging="180"/>
              <w:rPr>
                <w:rFonts w:cs="Arial"/>
                <w:color w:val="FF0000"/>
                <w:lang w:val="it-IT"/>
              </w:rPr>
            </w:pPr>
            <w:r w:rsidRPr="00C030F1">
              <w:rPr>
                <w:rFonts w:cs="Arial"/>
                <w:color w:val="FF0000"/>
                <w:lang w:val="it-IT"/>
              </w:rPr>
              <w:t xml:space="preserve">la seguente dicitura: </w:t>
            </w:r>
          </w:p>
          <w:p w14:paraId="4489E257" w14:textId="77777777" w:rsidR="00E954B0" w:rsidRPr="00C030F1" w:rsidRDefault="00E954B0" w:rsidP="00E90794">
            <w:pPr>
              <w:widowControl w:val="0"/>
              <w:ind w:left="360" w:right="19"/>
              <w:rPr>
                <w:rFonts w:cs="Arial"/>
                <w:color w:val="FF0000"/>
                <w:lang w:val="it-IT"/>
              </w:rPr>
            </w:pPr>
            <w:r w:rsidRPr="00C030F1">
              <w:rPr>
                <w:rFonts w:cs="Arial"/>
                <w:b/>
                <w:color w:val="FF0000"/>
                <w:lang w:val="it-IT"/>
              </w:rPr>
              <w:t xml:space="preserve">“OFFERTA TECNICA – Gara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it-IT"/>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it-IT"/>
              </w:rPr>
              <w:t xml:space="preserve"> </w:t>
            </w:r>
            <w:r w:rsidRPr="00C030F1">
              <w:rPr>
                <w:rFonts w:cs="Arial"/>
                <w:b/>
                <w:color w:val="FF0000"/>
                <w:lang w:val="it-IT"/>
              </w:rPr>
              <w:t>– NON APRIRE”.</w:t>
            </w:r>
          </w:p>
        </w:tc>
      </w:tr>
      <w:tr w:rsidR="00E954B0" w:rsidRPr="00560037" w14:paraId="0676EE57" w14:textId="77777777" w:rsidTr="00E954B0">
        <w:trPr>
          <w:gridAfter w:val="2"/>
          <w:wAfter w:w="9116" w:type="dxa"/>
        </w:trPr>
        <w:tc>
          <w:tcPr>
            <w:tcW w:w="4395" w:type="dxa"/>
          </w:tcPr>
          <w:p w14:paraId="0539F141" w14:textId="77777777" w:rsidR="00E954B0" w:rsidRPr="00C030F1" w:rsidRDefault="00E954B0" w:rsidP="00E954B0">
            <w:pPr>
              <w:widowControl w:val="0"/>
              <w:ind w:left="284" w:right="22"/>
              <w:rPr>
                <w:rFonts w:cs="Arial"/>
                <w:color w:val="FF0000"/>
                <w:lang w:val="it-IT"/>
              </w:rPr>
            </w:pPr>
          </w:p>
        </w:tc>
        <w:tc>
          <w:tcPr>
            <w:tcW w:w="992" w:type="dxa"/>
          </w:tcPr>
          <w:p w14:paraId="1AE8FC71" w14:textId="77777777" w:rsidR="00E954B0" w:rsidRPr="00C030F1" w:rsidRDefault="00E954B0" w:rsidP="00E954B0">
            <w:pPr>
              <w:widowControl w:val="0"/>
              <w:rPr>
                <w:rFonts w:cs="Arial"/>
                <w:lang w:val="it-IT"/>
              </w:rPr>
            </w:pPr>
          </w:p>
        </w:tc>
        <w:tc>
          <w:tcPr>
            <w:tcW w:w="4558" w:type="dxa"/>
          </w:tcPr>
          <w:p w14:paraId="77294CDF" w14:textId="77777777" w:rsidR="00E954B0" w:rsidRPr="00C030F1" w:rsidRDefault="00E954B0" w:rsidP="00E90794">
            <w:pPr>
              <w:widowControl w:val="0"/>
              <w:ind w:left="142" w:right="19"/>
              <w:rPr>
                <w:rFonts w:cs="Arial"/>
                <w:color w:val="FF0000"/>
                <w:lang w:val="it-IT"/>
              </w:rPr>
            </w:pPr>
          </w:p>
        </w:tc>
      </w:tr>
      <w:tr w:rsidR="00E954B0" w:rsidRPr="00560037" w14:paraId="607D554B" w14:textId="77777777" w:rsidTr="00E954B0">
        <w:trPr>
          <w:gridAfter w:val="2"/>
          <w:wAfter w:w="9116" w:type="dxa"/>
        </w:trPr>
        <w:tc>
          <w:tcPr>
            <w:tcW w:w="4395" w:type="dxa"/>
          </w:tcPr>
          <w:p w14:paraId="1BA245AA" w14:textId="77777777" w:rsidR="00E954B0" w:rsidRPr="00C030F1" w:rsidRDefault="00E954B0" w:rsidP="00E954B0">
            <w:pPr>
              <w:widowControl w:val="0"/>
              <w:ind w:right="22"/>
              <w:rPr>
                <w:rFonts w:cs="Arial"/>
                <w:bCs/>
                <w:color w:val="FF0000"/>
                <w:lang w:val="de-DE"/>
              </w:rPr>
            </w:pPr>
            <w:r w:rsidRPr="00C030F1">
              <w:rPr>
                <w:rFonts w:cs="Arial"/>
                <w:bCs/>
                <w:color w:val="FF0000"/>
                <w:lang w:val="de-DE"/>
              </w:rPr>
              <w:t>Die Produktionskosten, die Kosten für den Zusammenbau, die Transport- und Abholkosten des Musters gehen zu Lasten des Bieters.</w:t>
            </w:r>
          </w:p>
        </w:tc>
        <w:tc>
          <w:tcPr>
            <w:tcW w:w="992" w:type="dxa"/>
          </w:tcPr>
          <w:p w14:paraId="3B575E3B" w14:textId="77777777" w:rsidR="00E954B0" w:rsidRPr="00C030F1" w:rsidRDefault="00E954B0" w:rsidP="00E954B0">
            <w:pPr>
              <w:widowControl w:val="0"/>
              <w:rPr>
                <w:rFonts w:cs="Arial"/>
                <w:lang w:val="de-DE"/>
              </w:rPr>
            </w:pPr>
          </w:p>
        </w:tc>
        <w:tc>
          <w:tcPr>
            <w:tcW w:w="4558" w:type="dxa"/>
          </w:tcPr>
          <w:p w14:paraId="21C6BE40" w14:textId="77777777" w:rsidR="00E954B0" w:rsidRPr="00C030F1" w:rsidRDefault="00E954B0" w:rsidP="00E90794">
            <w:pPr>
              <w:widowControl w:val="0"/>
              <w:ind w:right="19"/>
              <w:rPr>
                <w:rFonts w:cs="Arial"/>
                <w:color w:val="FF0000"/>
                <w:lang w:val="it-IT"/>
              </w:rPr>
            </w:pPr>
            <w:r w:rsidRPr="00C030F1">
              <w:rPr>
                <w:rFonts w:cs="Arial"/>
                <w:color w:val="FF0000"/>
                <w:lang w:val="it-IT"/>
              </w:rPr>
              <w:t>Gli oneri di produzione, esecuzione, assemblaggio, trasporto e ritiro del campione sono a carico dell’offerente.</w:t>
            </w:r>
          </w:p>
        </w:tc>
      </w:tr>
      <w:tr w:rsidR="00E954B0" w:rsidRPr="00560037" w14:paraId="4AB15E0F" w14:textId="77777777" w:rsidTr="00E954B0">
        <w:trPr>
          <w:gridAfter w:val="2"/>
          <w:wAfter w:w="9116" w:type="dxa"/>
        </w:trPr>
        <w:tc>
          <w:tcPr>
            <w:tcW w:w="4395" w:type="dxa"/>
          </w:tcPr>
          <w:p w14:paraId="433E195A" w14:textId="77777777" w:rsidR="00E954B0" w:rsidRPr="00C030F1" w:rsidRDefault="00E954B0" w:rsidP="00E954B0">
            <w:pPr>
              <w:widowControl w:val="0"/>
              <w:ind w:left="284" w:right="22"/>
              <w:rPr>
                <w:rFonts w:cs="Arial"/>
                <w:color w:val="FF0000"/>
                <w:lang w:val="it-IT"/>
              </w:rPr>
            </w:pPr>
          </w:p>
        </w:tc>
        <w:tc>
          <w:tcPr>
            <w:tcW w:w="992" w:type="dxa"/>
          </w:tcPr>
          <w:p w14:paraId="405F7C3E" w14:textId="77777777" w:rsidR="00E954B0" w:rsidRPr="00C030F1" w:rsidRDefault="00E954B0" w:rsidP="00E954B0">
            <w:pPr>
              <w:widowControl w:val="0"/>
              <w:rPr>
                <w:rFonts w:cs="Arial"/>
                <w:lang w:val="it-IT"/>
              </w:rPr>
            </w:pPr>
          </w:p>
        </w:tc>
        <w:tc>
          <w:tcPr>
            <w:tcW w:w="4558" w:type="dxa"/>
          </w:tcPr>
          <w:p w14:paraId="2A2E3B9A" w14:textId="77777777" w:rsidR="00E954B0" w:rsidRPr="00C030F1" w:rsidRDefault="00E954B0" w:rsidP="00E90794">
            <w:pPr>
              <w:widowControl w:val="0"/>
              <w:ind w:left="142" w:right="19"/>
              <w:rPr>
                <w:rFonts w:cs="Arial"/>
                <w:color w:val="FF0000"/>
                <w:lang w:val="it-IT"/>
              </w:rPr>
            </w:pPr>
          </w:p>
        </w:tc>
      </w:tr>
      <w:tr w:rsidR="00E954B0" w:rsidRPr="00560037" w14:paraId="1F562A81" w14:textId="77777777" w:rsidTr="00E954B0">
        <w:trPr>
          <w:gridAfter w:val="2"/>
          <w:wAfter w:w="9116" w:type="dxa"/>
        </w:trPr>
        <w:tc>
          <w:tcPr>
            <w:tcW w:w="4395" w:type="dxa"/>
          </w:tcPr>
          <w:p w14:paraId="11723A7F" w14:textId="77777777" w:rsidR="00E954B0" w:rsidRPr="00666AC3" w:rsidRDefault="00E954B0" w:rsidP="00E954B0">
            <w:pPr>
              <w:widowControl w:val="0"/>
              <w:ind w:right="22"/>
              <w:rPr>
                <w:rFonts w:cs="Arial"/>
                <w:color w:val="FF0000"/>
                <w:lang w:val="de-DE" w:eastAsia="de-DE"/>
              </w:rPr>
            </w:pPr>
            <w:r w:rsidRPr="00666AC3">
              <w:rPr>
                <w:rFonts w:cs="Arial"/>
                <w:color w:val="FF0000"/>
                <w:lang w:val="de-DE" w:eastAsia="de-DE"/>
              </w:rPr>
              <w:t>Die Abholung der Muster muss von der zuständigen Körperschaft genehmigt werden.</w:t>
            </w:r>
          </w:p>
          <w:p w14:paraId="663AD3D4" w14:textId="77777777" w:rsidR="00E954B0" w:rsidRPr="00C030F1" w:rsidRDefault="00E954B0" w:rsidP="00E954B0">
            <w:pPr>
              <w:widowControl w:val="0"/>
              <w:ind w:right="22"/>
              <w:rPr>
                <w:rFonts w:cs="Arial"/>
                <w:color w:val="FF0000"/>
                <w:lang w:val="de-DE"/>
              </w:rPr>
            </w:pPr>
            <w:r w:rsidRPr="00666AC3">
              <w:rPr>
                <w:rFonts w:cs="Arial"/>
                <w:color w:val="FF0000"/>
                <w:lang w:val="de-DE" w:eastAsia="de-DE"/>
              </w:rPr>
              <w:t xml:space="preserve">Das Muster des Zuschlagsempfängers wird bis zum Abschluss der Vertragsausführung </w:t>
            </w:r>
            <w:r w:rsidRPr="00666AC3">
              <w:rPr>
                <w:rFonts w:cs="Arial"/>
                <w:color w:val="FF0000"/>
                <w:lang w:val="de-DE" w:eastAsia="de-DE"/>
              </w:rPr>
              <w:lastRenderedPageBreak/>
              <w:t>aufbewahrt.</w:t>
            </w:r>
          </w:p>
        </w:tc>
        <w:tc>
          <w:tcPr>
            <w:tcW w:w="992" w:type="dxa"/>
          </w:tcPr>
          <w:p w14:paraId="79DD66F8" w14:textId="77777777" w:rsidR="00E954B0" w:rsidRPr="00C030F1" w:rsidRDefault="00E954B0" w:rsidP="00E954B0">
            <w:pPr>
              <w:widowControl w:val="0"/>
              <w:rPr>
                <w:rFonts w:cs="Arial"/>
                <w:lang w:val="de-DE"/>
              </w:rPr>
            </w:pPr>
          </w:p>
        </w:tc>
        <w:tc>
          <w:tcPr>
            <w:tcW w:w="4558" w:type="dxa"/>
          </w:tcPr>
          <w:p w14:paraId="3DC43B12" w14:textId="77777777" w:rsidR="00E954B0" w:rsidRPr="00C030F1" w:rsidRDefault="00E954B0" w:rsidP="00E90794">
            <w:pPr>
              <w:pStyle w:val="Rientrocorpodeltesto"/>
              <w:widowControl w:val="0"/>
              <w:tabs>
                <w:tab w:val="left" w:pos="8496"/>
              </w:tabs>
              <w:spacing w:after="0"/>
              <w:ind w:left="0" w:right="19"/>
              <w:rPr>
                <w:rFonts w:cs="Arial"/>
                <w:bCs/>
                <w:color w:val="FF0000"/>
                <w:lang w:val="it-IT"/>
              </w:rPr>
            </w:pPr>
            <w:r w:rsidRPr="00C030F1">
              <w:rPr>
                <w:rFonts w:cs="Arial"/>
                <w:bCs/>
                <w:color w:val="FF0000"/>
                <w:lang w:val="it-IT"/>
              </w:rPr>
              <w:t>Il ritiro del campione dovrà essere autorizzato da parte dell’ente competente.</w:t>
            </w:r>
          </w:p>
          <w:p w14:paraId="2C1AE87F" w14:textId="77777777" w:rsidR="00E954B0" w:rsidRPr="00C030F1" w:rsidRDefault="00E954B0" w:rsidP="00E90794">
            <w:pPr>
              <w:widowControl w:val="0"/>
              <w:tabs>
                <w:tab w:val="center" w:pos="4680"/>
              </w:tabs>
              <w:autoSpaceDE w:val="0"/>
              <w:autoSpaceDN w:val="0"/>
              <w:adjustRightInd w:val="0"/>
              <w:ind w:right="19"/>
              <w:rPr>
                <w:rFonts w:cs="Arial"/>
                <w:color w:val="FF0000"/>
                <w:lang w:val="it-IT"/>
              </w:rPr>
            </w:pPr>
            <w:r w:rsidRPr="00C030F1">
              <w:rPr>
                <w:rFonts w:cs="Arial"/>
                <w:bCs/>
                <w:color w:val="FF0000"/>
                <w:lang w:val="it-IT"/>
              </w:rPr>
              <w:t>Il campione dell’aggiudicatario verrà conservato fino al termine dell’esecuzione del contratto.</w:t>
            </w:r>
          </w:p>
        </w:tc>
      </w:tr>
      <w:tr w:rsidR="00E954B0" w:rsidRPr="00560037" w14:paraId="3E5EC086" w14:textId="77777777" w:rsidTr="00E954B0">
        <w:trPr>
          <w:gridAfter w:val="2"/>
          <w:wAfter w:w="9116" w:type="dxa"/>
        </w:trPr>
        <w:tc>
          <w:tcPr>
            <w:tcW w:w="4395" w:type="dxa"/>
          </w:tcPr>
          <w:p w14:paraId="5BA1F844" w14:textId="77777777" w:rsidR="00E954B0" w:rsidRPr="00B1478E" w:rsidRDefault="00E954B0" w:rsidP="00E954B0">
            <w:pPr>
              <w:widowControl w:val="0"/>
              <w:ind w:right="22"/>
              <w:rPr>
                <w:rFonts w:cs="Arial"/>
                <w:color w:val="FF0000"/>
                <w:lang w:val="it-IT" w:eastAsia="de-DE"/>
              </w:rPr>
            </w:pPr>
          </w:p>
        </w:tc>
        <w:tc>
          <w:tcPr>
            <w:tcW w:w="992" w:type="dxa"/>
          </w:tcPr>
          <w:p w14:paraId="6FBE3E57" w14:textId="77777777" w:rsidR="00E954B0" w:rsidRPr="00B1478E" w:rsidRDefault="00E954B0" w:rsidP="00E954B0">
            <w:pPr>
              <w:widowControl w:val="0"/>
              <w:rPr>
                <w:rFonts w:cs="Arial"/>
                <w:lang w:val="it-IT"/>
              </w:rPr>
            </w:pPr>
          </w:p>
        </w:tc>
        <w:tc>
          <w:tcPr>
            <w:tcW w:w="4558" w:type="dxa"/>
          </w:tcPr>
          <w:p w14:paraId="706A702F" w14:textId="77777777" w:rsidR="00E954B0" w:rsidRPr="00C030F1" w:rsidRDefault="00E954B0" w:rsidP="00E90794">
            <w:pPr>
              <w:pStyle w:val="Rientrocorpodeltesto"/>
              <w:widowControl w:val="0"/>
              <w:tabs>
                <w:tab w:val="left" w:pos="8496"/>
              </w:tabs>
              <w:spacing w:after="0"/>
              <w:ind w:left="0" w:right="19"/>
              <w:rPr>
                <w:rFonts w:cs="Arial"/>
                <w:bCs/>
                <w:color w:val="FF0000"/>
                <w:lang w:val="it-IT"/>
              </w:rPr>
            </w:pPr>
          </w:p>
        </w:tc>
      </w:tr>
      <w:tr w:rsidR="00E954B0" w:rsidRPr="00560037" w14:paraId="4D35D858" w14:textId="77777777" w:rsidTr="00E954B0">
        <w:trPr>
          <w:gridAfter w:val="2"/>
          <w:wAfter w:w="9116" w:type="dxa"/>
        </w:trPr>
        <w:tc>
          <w:tcPr>
            <w:tcW w:w="4395" w:type="dxa"/>
          </w:tcPr>
          <w:p w14:paraId="3BE16C11" w14:textId="77777777" w:rsidR="00E954B0" w:rsidRPr="00211C25" w:rsidRDefault="00E954B0" w:rsidP="00E954B0">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51FB8936" w14:textId="77777777" w:rsidR="00E954B0" w:rsidRPr="00211C25" w:rsidRDefault="00E954B0" w:rsidP="00E954B0">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39CBCFEF" w14:textId="77777777" w:rsidR="00E954B0" w:rsidRPr="00211C25" w:rsidRDefault="00E954B0" w:rsidP="00E954B0">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2E5917EC" w14:textId="5AF4CC34" w:rsidR="00E954B0" w:rsidRPr="00666AC3" w:rsidRDefault="00E954B0" w:rsidP="00E954B0">
            <w:pPr>
              <w:widowControl w:val="0"/>
              <w:ind w:right="22"/>
              <w:rPr>
                <w:rFonts w:cs="Arial"/>
                <w:color w:val="FF0000"/>
                <w:lang w:val="de-DE" w:eastAsia="de-DE"/>
              </w:rPr>
            </w:pPr>
            <w:r w:rsidRPr="00211C25">
              <w:rPr>
                <w:rFonts w:cs="Arial"/>
                <w:b/>
                <w:color w:val="FF0000"/>
                <w:u w:val="single"/>
                <w:lang w:val="de-DE" w:eastAsia="de-DE"/>
              </w:rPr>
              <w:t xml:space="preserve">auf dem Muster die obigen Angaben </w:t>
            </w:r>
            <w:r>
              <w:rPr>
                <w:rFonts w:cs="Arial"/>
                <w:b/>
                <w:color w:val="FF0000"/>
                <w:u w:val="single"/>
                <w:lang w:val="de-DE" w:eastAsia="de-DE"/>
              </w:rPr>
              <w:t>zur Gewährleistung</w:t>
            </w:r>
            <w:r w:rsidRPr="00211C25">
              <w:rPr>
                <w:rFonts w:cs="Arial"/>
                <w:b/>
                <w:color w:val="FF0000"/>
                <w:u w:val="single"/>
                <w:lang w:val="de-DE" w:eastAsia="de-DE"/>
              </w:rPr>
              <w:t xml:space="preserve"> </w:t>
            </w:r>
            <w:r>
              <w:rPr>
                <w:rFonts w:cs="Arial"/>
                <w:b/>
                <w:color w:val="FF0000"/>
                <w:u w:val="single"/>
                <w:lang w:val="de-DE" w:eastAsia="de-DE"/>
              </w:rPr>
              <w:t xml:space="preserve">dessen </w:t>
            </w:r>
            <w:r w:rsidRPr="00211C25">
              <w:rPr>
                <w:rFonts w:cs="Arial"/>
                <w:b/>
                <w:color w:val="FF0000"/>
                <w:u w:val="single"/>
                <w:lang w:val="de-DE" w:eastAsia="de-DE"/>
              </w:rPr>
              <w:t xml:space="preserve">korrekten Aufbewahrung nicht </w:t>
            </w:r>
            <w:r>
              <w:rPr>
                <w:rFonts w:cs="Arial"/>
                <w:b/>
                <w:color w:val="FF0000"/>
                <w:u w:val="single"/>
                <w:lang w:val="de-DE" w:eastAsia="de-DE"/>
              </w:rPr>
              <w:t>anführt</w:t>
            </w:r>
            <w:r w:rsidRPr="00211C25">
              <w:rPr>
                <w:rFonts w:cs="Arial"/>
                <w:b/>
                <w:color w:val="FF0000"/>
                <w:u w:val="single"/>
                <w:lang w:val="de-DE" w:eastAsia="de-DE"/>
              </w:rPr>
              <w:t>.</w:t>
            </w:r>
          </w:p>
        </w:tc>
        <w:tc>
          <w:tcPr>
            <w:tcW w:w="992" w:type="dxa"/>
          </w:tcPr>
          <w:p w14:paraId="2AF77EDF" w14:textId="77777777" w:rsidR="00E954B0" w:rsidRPr="00C030F1" w:rsidRDefault="00E954B0" w:rsidP="00E954B0">
            <w:pPr>
              <w:widowControl w:val="0"/>
              <w:rPr>
                <w:rFonts w:cs="Arial"/>
                <w:lang w:val="de-DE"/>
              </w:rPr>
            </w:pPr>
          </w:p>
        </w:tc>
        <w:tc>
          <w:tcPr>
            <w:tcW w:w="4558" w:type="dxa"/>
          </w:tcPr>
          <w:p w14:paraId="179C8578" w14:textId="77777777" w:rsidR="00E954B0" w:rsidRPr="00211C25" w:rsidRDefault="00E954B0" w:rsidP="00E90794">
            <w:pPr>
              <w:widowControl w:val="0"/>
              <w:autoSpaceDE w:val="0"/>
              <w:autoSpaceDN w:val="0"/>
              <w:adjustRightInd w:val="0"/>
              <w:ind w:right="19"/>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6AB8FA73" w14:textId="77777777" w:rsidR="00E954B0" w:rsidRPr="00211C25" w:rsidRDefault="00E954B0" w:rsidP="00E90794">
            <w:pPr>
              <w:widowControl w:val="0"/>
              <w:autoSpaceDE w:val="0"/>
              <w:autoSpaceDN w:val="0"/>
              <w:adjustRightInd w:val="0"/>
              <w:ind w:left="150" w:right="19"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56CEDE9" w14:textId="77777777" w:rsidR="00E954B0" w:rsidRPr="00211C25" w:rsidRDefault="00E954B0" w:rsidP="00E90794">
            <w:pPr>
              <w:widowControl w:val="0"/>
              <w:autoSpaceDE w:val="0"/>
              <w:autoSpaceDN w:val="0"/>
              <w:adjustRightInd w:val="0"/>
              <w:ind w:left="150" w:right="19"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73CAFC16" w14:textId="4EEFDF35" w:rsidR="00E954B0" w:rsidRPr="00C030F1" w:rsidRDefault="00E954B0" w:rsidP="00E90794">
            <w:pPr>
              <w:pStyle w:val="Rientrocorpodeltesto"/>
              <w:widowControl w:val="0"/>
              <w:tabs>
                <w:tab w:val="left" w:pos="8496"/>
              </w:tabs>
              <w:spacing w:after="0"/>
              <w:ind w:left="0" w:right="19"/>
              <w:rPr>
                <w:rFonts w:cs="Arial"/>
                <w:bCs/>
                <w:color w:val="FF0000"/>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E954B0" w:rsidRPr="00560037" w14:paraId="3313EC76" w14:textId="77777777" w:rsidTr="00E954B0">
        <w:trPr>
          <w:gridAfter w:val="2"/>
          <w:wAfter w:w="9116" w:type="dxa"/>
        </w:trPr>
        <w:tc>
          <w:tcPr>
            <w:tcW w:w="4395" w:type="dxa"/>
          </w:tcPr>
          <w:p w14:paraId="25B987A7" w14:textId="77777777" w:rsidR="00E954B0" w:rsidRPr="00156693" w:rsidRDefault="00E954B0" w:rsidP="00E954B0">
            <w:pPr>
              <w:widowControl w:val="0"/>
              <w:ind w:right="22"/>
              <w:rPr>
                <w:rFonts w:cs="Arial"/>
                <w:color w:val="FF0000"/>
                <w:lang w:val="it-IT" w:eastAsia="de-DE"/>
              </w:rPr>
            </w:pPr>
          </w:p>
        </w:tc>
        <w:tc>
          <w:tcPr>
            <w:tcW w:w="992" w:type="dxa"/>
          </w:tcPr>
          <w:p w14:paraId="5995E9C8" w14:textId="77777777" w:rsidR="00E954B0" w:rsidRPr="00156693" w:rsidRDefault="00E954B0" w:rsidP="00E954B0">
            <w:pPr>
              <w:widowControl w:val="0"/>
              <w:rPr>
                <w:rFonts w:cs="Arial"/>
                <w:lang w:val="it-IT"/>
              </w:rPr>
            </w:pPr>
          </w:p>
        </w:tc>
        <w:tc>
          <w:tcPr>
            <w:tcW w:w="4558" w:type="dxa"/>
          </w:tcPr>
          <w:p w14:paraId="67368EDF" w14:textId="77777777" w:rsidR="00E954B0" w:rsidRPr="00C030F1" w:rsidRDefault="00E954B0" w:rsidP="00E954B0">
            <w:pPr>
              <w:pStyle w:val="Rientrocorpodeltesto"/>
              <w:widowControl w:val="0"/>
              <w:tabs>
                <w:tab w:val="left" w:pos="8496"/>
              </w:tabs>
              <w:spacing w:after="0"/>
              <w:ind w:left="0" w:right="105"/>
              <w:rPr>
                <w:rFonts w:cs="Arial"/>
                <w:bCs/>
                <w:color w:val="FF0000"/>
                <w:lang w:val="it-IT"/>
              </w:rPr>
            </w:pPr>
          </w:p>
        </w:tc>
      </w:tr>
      <w:tr w:rsidR="00E954B0" w:rsidRPr="00560037" w14:paraId="64435B27" w14:textId="77777777" w:rsidTr="00E954B0">
        <w:trPr>
          <w:gridAfter w:val="2"/>
          <w:wAfter w:w="9116" w:type="dxa"/>
        </w:trPr>
        <w:tc>
          <w:tcPr>
            <w:tcW w:w="4395" w:type="dxa"/>
          </w:tcPr>
          <w:p w14:paraId="4C9F45F3" w14:textId="431BE2BA" w:rsidR="00E954B0" w:rsidRPr="006D143A" w:rsidRDefault="00E954B0" w:rsidP="00E954B0">
            <w:pPr>
              <w:widowControl w:val="0"/>
              <w:ind w:right="22"/>
              <w:rPr>
                <w:rFonts w:cs="Arial"/>
                <w:color w:val="FF0000"/>
                <w:lang w:val="de-DE" w:eastAsia="de-DE"/>
              </w:rPr>
            </w:pPr>
            <w:r w:rsidRPr="006D143A">
              <w:rPr>
                <w:b/>
                <w:bCs/>
                <w:lang w:val="de-DE"/>
              </w:rPr>
              <w:t>Falls die technische Dokumentation Mängel aufweist</w:t>
            </w:r>
            <w:r w:rsidRPr="006D143A">
              <w:rPr>
                <w:rFonts w:cs="Arial"/>
                <w:b/>
                <w:bCs/>
                <w:lang w:val="de-DE"/>
              </w:rPr>
              <w:t xml:space="preserve"> oder deren Unterzeichnung fehlt, wird ein Nachforderungsverfahren eingeleitet, wobei die Geheimhaltung des Inhalts und des technischen Angebots gewährleistet werden muss.</w:t>
            </w:r>
          </w:p>
        </w:tc>
        <w:tc>
          <w:tcPr>
            <w:tcW w:w="992" w:type="dxa"/>
          </w:tcPr>
          <w:p w14:paraId="154B65C1" w14:textId="77777777" w:rsidR="00E954B0" w:rsidRPr="006D143A" w:rsidRDefault="00E954B0" w:rsidP="00E954B0">
            <w:pPr>
              <w:widowControl w:val="0"/>
              <w:rPr>
                <w:rFonts w:cs="Arial"/>
                <w:lang w:val="de-DE"/>
              </w:rPr>
            </w:pPr>
          </w:p>
        </w:tc>
        <w:tc>
          <w:tcPr>
            <w:tcW w:w="4558" w:type="dxa"/>
          </w:tcPr>
          <w:p w14:paraId="088B54DD" w14:textId="1524CFC0" w:rsidR="00E954B0" w:rsidRPr="00156693" w:rsidRDefault="00E954B0" w:rsidP="00E90794">
            <w:pPr>
              <w:pStyle w:val="Rientrocorpodeltesto"/>
              <w:widowControl w:val="0"/>
              <w:tabs>
                <w:tab w:val="left" w:pos="8496"/>
              </w:tabs>
              <w:spacing w:after="0"/>
              <w:ind w:left="0"/>
              <w:rPr>
                <w:rFonts w:cs="Arial"/>
                <w:bCs/>
                <w:color w:val="FF0000"/>
                <w:lang w:val="it-IT"/>
              </w:rPr>
            </w:pPr>
            <w:r w:rsidRPr="006D143A">
              <w:rPr>
                <w:rFonts w:cs="Arial"/>
                <w:b/>
                <w:bCs/>
                <w:lang w:val="it-IT"/>
              </w:rPr>
              <w:t xml:space="preserve">Si applica il subprocedimento di soccorso istruttorio qualora la documentazione tecnica presenti difetti ovvero manchi la </w:t>
            </w:r>
            <w:r w:rsidRPr="006D143A">
              <w:rPr>
                <w:rFonts w:cs="Arial"/>
                <w:b/>
                <w:bCs/>
                <w:strike/>
                <w:lang w:val="it-IT"/>
              </w:rPr>
              <w:t>d</w:t>
            </w:r>
            <w:r w:rsidRPr="006D143A">
              <w:rPr>
                <w:rFonts w:cs="Arial"/>
                <w:b/>
                <w:bCs/>
                <w:lang w:val="it-IT"/>
              </w:rPr>
              <w:t>i sottoscrizione, ove richiesta</w:t>
            </w:r>
            <w:r w:rsidRPr="006D143A">
              <w:rPr>
                <w:rFonts w:cs="Arial"/>
                <w:b/>
                <w:bCs/>
                <w:strike/>
                <w:lang w:val="it-IT"/>
              </w:rPr>
              <w:t>,</w:t>
            </w:r>
            <w:r w:rsidRPr="006D143A">
              <w:rPr>
                <w:rFonts w:cs="Arial"/>
                <w:b/>
                <w:bCs/>
                <w:lang w:val="it-IT"/>
              </w:rPr>
              <w:t xml:space="preserve"> ferma restando la salvaguardia del contenuto e della segretezza dell’offerta tecnica.</w:t>
            </w:r>
          </w:p>
        </w:tc>
      </w:tr>
      <w:tr w:rsidR="00E954B0" w:rsidRPr="00560037" w14:paraId="71FCC3B4" w14:textId="77777777" w:rsidTr="00E954B0">
        <w:trPr>
          <w:gridAfter w:val="2"/>
          <w:wAfter w:w="9116" w:type="dxa"/>
        </w:trPr>
        <w:tc>
          <w:tcPr>
            <w:tcW w:w="4395" w:type="dxa"/>
          </w:tcPr>
          <w:p w14:paraId="49D19318" w14:textId="77777777" w:rsidR="00E954B0" w:rsidRPr="00B1478E" w:rsidRDefault="00E954B0" w:rsidP="00E954B0">
            <w:pPr>
              <w:widowControl w:val="0"/>
              <w:ind w:right="22"/>
              <w:rPr>
                <w:rFonts w:cs="Arial"/>
                <w:b/>
                <w:bCs/>
                <w:strike/>
                <w:lang w:val="it-IT"/>
              </w:rPr>
            </w:pPr>
          </w:p>
        </w:tc>
        <w:tc>
          <w:tcPr>
            <w:tcW w:w="992" w:type="dxa"/>
          </w:tcPr>
          <w:p w14:paraId="0804EC5E" w14:textId="77777777" w:rsidR="00E954B0" w:rsidRPr="00B1478E" w:rsidRDefault="00E954B0" w:rsidP="00E954B0">
            <w:pPr>
              <w:widowControl w:val="0"/>
              <w:rPr>
                <w:rFonts w:cs="Arial"/>
                <w:lang w:val="it-IT"/>
              </w:rPr>
            </w:pPr>
          </w:p>
        </w:tc>
        <w:tc>
          <w:tcPr>
            <w:tcW w:w="4558" w:type="dxa"/>
          </w:tcPr>
          <w:p w14:paraId="3FEC9429" w14:textId="77777777" w:rsidR="00E954B0" w:rsidRPr="009761AE" w:rsidRDefault="00E954B0" w:rsidP="00E954B0">
            <w:pPr>
              <w:pStyle w:val="Rientrocorpodeltesto"/>
              <w:widowControl w:val="0"/>
              <w:tabs>
                <w:tab w:val="left" w:pos="8496"/>
              </w:tabs>
              <w:spacing w:after="0"/>
              <w:ind w:left="0" w:right="105"/>
              <w:rPr>
                <w:rFonts w:cs="Arial"/>
                <w:b/>
                <w:bCs/>
                <w:lang w:val="it-IT"/>
              </w:rPr>
            </w:pPr>
          </w:p>
        </w:tc>
      </w:tr>
      <w:tr w:rsidR="00E954B0" w:rsidRPr="00560037" w14:paraId="5875E41B" w14:textId="77777777" w:rsidTr="00E954B0">
        <w:trPr>
          <w:gridAfter w:val="2"/>
          <w:wAfter w:w="9116" w:type="dxa"/>
        </w:trPr>
        <w:tc>
          <w:tcPr>
            <w:tcW w:w="4395" w:type="dxa"/>
            <w:shd w:val="clear" w:color="auto" w:fill="E0E0E0"/>
          </w:tcPr>
          <w:p w14:paraId="4D7C06EE" w14:textId="1AD7E860" w:rsidR="00E954B0" w:rsidRDefault="00E954B0" w:rsidP="00E954B0">
            <w:pPr>
              <w:widowControl w:val="0"/>
              <w:ind w:left="140" w:right="22" w:hanging="140"/>
              <w:jc w:val="center"/>
              <w:rPr>
                <w:rFonts w:cs="Arial"/>
                <w:b/>
                <w:lang w:val="de-DE"/>
              </w:rPr>
            </w:pPr>
            <w:r w:rsidRPr="00C030F1">
              <w:rPr>
                <w:rFonts w:cs="Arial"/>
                <w:b/>
                <w:lang w:val="de-DE"/>
              </w:rPr>
              <w:t>ARTIKEL</w:t>
            </w:r>
            <w:r>
              <w:rPr>
                <w:rFonts w:cs="Arial"/>
                <w:b/>
                <w:lang w:val="de-DE"/>
              </w:rPr>
              <w:t xml:space="preserve"> </w:t>
            </w:r>
            <w:r w:rsidRPr="00C030F1">
              <w:rPr>
                <w:rFonts w:cs="Arial"/>
                <w:b/>
                <w:lang w:val="de-DE"/>
              </w:rPr>
              <w:t>3</w:t>
            </w:r>
          </w:p>
          <w:p w14:paraId="67FA6C5C" w14:textId="77777777" w:rsidR="00E954B0" w:rsidRDefault="00E954B0" w:rsidP="00E954B0">
            <w:pPr>
              <w:widowControl w:val="0"/>
              <w:ind w:left="140" w:right="22" w:hanging="140"/>
              <w:jc w:val="center"/>
              <w:rPr>
                <w:rFonts w:cs="Arial"/>
                <w:b/>
                <w:lang w:val="de-DE"/>
              </w:rPr>
            </w:pPr>
          </w:p>
          <w:p w14:paraId="2773B19B" w14:textId="64167B10" w:rsidR="00E954B0" w:rsidRPr="00C030F1" w:rsidRDefault="00E954B0" w:rsidP="00E954B0">
            <w:pPr>
              <w:widowControl w:val="0"/>
              <w:ind w:right="22"/>
              <w:jc w:val="center"/>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992" w:type="dxa"/>
          </w:tcPr>
          <w:p w14:paraId="1C714C52" w14:textId="77777777" w:rsidR="00E954B0" w:rsidRPr="00C030F1" w:rsidRDefault="00E954B0" w:rsidP="00E954B0">
            <w:pPr>
              <w:widowControl w:val="0"/>
              <w:rPr>
                <w:rFonts w:cs="Arial"/>
                <w:b/>
                <w:lang w:val="de-DE"/>
              </w:rPr>
            </w:pPr>
          </w:p>
        </w:tc>
        <w:tc>
          <w:tcPr>
            <w:tcW w:w="4558" w:type="dxa"/>
            <w:shd w:val="clear" w:color="auto" w:fill="E0E0E0"/>
          </w:tcPr>
          <w:p w14:paraId="3B072DBA" w14:textId="705F9BBF" w:rsidR="00E954B0" w:rsidRDefault="00E954B0" w:rsidP="00E954B0">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3</w:t>
            </w:r>
          </w:p>
          <w:p w14:paraId="1EE6E47A" w14:textId="77777777" w:rsidR="00E954B0" w:rsidRDefault="00E954B0" w:rsidP="00E954B0">
            <w:pPr>
              <w:widowControl w:val="0"/>
              <w:tabs>
                <w:tab w:val="center" w:pos="4680"/>
              </w:tabs>
              <w:autoSpaceDE w:val="0"/>
              <w:autoSpaceDN w:val="0"/>
              <w:adjustRightInd w:val="0"/>
              <w:ind w:left="1361" w:right="105" w:hanging="1361"/>
              <w:jc w:val="center"/>
              <w:rPr>
                <w:rFonts w:cs="Arial"/>
                <w:b/>
                <w:color w:val="000000"/>
                <w:lang w:val="it-IT" w:eastAsia="de-DE"/>
              </w:rPr>
            </w:pPr>
          </w:p>
          <w:p w14:paraId="4189A46E" w14:textId="7939D757" w:rsidR="00E954B0" w:rsidRPr="00C030F1" w:rsidRDefault="00E954B0" w:rsidP="00E954B0">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SOGGETTI AMMESSI ALLA GARA</w:t>
            </w:r>
          </w:p>
        </w:tc>
      </w:tr>
      <w:tr w:rsidR="00E954B0" w:rsidRPr="00560037" w14:paraId="2A09BA05" w14:textId="77777777" w:rsidTr="00E954B0">
        <w:trPr>
          <w:gridAfter w:val="2"/>
          <w:wAfter w:w="9116" w:type="dxa"/>
        </w:trPr>
        <w:tc>
          <w:tcPr>
            <w:tcW w:w="4395" w:type="dxa"/>
          </w:tcPr>
          <w:p w14:paraId="3DBCB8F9" w14:textId="77777777" w:rsidR="00E954B0" w:rsidRPr="00C030F1" w:rsidRDefault="00E954B0" w:rsidP="00E954B0">
            <w:pPr>
              <w:widowControl w:val="0"/>
              <w:ind w:right="22"/>
              <w:rPr>
                <w:rFonts w:cs="Arial"/>
                <w:lang w:val="it-IT"/>
              </w:rPr>
            </w:pPr>
          </w:p>
        </w:tc>
        <w:tc>
          <w:tcPr>
            <w:tcW w:w="992" w:type="dxa"/>
          </w:tcPr>
          <w:p w14:paraId="0C110825" w14:textId="77777777" w:rsidR="00E954B0" w:rsidRPr="00C030F1" w:rsidRDefault="00E954B0" w:rsidP="00E954B0">
            <w:pPr>
              <w:widowControl w:val="0"/>
              <w:ind w:right="181"/>
              <w:rPr>
                <w:rFonts w:cs="Arial"/>
                <w:lang w:val="it-IT"/>
              </w:rPr>
            </w:pPr>
          </w:p>
        </w:tc>
        <w:tc>
          <w:tcPr>
            <w:tcW w:w="4558" w:type="dxa"/>
          </w:tcPr>
          <w:p w14:paraId="04722533"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560037" w14:paraId="5E780AE7" w14:textId="77777777" w:rsidTr="00E954B0">
        <w:tblPrEx>
          <w:tblLook w:val="04A0" w:firstRow="1" w:lastRow="0" w:firstColumn="1" w:lastColumn="0" w:noHBand="0" w:noVBand="1"/>
        </w:tblPrEx>
        <w:trPr>
          <w:gridAfter w:val="2"/>
          <w:wAfter w:w="9116" w:type="dxa"/>
        </w:trPr>
        <w:tc>
          <w:tcPr>
            <w:tcW w:w="4395" w:type="dxa"/>
            <w:hideMark/>
          </w:tcPr>
          <w:p w14:paraId="6D7D2E9C" w14:textId="3FA300EE" w:rsidR="00E954B0" w:rsidRPr="00CD2CBA" w:rsidRDefault="00E954B0" w:rsidP="00E954B0">
            <w:pPr>
              <w:widowControl w:val="0"/>
              <w:rPr>
                <w:rFonts w:cs="Arial"/>
                <w:b/>
                <w:bCs/>
                <w:lang w:val="de-DE"/>
              </w:rPr>
            </w:pPr>
            <w:r w:rsidRPr="00CD2CBA">
              <w:rPr>
                <w:rFonts w:cs="Arial"/>
                <w:b/>
                <w:bCs/>
                <w:lang w:val="de-DE"/>
              </w:rPr>
              <w:t>1 Teilnehmer nach Art. 65 GvD Nr. 36/2023</w:t>
            </w:r>
          </w:p>
        </w:tc>
        <w:tc>
          <w:tcPr>
            <w:tcW w:w="992" w:type="dxa"/>
          </w:tcPr>
          <w:p w14:paraId="7672038A" w14:textId="77777777" w:rsidR="00E954B0" w:rsidRPr="00CD2CBA" w:rsidRDefault="00E954B0" w:rsidP="00E954B0">
            <w:pPr>
              <w:widowControl w:val="0"/>
              <w:rPr>
                <w:rFonts w:cs="Arial"/>
                <w:b/>
                <w:bCs/>
                <w:lang w:val="de-DE"/>
              </w:rPr>
            </w:pPr>
          </w:p>
        </w:tc>
        <w:tc>
          <w:tcPr>
            <w:tcW w:w="4558" w:type="dxa"/>
            <w:hideMark/>
          </w:tcPr>
          <w:p w14:paraId="0EFEC27E" w14:textId="1823D4EE" w:rsidR="00E954B0" w:rsidRPr="00D64131" w:rsidRDefault="00E954B0" w:rsidP="00E954B0">
            <w:pPr>
              <w:widowControl w:val="0"/>
              <w:rPr>
                <w:rFonts w:cs="Arial"/>
                <w:b/>
                <w:bCs/>
                <w:color w:val="538135" w:themeColor="accent6" w:themeShade="BF"/>
                <w:lang w:val="it-IT"/>
              </w:rPr>
            </w:pPr>
            <w:r w:rsidRPr="00CD2CBA">
              <w:rPr>
                <w:rFonts w:cs="Arial"/>
                <w:b/>
                <w:bCs/>
                <w:lang w:val="it-IT"/>
              </w:rPr>
              <w:t>1 Operatori di cui all’art. 65 d.lgs. n. 36/2023</w:t>
            </w:r>
            <w:r w:rsidRPr="00D64131">
              <w:rPr>
                <w:rFonts w:cs="Arial"/>
                <w:b/>
                <w:bCs/>
                <w:lang w:val="it-IT"/>
              </w:rPr>
              <w:t xml:space="preserve"> </w:t>
            </w:r>
          </w:p>
        </w:tc>
      </w:tr>
      <w:tr w:rsidR="00E954B0" w:rsidRPr="00560037" w14:paraId="160AB68D" w14:textId="77777777" w:rsidTr="00E954B0">
        <w:tblPrEx>
          <w:tblLook w:val="04A0" w:firstRow="1" w:lastRow="0" w:firstColumn="1" w:lastColumn="0" w:noHBand="0" w:noVBand="1"/>
        </w:tblPrEx>
        <w:trPr>
          <w:gridAfter w:val="2"/>
          <w:wAfter w:w="9116" w:type="dxa"/>
        </w:trPr>
        <w:tc>
          <w:tcPr>
            <w:tcW w:w="4395" w:type="dxa"/>
          </w:tcPr>
          <w:p w14:paraId="3E47236C" w14:textId="77777777" w:rsidR="00E954B0" w:rsidRPr="00D64131" w:rsidRDefault="00E954B0" w:rsidP="00E954B0">
            <w:pPr>
              <w:widowControl w:val="0"/>
              <w:rPr>
                <w:rFonts w:cs="Arial"/>
                <w:lang w:val="it-IT"/>
              </w:rPr>
            </w:pPr>
          </w:p>
        </w:tc>
        <w:tc>
          <w:tcPr>
            <w:tcW w:w="992" w:type="dxa"/>
          </w:tcPr>
          <w:p w14:paraId="4A26C877" w14:textId="77777777" w:rsidR="00E954B0" w:rsidRPr="00D64131" w:rsidRDefault="00E954B0" w:rsidP="00E954B0">
            <w:pPr>
              <w:widowControl w:val="0"/>
              <w:rPr>
                <w:rFonts w:cs="Arial"/>
                <w:lang w:val="it-IT"/>
              </w:rPr>
            </w:pPr>
          </w:p>
        </w:tc>
        <w:tc>
          <w:tcPr>
            <w:tcW w:w="4558" w:type="dxa"/>
          </w:tcPr>
          <w:p w14:paraId="4CE55C17" w14:textId="77777777" w:rsidR="00E954B0" w:rsidRPr="00D64131" w:rsidRDefault="00E954B0" w:rsidP="00E954B0">
            <w:pPr>
              <w:widowControl w:val="0"/>
              <w:tabs>
                <w:tab w:val="center" w:pos="4536"/>
                <w:tab w:val="right" w:pos="9072"/>
              </w:tabs>
              <w:ind w:right="105"/>
              <w:rPr>
                <w:rFonts w:cs="Arial"/>
                <w:color w:val="000000"/>
                <w:lang w:val="it-IT"/>
              </w:rPr>
            </w:pPr>
          </w:p>
        </w:tc>
      </w:tr>
      <w:tr w:rsidR="00E954B0" w:rsidRPr="00E80F47" w14:paraId="5B45F583" w14:textId="77777777" w:rsidTr="00E954B0">
        <w:tblPrEx>
          <w:tblLook w:val="04A0" w:firstRow="1" w:lastRow="0" w:firstColumn="1" w:lastColumn="0" w:noHBand="0" w:noVBand="1"/>
        </w:tblPrEx>
        <w:trPr>
          <w:gridAfter w:val="2"/>
          <w:wAfter w:w="9116" w:type="dxa"/>
        </w:trPr>
        <w:tc>
          <w:tcPr>
            <w:tcW w:w="4395" w:type="dxa"/>
            <w:hideMark/>
          </w:tcPr>
          <w:p w14:paraId="3409EAAF" w14:textId="77777777" w:rsidR="00E954B0" w:rsidRPr="00D64131" w:rsidRDefault="00E954B0" w:rsidP="00E954B0">
            <w:pPr>
              <w:widowControl w:val="0"/>
              <w:ind w:right="142"/>
              <w:rPr>
                <w:rFonts w:cs="Arial"/>
                <w:lang w:val="de-DE" w:eastAsia="it-IT"/>
              </w:rPr>
            </w:pPr>
            <w:r w:rsidRPr="00D64131">
              <w:rPr>
                <w:rFonts w:cs="Arial"/>
                <w:lang w:val="de-DE" w:eastAsia="it-IT"/>
              </w:rPr>
              <w:t xml:space="preserve">An den Vergabeverfahren für öffentliche Aufträge können die Wirtschaftsteilnehmer gemäß </w:t>
            </w:r>
            <w:r w:rsidRPr="00CD2CBA">
              <w:rPr>
                <w:rFonts w:cs="Arial"/>
                <w:b/>
                <w:bCs/>
                <w:lang w:val="de-DE" w:eastAsia="it-IT"/>
              </w:rPr>
              <w:t>Artikel 1, Buchstabe l), Anhang I.1</w:t>
            </w:r>
            <w:r w:rsidRPr="00D64131">
              <w:rPr>
                <w:rFonts w:cs="Arial"/>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E954B0" w:rsidRPr="00D64131" w:rsidRDefault="00E954B0" w:rsidP="00E954B0">
            <w:pPr>
              <w:widowControl w:val="0"/>
              <w:ind w:right="142"/>
              <w:rPr>
                <w:rFonts w:cs="Arial"/>
                <w:b/>
                <w:bCs/>
                <w:lang w:val="de-DE"/>
              </w:rPr>
            </w:pPr>
            <w:r w:rsidRPr="00D64131">
              <w:rPr>
                <w:rFonts w:cs="Arial"/>
                <w:lang w:val="de-DE" w:eastAsia="it-IT"/>
              </w:rPr>
              <w:t xml:space="preserve">In die Definition von Wirtschaftsteilnehmern fallen alle Teilnehmer gemäß </w:t>
            </w:r>
            <w:r w:rsidRPr="00CD2CBA">
              <w:rPr>
                <w:rFonts w:cs="Arial"/>
                <w:b/>
                <w:bCs/>
                <w:lang w:val="de-DE" w:eastAsia="it-IT"/>
              </w:rPr>
              <w:t>Artikel 65 des GvD Nr. 36/2023</w:t>
            </w:r>
            <w:r w:rsidRPr="00D64131">
              <w:rPr>
                <w:rFonts w:cs="Arial"/>
                <w:lang w:val="de-DE" w:eastAsia="it-IT"/>
              </w:rPr>
              <w:t xml:space="preserve"> auch in Form von gebildeter oder noch zu bildender BG oder Konsortium gemäß </w:t>
            </w:r>
            <w:r w:rsidRPr="00CD2CBA">
              <w:rPr>
                <w:rFonts w:cs="Arial"/>
                <w:b/>
                <w:bCs/>
                <w:lang w:val="de-DE" w:eastAsia="it-IT"/>
              </w:rPr>
              <w:t>Art. 67 und 68 GvD Nr. 36/2023</w:t>
            </w:r>
            <w:r w:rsidRPr="00D64131">
              <w:rPr>
                <w:rFonts w:cs="Arial"/>
                <w:lang w:val="de-DE" w:eastAsia="it-IT"/>
              </w:rPr>
              <w:t>,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w:t>
            </w:r>
            <w:r w:rsidRPr="00CD2CBA">
              <w:rPr>
                <w:rFonts w:cs="Arial"/>
                <w:b/>
                <w:bCs/>
                <w:lang w:val="de-DE"/>
              </w:rPr>
              <w:t>Art. 100 GvD Nr. 36/2023</w:t>
            </w:r>
            <w:r w:rsidRPr="00D64131">
              <w:rPr>
                <w:rFonts w:cs="Arial"/>
                <w:lang w:val="de-DE"/>
              </w:rPr>
              <w:t xml:space="preserve">,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w:t>
            </w:r>
            <w:r w:rsidRPr="00CD2CBA">
              <w:rPr>
                <w:rFonts w:cs="Arial"/>
                <w:b/>
                <w:bCs/>
                <w:lang w:val="de-DE"/>
              </w:rPr>
              <w:t>Art. 94 und 95 GvD Nr. 36/2023</w:t>
            </w:r>
            <w:r w:rsidRPr="00D64131">
              <w:rPr>
                <w:rFonts w:cs="Arial"/>
                <w:lang w:val="de-DE"/>
              </w:rPr>
              <w:t xml:space="preserve"> erfüllen. </w:t>
            </w:r>
          </w:p>
        </w:tc>
        <w:tc>
          <w:tcPr>
            <w:tcW w:w="992" w:type="dxa"/>
          </w:tcPr>
          <w:p w14:paraId="04F1001F" w14:textId="77777777" w:rsidR="00E954B0" w:rsidRPr="00D64131" w:rsidRDefault="00E954B0" w:rsidP="00E954B0">
            <w:pPr>
              <w:widowControl w:val="0"/>
              <w:rPr>
                <w:rFonts w:cs="Arial"/>
                <w:lang w:val="de-DE"/>
              </w:rPr>
            </w:pPr>
          </w:p>
        </w:tc>
        <w:tc>
          <w:tcPr>
            <w:tcW w:w="4558" w:type="dxa"/>
            <w:hideMark/>
          </w:tcPr>
          <w:p w14:paraId="2C9E4B8D" w14:textId="77777777" w:rsidR="00E954B0" w:rsidRPr="00D64131" w:rsidRDefault="00E954B0" w:rsidP="00E954B0">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w:t>
            </w:r>
            <w:r w:rsidRPr="00CD2CBA">
              <w:rPr>
                <w:rFonts w:cs="Arial"/>
                <w:b/>
                <w:bCs/>
                <w:color w:val="000000"/>
                <w:lang w:val="it-IT"/>
              </w:rPr>
              <w:t>articolo 1, lettera l), dell’allegato I.1</w:t>
            </w:r>
            <w:r w:rsidRPr="00D64131">
              <w:rPr>
                <w:rFonts w:cs="Arial"/>
                <w:color w:val="000000"/>
                <w:lang w:val="it-IT"/>
              </w:rPr>
              <w:t>, nonché gli operatori economici stabiliti in altri Stati membri, costituiti conformemente alla legislazione vigente nei rispettivi Paesi.</w:t>
            </w:r>
          </w:p>
          <w:p w14:paraId="4FC53318" w14:textId="1CA6EDDB" w:rsidR="00E954B0" w:rsidRPr="00D64131" w:rsidRDefault="00E954B0" w:rsidP="00E954B0">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w:t>
            </w:r>
            <w:r w:rsidRPr="00CD2CBA">
              <w:rPr>
                <w:rFonts w:cs="Arial"/>
                <w:b/>
                <w:bCs/>
                <w:color w:val="000000"/>
                <w:lang w:val="it-IT"/>
              </w:rPr>
              <w:t>art. 65 d.lgs. n. 36/2023</w:t>
            </w:r>
            <w:r w:rsidRPr="00D64131">
              <w:rPr>
                <w:rFonts w:cs="Arial"/>
                <w:color w:val="000000"/>
                <w:lang w:val="it-IT"/>
              </w:rPr>
              <w:t xml:space="preserve">, anche riuniti o consorziati o che intendono riunirsi o consorziarsi ai sensi degli </w:t>
            </w:r>
            <w:r w:rsidRPr="00CD2CBA">
              <w:rPr>
                <w:rFonts w:cs="Arial"/>
                <w:b/>
                <w:bCs/>
                <w:color w:val="000000"/>
                <w:lang w:val="it-IT"/>
              </w:rPr>
              <w:t>artt. 67 e 68 d.lgs. n. 36/2023</w:t>
            </w:r>
            <w:r w:rsidRPr="00D64131">
              <w:rPr>
                <w:rFonts w:cs="Arial"/>
                <w:color w:val="000000"/>
                <w:lang w:val="it-IT"/>
              </w:rPr>
              <w:t>,</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w:t>
            </w:r>
            <w:r w:rsidRPr="00CD2CBA">
              <w:rPr>
                <w:rFonts w:cs="Arial"/>
                <w:b/>
                <w:bCs/>
                <w:lang w:val="it-IT"/>
              </w:rPr>
              <w:t>articolo 100 del d.lgs. n. 36/</w:t>
            </w:r>
            <w:r w:rsidRPr="00472F54">
              <w:rPr>
                <w:rFonts w:cs="Arial"/>
                <w:b/>
                <w:bCs/>
                <w:lang w:val="it-IT"/>
              </w:rPr>
              <w:t>2023</w:t>
            </w:r>
            <w:r w:rsidRPr="00472F54">
              <w:rPr>
                <w:rFonts w:cs="Arial"/>
                <w:lang w:val="it-IT"/>
              </w:rPr>
              <w:t xml:space="preserve"> </w:t>
            </w:r>
            <w:r w:rsidR="00E80F47" w:rsidRPr="00472F54">
              <w:rPr>
                <w:rFonts w:cs="Arial"/>
                <w:lang w:val="it-IT"/>
              </w:rPr>
              <w:t xml:space="preserve">e </w:t>
            </w:r>
            <w:r w:rsidRPr="00472F54">
              <w:rPr>
                <w:rFonts w:cs="Arial"/>
                <w:lang w:val="it-IT"/>
              </w:rPr>
              <w:t>dei</w:t>
            </w:r>
            <w:r w:rsidRPr="00D64131">
              <w:rPr>
                <w:rFonts w:cs="Arial"/>
                <w:lang w:val="it-IT"/>
              </w:rPr>
              <w:t xml:space="preserve"> </w:t>
            </w:r>
            <w:r w:rsidRPr="00D64131">
              <w:rPr>
                <w:rFonts w:cs="Arial"/>
                <w:b/>
                <w:bCs/>
                <w:lang w:val="it-IT"/>
              </w:rPr>
              <w:t>requisiti di ordine generale</w:t>
            </w:r>
            <w:r w:rsidRPr="00D64131">
              <w:rPr>
                <w:rFonts w:cs="Arial"/>
                <w:lang w:val="it-IT"/>
              </w:rPr>
              <w:t xml:space="preserve"> prescritti dagli </w:t>
            </w:r>
            <w:r w:rsidRPr="00CD2CBA">
              <w:rPr>
                <w:rFonts w:cs="Arial"/>
                <w:b/>
                <w:bCs/>
                <w:lang w:val="it-IT"/>
              </w:rPr>
              <w:t>artt. 94 e 95 d.lgs. n. 36/2023.</w:t>
            </w:r>
          </w:p>
        </w:tc>
      </w:tr>
      <w:tr w:rsidR="00E954B0" w:rsidRPr="00E80F47" w14:paraId="47502785" w14:textId="77777777" w:rsidTr="00E954B0">
        <w:tblPrEx>
          <w:tblLook w:val="04A0" w:firstRow="1" w:lastRow="0" w:firstColumn="1" w:lastColumn="0" w:noHBand="0" w:noVBand="1"/>
        </w:tblPrEx>
        <w:trPr>
          <w:gridAfter w:val="2"/>
          <w:wAfter w:w="9116" w:type="dxa"/>
        </w:trPr>
        <w:tc>
          <w:tcPr>
            <w:tcW w:w="4395" w:type="dxa"/>
          </w:tcPr>
          <w:p w14:paraId="25E87B9B" w14:textId="77777777" w:rsidR="00E954B0" w:rsidRPr="0031065F" w:rsidRDefault="00E954B0" w:rsidP="00E954B0">
            <w:pPr>
              <w:widowControl w:val="0"/>
              <w:ind w:right="76"/>
              <w:rPr>
                <w:rStyle w:val="Enfasicorsivo"/>
                <w:bCs/>
                <w:i w:val="0"/>
                <w:lang w:val="it-IT" w:eastAsia="de-DE"/>
              </w:rPr>
            </w:pPr>
          </w:p>
        </w:tc>
        <w:tc>
          <w:tcPr>
            <w:tcW w:w="992" w:type="dxa"/>
          </w:tcPr>
          <w:p w14:paraId="62DABB0E" w14:textId="77777777" w:rsidR="00E954B0" w:rsidRPr="0031065F" w:rsidRDefault="00E954B0" w:rsidP="00E954B0">
            <w:pPr>
              <w:widowControl w:val="0"/>
              <w:rPr>
                <w:lang w:val="it-IT"/>
              </w:rPr>
            </w:pPr>
          </w:p>
        </w:tc>
        <w:tc>
          <w:tcPr>
            <w:tcW w:w="4558" w:type="dxa"/>
          </w:tcPr>
          <w:p w14:paraId="7C46E871" w14:textId="77777777" w:rsidR="00E954B0" w:rsidRPr="0031065F" w:rsidRDefault="00E954B0" w:rsidP="00E954B0">
            <w:pPr>
              <w:widowControl w:val="0"/>
              <w:ind w:right="105"/>
              <w:rPr>
                <w:rStyle w:val="Enfasigrassetto"/>
                <w:b w:val="0"/>
                <w:lang w:val="it-IT"/>
              </w:rPr>
            </w:pPr>
          </w:p>
        </w:tc>
      </w:tr>
      <w:tr w:rsidR="00E954B0" w:rsidRPr="00560037" w14:paraId="5308367A" w14:textId="77777777" w:rsidTr="00E954B0">
        <w:tblPrEx>
          <w:tblLook w:val="04A0" w:firstRow="1" w:lastRow="0" w:firstColumn="1" w:lastColumn="0" w:noHBand="0" w:noVBand="1"/>
        </w:tblPrEx>
        <w:trPr>
          <w:gridAfter w:val="2"/>
          <w:wAfter w:w="9116" w:type="dxa"/>
        </w:trPr>
        <w:tc>
          <w:tcPr>
            <w:tcW w:w="4395" w:type="dxa"/>
            <w:hideMark/>
          </w:tcPr>
          <w:p w14:paraId="6908E584" w14:textId="77777777" w:rsidR="00E954B0" w:rsidRDefault="00E954B0" w:rsidP="00E954B0">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992" w:type="dxa"/>
          </w:tcPr>
          <w:p w14:paraId="1559EEBE" w14:textId="77777777" w:rsidR="00E954B0" w:rsidRDefault="00E954B0" w:rsidP="00E954B0">
            <w:pPr>
              <w:widowControl w:val="0"/>
              <w:rPr>
                <w:rFonts w:cs="Arial"/>
                <w:lang w:val="de-DE"/>
              </w:rPr>
            </w:pPr>
          </w:p>
        </w:tc>
        <w:tc>
          <w:tcPr>
            <w:tcW w:w="4558" w:type="dxa"/>
            <w:hideMark/>
          </w:tcPr>
          <w:p w14:paraId="3628B72E" w14:textId="77777777" w:rsidR="00E954B0" w:rsidRDefault="00E954B0" w:rsidP="00E954B0">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E954B0" w:rsidRPr="00560037" w14:paraId="0BCB7924" w14:textId="77777777" w:rsidTr="00E954B0">
        <w:trPr>
          <w:gridAfter w:val="2"/>
          <w:wAfter w:w="9116" w:type="dxa"/>
        </w:trPr>
        <w:tc>
          <w:tcPr>
            <w:tcW w:w="4395" w:type="dxa"/>
          </w:tcPr>
          <w:p w14:paraId="5F544054" w14:textId="77777777" w:rsidR="00E954B0" w:rsidRPr="00C030F1" w:rsidRDefault="00E954B0" w:rsidP="00E954B0">
            <w:pPr>
              <w:widowControl w:val="0"/>
              <w:ind w:right="22"/>
              <w:rPr>
                <w:rFonts w:cs="Arial"/>
                <w:lang w:val="it-IT"/>
              </w:rPr>
            </w:pPr>
          </w:p>
        </w:tc>
        <w:tc>
          <w:tcPr>
            <w:tcW w:w="992" w:type="dxa"/>
          </w:tcPr>
          <w:p w14:paraId="3E34B1DB" w14:textId="77777777" w:rsidR="00E954B0" w:rsidRPr="00C030F1" w:rsidRDefault="00E954B0" w:rsidP="00E954B0">
            <w:pPr>
              <w:widowControl w:val="0"/>
              <w:ind w:right="181"/>
              <w:rPr>
                <w:rFonts w:cs="Arial"/>
                <w:lang w:val="it-IT"/>
              </w:rPr>
            </w:pPr>
          </w:p>
        </w:tc>
        <w:tc>
          <w:tcPr>
            <w:tcW w:w="4558" w:type="dxa"/>
          </w:tcPr>
          <w:p w14:paraId="0697E226"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560037" w14:paraId="2C36134E" w14:textId="77777777" w:rsidTr="00E954B0">
        <w:tblPrEx>
          <w:tblLook w:val="04A0" w:firstRow="1" w:lastRow="0" w:firstColumn="1" w:lastColumn="0" w:noHBand="0" w:noVBand="1"/>
        </w:tblPrEx>
        <w:trPr>
          <w:gridAfter w:val="2"/>
          <w:wAfter w:w="9116" w:type="dxa"/>
        </w:trPr>
        <w:tc>
          <w:tcPr>
            <w:tcW w:w="4395" w:type="dxa"/>
            <w:hideMark/>
          </w:tcPr>
          <w:p w14:paraId="5D06B09B" w14:textId="7C2C7A35" w:rsidR="00E954B0" w:rsidRDefault="00E954B0" w:rsidP="00E954B0">
            <w:pPr>
              <w:widowControl w:val="0"/>
              <w:autoSpaceDE w:val="0"/>
              <w:autoSpaceDN w:val="0"/>
              <w:adjustRightInd w:val="0"/>
              <w:ind w:right="76"/>
              <w:rPr>
                <w:rFonts w:cs="Arial"/>
                <w:b/>
                <w:bCs/>
                <w:lang w:val="de-DE"/>
              </w:rPr>
            </w:pPr>
            <w:r>
              <w:rPr>
                <w:rFonts w:cs="Arial"/>
                <w:b/>
                <w:bCs/>
                <w:lang w:val="de-DE"/>
              </w:rPr>
              <w:t>1.1 Bietergemeinschaften und Konsortien</w:t>
            </w:r>
            <w:r>
              <w:rPr>
                <w:rFonts w:cs="Arial"/>
                <w:lang w:val="de-DE"/>
              </w:rPr>
              <w:t xml:space="preserve"> </w:t>
            </w:r>
          </w:p>
        </w:tc>
        <w:tc>
          <w:tcPr>
            <w:tcW w:w="992" w:type="dxa"/>
          </w:tcPr>
          <w:p w14:paraId="64B221E4" w14:textId="77777777" w:rsidR="00E954B0" w:rsidRDefault="00E954B0" w:rsidP="00E954B0">
            <w:pPr>
              <w:widowControl w:val="0"/>
              <w:rPr>
                <w:rFonts w:cs="Arial"/>
                <w:lang w:val="de-DE"/>
              </w:rPr>
            </w:pPr>
          </w:p>
        </w:tc>
        <w:tc>
          <w:tcPr>
            <w:tcW w:w="4558" w:type="dxa"/>
            <w:hideMark/>
          </w:tcPr>
          <w:p w14:paraId="20CB2423" w14:textId="7AB34D84" w:rsidR="00E954B0" w:rsidRDefault="00E954B0" w:rsidP="00E954B0">
            <w:pPr>
              <w:widowControl w:val="0"/>
              <w:tabs>
                <w:tab w:val="right" w:pos="9072"/>
              </w:tabs>
              <w:autoSpaceDE w:val="0"/>
              <w:autoSpaceDN w:val="0"/>
              <w:adjustRightInd w:val="0"/>
              <w:ind w:right="108"/>
              <w:rPr>
                <w:rFonts w:cs="Arial"/>
                <w:lang w:val="it-IT"/>
              </w:rPr>
            </w:pPr>
            <w:r>
              <w:rPr>
                <w:rFonts w:cs="Arial"/>
                <w:b/>
                <w:lang w:val="it-IT"/>
              </w:rPr>
              <w:t>1.1 Raggruppamenti di imprese e consorzi</w:t>
            </w:r>
          </w:p>
        </w:tc>
      </w:tr>
      <w:tr w:rsidR="00E954B0" w:rsidRPr="00560037" w14:paraId="73804D46" w14:textId="77777777" w:rsidTr="00E954B0">
        <w:tblPrEx>
          <w:tblLook w:val="04A0" w:firstRow="1" w:lastRow="0" w:firstColumn="1" w:lastColumn="0" w:noHBand="0" w:noVBand="1"/>
        </w:tblPrEx>
        <w:trPr>
          <w:gridAfter w:val="2"/>
          <w:wAfter w:w="9116" w:type="dxa"/>
        </w:trPr>
        <w:tc>
          <w:tcPr>
            <w:tcW w:w="4395" w:type="dxa"/>
          </w:tcPr>
          <w:p w14:paraId="318F60D8" w14:textId="77777777" w:rsidR="00E954B0" w:rsidRDefault="00E954B0" w:rsidP="00E954B0">
            <w:pPr>
              <w:widowControl w:val="0"/>
              <w:ind w:right="76"/>
              <w:rPr>
                <w:rFonts w:cs="Arial"/>
                <w:lang w:val="it-IT"/>
              </w:rPr>
            </w:pPr>
          </w:p>
        </w:tc>
        <w:tc>
          <w:tcPr>
            <w:tcW w:w="992" w:type="dxa"/>
          </w:tcPr>
          <w:p w14:paraId="6482F936" w14:textId="77777777" w:rsidR="00E954B0" w:rsidRDefault="00E954B0" w:rsidP="00E954B0">
            <w:pPr>
              <w:widowControl w:val="0"/>
              <w:rPr>
                <w:rFonts w:cs="Arial"/>
                <w:lang w:val="it-IT"/>
              </w:rPr>
            </w:pPr>
          </w:p>
        </w:tc>
        <w:tc>
          <w:tcPr>
            <w:tcW w:w="4558" w:type="dxa"/>
          </w:tcPr>
          <w:p w14:paraId="0F9F760B" w14:textId="77777777" w:rsidR="00E954B0" w:rsidRDefault="00E954B0" w:rsidP="00E954B0">
            <w:pPr>
              <w:widowControl w:val="0"/>
              <w:tabs>
                <w:tab w:val="right" w:pos="9072"/>
              </w:tabs>
              <w:ind w:right="108"/>
              <w:rPr>
                <w:rFonts w:cs="Arial"/>
                <w:lang w:val="it-IT"/>
              </w:rPr>
            </w:pPr>
          </w:p>
        </w:tc>
      </w:tr>
      <w:tr w:rsidR="00E954B0" w:rsidRPr="00D64131" w14:paraId="7D0E81BF" w14:textId="77777777" w:rsidTr="00E954B0">
        <w:tblPrEx>
          <w:tblLook w:val="04A0" w:firstRow="1" w:lastRow="0" w:firstColumn="1" w:lastColumn="0" w:noHBand="0" w:noVBand="1"/>
        </w:tblPrEx>
        <w:trPr>
          <w:gridAfter w:val="2"/>
          <w:wAfter w:w="9116" w:type="dxa"/>
        </w:trPr>
        <w:tc>
          <w:tcPr>
            <w:tcW w:w="4395" w:type="dxa"/>
            <w:hideMark/>
          </w:tcPr>
          <w:p w14:paraId="1C2168FF" w14:textId="0DE1CB32" w:rsidR="00E954B0" w:rsidRDefault="00E954B0" w:rsidP="00E954B0">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156693">
              <w:rPr>
                <w:rFonts w:cs="Arial"/>
                <w:b/>
                <w:bCs/>
                <w:lang w:val="de-DE"/>
              </w:rPr>
              <w:t>Art. 67 und Art. 68 GvD Nr. 36/2023</w:t>
            </w:r>
            <w:r w:rsidRPr="00D64131">
              <w:rPr>
                <w:rFonts w:cs="Arial"/>
                <w:lang w:val="de-DE"/>
              </w:rPr>
              <w:t>.</w:t>
            </w:r>
            <w:r>
              <w:rPr>
                <w:rFonts w:cs="Arial"/>
                <w:lang w:val="de-DE"/>
              </w:rPr>
              <w:t xml:space="preserve"> </w:t>
            </w:r>
          </w:p>
        </w:tc>
        <w:tc>
          <w:tcPr>
            <w:tcW w:w="992" w:type="dxa"/>
          </w:tcPr>
          <w:p w14:paraId="48C5CE23" w14:textId="77777777" w:rsidR="00E954B0" w:rsidRPr="00D64131" w:rsidRDefault="00E954B0" w:rsidP="00E954B0">
            <w:pPr>
              <w:widowControl w:val="0"/>
              <w:rPr>
                <w:rFonts w:cs="Arial"/>
                <w:lang w:val="de-DE"/>
              </w:rPr>
            </w:pPr>
          </w:p>
        </w:tc>
        <w:tc>
          <w:tcPr>
            <w:tcW w:w="4558" w:type="dxa"/>
            <w:hideMark/>
          </w:tcPr>
          <w:p w14:paraId="6781E3D6" w14:textId="0D0A16E8" w:rsidR="00E954B0" w:rsidRPr="00D64131" w:rsidRDefault="00E954B0" w:rsidP="00E954B0">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156693">
              <w:rPr>
                <w:rFonts w:cs="Arial"/>
                <w:b/>
                <w:bCs/>
                <w:color w:val="000000"/>
                <w:lang w:val="it-IT"/>
              </w:rPr>
              <w:t>artt. 67 e 68 d.lgs. n. 36/2023</w:t>
            </w:r>
            <w:r>
              <w:rPr>
                <w:rFonts w:cs="Arial"/>
                <w:b/>
                <w:bCs/>
                <w:color w:val="000000"/>
                <w:lang w:val="it-IT"/>
              </w:rPr>
              <w:t>.</w:t>
            </w:r>
          </w:p>
        </w:tc>
      </w:tr>
      <w:tr w:rsidR="00E954B0" w:rsidRPr="00D64131" w14:paraId="39C78AA0" w14:textId="77777777" w:rsidTr="00E954B0">
        <w:tblPrEx>
          <w:tblLook w:val="04A0" w:firstRow="1" w:lastRow="0" w:firstColumn="1" w:lastColumn="0" w:noHBand="0" w:noVBand="1"/>
        </w:tblPrEx>
        <w:trPr>
          <w:gridAfter w:val="2"/>
          <w:wAfter w:w="9116" w:type="dxa"/>
        </w:trPr>
        <w:tc>
          <w:tcPr>
            <w:tcW w:w="4395" w:type="dxa"/>
          </w:tcPr>
          <w:p w14:paraId="30948A01" w14:textId="77777777" w:rsidR="00E954B0" w:rsidRPr="00D64131" w:rsidRDefault="00E954B0" w:rsidP="00E954B0">
            <w:pPr>
              <w:widowControl w:val="0"/>
              <w:ind w:right="76"/>
              <w:rPr>
                <w:rFonts w:cs="Arial"/>
                <w:lang w:val="it-IT"/>
              </w:rPr>
            </w:pPr>
          </w:p>
        </w:tc>
        <w:tc>
          <w:tcPr>
            <w:tcW w:w="992" w:type="dxa"/>
          </w:tcPr>
          <w:p w14:paraId="4D7F0787" w14:textId="77777777" w:rsidR="00E954B0" w:rsidRPr="00D64131" w:rsidRDefault="00E954B0" w:rsidP="00E954B0">
            <w:pPr>
              <w:widowControl w:val="0"/>
              <w:rPr>
                <w:rFonts w:cs="Arial"/>
                <w:lang w:val="it-IT"/>
              </w:rPr>
            </w:pPr>
          </w:p>
        </w:tc>
        <w:tc>
          <w:tcPr>
            <w:tcW w:w="4558" w:type="dxa"/>
          </w:tcPr>
          <w:p w14:paraId="1D50A49B" w14:textId="77777777" w:rsidR="00E954B0" w:rsidRDefault="00E954B0" w:rsidP="00E954B0">
            <w:pPr>
              <w:widowControl w:val="0"/>
              <w:tabs>
                <w:tab w:val="center" w:pos="4536"/>
                <w:tab w:val="right" w:pos="9072"/>
              </w:tabs>
              <w:ind w:right="105"/>
              <w:rPr>
                <w:rFonts w:cs="Arial"/>
                <w:lang w:val="it-IT"/>
              </w:rPr>
            </w:pPr>
          </w:p>
        </w:tc>
      </w:tr>
      <w:tr w:rsidR="00E954B0" w:rsidRPr="00560037" w14:paraId="7D1F8F0B" w14:textId="77777777" w:rsidTr="00E954B0">
        <w:tblPrEx>
          <w:tblLook w:val="04A0" w:firstRow="1" w:lastRow="0" w:firstColumn="1" w:lastColumn="0" w:noHBand="0" w:noVBand="1"/>
        </w:tblPrEx>
        <w:trPr>
          <w:gridAfter w:val="2"/>
          <w:wAfter w:w="9116" w:type="dxa"/>
        </w:trPr>
        <w:tc>
          <w:tcPr>
            <w:tcW w:w="4395" w:type="dxa"/>
            <w:hideMark/>
          </w:tcPr>
          <w:p w14:paraId="371DFE6F" w14:textId="7B615929" w:rsidR="00E954B0" w:rsidRPr="00D64131" w:rsidRDefault="00E954B0" w:rsidP="00E954B0">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156693">
              <w:rPr>
                <w:rFonts w:ascii="Arial" w:hAnsi="Arial" w:cs="Arial"/>
                <w:b/>
                <w:bCs/>
                <w:sz w:val="20"/>
                <w:szCs w:val="20"/>
                <w:lang w:val="de-DE"/>
              </w:rPr>
              <w:t>Art. 65 Abs. 2</w:t>
            </w:r>
            <w:r w:rsidR="00C674C0">
              <w:rPr>
                <w:rFonts w:ascii="Arial" w:hAnsi="Arial" w:cs="Arial"/>
                <w:b/>
                <w:bCs/>
                <w:sz w:val="20"/>
                <w:szCs w:val="20"/>
                <w:lang w:val="de-DE"/>
              </w:rPr>
              <w:t xml:space="preserve">, </w:t>
            </w:r>
            <w:r w:rsidR="00C674C0" w:rsidRPr="00222BB6">
              <w:rPr>
                <w:rFonts w:ascii="Arial" w:hAnsi="Arial" w:cs="Arial"/>
                <w:b/>
                <w:bCs/>
                <w:sz w:val="20"/>
                <w:szCs w:val="20"/>
                <w:lang w:val="de-DE"/>
              </w:rPr>
              <w:t xml:space="preserve">Buchstaben b), c) und d) </w:t>
            </w:r>
            <w:r w:rsidRPr="00156693">
              <w:rPr>
                <w:rFonts w:ascii="Arial" w:hAnsi="Arial" w:cs="Arial"/>
                <w:b/>
                <w:bCs/>
                <w:sz w:val="20"/>
                <w:szCs w:val="20"/>
                <w:lang w:val="de-DE"/>
              </w:rPr>
              <w:t>GvD Nr. 36/2023</w:t>
            </w:r>
            <w:r>
              <w:rPr>
                <w:rFonts w:ascii="Arial" w:hAnsi="Arial" w:cs="Arial"/>
                <w:sz w:val="20"/>
                <w:szCs w:val="20"/>
                <w:lang w:val="de-DE"/>
              </w:rPr>
              <w:t xml:space="preserve"> </w:t>
            </w:r>
            <w:r w:rsidRPr="00D64131">
              <w:rPr>
                <w:rFonts w:ascii="Arial" w:hAnsi="Arial" w:cs="Arial"/>
                <w:sz w:val="20"/>
                <w:szCs w:val="20"/>
                <w:lang w:val="de-DE"/>
              </w:rPr>
              <w:t xml:space="preserve">sind </w:t>
            </w:r>
            <w:r w:rsidRPr="00D64131">
              <w:rPr>
                <w:rFonts w:ascii="Arial" w:hAnsi="Arial" w:cs="Arial"/>
                <w:sz w:val="20"/>
                <w:szCs w:val="20"/>
                <w:lang w:val="de-DE"/>
              </w:rPr>
              <w:lastRenderedPageBreak/>
              <w:t>verpflichtet, bei der Angebotsabgabe anzugeben, für welche Mitglieder das Konsortium sie teilnehmen.</w:t>
            </w:r>
          </w:p>
        </w:tc>
        <w:tc>
          <w:tcPr>
            <w:tcW w:w="992" w:type="dxa"/>
          </w:tcPr>
          <w:p w14:paraId="14B6A7CB" w14:textId="77777777" w:rsidR="00E954B0" w:rsidRPr="00D64131" w:rsidRDefault="00E954B0" w:rsidP="00E954B0">
            <w:pPr>
              <w:widowControl w:val="0"/>
              <w:rPr>
                <w:rFonts w:cs="Arial"/>
                <w:lang w:val="de-DE"/>
              </w:rPr>
            </w:pPr>
          </w:p>
        </w:tc>
        <w:tc>
          <w:tcPr>
            <w:tcW w:w="4558" w:type="dxa"/>
          </w:tcPr>
          <w:p w14:paraId="15306857" w14:textId="56520623" w:rsidR="00E954B0" w:rsidRPr="00D64131" w:rsidRDefault="00E954B0" w:rsidP="00E954B0">
            <w:pPr>
              <w:widowControl w:val="0"/>
              <w:tabs>
                <w:tab w:val="center" w:pos="4536"/>
                <w:tab w:val="right" w:pos="9072"/>
              </w:tabs>
              <w:ind w:right="105"/>
              <w:rPr>
                <w:rFonts w:cs="Arial"/>
                <w:b/>
                <w:bCs/>
                <w:iCs/>
                <w:lang w:val="it-IT"/>
              </w:rPr>
            </w:pPr>
            <w:r w:rsidRPr="00D64131">
              <w:rPr>
                <w:rFonts w:cs="Arial"/>
                <w:lang w:val="it-IT"/>
              </w:rPr>
              <w:t>I consorzi di cui all’</w:t>
            </w:r>
            <w:r w:rsidRPr="00156693">
              <w:rPr>
                <w:rFonts w:cs="Arial"/>
                <w:b/>
                <w:bCs/>
                <w:lang w:val="it-IT"/>
              </w:rPr>
              <w:t>art. 65 comma 2</w:t>
            </w:r>
            <w:r w:rsidR="00C674C0">
              <w:rPr>
                <w:rFonts w:cs="Arial"/>
                <w:b/>
                <w:bCs/>
                <w:lang w:val="it-IT"/>
              </w:rPr>
              <w:t xml:space="preserve">, </w:t>
            </w:r>
            <w:r w:rsidR="00C674C0" w:rsidRPr="00222BB6">
              <w:rPr>
                <w:rFonts w:cs="Arial"/>
                <w:b/>
                <w:bCs/>
                <w:lang w:val="it-IT"/>
              </w:rPr>
              <w:t xml:space="preserve">lettera </w:t>
            </w:r>
            <w:r w:rsidR="00C674C0" w:rsidRPr="00D8607A">
              <w:rPr>
                <w:rFonts w:cs="Arial"/>
                <w:b/>
                <w:bCs/>
                <w:highlight w:val="cyan"/>
                <w:lang w:val="it-IT"/>
              </w:rPr>
              <w:t>b), c) e d)</w:t>
            </w:r>
            <w:r w:rsidR="00185698">
              <w:rPr>
                <w:rFonts w:cs="Arial"/>
                <w:b/>
                <w:bCs/>
                <w:lang w:val="it-IT"/>
              </w:rPr>
              <w:t>,</w:t>
            </w:r>
            <w:r w:rsidRPr="00D64131">
              <w:rPr>
                <w:rFonts w:cs="Arial"/>
                <w:lang w:val="it-IT"/>
              </w:rPr>
              <w:t xml:space="preserve"> </w:t>
            </w:r>
            <w:r w:rsidRPr="00156693">
              <w:rPr>
                <w:rFonts w:cs="Arial"/>
                <w:b/>
                <w:bCs/>
                <w:color w:val="000000"/>
                <w:lang w:val="it-IT"/>
              </w:rPr>
              <w:t>d.lgs. n. 36/2023</w:t>
            </w:r>
            <w:r>
              <w:rPr>
                <w:rFonts w:cs="Arial"/>
                <w:b/>
                <w:bCs/>
                <w:color w:val="000000"/>
                <w:lang w:val="it-IT"/>
              </w:rPr>
              <w:t xml:space="preserve"> </w:t>
            </w:r>
            <w:r w:rsidRPr="00D64131">
              <w:rPr>
                <w:rFonts w:cs="Arial"/>
                <w:lang w:val="it-IT"/>
              </w:rPr>
              <w:t xml:space="preserve">sono tenuti ad indicare in </w:t>
            </w:r>
            <w:r w:rsidRPr="00D64131">
              <w:rPr>
                <w:rFonts w:cs="Arial"/>
                <w:lang w:val="it-IT"/>
              </w:rPr>
              <w:lastRenderedPageBreak/>
              <w:t>sede di offerta, per quali consorziati il consorzio concorre.</w:t>
            </w:r>
          </w:p>
        </w:tc>
      </w:tr>
      <w:tr w:rsidR="00E954B0" w:rsidRPr="00560037" w14:paraId="7A91B5CE" w14:textId="77777777" w:rsidTr="00E954B0">
        <w:tblPrEx>
          <w:tblLook w:val="04A0" w:firstRow="1" w:lastRow="0" w:firstColumn="1" w:lastColumn="0" w:noHBand="0" w:noVBand="1"/>
        </w:tblPrEx>
        <w:trPr>
          <w:gridAfter w:val="2"/>
          <w:wAfter w:w="9116" w:type="dxa"/>
        </w:trPr>
        <w:tc>
          <w:tcPr>
            <w:tcW w:w="4395" w:type="dxa"/>
          </w:tcPr>
          <w:p w14:paraId="3EBF971A" w14:textId="77777777" w:rsidR="00E954B0" w:rsidRDefault="00E954B0" w:rsidP="00E954B0">
            <w:pPr>
              <w:pStyle w:val="NormaleWeb"/>
              <w:widowControl w:val="0"/>
              <w:tabs>
                <w:tab w:val="center" w:pos="4536"/>
                <w:tab w:val="right" w:pos="9072"/>
              </w:tabs>
              <w:spacing w:before="0" w:after="0"/>
              <w:rPr>
                <w:rFonts w:ascii="Arial" w:hAnsi="Arial" w:cs="Arial"/>
                <w:sz w:val="20"/>
                <w:szCs w:val="20"/>
              </w:rPr>
            </w:pPr>
          </w:p>
        </w:tc>
        <w:tc>
          <w:tcPr>
            <w:tcW w:w="992" w:type="dxa"/>
          </w:tcPr>
          <w:p w14:paraId="57148EE5" w14:textId="77777777" w:rsidR="00E954B0" w:rsidRDefault="00E954B0" w:rsidP="00E954B0">
            <w:pPr>
              <w:widowControl w:val="0"/>
              <w:rPr>
                <w:rFonts w:cs="Arial"/>
                <w:lang w:val="it-IT"/>
              </w:rPr>
            </w:pPr>
          </w:p>
        </w:tc>
        <w:tc>
          <w:tcPr>
            <w:tcW w:w="4558" w:type="dxa"/>
          </w:tcPr>
          <w:p w14:paraId="4ABAC7D9" w14:textId="77777777" w:rsidR="00E954B0" w:rsidRDefault="00E954B0" w:rsidP="00E954B0">
            <w:pPr>
              <w:widowControl w:val="0"/>
              <w:tabs>
                <w:tab w:val="center" w:pos="4536"/>
                <w:tab w:val="right" w:pos="9072"/>
              </w:tabs>
              <w:ind w:right="105"/>
              <w:rPr>
                <w:rFonts w:cs="Arial"/>
                <w:lang w:val="it-IT"/>
              </w:rPr>
            </w:pPr>
          </w:p>
        </w:tc>
      </w:tr>
      <w:tr w:rsidR="00E954B0" w:rsidRPr="00560037" w14:paraId="29CC51E6" w14:textId="77777777" w:rsidTr="00E954B0">
        <w:tblPrEx>
          <w:tblLook w:val="04A0" w:firstRow="1" w:lastRow="0" w:firstColumn="1" w:lastColumn="0" w:noHBand="0" w:noVBand="1"/>
        </w:tblPrEx>
        <w:trPr>
          <w:gridAfter w:val="2"/>
          <w:wAfter w:w="9116" w:type="dxa"/>
        </w:trPr>
        <w:tc>
          <w:tcPr>
            <w:tcW w:w="4395" w:type="dxa"/>
            <w:hideMark/>
          </w:tcPr>
          <w:p w14:paraId="42F8A835" w14:textId="05DAC217" w:rsidR="00E954B0" w:rsidRDefault="00E954B0" w:rsidP="00E954B0">
            <w:pPr>
              <w:ind w:right="105"/>
              <w:rPr>
                <w:rFonts w:ascii="Calibri" w:hAnsi="Calibri"/>
                <w:lang w:val="de-DE"/>
              </w:rPr>
            </w:pPr>
            <w:r w:rsidRPr="00D64131">
              <w:rPr>
                <w:lang w:val="de-DE"/>
              </w:rPr>
              <w:t xml:space="preserve">Handelt es sich, gemäß </w:t>
            </w:r>
            <w:r w:rsidRPr="00156693">
              <w:rPr>
                <w:b/>
                <w:bCs/>
                <w:lang w:val="de-DE"/>
              </w:rPr>
              <w:t>Art. 67 Absatz 4 GvD Nr. 36/2023</w:t>
            </w:r>
            <w:r w:rsidRPr="00D64131">
              <w:rPr>
                <w:lang w:val="de-DE"/>
              </w:rPr>
              <w:t xml:space="preserve">, bei dem ausführenden Konsortiumsmitglied wiederum um ein Konsortium im Sinne von </w:t>
            </w:r>
            <w:r w:rsidRPr="00156693">
              <w:rPr>
                <w:b/>
                <w:bCs/>
                <w:lang w:val="de-DE"/>
              </w:rPr>
              <w:t>Art. 65 Absatz 2 Buchstabe</w:t>
            </w:r>
            <w:r w:rsidR="005B52B5" w:rsidRPr="00472F54">
              <w:rPr>
                <w:b/>
                <w:bCs/>
                <w:highlight w:val="cyan"/>
                <w:lang w:val="de-DE"/>
              </w:rPr>
              <w:t>n</w:t>
            </w:r>
            <w:r w:rsidRPr="00472F54">
              <w:rPr>
                <w:b/>
                <w:bCs/>
                <w:highlight w:val="cyan"/>
                <w:lang w:val="de-DE"/>
              </w:rPr>
              <w:t xml:space="preserve"> </w:t>
            </w:r>
            <w:r w:rsidR="005B52B5" w:rsidRPr="00472F54">
              <w:rPr>
                <w:b/>
                <w:bCs/>
                <w:highlight w:val="cyan"/>
                <w:lang w:val="de-DE"/>
              </w:rPr>
              <w:t>b) und c)</w:t>
            </w:r>
            <w:r w:rsidRPr="00D64131">
              <w:rPr>
                <w:lang w:val="de-DE"/>
              </w:rPr>
              <w:t>, muss</w:t>
            </w:r>
            <w:r>
              <w:rPr>
                <w:lang w:val="de-DE"/>
              </w:rPr>
              <w:t xml:space="preserve"> es bei der Angebotsabgabe die Mitglieder des Konsortiums angeben, für die es teilnimmt.</w:t>
            </w:r>
          </w:p>
        </w:tc>
        <w:tc>
          <w:tcPr>
            <w:tcW w:w="992" w:type="dxa"/>
          </w:tcPr>
          <w:p w14:paraId="5859C335" w14:textId="77777777" w:rsidR="00E954B0" w:rsidRDefault="00E954B0" w:rsidP="00E954B0">
            <w:pPr>
              <w:widowControl w:val="0"/>
              <w:rPr>
                <w:rFonts w:cs="Arial"/>
                <w:lang w:val="de-DE"/>
              </w:rPr>
            </w:pPr>
          </w:p>
        </w:tc>
        <w:tc>
          <w:tcPr>
            <w:tcW w:w="4558" w:type="dxa"/>
            <w:hideMark/>
          </w:tcPr>
          <w:p w14:paraId="06A2ACD0" w14:textId="72A47854" w:rsidR="00E954B0" w:rsidRDefault="00E954B0" w:rsidP="00C674C0">
            <w:pPr>
              <w:widowControl w:val="0"/>
              <w:tabs>
                <w:tab w:val="center" w:pos="4536"/>
                <w:tab w:val="right" w:pos="9072"/>
              </w:tabs>
              <w:ind w:right="105"/>
              <w:rPr>
                <w:rFonts w:cs="Arial"/>
                <w:lang w:val="it-IT"/>
              </w:rPr>
            </w:pPr>
            <w:r w:rsidRPr="00D64131">
              <w:rPr>
                <w:rFonts w:cs="Arial"/>
                <w:lang w:val="it-IT"/>
              </w:rPr>
              <w:t>Ai sensi dell’</w:t>
            </w:r>
            <w:r w:rsidRPr="00156693">
              <w:rPr>
                <w:rFonts w:cs="Arial"/>
                <w:b/>
                <w:bCs/>
                <w:lang w:val="it-IT"/>
              </w:rPr>
              <w:t>art. 67 comma 4 d.lgs. n. 36/2023</w:t>
            </w:r>
            <w:r w:rsidRPr="00D64131">
              <w:rPr>
                <w:rFonts w:cs="Arial"/>
                <w:lang w:val="it-IT"/>
              </w:rPr>
              <w:t xml:space="preserve"> </w:t>
            </w:r>
            <w:r w:rsidRPr="000778AE">
              <w:rPr>
                <w:rFonts w:cs="Arial"/>
                <w:lang w:val="it-IT"/>
              </w:rPr>
              <w:t xml:space="preserve">qualora la </w:t>
            </w:r>
            <w:r w:rsidR="007F5127" w:rsidRPr="007F5127">
              <w:rPr>
                <w:highlight w:val="cyan"/>
                <w:lang w:val="it-IT"/>
              </w:rPr>
              <w:t>consorziat</w:t>
            </w:r>
            <w:r w:rsidR="00AB1787" w:rsidRPr="00AB1787">
              <w:rPr>
                <w:highlight w:val="cyan"/>
                <w:lang w:val="it-IT"/>
              </w:rPr>
              <w:t>a</w:t>
            </w:r>
            <w:r w:rsidR="007F5127" w:rsidRPr="000778AE">
              <w:rPr>
                <w:rFonts w:cs="Arial"/>
                <w:lang w:val="it-IT"/>
              </w:rPr>
              <w:t xml:space="preserve"> </w:t>
            </w:r>
            <w:r w:rsidRPr="000778AE">
              <w:rPr>
                <w:rFonts w:cs="Arial"/>
                <w:lang w:val="it-IT"/>
              </w:rPr>
              <w:t>esecutrice sia,</w:t>
            </w:r>
            <w:r>
              <w:rPr>
                <w:rFonts w:cs="Arial"/>
                <w:lang w:val="it-IT"/>
              </w:rPr>
              <w:t xml:space="preserve"> a sua volta, un consorzio di </w:t>
            </w:r>
            <w:r w:rsidRPr="00D64131">
              <w:rPr>
                <w:rFonts w:cs="Arial"/>
                <w:lang w:val="it-IT"/>
              </w:rPr>
              <w:t>cui all'</w:t>
            </w:r>
            <w:r w:rsidRPr="00156693">
              <w:rPr>
                <w:rFonts w:cs="Arial"/>
                <w:b/>
                <w:bCs/>
                <w:lang w:val="it-IT"/>
              </w:rPr>
              <w:t xml:space="preserve">art. 65, comma 2 lettera </w:t>
            </w:r>
            <w:r w:rsidR="007F5127" w:rsidRPr="007F5127">
              <w:rPr>
                <w:rFonts w:cs="Arial"/>
                <w:b/>
                <w:bCs/>
                <w:highlight w:val="cyan"/>
                <w:lang w:val="it-IT"/>
              </w:rPr>
              <w:t>b) e c)</w:t>
            </w:r>
            <w:r w:rsidRPr="00D64131">
              <w:rPr>
                <w:rFonts w:cs="Arial"/>
                <w:lang w:val="it-IT"/>
              </w:rPr>
              <w:t>,</w:t>
            </w:r>
            <w:r>
              <w:rPr>
                <w:rFonts w:cs="Arial"/>
                <w:lang w:val="it-IT"/>
              </w:rPr>
              <w:t xml:space="preserve"> in sede di offerta deve indicare </w:t>
            </w:r>
            <w:r w:rsidR="007F5127" w:rsidRPr="007F5127">
              <w:rPr>
                <w:rFonts w:cs="Arial"/>
                <w:highlight w:val="cyan"/>
                <w:lang w:val="it-IT"/>
              </w:rPr>
              <w:t>le</w:t>
            </w:r>
            <w:r w:rsidR="007F5127">
              <w:rPr>
                <w:rFonts w:cs="Arial"/>
                <w:lang w:val="it-IT"/>
              </w:rPr>
              <w:t xml:space="preserve"> </w:t>
            </w:r>
            <w:r>
              <w:rPr>
                <w:rFonts w:cs="Arial"/>
                <w:lang w:val="it-IT"/>
              </w:rPr>
              <w:t>consorziat</w:t>
            </w:r>
            <w:r w:rsidR="007F5127" w:rsidRPr="007F5127">
              <w:rPr>
                <w:rFonts w:cs="Arial"/>
                <w:highlight w:val="cyan"/>
                <w:lang w:val="it-IT"/>
              </w:rPr>
              <w:t>e</w:t>
            </w:r>
            <w:r>
              <w:rPr>
                <w:rFonts w:cs="Arial"/>
                <w:lang w:val="it-IT"/>
              </w:rPr>
              <w:t xml:space="preserve"> per </w:t>
            </w:r>
            <w:r w:rsidR="00AB1787" w:rsidRPr="00AB1787">
              <w:rPr>
                <w:rFonts w:cs="Arial"/>
                <w:highlight w:val="cyan"/>
                <w:lang w:val="it-IT"/>
              </w:rPr>
              <w:t>le</w:t>
            </w:r>
            <w:r>
              <w:rPr>
                <w:rFonts w:cs="Arial"/>
                <w:lang w:val="it-IT"/>
              </w:rPr>
              <w:t xml:space="preserve"> quali concorre.</w:t>
            </w:r>
          </w:p>
        </w:tc>
      </w:tr>
      <w:tr w:rsidR="00E954B0" w:rsidRPr="00560037" w14:paraId="266504D9" w14:textId="77777777" w:rsidTr="00E954B0">
        <w:tblPrEx>
          <w:tblLook w:val="04A0" w:firstRow="1" w:lastRow="0" w:firstColumn="1" w:lastColumn="0" w:noHBand="0" w:noVBand="1"/>
        </w:tblPrEx>
        <w:trPr>
          <w:gridAfter w:val="2"/>
          <w:wAfter w:w="9116" w:type="dxa"/>
        </w:trPr>
        <w:tc>
          <w:tcPr>
            <w:tcW w:w="4395" w:type="dxa"/>
          </w:tcPr>
          <w:p w14:paraId="1E6EB016" w14:textId="77777777" w:rsidR="00E954B0" w:rsidRDefault="00E954B0" w:rsidP="00E954B0">
            <w:pPr>
              <w:pStyle w:val="NormaleWeb"/>
              <w:widowControl w:val="0"/>
              <w:tabs>
                <w:tab w:val="center" w:pos="4536"/>
                <w:tab w:val="right" w:pos="9072"/>
              </w:tabs>
              <w:spacing w:before="0" w:after="0"/>
              <w:rPr>
                <w:rFonts w:ascii="Arial" w:hAnsi="Arial" w:cs="Arial"/>
                <w:sz w:val="20"/>
                <w:szCs w:val="20"/>
              </w:rPr>
            </w:pPr>
          </w:p>
        </w:tc>
        <w:tc>
          <w:tcPr>
            <w:tcW w:w="992" w:type="dxa"/>
          </w:tcPr>
          <w:p w14:paraId="1765F311" w14:textId="77777777" w:rsidR="00E954B0" w:rsidRDefault="00E954B0" w:rsidP="00E954B0">
            <w:pPr>
              <w:widowControl w:val="0"/>
              <w:rPr>
                <w:rFonts w:cs="Arial"/>
                <w:lang w:val="it-IT"/>
              </w:rPr>
            </w:pPr>
          </w:p>
        </w:tc>
        <w:tc>
          <w:tcPr>
            <w:tcW w:w="4558" w:type="dxa"/>
          </w:tcPr>
          <w:p w14:paraId="3D2A9A0F" w14:textId="77777777" w:rsidR="00E954B0" w:rsidRDefault="00E954B0" w:rsidP="00E954B0">
            <w:pPr>
              <w:widowControl w:val="0"/>
              <w:tabs>
                <w:tab w:val="center" w:pos="4536"/>
                <w:tab w:val="right" w:pos="9072"/>
              </w:tabs>
              <w:ind w:right="105"/>
              <w:rPr>
                <w:rFonts w:cs="Arial"/>
                <w:lang w:val="it-IT"/>
              </w:rPr>
            </w:pPr>
          </w:p>
        </w:tc>
      </w:tr>
      <w:tr w:rsidR="00E954B0" w:rsidRPr="00560037" w14:paraId="7FD9CDB4" w14:textId="77777777" w:rsidTr="00E954B0">
        <w:tblPrEx>
          <w:tblLook w:val="04A0" w:firstRow="1" w:lastRow="0" w:firstColumn="1" w:lastColumn="0" w:noHBand="0" w:noVBand="1"/>
        </w:tblPrEx>
        <w:trPr>
          <w:gridAfter w:val="2"/>
          <w:wAfter w:w="9116" w:type="dxa"/>
        </w:trPr>
        <w:tc>
          <w:tcPr>
            <w:tcW w:w="4395" w:type="dxa"/>
            <w:hideMark/>
          </w:tcPr>
          <w:p w14:paraId="0C77B2AE" w14:textId="77777777" w:rsidR="00E954B0" w:rsidRPr="00D64131" w:rsidRDefault="00E954B0" w:rsidP="00E954B0">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E954B0" w:rsidRPr="00D64131" w:rsidRDefault="00E954B0" w:rsidP="00E954B0">
            <w:pPr>
              <w:pStyle w:val="NormaleWeb"/>
              <w:widowControl w:val="0"/>
              <w:numPr>
                <w:ilvl w:val="0"/>
                <w:numId w:val="68"/>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098AEC4E" w:rsidR="00E954B0" w:rsidRPr="00433C8C"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eines Konsortiums, das ein ausführenden Konsortiumsmitglied benannt hat, das wiederum in einer beliebigen anderen Form teilnimmt.</w:t>
            </w:r>
          </w:p>
        </w:tc>
        <w:tc>
          <w:tcPr>
            <w:tcW w:w="992" w:type="dxa"/>
          </w:tcPr>
          <w:p w14:paraId="7671D916" w14:textId="77777777" w:rsidR="00E954B0" w:rsidRPr="00433C8C" w:rsidRDefault="00E954B0" w:rsidP="00E954B0">
            <w:pPr>
              <w:widowControl w:val="0"/>
              <w:rPr>
                <w:rFonts w:cs="Arial"/>
                <w:lang w:val="de-DE"/>
              </w:rPr>
            </w:pPr>
          </w:p>
        </w:tc>
        <w:tc>
          <w:tcPr>
            <w:tcW w:w="4558" w:type="dxa"/>
          </w:tcPr>
          <w:p w14:paraId="4E002289" w14:textId="2B6E3C5F" w:rsidR="00E954B0" w:rsidRPr="00D64131" w:rsidRDefault="00E954B0" w:rsidP="00E954B0">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intercorsi con altri operatori economici partecipanti alla stessa gara:</w:t>
            </w:r>
          </w:p>
          <w:p w14:paraId="499F5CFE" w14:textId="01BF54B1" w:rsidR="00E954B0" w:rsidRPr="00D64131" w:rsidRDefault="00E954B0" w:rsidP="00E954B0">
            <w:pPr>
              <w:widowControl w:val="0"/>
              <w:tabs>
                <w:tab w:val="center" w:pos="4536"/>
                <w:tab w:val="right" w:pos="9072"/>
              </w:tabs>
              <w:ind w:right="105"/>
              <w:rPr>
                <w:rFonts w:cs="Arial"/>
                <w:lang w:val="it-IT"/>
              </w:rPr>
            </w:pPr>
          </w:p>
          <w:p w14:paraId="22DE9ED1" w14:textId="77777777"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E954B0" w:rsidRPr="00D64131" w:rsidRDefault="00E954B0" w:rsidP="00E954B0">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E954B0" w:rsidRDefault="00E954B0" w:rsidP="00E954B0">
            <w:pPr>
              <w:widowControl w:val="0"/>
              <w:tabs>
                <w:tab w:val="num" w:pos="422"/>
                <w:tab w:val="center" w:pos="4536"/>
                <w:tab w:val="right" w:pos="9072"/>
              </w:tabs>
              <w:spacing w:line="240" w:lineRule="auto"/>
              <w:ind w:right="105"/>
              <w:rPr>
                <w:rFonts w:cs="Arial"/>
                <w:highlight w:val="yellow"/>
                <w:lang w:val="it-IT"/>
              </w:rPr>
            </w:pPr>
          </w:p>
          <w:p w14:paraId="4A712988" w14:textId="77777777" w:rsidR="00B07DF2" w:rsidRDefault="00B07DF2" w:rsidP="00E954B0">
            <w:pPr>
              <w:widowControl w:val="0"/>
              <w:tabs>
                <w:tab w:val="num" w:pos="422"/>
                <w:tab w:val="center" w:pos="4536"/>
                <w:tab w:val="right" w:pos="9072"/>
              </w:tabs>
              <w:spacing w:line="240" w:lineRule="auto"/>
              <w:ind w:right="105"/>
              <w:rPr>
                <w:rFonts w:cs="Arial"/>
                <w:highlight w:val="yellow"/>
                <w:lang w:val="it-IT"/>
              </w:rPr>
            </w:pPr>
          </w:p>
          <w:p w14:paraId="7ABE05DF" w14:textId="77777777" w:rsidR="00B07DF2" w:rsidRDefault="00B07DF2" w:rsidP="00E954B0">
            <w:pPr>
              <w:widowControl w:val="0"/>
              <w:tabs>
                <w:tab w:val="num" w:pos="422"/>
                <w:tab w:val="center" w:pos="4536"/>
                <w:tab w:val="right" w:pos="9072"/>
              </w:tabs>
              <w:spacing w:line="240" w:lineRule="auto"/>
              <w:ind w:right="105"/>
              <w:rPr>
                <w:rFonts w:cs="Arial"/>
                <w:highlight w:val="yellow"/>
                <w:lang w:val="it-IT"/>
              </w:rPr>
            </w:pPr>
          </w:p>
          <w:p w14:paraId="39515294" w14:textId="343B223D" w:rsidR="00E954B0" w:rsidRPr="00433C8C" w:rsidRDefault="00E954B0" w:rsidP="00E954B0">
            <w:pPr>
              <w:pStyle w:val="NormaleWeb"/>
              <w:widowControl w:val="0"/>
              <w:numPr>
                <w:ilvl w:val="0"/>
                <w:numId w:val="68"/>
              </w:numPr>
              <w:tabs>
                <w:tab w:val="center" w:pos="4536"/>
                <w:tab w:val="right" w:pos="9072"/>
              </w:tabs>
              <w:spacing w:line="240" w:lineRule="auto"/>
              <w:ind w:left="426" w:right="105" w:hanging="426"/>
              <w:rPr>
                <w:rFonts w:cs="Arial"/>
              </w:rPr>
            </w:pPr>
            <w:r w:rsidRPr="00E06D97">
              <w:rPr>
                <w:rFonts w:ascii="Arial" w:hAnsi="Arial" w:cs="Arial"/>
                <w:sz w:val="20"/>
                <w:szCs w:val="20"/>
              </w:rPr>
              <w:t>partecipazione di un consorzio che ha designato un consorziato esecutore il quale, a sua volta, partecipa in una qualsiasi altra forma.</w:t>
            </w:r>
          </w:p>
        </w:tc>
      </w:tr>
      <w:tr w:rsidR="00E954B0" w:rsidRPr="00560037" w14:paraId="4ABA288C" w14:textId="77777777" w:rsidTr="00E954B0">
        <w:tblPrEx>
          <w:tblLook w:val="04A0" w:firstRow="1" w:lastRow="0" w:firstColumn="1" w:lastColumn="0" w:noHBand="0" w:noVBand="1"/>
        </w:tblPrEx>
        <w:trPr>
          <w:gridAfter w:val="2"/>
          <w:wAfter w:w="9116" w:type="dxa"/>
        </w:trPr>
        <w:tc>
          <w:tcPr>
            <w:tcW w:w="4395" w:type="dxa"/>
          </w:tcPr>
          <w:p w14:paraId="7DEE9B47" w14:textId="77777777" w:rsidR="00E954B0" w:rsidRDefault="00E954B0" w:rsidP="00E954B0">
            <w:pPr>
              <w:pStyle w:val="NormaleWeb"/>
              <w:widowControl w:val="0"/>
              <w:tabs>
                <w:tab w:val="center" w:pos="4536"/>
                <w:tab w:val="right" w:pos="9072"/>
              </w:tabs>
              <w:spacing w:before="0" w:after="0"/>
              <w:rPr>
                <w:rFonts w:ascii="Arial" w:hAnsi="Arial" w:cs="Arial"/>
                <w:sz w:val="20"/>
                <w:szCs w:val="20"/>
              </w:rPr>
            </w:pPr>
          </w:p>
        </w:tc>
        <w:tc>
          <w:tcPr>
            <w:tcW w:w="992" w:type="dxa"/>
          </w:tcPr>
          <w:p w14:paraId="45C7E642" w14:textId="77777777" w:rsidR="00E954B0" w:rsidRDefault="00E954B0" w:rsidP="00E954B0">
            <w:pPr>
              <w:widowControl w:val="0"/>
              <w:rPr>
                <w:rFonts w:cs="Arial"/>
                <w:lang w:val="it-IT"/>
              </w:rPr>
            </w:pPr>
          </w:p>
        </w:tc>
        <w:tc>
          <w:tcPr>
            <w:tcW w:w="4558" w:type="dxa"/>
          </w:tcPr>
          <w:p w14:paraId="20D9485F" w14:textId="77777777" w:rsidR="00E954B0" w:rsidRDefault="00E954B0" w:rsidP="00E954B0">
            <w:pPr>
              <w:widowControl w:val="0"/>
              <w:tabs>
                <w:tab w:val="center" w:pos="4536"/>
                <w:tab w:val="right" w:pos="9072"/>
              </w:tabs>
              <w:ind w:right="105"/>
              <w:rPr>
                <w:rFonts w:cs="Arial"/>
                <w:lang w:val="it-IT"/>
              </w:rPr>
            </w:pPr>
          </w:p>
        </w:tc>
      </w:tr>
      <w:tr w:rsidR="00E954B0" w:rsidRPr="00560037" w14:paraId="70E29BDE" w14:textId="77777777" w:rsidTr="00E954B0">
        <w:tblPrEx>
          <w:tblLook w:val="04A0" w:firstRow="1" w:lastRow="0" w:firstColumn="1" w:lastColumn="0" w:noHBand="0" w:noVBand="1"/>
        </w:tblPrEx>
        <w:trPr>
          <w:gridAfter w:val="2"/>
          <w:wAfter w:w="9116" w:type="dxa"/>
        </w:trPr>
        <w:tc>
          <w:tcPr>
            <w:tcW w:w="4395" w:type="dxa"/>
          </w:tcPr>
          <w:p w14:paraId="62B25A00" w14:textId="3E9587E3" w:rsidR="00E954B0" w:rsidRPr="00E06D97" w:rsidRDefault="00E954B0" w:rsidP="00E954B0">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36144B">
              <w:rPr>
                <w:rFonts w:ascii="Arial" w:hAnsi="Arial" w:cs="Arial"/>
                <w:color w:val="FF0000"/>
                <w:sz w:val="20"/>
                <w:szCs w:val="20"/>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 xml:space="preserve">nachweisen können, dass die Umstände keinen Einfluss auf die Ausschreibung hatten und </w:t>
            </w:r>
            <w:r w:rsidRPr="00D64131">
              <w:rPr>
                <w:rFonts w:ascii="Arial" w:hAnsi="Arial" w:cs="Arial"/>
                <w:sz w:val="20"/>
                <w:szCs w:val="20"/>
                <w:lang w:val="de-DE" w:eastAsia="en-US"/>
              </w:rPr>
              <w:lastRenderedPageBreak/>
              <w:t>nicht geeignet sind, die Fähigkeit zur Erfüllung vertraglicher Verpflichtungen zu beeinträchtigen.</w:t>
            </w:r>
          </w:p>
        </w:tc>
        <w:tc>
          <w:tcPr>
            <w:tcW w:w="992" w:type="dxa"/>
          </w:tcPr>
          <w:p w14:paraId="6F33955A" w14:textId="77777777" w:rsidR="00E954B0" w:rsidRPr="00E06D97" w:rsidRDefault="00E954B0" w:rsidP="00E954B0">
            <w:pPr>
              <w:widowControl w:val="0"/>
              <w:rPr>
                <w:rFonts w:cs="Arial"/>
                <w:lang w:val="de-DE"/>
              </w:rPr>
            </w:pPr>
          </w:p>
        </w:tc>
        <w:tc>
          <w:tcPr>
            <w:tcW w:w="4558" w:type="dxa"/>
          </w:tcPr>
          <w:p w14:paraId="28F5985B" w14:textId="5BE6AB0E" w:rsidR="00E954B0" w:rsidRDefault="00E954B0" w:rsidP="00E954B0">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36144B">
              <w:rPr>
                <w:rFonts w:cs="Arial"/>
                <w:color w:val="FF0000"/>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xml:space="preserve">, dimostrare che la circostanza non ha influito sulla gara, né è idonea a incidere sulla capacità di rispettare gli </w:t>
            </w:r>
            <w:r w:rsidRPr="00D64131">
              <w:rPr>
                <w:rFonts w:cs="Arial"/>
                <w:lang w:val="it-IT"/>
              </w:rPr>
              <w:lastRenderedPageBreak/>
              <w:t>obblighi contrattuali.</w:t>
            </w:r>
          </w:p>
        </w:tc>
      </w:tr>
      <w:tr w:rsidR="00E954B0" w:rsidRPr="00560037" w14:paraId="313EDFD6" w14:textId="77777777" w:rsidTr="00E954B0">
        <w:tblPrEx>
          <w:tblLook w:val="04A0" w:firstRow="1" w:lastRow="0" w:firstColumn="1" w:lastColumn="0" w:noHBand="0" w:noVBand="1"/>
        </w:tblPrEx>
        <w:trPr>
          <w:gridAfter w:val="2"/>
          <w:wAfter w:w="9116" w:type="dxa"/>
        </w:trPr>
        <w:tc>
          <w:tcPr>
            <w:tcW w:w="4395" w:type="dxa"/>
          </w:tcPr>
          <w:p w14:paraId="61B57FB4" w14:textId="77777777" w:rsidR="00E954B0" w:rsidRDefault="00E954B0" w:rsidP="00E954B0">
            <w:pPr>
              <w:pStyle w:val="NormaleWeb"/>
              <w:widowControl w:val="0"/>
              <w:tabs>
                <w:tab w:val="center" w:pos="4536"/>
                <w:tab w:val="right" w:pos="9072"/>
              </w:tabs>
              <w:spacing w:before="0" w:after="0"/>
              <w:rPr>
                <w:rFonts w:ascii="Arial" w:hAnsi="Arial" w:cs="Arial"/>
                <w:sz w:val="20"/>
                <w:szCs w:val="20"/>
              </w:rPr>
            </w:pPr>
          </w:p>
        </w:tc>
        <w:tc>
          <w:tcPr>
            <w:tcW w:w="992" w:type="dxa"/>
          </w:tcPr>
          <w:p w14:paraId="0AF10C69" w14:textId="77777777" w:rsidR="00E954B0" w:rsidRDefault="00E954B0" w:rsidP="00E954B0">
            <w:pPr>
              <w:widowControl w:val="0"/>
              <w:rPr>
                <w:rFonts w:cs="Arial"/>
                <w:lang w:val="it-IT"/>
              </w:rPr>
            </w:pPr>
          </w:p>
        </w:tc>
        <w:tc>
          <w:tcPr>
            <w:tcW w:w="4558" w:type="dxa"/>
          </w:tcPr>
          <w:p w14:paraId="5C75E0D3" w14:textId="77777777" w:rsidR="00E954B0" w:rsidRDefault="00E954B0" w:rsidP="00E954B0">
            <w:pPr>
              <w:widowControl w:val="0"/>
              <w:tabs>
                <w:tab w:val="center" w:pos="4536"/>
                <w:tab w:val="right" w:pos="9072"/>
              </w:tabs>
              <w:ind w:right="105"/>
              <w:rPr>
                <w:rFonts w:cs="Arial"/>
                <w:lang w:val="it-IT"/>
              </w:rPr>
            </w:pPr>
          </w:p>
        </w:tc>
      </w:tr>
      <w:tr w:rsidR="00E954B0" w:rsidRPr="00560037" w14:paraId="795249F7" w14:textId="77777777" w:rsidTr="00E954B0">
        <w:tblPrEx>
          <w:tblLook w:val="04A0" w:firstRow="1" w:lastRow="0" w:firstColumn="1" w:lastColumn="0" w:noHBand="0" w:noVBand="1"/>
        </w:tblPrEx>
        <w:trPr>
          <w:gridAfter w:val="2"/>
          <w:wAfter w:w="9116" w:type="dxa"/>
        </w:trPr>
        <w:tc>
          <w:tcPr>
            <w:tcW w:w="4395" w:type="dxa"/>
            <w:hideMark/>
          </w:tcPr>
          <w:p w14:paraId="34B09D08" w14:textId="77777777" w:rsidR="00E954B0" w:rsidRPr="00D64131" w:rsidRDefault="00E954B0" w:rsidP="00E954B0">
            <w:pPr>
              <w:widowControl w:val="0"/>
              <w:ind w:right="142"/>
              <w:rPr>
                <w:rFonts w:cs="Arial"/>
                <w:lang w:val="de-DE"/>
              </w:rPr>
            </w:pPr>
            <w:r w:rsidRPr="00D64131">
              <w:rPr>
                <w:rFonts w:cs="Arial"/>
                <w:lang w:val="de-DE"/>
              </w:rPr>
              <w:t xml:space="preserve">Unter Berücksichtigung von </w:t>
            </w:r>
            <w:r w:rsidRPr="008C4170">
              <w:rPr>
                <w:rFonts w:cs="Arial"/>
                <w:b/>
                <w:bCs/>
                <w:lang w:val="de-DE"/>
              </w:rPr>
              <w:t>Artikel 96 GvD Nr.  36/2023</w:t>
            </w:r>
            <w:r w:rsidRPr="00D64131">
              <w:rPr>
                <w:rFonts w:cs="Arial"/>
                <w:lang w:val="de-DE"/>
              </w:rPr>
              <w:t xml:space="preserve">, wenn ein Teilnehmer der Bietergemeinschaft in einer der Situationen gemäß </w:t>
            </w:r>
            <w:r w:rsidRPr="008C4170">
              <w:rPr>
                <w:rFonts w:cs="Arial"/>
                <w:b/>
                <w:bCs/>
                <w:lang w:val="de-DE"/>
              </w:rPr>
              <w:t>Artikel 94 und 95 des GvD 36/2023</w:t>
            </w:r>
            <w:r w:rsidRPr="00D64131">
              <w:rPr>
                <w:rFonts w:cs="Arial"/>
                <w:lang w:val="de-DE"/>
              </w:rPr>
              <w:t xml:space="preserve"> steht oder nicht über eine der Anforderungen gemäß </w:t>
            </w:r>
            <w:r w:rsidRPr="008C4170">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25E91035" w:rsidR="00E954B0" w:rsidRPr="00D64131" w:rsidRDefault="00E954B0" w:rsidP="00E954B0">
            <w:pPr>
              <w:widowControl w:val="0"/>
              <w:ind w:right="142"/>
              <w:rPr>
                <w:rFonts w:cs="Arial"/>
                <w:lang w:val="de-DE"/>
              </w:rPr>
            </w:pPr>
          </w:p>
        </w:tc>
        <w:tc>
          <w:tcPr>
            <w:tcW w:w="992" w:type="dxa"/>
          </w:tcPr>
          <w:p w14:paraId="218273B0" w14:textId="77777777" w:rsidR="00E954B0" w:rsidRPr="00D64131" w:rsidRDefault="00E954B0" w:rsidP="00E954B0">
            <w:pPr>
              <w:widowControl w:val="0"/>
              <w:rPr>
                <w:rFonts w:cs="Arial"/>
                <w:lang w:val="de-DE"/>
              </w:rPr>
            </w:pPr>
          </w:p>
        </w:tc>
        <w:tc>
          <w:tcPr>
            <w:tcW w:w="4558" w:type="dxa"/>
            <w:hideMark/>
          </w:tcPr>
          <w:p w14:paraId="249CE727" w14:textId="3BA99285" w:rsidR="00E954B0" w:rsidRPr="00D64131" w:rsidRDefault="00E954B0" w:rsidP="00E954B0">
            <w:pPr>
              <w:widowControl w:val="0"/>
              <w:ind w:right="142"/>
              <w:rPr>
                <w:rFonts w:cs="Arial"/>
                <w:lang w:val="it-IT"/>
              </w:rPr>
            </w:pPr>
            <w:r w:rsidRPr="00D64131">
              <w:rPr>
                <w:rFonts w:cs="Arial"/>
                <w:lang w:val="it-IT"/>
              </w:rPr>
              <w:t xml:space="preserve">Fermo restando </w:t>
            </w:r>
            <w:r w:rsidRPr="008C4170">
              <w:rPr>
                <w:rFonts w:cs="Arial"/>
                <w:b/>
                <w:bCs/>
                <w:lang w:val="it-IT"/>
              </w:rPr>
              <w:t>l’articolo 96 d.lgs. n. 36/2023</w:t>
            </w:r>
            <w:r w:rsidRPr="00D64131">
              <w:rPr>
                <w:rFonts w:cs="Arial"/>
                <w:lang w:val="it-IT"/>
              </w:rPr>
              <w:t xml:space="preserve">, se un partecipante al raggruppamento si trova in una delle situazioni di cui agli </w:t>
            </w:r>
            <w:r w:rsidRPr="008C4170">
              <w:rPr>
                <w:rFonts w:cs="Arial"/>
                <w:b/>
                <w:bCs/>
                <w:lang w:val="it-IT"/>
              </w:rPr>
              <w:t>articoli 94 e 95</w:t>
            </w:r>
            <w:r w:rsidRPr="008C4170">
              <w:rPr>
                <w:b/>
                <w:bCs/>
                <w:lang w:val="it-IT"/>
              </w:rPr>
              <w:t xml:space="preserve"> </w:t>
            </w:r>
            <w:r w:rsidRPr="008C4170">
              <w:rPr>
                <w:rFonts w:cs="Arial"/>
                <w:b/>
                <w:bCs/>
                <w:lang w:val="it-IT"/>
              </w:rPr>
              <w:t>d.lgs. n. 36/2023</w:t>
            </w:r>
            <w:r w:rsidRPr="00D64131">
              <w:rPr>
                <w:rFonts w:cs="Arial"/>
                <w:lang w:val="it-IT"/>
              </w:rPr>
              <w:t xml:space="preserve"> o non è in possesso di uno dei requisiti di cui all’</w:t>
            </w:r>
            <w:r w:rsidRPr="008C4170">
              <w:rPr>
                <w:rFonts w:cs="Arial"/>
                <w:b/>
                <w:bCs/>
                <w:lang w:val="it-IT"/>
              </w:rPr>
              <w:t>articolo 100</w:t>
            </w:r>
            <w:r w:rsidRPr="008C4170">
              <w:rPr>
                <w:b/>
                <w:bCs/>
                <w:lang w:val="it-IT"/>
              </w:rPr>
              <w:t xml:space="preserve"> </w:t>
            </w:r>
            <w:r w:rsidRPr="008C4170">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E954B0" w:rsidRPr="00D64131" w:rsidRDefault="00E954B0" w:rsidP="00E954B0">
            <w:pPr>
              <w:widowControl w:val="0"/>
              <w:ind w:right="142"/>
              <w:rPr>
                <w:rFonts w:cs="Arial"/>
                <w:lang w:val="it-IT"/>
              </w:rPr>
            </w:pPr>
          </w:p>
          <w:p w14:paraId="039DB975" w14:textId="77777777" w:rsidR="00E954B0" w:rsidRPr="00D64131" w:rsidRDefault="00E954B0" w:rsidP="00E954B0">
            <w:pPr>
              <w:widowControl w:val="0"/>
              <w:ind w:right="142"/>
              <w:rPr>
                <w:rFonts w:cs="Arial"/>
                <w:b/>
                <w:bCs/>
                <w:lang w:val="it-IT"/>
              </w:rPr>
            </w:pPr>
          </w:p>
          <w:p w14:paraId="45EB9224" w14:textId="50524724" w:rsidR="00E954B0" w:rsidRPr="00D64131" w:rsidRDefault="00E954B0" w:rsidP="00E954B0">
            <w:pPr>
              <w:widowControl w:val="0"/>
              <w:ind w:right="142"/>
              <w:rPr>
                <w:rFonts w:cs="Arial"/>
                <w:lang w:val="it-IT"/>
              </w:rPr>
            </w:pPr>
          </w:p>
        </w:tc>
      </w:tr>
      <w:tr w:rsidR="00E954B0" w:rsidRPr="00560037" w14:paraId="468A1AB0" w14:textId="77777777" w:rsidTr="00E954B0">
        <w:trPr>
          <w:gridAfter w:val="2"/>
          <w:wAfter w:w="9116" w:type="dxa"/>
        </w:trPr>
        <w:tc>
          <w:tcPr>
            <w:tcW w:w="4395" w:type="dxa"/>
          </w:tcPr>
          <w:p w14:paraId="594FFB91" w14:textId="77777777" w:rsidR="00E954B0" w:rsidRPr="00C030F1" w:rsidRDefault="00E954B0" w:rsidP="00E954B0">
            <w:pPr>
              <w:widowControl w:val="0"/>
              <w:ind w:right="22"/>
              <w:rPr>
                <w:rFonts w:cs="Arial"/>
                <w:lang w:val="it-IT"/>
              </w:rPr>
            </w:pPr>
          </w:p>
        </w:tc>
        <w:tc>
          <w:tcPr>
            <w:tcW w:w="992" w:type="dxa"/>
          </w:tcPr>
          <w:p w14:paraId="6C72E23C" w14:textId="77777777" w:rsidR="00E954B0" w:rsidRPr="00C030F1" w:rsidRDefault="00E954B0" w:rsidP="00E954B0">
            <w:pPr>
              <w:widowControl w:val="0"/>
              <w:ind w:right="181"/>
              <w:rPr>
                <w:rFonts w:cs="Arial"/>
                <w:lang w:val="it-IT"/>
              </w:rPr>
            </w:pPr>
          </w:p>
        </w:tc>
        <w:tc>
          <w:tcPr>
            <w:tcW w:w="4558" w:type="dxa"/>
          </w:tcPr>
          <w:p w14:paraId="0E5DFB9B"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560037" w14:paraId="6101290F" w14:textId="77777777" w:rsidTr="00E954B0">
        <w:trPr>
          <w:gridAfter w:val="2"/>
          <w:wAfter w:w="9116" w:type="dxa"/>
        </w:trPr>
        <w:tc>
          <w:tcPr>
            <w:tcW w:w="4395" w:type="dxa"/>
          </w:tcPr>
          <w:p w14:paraId="7C87F415" w14:textId="04935462" w:rsidR="00E954B0" w:rsidRPr="00E06D97" w:rsidRDefault="00E954B0" w:rsidP="00E954B0">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992" w:type="dxa"/>
          </w:tcPr>
          <w:p w14:paraId="06ABBE39" w14:textId="77777777" w:rsidR="00E954B0" w:rsidRPr="00E06D97" w:rsidRDefault="00E954B0" w:rsidP="00E954B0">
            <w:pPr>
              <w:widowControl w:val="0"/>
              <w:ind w:right="181"/>
              <w:rPr>
                <w:rFonts w:cs="Arial"/>
                <w:lang w:val="de-DE"/>
              </w:rPr>
            </w:pPr>
          </w:p>
        </w:tc>
        <w:tc>
          <w:tcPr>
            <w:tcW w:w="4558" w:type="dxa"/>
          </w:tcPr>
          <w:p w14:paraId="0D109B46" w14:textId="77777777" w:rsidR="00E954B0" w:rsidRPr="00D64131" w:rsidRDefault="00E954B0" w:rsidP="00E954B0">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5AD361A"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560037" w14:paraId="78AF761A" w14:textId="77777777" w:rsidTr="00E954B0">
        <w:trPr>
          <w:gridAfter w:val="2"/>
          <w:wAfter w:w="9116" w:type="dxa"/>
        </w:trPr>
        <w:tc>
          <w:tcPr>
            <w:tcW w:w="4395" w:type="dxa"/>
          </w:tcPr>
          <w:p w14:paraId="04910556" w14:textId="77777777" w:rsidR="00E954B0" w:rsidRPr="00C030F1" w:rsidRDefault="00E954B0" w:rsidP="00E954B0">
            <w:pPr>
              <w:widowControl w:val="0"/>
              <w:ind w:right="22"/>
              <w:rPr>
                <w:rFonts w:cs="Arial"/>
                <w:lang w:val="it-IT"/>
              </w:rPr>
            </w:pPr>
          </w:p>
        </w:tc>
        <w:tc>
          <w:tcPr>
            <w:tcW w:w="992" w:type="dxa"/>
          </w:tcPr>
          <w:p w14:paraId="4A866266" w14:textId="77777777" w:rsidR="00E954B0" w:rsidRPr="00C030F1" w:rsidRDefault="00E954B0" w:rsidP="00E954B0">
            <w:pPr>
              <w:widowControl w:val="0"/>
              <w:ind w:right="181"/>
              <w:rPr>
                <w:rFonts w:cs="Arial"/>
                <w:lang w:val="it-IT"/>
              </w:rPr>
            </w:pPr>
          </w:p>
        </w:tc>
        <w:tc>
          <w:tcPr>
            <w:tcW w:w="4558" w:type="dxa"/>
          </w:tcPr>
          <w:p w14:paraId="2079B8B3"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560037" w14:paraId="7558A802" w14:textId="77777777" w:rsidTr="00E954B0">
        <w:trPr>
          <w:gridAfter w:val="2"/>
          <w:wAfter w:w="9116" w:type="dxa"/>
        </w:trPr>
        <w:tc>
          <w:tcPr>
            <w:tcW w:w="4395" w:type="dxa"/>
          </w:tcPr>
          <w:p w14:paraId="7E52C3CB" w14:textId="19A6555E" w:rsidR="00E954B0" w:rsidRPr="00E06D97" w:rsidRDefault="00E954B0" w:rsidP="00E954B0">
            <w:pPr>
              <w:widowControl w:val="0"/>
              <w:autoSpaceDE w:val="0"/>
              <w:autoSpaceDN w:val="0"/>
              <w:ind w:right="142"/>
              <w:rPr>
                <w:rFonts w:cs="Arial"/>
                <w:lang w:val="de-DE"/>
              </w:rPr>
            </w:pPr>
            <w:r w:rsidRPr="00D64131">
              <w:rPr>
                <w:rFonts w:cs="Arial"/>
                <w:b/>
                <w:bCs/>
                <w:lang w:val="de-DE"/>
              </w:rPr>
              <w:t>Wenn die Vergabestelle der Ansicht ist, dass die Maßnahmen verspätet oder unzureichend sind, wird der Wirtschaftsteilnehmer mit einer begründeten Entscheidung ausgeschlossen.</w:t>
            </w:r>
            <w:r w:rsidRPr="00D64131">
              <w:rPr>
                <w:rFonts w:cs="Arial"/>
                <w:lang w:val="de-DE"/>
              </w:rPr>
              <w:t xml:space="preserve">Die Überprüfung der Anforderungen erfolgt gemäß </w:t>
            </w:r>
            <w:r w:rsidRPr="008C4170">
              <w:rPr>
                <w:rFonts w:cs="Arial"/>
                <w:b/>
                <w:bCs/>
                <w:lang w:val="de-DE"/>
              </w:rPr>
              <w:t>Art. 27 LG Nr. 16/2015</w:t>
            </w:r>
            <w:r w:rsidRPr="00D64131">
              <w:rPr>
                <w:rFonts w:cs="Arial"/>
                <w:lang w:val="de-DE"/>
              </w:rPr>
              <w:t>.</w:t>
            </w:r>
          </w:p>
        </w:tc>
        <w:tc>
          <w:tcPr>
            <w:tcW w:w="992" w:type="dxa"/>
          </w:tcPr>
          <w:p w14:paraId="482E48CB" w14:textId="77777777" w:rsidR="00E954B0" w:rsidRPr="00E06D97" w:rsidRDefault="00E954B0" w:rsidP="00E954B0">
            <w:pPr>
              <w:widowControl w:val="0"/>
              <w:ind w:right="181"/>
              <w:rPr>
                <w:rFonts w:cs="Arial"/>
                <w:lang w:val="de-DE"/>
              </w:rPr>
            </w:pPr>
          </w:p>
        </w:tc>
        <w:tc>
          <w:tcPr>
            <w:tcW w:w="4558" w:type="dxa"/>
          </w:tcPr>
          <w:p w14:paraId="7F8001F9" w14:textId="77777777" w:rsidR="00E954B0" w:rsidRPr="00D64131" w:rsidRDefault="00E954B0" w:rsidP="00E90794">
            <w:pPr>
              <w:widowControl w:val="0"/>
              <w:ind w:right="19"/>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32AB6BF0" w14:textId="6CD89BC0" w:rsidR="00E954B0" w:rsidRPr="00C030F1" w:rsidRDefault="00E954B0" w:rsidP="00E90794">
            <w:pPr>
              <w:widowControl w:val="0"/>
              <w:tabs>
                <w:tab w:val="center" w:pos="4680"/>
              </w:tabs>
              <w:autoSpaceDE w:val="0"/>
              <w:autoSpaceDN w:val="0"/>
              <w:adjustRightInd w:val="0"/>
              <w:ind w:right="19"/>
              <w:rPr>
                <w:rFonts w:cs="Arial"/>
                <w:color w:val="000000"/>
                <w:lang w:val="it-IT" w:eastAsia="de-DE"/>
              </w:rPr>
            </w:pPr>
            <w:r w:rsidRPr="00D64131">
              <w:rPr>
                <w:rFonts w:cs="Arial"/>
                <w:lang w:val="it-IT"/>
              </w:rPr>
              <w:t>Il controllo dei requisiti avviene in base a quanto disciplinato nell’</w:t>
            </w:r>
            <w:r w:rsidRPr="008C4170">
              <w:rPr>
                <w:rFonts w:cs="Arial"/>
                <w:b/>
                <w:bCs/>
                <w:lang w:val="it-IT"/>
              </w:rPr>
              <w:t>art. 27 LP 16/2015</w:t>
            </w:r>
            <w:r w:rsidRPr="00D64131">
              <w:rPr>
                <w:rFonts w:cs="Arial"/>
                <w:lang w:val="it-IT"/>
              </w:rPr>
              <w:t>.</w:t>
            </w:r>
          </w:p>
        </w:tc>
      </w:tr>
      <w:tr w:rsidR="00E954B0" w:rsidRPr="00560037" w14:paraId="4CB42831" w14:textId="77777777" w:rsidTr="00E954B0">
        <w:trPr>
          <w:gridAfter w:val="2"/>
          <w:wAfter w:w="9116" w:type="dxa"/>
        </w:trPr>
        <w:tc>
          <w:tcPr>
            <w:tcW w:w="4395" w:type="dxa"/>
          </w:tcPr>
          <w:p w14:paraId="46D265D1" w14:textId="77777777" w:rsidR="00E954B0" w:rsidRPr="00C030F1" w:rsidRDefault="00E954B0" w:rsidP="00E954B0">
            <w:pPr>
              <w:widowControl w:val="0"/>
              <w:ind w:right="22"/>
              <w:rPr>
                <w:rFonts w:cs="Arial"/>
                <w:lang w:val="it-IT"/>
              </w:rPr>
            </w:pPr>
          </w:p>
        </w:tc>
        <w:tc>
          <w:tcPr>
            <w:tcW w:w="992" w:type="dxa"/>
          </w:tcPr>
          <w:p w14:paraId="1098E563" w14:textId="77777777" w:rsidR="00E954B0" w:rsidRPr="00C030F1" w:rsidRDefault="00E954B0" w:rsidP="00E954B0">
            <w:pPr>
              <w:widowControl w:val="0"/>
              <w:ind w:right="181"/>
              <w:rPr>
                <w:rFonts w:cs="Arial"/>
                <w:lang w:val="it-IT"/>
              </w:rPr>
            </w:pPr>
          </w:p>
        </w:tc>
        <w:tc>
          <w:tcPr>
            <w:tcW w:w="4558" w:type="dxa"/>
          </w:tcPr>
          <w:p w14:paraId="54A4AE00"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560037" w14:paraId="09DD7C8A" w14:textId="77777777" w:rsidTr="00E954B0">
        <w:tblPrEx>
          <w:tblLook w:val="04A0" w:firstRow="1" w:lastRow="0" w:firstColumn="1" w:lastColumn="0" w:noHBand="0" w:noVBand="1"/>
        </w:tblPrEx>
        <w:trPr>
          <w:gridAfter w:val="2"/>
          <w:wAfter w:w="9116" w:type="dxa"/>
        </w:trPr>
        <w:tc>
          <w:tcPr>
            <w:tcW w:w="4395" w:type="dxa"/>
            <w:hideMark/>
          </w:tcPr>
          <w:p w14:paraId="22E15A80" w14:textId="6E4B9E0D" w:rsidR="00E954B0" w:rsidRPr="00D64131" w:rsidRDefault="00E954B0" w:rsidP="00B07DF2">
            <w:pPr>
              <w:widowControl w:val="0"/>
              <w:autoSpaceDE w:val="0"/>
              <w:autoSpaceDN w:val="0"/>
              <w:rPr>
                <w:rFonts w:cs="Arial"/>
                <w:lang w:val="de-DE"/>
              </w:rPr>
            </w:pPr>
            <w:r w:rsidRPr="008C4170">
              <w:rPr>
                <w:rFonts w:cs="Arial"/>
                <w:b/>
                <w:bCs/>
                <w:lang w:val="de-DE"/>
              </w:rPr>
              <w:t>Art. 97, Absatz 1 und 2</w:t>
            </w:r>
            <w:r w:rsidRPr="00D64131">
              <w:rPr>
                <w:rFonts w:cs="Arial"/>
                <w:lang w:val="de-DE"/>
              </w:rPr>
              <w:t xml:space="preserve"> gilt auch für gewöhnliche Konsortien.</w:t>
            </w:r>
            <w:r w:rsidR="00B07DF2">
              <w:rPr>
                <w:rFonts w:cs="Arial"/>
                <w:lang w:val="de-DE"/>
              </w:rPr>
              <w:t xml:space="preserve"> </w:t>
            </w: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2" w:type="dxa"/>
          </w:tcPr>
          <w:p w14:paraId="3A59B073" w14:textId="77777777" w:rsidR="00E954B0" w:rsidRPr="00D64131" w:rsidRDefault="00E954B0" w:rsidP="00E954B0">
            <w:pPr>
              <w:widowControl w:val="0"/>
              <w:rPr>
                <w:rFonts w:cs="Arial"/>
                <w:lang w:val="de-DE"/>
              </w:rPr>
            </w:pPr>
          </w:p>
        </w:tc>
        <w:tc>
          <w:tcPr>
            <w:tcW w:w="4558" w:type="dxa"/>
            <w:hideMark/>
          </w:tcPr>
          <w:p w14:paraId="42747C9D" w14:textId="66F43CD0" w:rsidR="00E954B0" w:rsidRPr="00D64131" w:rsidRDefault="00E954B0" w:rsidP="00B07DF2">
            <w:pPr>
              <w:widowControl w:val="0"/>
              <w:rPr>
                <w:rFonts w:cs="Arial"/>
                <w:lang w:val="it-IT"/>
              </w:rPr>
            </w:pPr>
            <w:r w:rsidRPr="00D64131">
              <w:rPr>
                <w:rFonts w:cs="Arial"/>
                <w:lang w:val="it-IT"/>
              </w:rPr>
              <w:t>L’</w:t>
            </w:r>
            <w:r w:rsidRPr="008C4170">
              <w:rPr>
                <w:rFonts w:cs="Arial"/>
                <w:b/>
                <w:bCs/>
                <w:lang w:val="it-IT"/>
              </w:rPr>
              <w:t>art 97</w:t>
            </w:r>
            <w:r w:rsidRPr="00472F54">
              <w:rPr>
                <w:rFonts w:cs="Arial"/>
                <w:b/>
                <w:bCs/>
                <w:lang w:val="it-IT"/>
              </w:rPr>
              <w:t>, comma 1 e 2</w:t>
            </w:r>
            <w:r w:rsidRPr="00472F54">
              <w:rPr>
                <w:rFonts w:cs="Arial"/>
                <w:lang w:val="it-IT"/>
              </w:rPr>
              <w:t xml:space="preserve"> si applica anche ai consorzi ordinari. Si applicano altresì ai consorzi fra imprese artigiane, nonché ai consorzi stabili limitatamente alle consorziate esecutrici e alle consorziate aventi i requisiti di cui i consorzi si avvalgono.</w:t>
            </w:r>
          </w:p>
        </w:tc>
      </w:tr>
      <w:tr w:rsidR="00E954B0" w:rsidRPr="00560037" w14:paraId="3A3825B2" w14:textId="77777777" w:rsidTr="00E954B0">
        <w:tblPrEx>
          <w:tblLook w:val="04A0" w:firstRow="1" w:lastRow="0" w:firstColumn="1" w:lastColumn="0" w:noHBand="0" w:noVBand="1"/>
        </w:tblPrEx>
        <w:trPr>
          <w:gridAfter w:val="2"/>
          <w:wAfter w:w="9116" w:type="dxa"/>
        </w:trPr>
        <w:tc>
          <w:tcPr>
            <w:tcW w:w="4395" w:type="dxa"/>
          </w:tcPr>
          <w:p w14:paraId="10FF6405" w14:textId="77777777" w:rsidR="00E954B0" w:rsidRDefault="00E954B0" w:rsidP="00E954B0">
            <w:pPr>
              <w:widowControl w:val="0"/>
              <w:autoSpaceDE w:val="0"/>
              <w:autoSpaceDN w:val="0"/>
              <w:rPr>
                <w:rFonts w:cs="Arial"/>
                <w:lang w:val="it-IT"/>
              </w:rPr>
            </w:pPr>
          </w:p>
        </w:tc>
        <w:tc>
          <w:tcPr>
            <w:tcW w:w="992" w:type="dxa"/>
          </w:tcPr>
          <w:p w14:paraId="30ACDBE6" w14:textId="77777777" w:rsidR="00E954B0" w:rsidRDefault="00E954B0" w:rsidP="00E954B0">
            <w:pPr>
              <w:widowControl w:val="0"/>
              <w:rPr>
                <w:rFonts w:cs="Arial"/>
                <w:lang w:val="it-IT"/>
              </w:rPr>
            </w:pPr>
          </w:p>
        </w:tc>
        <w:tc>
          <w:tcPr>
            <w:tcW w:w="4558" w:type="dxa"/>
          </w:tcPr>
          <w:p w14:paraId="727CD65A" w14:textId="77777777" w:rsidR="00E954B0" w:rsidRDefault="00E954B0" w:rsidP="00E954B0">
            <w:pPr>
              <w:widowControl w:val="0"/>
              <w:rPr>
                <w:rFonts w:cs="Arial"/>
                <w:lang w:val="it-IT"/>
              </w:rPr>
            </w:pPr>
          </w:p>
        </w:tc>
      </w:tr>
      <w:tr w:rsidR="00E954B0" w:rsidRPr="00560037" w14:paraId="53E0D90B" w14:textId="77777777" w:rsidTr="00E954B0">
        <w:tblPrEx>
          <w:tblLook w:val="04A0" w:firstRow="1" w:lastRow="0" w:firstColumn="1" w:lastColumn="0" w:noHBand="0" w:noVBand="1"/>
        </w:tblPrEx>
        <w:trPr>
          <w:gridAfter w:val="2"/>
          <w:wAfter w:w="9116" w:type="dxa"/>
        </w:trPr>
        <w:tc>
          <w:tcPr>
            <w:tcW w:w="4395" w:type="dxa"/>
            <w:hideMark/>
          </w:tcPr>
          <w:p w14:paraId="170ADFD4" w14:textId="7CA93776" w:rsidR="00E954B0" w:rsidRPr="002D5F4E" w:rsidRDefault="00E954B0" w:rsidP="00E954B0">
            <w:pPr>
              <w:widowControl w:val="0"/>
              <w:autoSpaceDE w:val="0"/>
              <w:autoSpaceDN w:val="0"/>
              <w:rPr>
                <w:rFonts w:cs="Arial"/>
                <w:lang w:val="de-DE"/>
              </w:rPr>
            </w:pPr>
            <w:r w:rsidRPr="002D5F4E">
              <w:rPr>
                <w:rFonts w:cs="Arial"/>
                <w:lang w:val="de-DE" w:eastAsia="it-IT"/>
              </w:rPr>
              <w:t xml:space="preserve">Konsortien gemäß </w:t>
            </w:r>
            <w:r w:rsidRPr="002D5F4E">
              <w:rPr>
                <w:rFonts w:cs="Arial"/>
                <w:b/>
                <w:bCs/>
                <w:lang w:val="de-DE" w:eastAsia="it-IT"/>
              </w:rPr>
              <w:t>Art. 65 Absatz 2, Buchst. b) c) und d)</w:t>
            </w:r>
            <w:r w:rsidRPr="002D5F4E">
              <w:rPr>
                <w:rFonts w:cs="Arial"/>
                <w:lang w:val="de-DE" w:eastAsia="it-IT"/>
              </w:rPr>
              <w:t>, die allein alle Anforderungen erfüllen, können an der Ausschreibung teilnehmen, wenn sie die Leistung durch eigene Struktur, unabhängig von jener der Konsortiumsmitglieder, ausführen.</w:t>
            </w:r>
            <w:r w:rsidRPr="002D5F4E">
              <w:rPr>
                <w:rFonts w:cs="Arial"/>
                <w:lang w:val="de-DE"/>
              </w:rPr>
              <w:t xml:space="preserve"> </w:t>
            </w:r>
          </w:p>
        </w:tc>
        <w:tc>
          <w:tcPr>
            <w:tcW w:w="992" w:type="dxa"/>
          </w:tcPr>
          <w:p w14:paraId="17398A68" w14:textId="2C37C380" w:rsidR="00E954B0" w:rsidRPr="002D5F4E" w:rsidRDefault="00AA3A45" w:rsidP="00E954B0">
            <w:pPr>
              <w:widowControl w:val="0"/>
              <w:rPr>
                <w:rFonts w:cs="Arial"/>
                <w:lang w:val="de-DE"/>
              </w:rPr>
            </w:pPr>
            <w:r w:rsidRPr="002D5F4E">
              <w:rPr>
                <w:rFonts w:cs="Arial"/>
                <w:lang w:val="de-DE"/>
              </w:rPr>
              <w:t>,</w:t>
            </w:r>
          </w:p>
        </w:tc>
        <w:tc>
          <w:tcPr>
            <w:tcW w:w="4558" w:type="dxa"/>
            <w:hideMark/>
          </w:tcPr>
          <w:p w14:paraId="157F68B6" w14:textId="7253DF69" w:rsidR="00E954B0" w:rsidRPr="002D5F4E" w:rsidRDefault="00E954B0" w:rsidP="00E954B0">
            <w:pPr>
              <w:widowControl w:val="0"/>
              <w:rPr>
                <w:rFonts w:cs="Arial"/>
                <w:lang w:val="it-IT"/>
              </w:rPr>
            </w:pPr>
            <w:r w:rsidRPr="002D5F4E">
              <w:rPr>
                <w:rFonts w:cs="Arial"/>
                <w:lang w:val="it-IT"/>
              </w:rPr>
              <w:t>I consorzi di cui all’</w:t>
            </w:r>
            <w:r w:rsidRPr="002D5F4E">
              <w:rPr>
                <w:rFonts w:cs="Arial"/>
                <w:b/>
                <w:bCs/>
                <w:lang w:val="it-IT"/>
              </w:rPr>
              <w:t>art. 65 comma 2, lett. b)</w:t>
            </w:r>
            <w:r w:rsidR="00AA3A45" w:rsidRPr="002D5F4E">
              <w:rPr>
                <w:rFonts w:cs="Arial"/>
                <w:b/>
                <w:bCs/>
                <w:lang w:val="it-IT"/>
              </w:rPr>
              <w:t>,</w:t>
            </w:r>
            <w:r w:rsidRPr="002D5F4E">
              <w:rPr>
                <w:rFonts w:cs="Arial"/>
                <w:b/>
                <w:bCs/>
                <w:lang w:val="it-IT"/>
              </w:rPr>
              <w:t xml:space="preserve"> c) e d)</w:t>
            </w:r>
            <w:r w:rsidRPr="002D5F4E">
              <w:rPr>
                <w:rFonts w:cs="Arial"/>
                <w:lang w:val="it-IT"/>
              </w:rPr>
              <w:t>, se possiedono autonomamente tutti i requisiti richiesti, hanno la facoltà di partecipare alla gara eseguendo la prestazione con struttura propria ed indipendente da quella delle consorziate.</w:t>
            </w:r>
          </w:p>
        </w:tc>
      </w:tr>
      <w:tr w:rsidR="00E954B0" w:rsidRPr="00560037" w14:paraId="62639607" w14:textId="77777777" w:rsidTr="00E954B0">
        <w:tblPrEx>
          <w:tblLook w:val="04A0" w:firstRow="1" w:lastRow="0" w:firstColumn="1" w:lastColumn="0" w:noHBand="0" w:noVBand="1"/>
        </w:tblPrEx>
        <w:trPr>
          <w:gridAfter w:val="2"/>
          <w:wAfter w:w="9116" w:type="dxa"/>
        </w:trPr>
        <w:tc>
          <w:tcPr>
            <w:tcW w:w="4395" w:type="dxa"/>
          </w:tcPr>
          <w:p w14:paraId="73F36D69" w14:textId="77777777" w:rsidR="00E954B0" w:rsidRDefault="00E954B0" w:rsidP="00E954B0">
            <w:pPr>
              <w:widowControl w:val="0"/>
              <w:autoSpaceDE w:val="0"/>
              <w:autoSpaceDN w:val="0"/>
              <w:rPr>
                <w:rFonts w:cs="Arial"/>
                <w:lang w:val="it-IT" w:eastAsia="it-IT"/>
              </w:rPr>
            </w:pPr>
          </w:p>
        </w:tc>
        <w:tc>
          <w:tcPr>
            <w:tcW w:w="992" w:type="dxa"/>
          </w:tcPr>
          <w:p w14:paraId="5CB93CFE" w14:textId="77777777" w:rsidR="00E954B0" w:rsidRDefault="00E954B0" w:rsidP="00E954B0">
            <w:pPr>
              <w:widowControl w:val="0"/>
              <w:rPr>
                <w:rFonts w:cs="Arial"/>
                <w:lang w:val="it-IT"/>
              </w:rPr>
            </w:pPr>
          </w:p>
        </w:tc>
        <w:tc>
          <w:tcPr>
            <w:tcW w:w="4558" w:type="dxa"/>
          </w:tcPr>
          <w:p w14:paraId="4965D32F" w14:textId="77777777" w:rsidR="00E954B0" w:rsidRDefault="00E954B0" w:rsidP="00E954B0">
            <w:pPr>
              <w:widowControl w:val="0"/>
              <w:rPr>
                <w:rFonts w:cs="Arial"/>
                <w:lang w:val="it-IT"/>
              </w:rPr>
            </w:pPr>
          </w:p>
        </w:tc>
      </w:tr>
      <w:tr w:rsidR="00E954B0" w:rsidRPr="00560037" w14:paraId="3F3D9D02" w14:textId="77777777" w:rsidTr="00E954B0">
        <w:tblPrEx>
          <w:tblLook w:val="04A0" w:firstRow="1" w:lastRow="0" w:firstColumn="1" w:lastColumn="0" w:noHBand="0" w:noVBand="1"/>
        </w:tblPrEx>
        <w:trPr>
          <w:gridAfter w:val="2"/>
          <w:wAfter w:w="9116" w:type="dxa"/>
        </w:trPr>
        <w:tc>
          <w:tcPr>
            <w:tcW w:w="4395" w:type="dxa"/>
            <w:hideMark/>
          </w:tcPr>
          <w:p w14:paraId="217F7039" w14:textId="280DACF7" w:rsidR="00E954B0" w:rsidRPr="00D64131" w:rsidRDefault="00E954B0" w:rsidP="00E954B0">
            <w:pPr>
              <w:widowControl w:val="0"/>
              <w:rPr>
                <w:rFonts w:cs="Arial"/>
                <w:u w:val="single"/>
                <w:lang w:val="de-DE"/>
              </w:rPr>
            </w:pPr>
            <w:r w:rsidRPr="00D64131">
              <w:rPr>
                <w:rFonts w:cs="Arial"/>
                <w:u w:val="single"/>
                <w:lang w:val="de-DE"/>
              </w:rPr>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992" w:type="dxa"/>
          </w:tcPr>
          <w:p w14:paraId="310100D7" w14:textId="77777777" w:rsidR="00E954B0" w:rsidRPr="00D64131" w:rsidRDefault="00E954B0" w:rsidP="00E954B0">
            <w:pPr>
              <w:widowControl w:val="0"/>
              <w:rPr>
                <w:rFonts w:cs="Arial"/>
                <w:b/>
                <w:u w:val="single"/>
                <w:lang w:val="de-DE"/>
              </w:rPr>
            </w:pPr>
          </w:p>
        </w:tc>
        <w:tc>
          <w:tcPr>
            <w:tcW w:w="4558" w:type="dxa"/>
          </w:tcPr>
          <w:p w14:paraId="61F6418D" w14:textId="5B10A16D" w:rsidR="00E954B0" w:rsidRPr="00D64131" w:rsidRDefault="00E954B0" w:rsidP="00E954B0">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E954B0" w:rsidRPr="00560037" w14:paraId="02A66BB6" w14:textId="77777777" w:rsidTr="00E954B0">
        <w:trPr>
          <w:gridAfter w:val="2"/>
          <w:wAfter w:w="9116" w:type="dxa"/>
        </w:trPr>
        <w:tc>
          <w:tcPr>
            <w:tcW w:w="4395" w:type="dxa"/>
          </w:tcPr>
          <w:p w14:paraId="286B86EB" w14:textId="77777777" w:rsidR="00E954B0" w:rsidRPr="00C030F1" w:rsidRDefault="00E954B0" w:rsidP="00E954B0">
            <w:pPr>
              <w:widowControl w:val="0"/>
              <w:ind w:right="22"/>
              <w:rPr>
                <w:rFonts w:cs="Arial"/>
                <w:lang w:val="it-IT"/>
              </w:rPr>
            </w:pPr>
          </w:p>
        </w:tc>
        <w:tc>
          <w:tcPr>
            <w:tcW w:w="992" w:type="dxa"/>
          </w:tcPr>
          <w:p w14:paraId="4023BA1E" w14:textId="77777777" w:rsidR="00E954B0" w:rsidRPr="00C030F1" w:rsidRDefault="00E954B0" w:rsidP="00E954B0">
            <w:pPr>
              <w:widowControl w:val="0"/>
              <w:ind w:right="181"/>
              <w:rPr>
                <w:rFonts w:cs="Arial"/>
                <w:lang w:val="it-IT"/>
              </w:rPr>
            </w:pPr>
          </w:p>
        </w:tc>
        <w:tc>
          <w:tcPr>
            <w:tcW w:w="4558" w:type="dxa"/>
          </w:tcPr>
          <w:p w14:paraId="35A7D516"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14:paraId="0DD3B73E" w14:textId="77777777" w:rsidTr="00E954B0">
        <w:tblPrEx>
          <w:tblLook w:val="04A0" w:firstRow="1" w:lastRow="0" w:firstColumn="1" w:lastColumn="0" w:noHBand="0" w:noVBand="1"/>
        </w:tblPrEx>
        <w:trPr>
          <w:gridAfter w:val="2"/>
          <w:wAfter w:w="9116" w:type="dxa"/>
        </w:trPr>
        <w:tc>
          <w:tcPr>
            <w:tcW w:w="4395" w:type="dxa"/>
            <w:hideMark/>
          </w:tcPr>
          <w:p w14:paraId="3AD4A9A6" w14:textId="0730AF8C" w:rsidR="00E954B0" w:rsidRDefault="00E954B0" w:rsidP="00E954B0">
            <w:pPr>
              <w:widowControl w:val="0"/>
              <w:rPr>
                <w:rFonts w:cs="Arial"/>
                <w:lang w:val="de-DE"/>
              </w:rPr>
            </w:pPr>
            <w:r>
              <w:rPr>
                <w:rFonts w:cs="Arial"/>
                <w:b/>
                <w:lang w:val="de-DE"/>
              </w:rPr>
              <w:t>1.2 Unternehmensnetzwerk</w:t>
            </w:r>
          </w:p>
        </w:tc>
        <w:tc>
          <w:tcPr>
            <w:tcW w:w="992" w:type="dxa"/>
          </w:tcPr>
          <w:p w14:paraId="0B7D06F2" w14:textId="77777777" w:rsidR="00E954B0" w:rsidRDefault="00E954B0" w:rsidP="00E954B0">
            <w:pPr>
              <w:widowControl w:val="0"/>
              <w:rPr>
                <w:rFonts w:cs="Arial"/>
                <w:lang w:val="de-DE"/>
              </w:rPr>
            </w:pPr>
          </w:p>
        </w:tc>
        <w:tc>
          <w:tcPr>
            <w:tcW w:w="4558" w:type="dxa"/>
            <w:hideMark/>
          </w:tcPr>
          <w:p w14:paraId="568029E2" w14:textId="67FC5725" w:rsidR="00E954B0" w:rsidRDefault="00E954B0" w:rsidP="00E954B0">
            <w:pPr>
              <w:widowControl w:val="0"/>
              <w:tabs>
                <w:tab w:val="right" w:pos="9072"/>
              </w:tabs>
              <w:ind w:right="105"/>
              <w:rPr>
                <w:rFonts w:cs="Arial"/>
                <w:b/>
                <w:lang w:val="it-IT"/>
              </w:rPr>
            </w:pPr>
            <w:r>
              <w:rPr>
                <w:rFonts w:cs="Arial"/>
                <w:b/>
                <w:lang w:val="it-IT"/>
              </w:rPr>
              <w:t>1.2 Reti di imprese</w:t>
            </w:r>
          </w:p>
        </w:tc>
      </w:tr>
      <w:tr w:rsidR="00E954B0" w14:paraId="5363B10B" w14:textId="77777777" w:rsidTr="00E954B0">
        <w:tblPrEx>
          <w:tblLook w:val="04A0" w:firstRow="1" w:lastRow="0" w:firstColumn="1" w:lastColumn="0" w:noHBand="0" w:noVBand="1"/>
        </w:tblPrEx>
        <w:trPr>
          <w:gridAfter w:val="2"/>
          <w:wAfter w:w="9116" w:type="dxa"/>
        </w:trPr>
        <w:tc>
          <w:tcPr>
            <w:tcW w:w="4395" w:type="dxa"/>
          </w:tcPr>
          <w:p w14:paraId="0E298DD5" w14:textId="77777777" w:rsidR="00E954B0" w:rsidRDefault="00E954B0" w:rsidP="00E954B0">
            <w:pPr>
              <w:widowControl w:val="0"/>
              <w:ind w:right="76"/>
              <w:rPr>
                <w:rFonts w:cs="Arial"/>
                <w:lang w:val="de-DE"/>
              </w:rPr>
            </w:pPr>
          </w:p>
        </w:tc>
        <w:tc>
          <w:tcPr>
            <w:tcW w:w="992" w:type="dxa"/>
          </w:tcPr>
          <w:p w14:paraId="6B32E2B8" w14:textId="77777777" w:rsidR="00E954B0" w:rsidRDefault="00E954B0" w:rsidP="00E954B0">
            <w:pPr>
              <w:widowControl w:val="0"/>
              <w:rPr>
                <w:rFonts w:cs="Arial"/>
                <w:lang w:val="de-DE"/>
              </w:rPr>
            </w:pPr>
          </w:p>
        </w:tc>
        <w:tc>
          <w:tcPr>
            <w:tcW w:w="4558" w:type="dxa"/>
          </w:tcPr>
          <w:p w14:paraId="1A308B7B" w14:textId="77777777" w:rsidR="00E954B0" w:rsidRDefault="00E954B0" w:rsidP="00E954B0">
            <w:pPr>
              <w:widowControl w:val="0"/>
              <w:tabs>
                <w:tab w:val="right" w:pos="9072"/>
              </w:tabs>
              <w:ind w:right="105"/>
              <w:rPr>
                <w:rFonts w:cs="Arial"/>
                <w:bCs/>
                <w:iCs/>
                <w:lang w:val="it-IT"/>
              </w:rPr>
            </w:pPr>
          </w:p>
        </w:tc>
      </w:tr>
      <w:tr w:rsidR="00E954B0" w:rsidRPr="00560037" w14:paraId="5954BA65" w14:textId="77777777" w:rsidTr="00E954B0">
        <w:tblPrEx>
          <w:tblLook w:val="04A0" w:firstRow="1" w:lastRow="0" w:firstColumn="1" w:lastColumn="0" w:noHBand="0" w:noVBand="1"/>
        </w:tblPrEx>
        <w:trPr>
          <w:gridAfter w:val="2"/>
          <w:wAfter w:w="9116" w:type="dxa"/>
        </w:trPr>
        <w:tc>
          <w:tcPr>
            <w:tcW w:w="4395" w:type="dxa"/>
            <w:hideMark/>
          </w:tcPr>
          <w:p w14:paraId="328BD827" w14:textId="77777777" w:rsidR="00E954B0" w:rsidRDefault="00E954B0" w:rsidP="00E954B0">
            <w:pPr>
              <w:widowControl w:val="0"/>
              <w:rPr>
                <w:rFonts w:cs="Arial"/>
                <w:lang w:val="de-DE"/>
              </w:rPr>
            </w:pPr>
            <w:r>
              <w:rPr>
                <w:rFonts w:cs="Arial"/>
                <w:lang w:val="de-DE" w:eastAsia="it-IT"/>
              </w:rPr>
              <w:t xml:space="preserve">Gemäß Art. 3 Abs. 4/ter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992" w:type="dxa"/>
          </w:tcPr>
          <w:p w14:paraId="39F00BE3" w14:textId="77777777" w:rsidR="00E954B0" w:rsidRDefault="00E954B0" w:rsidP="00E954B0">
            <w:pPr>
              <w:widowControl w:val="0"/>
              <w:rPr>
                <w:rFonts w:cs="Arial"/>
                <w:lang w:val="de-DE"/>
              </w:rPr>
            </w:pPr>
          </w:p>
        </w:tc>
        <w:tc>
          <w:tcPr>
            <w:tcW w:w="4558" w:type="dxa"/>
            <w:hideMark/>
          </w:tcPr>
          <w:p w14:paraId="4904D463" w14:textId="77777777" w:rsidR="00E954B0" w:rsidRDefault="00E954B0" w:rsidP="00E954B0">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contratto di rete ai sensi dell’art. 3, comma 4-ter D.L. 10 febbraio 2009, n. 5, convertito con modificazioni dalla l. 9 aprile 2009, n. 33. </w:t>
            </w:r>
          </w:p>
        </w:tc>
      </w:tr>
      <w:tr w:rsidR="00E954B0" w:rsidRPr="00560037" w14:paraId="1ADD045A" w14:textId="77777777" w:rsidTr="00E954B0">
        <w:tblPrEx>
          <w:tblLook w:val="04A0" w:firstRow="1" w:lastRow="0" w:firstColumn="1" w:lastColumn="0" w:noHBand="0" w:noVBand="1"/>
        </w:tblPrEx>
        <w:trPr>
          <w:gridAfter w:val="2"/>
          <w:wAfter w:w="9116" w:type="dxa"/>
        </w:trPr>
        <w:tc>
          <w:tcPr>
            <w:tcW w:w="4395" w:type="dxa"/>
          </w:tcPr>
          <w:p w14:paraId="227FAC21" w14:textId="77777777" w:rsidR="00E954B0" w:rsidRDefault="00E954B0" w:rsidP="00E954B0">
            <w:pPr>
              <w:widowControl w:val="0"/>
              <w:rPr>
                <w:rFonts w:cs="Arial"/>
                <w:lang w:val="it-IT" w:eastAsia="it-IT"/>
              </w:rPr>
            </w:pPr>
          </w:p>
        </w:tc>
        <w:tc>
          <w:tcPr>
            <w:tcW w:w="992" w:type="dxa"/>
          </w:tcPr>
          <w:p w14:paraId="16FB35FF" w14:textId="77777777" w:rsidR="00E954B0" w:rsidRDefault="00E954B0" w:rsidP="00E954B0">
            <w:pPr>
              <w:widowControl w:val="0"/>
              <w:rPr>
                <w:rFonts w:cs="Arial"/>
                <w:lang w:val="it-IT"/>
              </w:rPr>
            </w:pPr>
          </w:p>
        </w:tc>
        <w:tc>
          <w:tcPr>
            <w:tcW w:w="4558" w:type="dxa"/>
          </w:tcPr>
          <w:p w14:paraId="3E534078" w14:textId="77777777" w:rsidR="00E954B0" w:rsidRDefault="00E954B0" w:rsidP="00E954B0">
            <w:pPr>
              <w:widowControl w:val="0"/>
              <w:tabs>
                <w:tab w:val="right" w:pos="9072"/>
              </w:tabs>
              <w:ind w:right="105"/>
              <w:rPr>
                <w:rFonts w:cs="Arial"/>
                <w:bCs/>
                <w:iCs/>
                <w:lang w:val="it-IT"/>
              </w:rPr>
            </w:pPr>
          </w:p>
        </w:tc>
      </w:tr>
      <w:tr w:rsidR="00E954B0" w:rsidRPr="00560037" w14:paraId="6892A730" w14:textId="77777777" w:rsidTr="00E954B0">
        <w:tblPrEx>
          <w:tblLook w:val="04A0" w:firstRow="1" w:lastRow="0" w:firstColumn="1" w:lastColumn="0" w:noHBand="0" w:noVBand="1"/>
        </w:tblPrEx>
        <w:trPr>
          <w:gridAfter w:val="2"/>
          <w:wAfter w:w="9116" w:type="dxa"/>
        </w:trPr>
        <w:tc>
          <w:tcPr>
            <w:tcW w:w="4395" w:type="dxa"/>
            <w:hideMark/>
          </w:tcPr>
          <w:p w14:paraId="2BFCB27C" w14:textId="721F8FD6" w:rsidR="00E954B0" w:rsidRPr="00D64131" w:rsidRDefault="00E954B0" w:rsidP="00E954B0">
            <w:pPr>
              <w:widowControl w:val="0"/>
              <w:rPr>
                <w:rFonts w:cs="Arial"/>
                <w:lang w:val="de-DE"/>
              </w:rPr>
            </w:pPr>
            <w:r w:rsidRPr="00D64131">
              <w:rPr>
                <w:rFonts w:cs="Arial"/>
                <w:lang w:val="de-DE"/>
              </w:rPr>
              <w:t xml:space="preserve">Art. 68 wird angewendet, da dies mit der </w:t>
            </w:r>
            <w:r w:rsidRPr="00D64131">
              <w:rPr>
                <w:rFonts w:cs="Arial"/>
                <w:lang w:val="de-DE"/>
              </w:rPr>
              <w:lastRenderedPageBreak/>
              <w:t>Teilnahme an den Vergabeverfahren für Zusammenschlüsse von Unternehmen, die gemäß Artikel 65 Absatz 2 Buchstabe g) des GvD Nr. 36/2023, dem Netzvertrag angehören, vereinbar ist.</w:t>
            </w:r>
          </w:p>
        </w:tc>
        <w:tc>
          <w:tcPr>
            <w:tcW w:w="992" w:type="dxa"/>
          </w:tcPr>
          <w:p w14:paraId="185804F5" w14:textId="77777777" w:rsidR="00E954B0" w:rsidRPr="00D64131" w:rsidRDefault="00E954B0" w:rsidP="00E954B0">
            <w:pPr>
              <w:widowControl w:val="0"/>
              <w:rPr>
                <w:rFonts w:cs="Arial"/>
                <w:lang w:val="de-DE"/>
              </w:rPr>
            </w:pPr>
          </w:p>
        </w:tc>
        <w:tc>
          <w:tcPr>
            <w:tcW w:w="4558" w:type="dxa"/>
            <w:hideMark/>
          </w:tcPr>
          <w:p w14:paraId="03C2F08B" w14:textId="4862D3AE" w:rsidR="00E954B0" w:rsidRPr="00D64131" w:rsidRDefault="00E954B0" w:rsidP="00E954B0">
            <w:pPr>
              <w:widowControl w:val="0"/>
              <w:ind w:right="105"/>
              <w:rPr>
                <w:rFonts w:cs="Arial"/>
                <w:lang w:val="it-IT"/>
              </w:rPr>
            </w:pPr>
            <w:r w:rsidRPr="00D64131">
              <w:rPr>
                <w:rFonts w:cs="Arial"/>
                <w:lang w:val="it-IT"/>
              </w:rPr>
              <w:t xml:space="preserve">L’art. 68 trova applicazione, in quanto compatibile, </w:t>
            </w:r>
            <w:r w:rsidRPr="00D64131">
              <w:rPr>
                <w:rFonts w:cs="Arial"/>
                <w:lang w:val="it-IT"/>
              </w:rPr>
              <w:lastRenderedPageBreak/>
              <w:t>nella partecipazione alle procedure di affidamento delle aggregazioni tra le imprese aderenti al contratto di rete, di cui all'articolo 65, comma 2, lettera g) d.lgs. n. 36/2023.</w:t>
            </w:r>
          </w:p>
        </w:tc>
      </w:tr>
      <w:tr w:rsidR="00E954B0" w:rsidRPr="00560037" w14:paraId="0F053D55" w14:textId="77777777" w:rsidTr="00E954B0">
        <w:tblPrEx>
          <w:tblLook w:val="04A0" w:firstRow="1" w:lastRow="0" w:firstColumn="1" w:lastColumn="0" w:noHBand="0" w:noVBand="1"/>
        </w:tblPrEx>
        <w:trPr>
          <w:gridAfter w:val="2"/>
          <w:wAfter w:w="9116" w:type="dxa"/>
        </w:trPr>
        <w:tc>
          <w:tcPr>
            <w:tcW w:w="4395" w:type="dxa"/>
          </w:tcPr>
          <w:p w14:paraId="5D24BA19" w14:textId="77777777" w:rsidR="00E954B0" w:rsidRDefault="00E954B0" w:rsidP="00E954B0">
            <w:pPr>
              <w:widowControl w:val="0"/>
              <w:rPr>
                <w:rFonts w:cs="Arial"/>
                <w:lang w:val="it-IT"/>
              </w:rPr>
            </w:pPr>
          </w:p>
        </w:tc>
        <w:tc>
          <w:tcPr>
            <w:tcW w:w="992" w:type="dxa"/>
          </w:tcPr>
          <w:p w14:paraId="65042CDE" w14:textId="77777777" w:rsidR="00E954B0" w:rsidRDefault="00E954B0" w:rsidP="00E954B0">
            <w:pPr>
              <w:widowControl w:val="0"/>
              <w:rPr>
                <w:rFonts w:cs="Arial"/>
                <w:lang w:val="it-IT"/>
              </w:rPr>
            </w:pPr>
          </w:p>
        </w:tc>
        <w:tc>
          <w:tcPr>
            <w:tcW w:w="4558" w:type="dxa"/>
          </w:tcPr>
          <w:p w14:paraId="6C3A2E0B" w14:textId="77777777" w:rsidR="00E954B0" w:rsidRDefault="00E954B0" w:rsidP="00E954B0">
            <w:pPr>
              <w:widowControl w:val="0"/>
              <w:ind w:right="105"/>
              <w:rPr>
                <w:rFonts w:cs="Arial"/>
                <w:highlight w:val="yellow"/>
                <w:lang w:val="it-IT"/>
              </w:rPr>
            </w:pPr>
          </w:p>
        </w:tc>
      </w:tr>
      <w:tr w:rsidR="00E954B0" w14:paraId="4C1ECD83" w14:textId="77777777" w:rsidTr="00E954B0">
        <w:tblPrEx>
          <w:tblLook w:val="04A0" w:firstRow="1" w:lastRow="0" w:firstColumn="1" w:lastColumn="0" w:noHBand="0" w:noVBand="1"/>
        </w:tblPrEx>
        <w:trPr>
          <w:gridAfter w:val="2"/>
          <w:wAfter w:w="9116" w:type="dxa"/>
        </w:trPr>
        <w:tc>
          <w:tcPr>
            <w:tcW w:w="4395" w:type="dxa"/>
            <w:hideMark/>
          </w:tcPr>
          <w:p w14:paraId="570E978E" w14:textId="16605BE8" w:rsidR="00E954B0" w:rsidRDefault="00E954B0" w:rsidP="00E954B0">
            <w:pPr>
              <w:widowControl w:val="0"/>
              <w:rPr>
                <w:rFonts w:cs="Arial"/>
                <w:lang w:val="de-DE"/>
              </w:rPr>
            </w:pPr>
            <w:r>
              <w:rPr>
                <w:rFonts w:cs="Arial"/>
                <w:b/>
                <w:lang w:val="de-DE"/>
              </w:rPr>
              <w:t>1.3 Verbot von subjektiven Änderungen</w:t>
            </w:r>
          </w:p>
        </w:tc>
        <w:tc>
          <w:tcPr>
            <w:tcW w:w="992" w:type="dxa"/>
          </w:tcPr>
          <w:p w14:paraId="65D90CD5" w14:textId="77777777" w:rsidR="00E954B0" w:rsidRDefault="00E954B0" w:rsidP="00E954B0">
            <w:pPr>
              <w:widowControl w:val="0"/>
              <w:rPr>
                <w:rFonts w:cs="Arial"/>
                <w:lang w:val="de-DE"/>
              </w:rPr>
            </w:pPr>
          </w:p>
        </w:tc>
        <w:tc>
          <w:tcPr>
            <w:tcW w:w="4558" w:type="dxa"/>
            <w:hideMark/>
          </w:tcPr>
          <w:p w14:paraId="52CE36F2" w14:textId="4DFECBA5" w:rsidR="00E954B0" w:rsidRDefault="00E954B0" w:rsidP="00E954B0">
            <w:pPr>
              <w:widowControl w:val="0"/>
              <w:ind w:right="105"/>
              <w:rPr>
                <w:rFonts w:cs="Arial"/>
                <w:b/>
                <w:lang w:val="it-IT"/>
              </w:rPr>
            </w:pPr>
            <w:r>
              <w:rPr>
                <w:rFonts w:cs="Arial"/>
                <w:b/>
                <w:lang w:val="it-IT"/>
              </w:rPr>
              <w:t>1.3 Divieto di modificazioni soggettive</w:t>
            </w:r>
          </w:p>
        </w:tc>
      </w:tr>
      <w:tr w:rsidR="00E954B0" w14:paraId="367DA0B8" w14:textId="77777777" w:rsidTr="00E954B0">
        <w:tblPrEx>
          <w:tblLook w:val="04A0" w:firstRow="1" w:lastRow="0" w:firstColumn="1" w:lastColumn="0" w:noHBand="0" w:noVBand="1"/>
        </w:tblPrEx>
        <w:trPr>
          <w:gridAfter w:val="2"/>
          <w:wAfter w:w="9116" w:type="dxa"/>
        </w:trPr>
        <w:tc>
          <w:tcPr>
            <w:tcW w:w="4395" w:type="dxa"/>
          </w:tcPr>
          <w:p w14:paraId="54BEEE22" w14:textId="77777777" w:rsidR="00E954B0" w:rsidRDefault="00E954B0" w:rsidP="00E954B0">
            <w:pPr>
              <w:widowControl w:val="0"/>
              <w:rPr>
                <w:rFonts w:cs="Arial"/>
                <w:lang w:val="de-DE" w:eastAsia="it-IT"/>
              </w:rPr>
            </w:pPr>
          </w:p>
        </w:tc>
        <w:tc>
          <w:tcPr>
            <w:tcW w:w="992" w:type="dxa"/>
          </w:tcPr>
          <w:p w14:paraId="3BC27C7F" w14:textId="77777777" w:rsidR="00E954B0" w:rsidRDefault="00E954B0" w:rsidP="00E954B0">
            <w:pPr>
              <w:widowControl w:val="0"/>
              <w:rPr>
                <w:rFonts w:cs="Arial"/>
                <w:lang w:val="de-DE"/>
              </w:rPr>
            </w:pPr>
          </w:p>
        </w:tc>
        <w:tc>
          <w:tcPr>
            <w:tcW w:w="4558" w:type="dxa"/>
          </w:tcPr>
          <w:p w14:paraId="2F2EEE6D" w14:textId="77777777" w:rsidR="00E954B0" w:rsidRDefault="00E954B0" w:rsidP="00E954B0">
            <w:pPr>
              <w:widowControl w:val="0"/>
              <w:ind w:right="105"/>
              <w:rPr>
                <w:rFonts w:cs="Arial"/>
                <w:lang w:val="it-IT" w:eastAsia="it-IT"/>
              </w:rPr>
            </w:pPr>
          </w:p>
        </w:tc>
      </w:tr>
      <w:tr w:rsidR="00E954B0" w:rsidRPr="00560037" w14:paraId="6EE36EE3" w14:textId="77777777" w:rsidTr="00E954B0">
        <w:tblPrEx>
          <w:tblLook w:val="04A0" w:firstRow="1" w:lastRow="0" w:firstColumn="1" w:lastColumn="0" w:noHBand="0" w:noVBand="1"/>
        </w:tblPrEx>
        <w:trPr>
          <w:gridAfter w:val="2"/>
          <w:wAfter w:w="9116" w:type="dxa"/>
        </w:trPr>
        <w:tc>
          <w:tcPr>
            <w:tcW w:w="4395" w:type="dxa"/>
            <w:hideMark/>
          </w:tcPr>
          <w:p w14:paraId="0C8B7383" w14:textId="77777777" w:rsidR="00E954B0" w:rsidRPr="00D64131" w:rsidRDefault="00E954B0" w:rsidP="00E954B0">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992" w:type="dxa"/>
          </w:tcPr>
          <w:p w14:paraId="5CDB12B3" w14:textId="77777777" w:rsidR="00E954B0" w:rsidRPr="00D64131" w:rsidRDefault="00E954B0" w:rsidP="00E954B0">
            <w:pPr>
              <w:widowControl w:val="0"/>
              <w:rPr>
                <w:rFonts w:cs="Arial"/>
                <w:lang w:val="de-DE"/>
              </w:rPr>
            </w:pPr>
          </w:p>
        </w:tc>
        <w:tc>
          <w:tcPr>
            <w:tcW w:w="4558" w:type="dxa"/>
            <w:hideMark/>
          </w:tcPr>
          <w:p w14:paraId="5B693A03" w14:textId="77777777" w:rsidR="00E954B0" w:rsidRPr="00D64131" w:rsidRDefault="00E954B0" w:rsidP="00E954B0">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E954B0" w:rsidRPr="00560037" w14:paraId="3A002CA4" w14:textId="77777777" w:rsidTr="00E954B0">
        <w:tblPrEx>
          <w:tblLook w:val="04A0" w:firstRow="1" w:lastRow="0" w:firstColumn="1" w:lastColumn="0" w:noHBand="0" w:noVBand="1"/>
        </w:tblPrEx>
        <w:trPr>
          <w:gridAfter w:val="2"/>
          <w:wAfter w:w="9116" w:type="dxa"/>
        </w:trPr>
        <w:tc>
          <w:tcPr>
            <w:tcW w:w="4395" w:type="dxa"/>
          </w:tcPr>
          <w:p w14:paraId="2621E697" w14:textId="77777777" w:rsidR="00E954B0" w:rsidRDefault="00E954B0" w:rsidP="00E954B0">
            <w:pPr>
              <w:widowControl w:val="0"/>
              <w:rPr>
                <w:rFonts w:cs="Arial"/>
                <w:lang w:val="it-IT" w:eastAsia="it-IT"/>
              </w:rPr>
            </w:pPr>
          </w:p>
        </w:tc>
        <w:tc>
          <w:tcPr>
            <w:tcW w:w="992" w:type="dxa"/>
          </w:tcPr>
          <w:p w14:paraId="7D97E686" w14:textId="77777777" w:rsidR="00E954B0" w:rsidRDefault="00E954B0" w:rsidP="00E954B0">
            <w:pPr>
              <w:widowControl w:val="0"/>
              <w:rPr>
                <w:rFonts w:cs="Arial"/>
                <w:lang w:val="it-IT"/>
              </w:rPr>
            </w:pPr>
          </w:p>
        </w:tc>
        <w:tc>
          <w:tcPr>
            <w:tcW w:w="4558" w:type="dxa"/>
          </w:tcPr>
          <w:p w14:paraId="4773A14F" w14:textId="77777777" w:rsidR="00E954B0" w:rsidRDefault="00E954B0" w:rsidP="00E954B0">
            <w:pPr>
              <w:widowControl w:val="0"/>
              <w:ind w:right="105"/>
              <w:rPr>
                <w:rFonts w:cs="Arial"/>
                <w:lang w:val="it-IT" w:eastAsia="it-IT"/>
              </w:rPr>
            </w:pPr>
          </w:p>
        </w:tc>
      </w:tr>
      <w:tr w:rsidR="00E954B0" w14:paraId="54B572D9" w14:textId="77777777" w:rsidTr="00E954B0">
        <w:tblPrEx>
          <w:tblLook w:val="04A0" w:firstRow="1" w:lastRow="0" w:firstColumn="1" w:lastColumn="0" w:noHBand="0" w:noVBand="1"/>
        </w:tblPrEx>
        <w:trPr>
          <w:gridAfter w:val="2"/>
          <w:wAfter w:w="9116" w:type="dxa"/>
        </w:trPr>
        <w:tc>
          <w:tcPr>
            <w:tcW w:w="4395" w:type="dxa"/>
            <w:hideMark/>
          </w:tcPr>
          <w:p w14:paraId="113EABC5" w14:textId="7933D58B" w:rsidR="00E954B0" w:rsidRDefault="00E954B0" w:rsidP="00E954B0">
            <w:pPr>
              <w:widowControl w:val="0"/>
              <w:autoSpaceDE w:val="0"/>
              <w:autoSpaceDN w:val="0"/>
              <w:adjustRightInd w:val="0"/>
              <w:rPr>
                <w:rFonts w:cs="Arial"/>
                <w:b/>
                <w:bCs/>
                <w:lang w:val="de-DE"/>
              </w:rPr>
            </w:pPr>
            <w:r>
              <w:rPr>
                <w:rFonts w:cs="Arial"/>
                <w:b/>
                <w:bCs/>
                <w:lang w:val="de-DE"/>
              </w:rPr>
              <w:t>1.4</w:t>
            </w:r>
            <w:r w:rsidRPr="00D64131">
              <w:rPr>
                <w:rFonts w:cs="Arial"/>
                <w:b/>
                <w:bCs/>
                <w:lang w:val="de-DE"/>
              </w:rPr>
              <w:t xml:space="preserve"> Ausländische</w:t>
            </w:r>
            <w:r>
              <w:rPr>
                <w:rFonts w:cs="Arial"/>
                <w:b/>
                <w:bCs/>
                <w:lang w:val="de-DE"/>
              </w:rPr>
              <w:t xml:space="preserve"> Teilnehmer</w:t>
            </w:r>
          </w:p>
        </w:tc>
        <w:tc>
          <w:tcPr>
            <w:tcW w:w="992" w:type="dxa"/>
          </w:tcPr>
          <w:p w14:paraId="2C506B00" w14:textId="77777777" w:rsidR="00E954B0" w:rsidRDefault="00E954B0" w:rsidP="00E954B0">
            <w:pPr>
              <w:widowControl w:val="0"/>
              <w:rPr>
                <w:rFonts w:cs="Arial"/>
                <w:lang w:val="de-DE"/>
              </w:rPr>
            </w:pPr>
          </w:p>
        </w:tc>
        <w:tc>
          <w:tcPr>
            <w:tcW w:w="4558" w:type="dxa"/>
            <w:hideMark/>
          </w:tcPr>
          <w:p w14:paraId="2425AEF3" w14:textId="63A5E2EC" w:rsidR="00E954B0" w:rsidRPr="00D64131" w:rsidRDefault="00E954B0" w:rsidP="00E954B0">
            <w:pPr>
              <w:widowControl w:val="0"/>
              <w:ind w:left="426" w:right="105" w:hanging="426"/>
              <w:rPr>
                <w:rFonts w:cs="Arial"/>
                <w:b/>
                <w:bCs/>
                <w:iCs/>
                <w:lang w:val="it-IT"/>
              </w:rPr>
            </w:pPr>
            <w:r>
              <w:rPr>
                <w:rFonts w:cs="Arial"/>
                <w:b/>
                <w:lang w:val="it-IT"/>
              </w:rPr>
              <w:t>1.4</w:t>
            </w:r>
            <w:r w:rsidRPr="00D64131">
              <w:rPr>
                <w:rFonts w:cs="Arial"/>
                <w:b/>
                <w:lang w:val="it-IT"/>
              </w:rPr>
              <w:t xml:space="preserve"> Concorrenti stranieri</w:t>
            </w:r>
          </w:p>
        </w:tc>
      </w:tr>
      <w:tr w:rsidR="00E954B0" w14:paraId="6C6D7865" w14:textId="77777777" w:rsidTr="00E954B0">
        <w:tblPrEx>
          <w:tblLook w:val="04A0" w:firstRow="1" w:lastRow="0" w:firstColumn="1" w:lastColumn="0" w:noHBand="0" w:noVBand="1"/>
        </w:tblPrEx>
        <w:trPr>
          <w:gridAfter w:val="2"/>
          <w:wAfter w:w="9116" w:type="dxa"/>
        </w:trPr>
        <w:tc>
          <w:tcPr>
            <w:tcW w:w="4395" w:type="dxa"/>
          </w:tcPr>
          <w:p w14:paraId="5003CF1D" w14:textId="77777777" w:rsidR="00E954B0" w:rsidRDefault="00E954B0" w:rsidP="00E954B0">
            <w:pPr>
              <w:widowControl w:val="0"/>
              <w:rPr>
                <w:rFonts w:cs="Arial"/>
                <w:lang w:val="de-DE"/>
              </w:rPr>
            </w:pPr>
          </w:p>
        </w:tc>
        <w:tc>
          <w:tcPr>
            <w:tcW w:w="992" w:type="dxa"/>
          </w:tcPr>
          <w:p w14:paraId="3D2D7509" w14:textId="77777777" w:rsidR="00E954B0" w:rsidRDefault="00E954B0" w:rsidP="00E954B0">
            <w:pPr>
              <w:widowControl w:val="0"/>
              <w:rPr>
                <w:rFonts w:cs="Arial"/>
                <w:lang w:val="de-DE"/>
              </w:rPr>
            </w:pPr>
          </w:p>
        </w:tc>
        <w:tc>
          <w:tcPr>
            <w:tcW w:w="4558" w:type="dxa"/>
          </w:tcPr>
          <w:p w14:paraId="13EFAA85" w14:textId="77777777" w:rsidR="00E954B0" w:rsidRPr="00D64131" w:rsidRDefault="00E954B0" w:rsidP="00E954B0">
            <w:pPr>
              <w:widowControl w:val="0"/>
              <w:tabs>
                <w:tab w:val="center" w:pos="4536"/>
                <w:tab w:val="right" w:pos="9072"/>
              </w:tabs>
              <w:ind w:right="105"/>
              <w:rPr>
                <w:rFonts w:cs="Arial"/>
                <w:lang w:val="it-IT"/>
              </w:rPr>
            </w:pPr>
          </w:p>
        </w:tc>
      </w:tr>
      <w:tr w:rsidR="00E954B0" w:rsidRPr="00560037" w14:paraId="1CB738CC" w14:textId="77777777" w:rsidTr="00E954B0">
        <w:tblPrEx>
          <w:tblLook w:val="04A0" w:firstRow="1" w:lastRow="0" w:firstColumn="1" w:lastColumn="0" w:noHBand="0" w:noVBand="1"/>
        </w:tblPrEx>
        <w:trPr>
          <w:gridAfter w:val="2"/>
          <w:wAfter w:w="9116" w:type="dxa"/>
        </w:trPr>
        <w:tc>
          <w:tcPr>
            <w:tcW w:w="4395" w:type="dxa"/>
            <w:hideMark/>
          </w:tcPr>
          <w:p w14:paraId="3EB0B0DB" w14:textId="7228E05C" w:rsidR="00E954B0" w:rsidRDefault="00E954B0" w:rsidP="00E954B0">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anderen Staaten als Italien ist die Teilnahme gemäß Art. 65 Abs. 1 GvD Nr. 36/2023 zulässig:</w:t>
            </w:r>
          </w:p>
        </w:tc>
        <w:tc>
          <w:tcPr>
            <w:tcW w:w="992" w:type="dxa"/>
          </w:tcPr>
          <w:p w14:paraId="1B7D8645" w14:textId="77777777" w:rsidR="00E954B0" w:rsidRDefault="00E954B0" w:rsidP="00E954B0">
            <w:pPr>
              <w:widowControl w:val="0"/>
              <w:rPr>
                <w:rFonts w:cs="Arial"/>
                <w:lang w:val="de-DE"/>
              </w:rPr>
            </w:pPr>
          </w:p>
        </w:tc>
        <w:tc>
          <w:tcPr>
            <w:tcW w:w="4558" w:type="dxa"/>
            <w:hideMark/>
          </w:tcPr>
          <w:p w14:paraId="3994CE32" w14:textId="07B627FE" w:rsidR="00E954B0" w:rsidRDefault="00E954B0" w:rsidP="00E954B0">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D64131">
              <w:rPr>
                <w:rFonts w:cs="Arial"/>
                <w:lang w:val="it-IT"/>
              </w:rPr>
              <w:t>65, comma 1 d.lgs. n. 36/2023.</w:t>
            </w:r>
          </w:p>
        </w:tc>
      </w:tr>
      <w:tr w:rsidR="00E954B0" w:rsidRPr="00560037" w14:paraId="587C69A6" w14:textId="77777777" w:rsidTr="00E954B0">
        <w:tblPrEx>
          <w:tblLook w:val="04A0" w:firstRow="1" w:lastRow="0" w:firstColumn="1" w:lastColumn="0" w:noHBand="0" w:noVBand="1"/>
        </w:tblPrEx>
        <w:trPr>
          <w:gridAfter w:val="2"/>
          <w:wAfter w:w="9116" w:type="dxa"/>
        </w:trPr>
        <w:tc>
          <w:tcPr>
            <w:tcW w:w="4395" w:type="dxa"/>
          </w:tcPr>
          <w:p w14:paraId="3C0A9B6A" w14:textId="77777777" w:rsidR="00E954B0" w:rsidRDefault="00E954B0" w:rsidP="00E954B0">
            <w:pPr>
              <w:widowControl w:val="0"/>
              <w:autoSpaceDE w:val="0"/>
              <w:autoSpaceDN w:val="0"/>
              <w:adjustRightInd w:val="0"/>
              <w:rPr>
                <w:rFonts w:cs="Arial"/>
                <w:lang w:val="it-IT"/>
              </w:rPr>
            </w:pPr>
          </w:p>
        </w:tc>
        <w:tc>
          <w:tcPr>
            <w:tcW w:w="992" w:type="dxa"/>
          </w:tcPr>
          <w:p w14:paraId="7DF8F8E9" w14:textId="77777777" w:rsidR="00E954B0" w:rsidRDefault="00E954B0" w:rsidP="00E954B0">
            <w:pPr>
              <w:widowControl w:val="0"/>
              <w:rPr>
                <w:rFonts w:cs="Arial"/>
                <w:lang w:val="it-IT"/>
              </w:rPr>
            </w:pPr>
          </w:p>
        </w:tc>
        <w:tc>
          <w:tcPr>
            <w:tcW w:w="4558" w:type="dxa"/>
          </w:tcPr>
          <w:p w14:paraId="537206D1" w14:textId="77777777" w:rsidR="00E954B0" w:rsidRDefault="00E954B0" w:rsidP="00E954B0">
            <w:pPr>
              <w:widowControl w:val="0"/>
              <w:tabs>
                <w:tab w:val="center" w:pos="4680"/>
                <w:tab w:val="right" w:pos="9072"/>
              </w:tabs>
              <w:autoSpaceDE w:val="0"/>
              <w:autoSpaceDN w:val="0"/>
              <w:adjustRightInd w:val="0"/>
              <w:ind w:right="105"/>
              <w:rPr>
                <w:rFonts w:cs="Arial"/>
                <w:lang w:val="it-IT"/>
              </w:rPr>
            </w:pPr>
          </w:p>
        </w:tc>
      </w:tr>
      <w:tr w:rsidR="00E954B0" w:rsidRPr="00560037" w14:paraId="6AD23A2E" w14:textId="77777777" w:rsidTr="00E954B0">
        <w:tblPrEx>
          <w:tblLook w:val="04A0" w:firstRow="1" w:lastRow="0" w:firstColumn="1" w:lastColumn="0" w:noHBand="0" w:noVBand="1"/>
        </w:tblPrEx>
        <w:trPr>
          <w:gridAfter w:val="2"/>
          <w:wAfter w:w="9116" w:type="dxa"/>
        </w:trPr>
        <w:tc>
          <w:tcPr>
            <w:tcW w:w="4395" w:type="dxa"/>
            <w:hideMark/>
          </w:tcPr>
          <w:p w14:paraId="37EDEA75" w14:textId="77777777" w:rsidR="00E954B0" w:rsidRDefault="00E954B0" w:rsidP="00E954B0">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E954B0" w:rsidRDefault="00E954B0" w:rsidP="00E954B0">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2" w:type="dxa"/>
          </w:tcPr>
          <w:p w14:paraId="1E7A876B" w14:textId="77777777" w:rsidR="00E954B0" w:rsidRDefault="00E954B0" w:rsidP="00E954B0">
            <w:pPr>
              <w:widowControl w:val="0"/>
              <w:rPr>
                <w:rFonts w:cs="Arial"/>
                <w:lang w:val="de-DE"/>
              </w:rPr>
            </w:pPr>
          </w:p>
        </w:tc>
        <w:tc>
          <w:tcPr>
            <w:tcW w:w="4558" w:type="dxa"/>
          </w:tcPr>
          <w:p w14:paraId="5DA9CDF0" w14:textId="77777777" w:rsidR="00E954B0" w:rsidRDefault="00E954B0" w:rsidP="00E954B0">
            <w:pPr>
              <w:widowControl w:val="0"/>
              <w:tabs>
                <w:tab w:val="center" w:pos="4680"/>
                <w:tab w:val="right" w:pos="9072"/>
              </w:tabs>
              <w:autoSpaceDE w:val="0"/>
              <w:autoSpaceDN w:val="0"/>
              <w:adjustRightInd w:val="0"/>
              <w:ind w:right="105"/>
              <w:rPr>
                <w:rFonts w:cs="Arial"/>
                <w:lang w:val="it-IT"/>
              </w:rPr>
            </w:pPr>
            <w:bookmarkStart w:id="88"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88"/>
          </w:p>
          <w:p w14:paraId="564E679F" w14:textId="77777777" w:rsidR="00E954B0" w:rsidRDefault="00E954B0" w:rsidP="00E954B0">
            <w:pPr>
              <w:widowControl w:val="0"/>
              <w:tabs>
                <w:tab w:val="center" w:pos="4680"/>
              </w:tabs>
              <w:ind w:right="105"/>
              <w:rPr>
                <w:rFonts w:cs="Arial"/>
                <w:lang w:val="it-IT"/>
              </w:rPr>
            </w:pPr>
          </w:p>
          <w:p w14:paraId="18EA2D22" w14:textId="77777777" w:rsidR="00E954B0" w:rsidRDefault="00E954B0" w:rsidP="00E954B0">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E954B0" w:rsidRPr="00560037" w14:paraId="168BD9D5" w14:textId="77777777" w:rsidTr="00E954B0">
        <w:tblPrEx>
          <w:tblLook w:val="04A0" w:firstRow="1" w:lastRow="0" w:firstColumn="1" w:lastColumn="0" w:noHBand="0" w:noVBand="1"/>
        </w:tblPrEx>
        <w:trPr>
          <w:gridAfter w:val="2"/>
          <w:wAfter w:w="9116" w:type="dxa"/>
        </w:trPr>
        <w:tc>
          <w:tcPr>
            <w:tcW w:w="4395" w:type="dxa"/>
          </w:tcPr>
          <w:p w14:paraId="1E0EE5D5" w14:textId="77777777" w:rsidR="00E954B0" w:rsidRDefault="00E954B0" w:rsidP="00E954B0">
            <w:pPr>
              <w:widowControl w:val="0"/>
              <w:ind w:right="76"/>
              <w:rPr>
                <w:rFonts w:cs="Arial"/>
                <w:lang w:val="it-IT"/>
              </w:rPr>
            </w:pPr>
          </w:p>
        </w:tc>
        <w:tc>
          <w:tcPr>
            <w:tcW w:w="992" w:type="dxa"/>
          </w:tcPr>
          <w:p w14:paraId="3C93DE3E" w14:textId="77777777" w:rsidR="00E954B0" w:rsidRDefault="00E954B0" w:rsidP="00E954B0">
            <w:pPr>
              <w:widowControl w:val="0"/>
              <w:rPr>
                <w:rFonts w:cs="Arial"/>
                <w:lang w:val="it-IT"/>
              </w:rPr>
            </w:pPr>
          </w:p>
        </w:tc>
        <w:tc>
          <w:tcPr>
            <w:tcW w:w="4558" w:type="dxa"/>
          </w:tcPr>
          <w:p w14:paraId="0FC1BD67" w14:textId="77777777" w:rsidR="00E954B0" w:rsidRDefault="00E954B0" w:rsidP="00E954B0">
            <w:pPr>
              <w:widowControl w:val="0"/>
              <w:tabs>
                <w:tab w:val="center" w:pos="4680"/>
              </w:tabs>
              <w:ind w:right="105"/>
              <w:rPr>
                <w:rFonts w:cs="Arial"/>
                <w:lang w:val="it-IT"/>
              </w:rPr>
            </w:pPr>
          </w:p>
        </w:tc>
      </w:tr>
      <w:tr w:rsidR="00E954B0" w:rsidRPr="00560037" w14:paraId="7F7B626F" w14:textId="77777777" w:rsidTr="00E954B0">
        <w:tblPrEx>
          <w:tblLook w:val="04A0" w:firstRow="1" w:lastRow="0" w:firstColumn="1" w:lastColumn="0" w:noHBand="0" w:noVBand="1"/>
        </w:tblPrEx>
        <w:trPr>
          <w:gridAfter w:val="2"/>
          <w:wAfter w:w="9116" w:type="dxa"/>
        </w:trPr>
        <w:tc>
          <w:tcPr>
            <w:tcW w:w="4395" w:type="dxa"/>
            <w:hideMark/>
          </w:tcPr>
          <w:p w14:paraId="0E3089D0" w14:textId="25342641" w:rsidR="00E954B0" w:rsidRDefault="00E954B0" w:rsidP="00E954B0">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2" w:type="dxa"/>
          </w:tcPr>
          <w:p w14:paraId="7723A456" w14:textId="77777777" w:rsidR="00E954B0" w:rsidRDefault="00E954B0" w:rsidP="00E954B0">
            <w:pPr>
              <w:widowControl w:val="0"/>
              <w:rPr>
                <w:rFonts w:cs="Arial"/>
                <w:lang w:val="de-DE"/>
              </w:rPr>
            </w:pPr>
          </w:p>
        </w:tc>
        <w:tc>
          <w:tcPr>
            <w:tcW w:w="4558" w:type="dxa"/>
            <w:hideMark/>
          </w:tcPr>
          <w:p w14:paraId="2D6464CA" w14:textId="67B9C661" w:rsidR="00E954B0" w:rsidRDefault="00E954B0" w:rsidP="00E954B0">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E954B0" w:rsidRPr="00560037" w14:paraId="4AE9B05C" w14:textId="77777777" w:rsidTr="00E954B0">
        <w:tblPrEx>
          <w:tblLook w:val="04A0" w:firstRow="1" w:lastRow="0" w:firstColumn="1" w:lastColumn="0" w:noHBand="0" w:noVBand="1"/>
        </w:tblPrEx>
        <w:trPr>
          <w:gridAfter w:val="2"/>
          <w:wAfter w:w="9116" w:type="dxa"/>
        </w:trPr>
        <w:tc>
          <w:tcPr>
            <w:tcW w:w="4395" w:type="dxa"/>
          </w:tcPr>
          <w:p w14:paraId="3B7C4059" w14:textId="77777777" w:rsidR="00E954B0" w:rsidRDefault="00E954B0" w:rsidP="00E954B0">
            <w:pPr>
              <w:widowControl w:val="0"/>
              <w:rPr>
                <w:rFonts w:cs="Arial"/>
                <w:lang w:val="it-IT" w:eastAsia="it-IT"/>
              </w:rPr>
            </w:pPr>
          </w:p>
        </w:tc>
        <w:tc>
          <w:tcPr>
            <w:tcW w:w="992" w:type="dxa"/>
          </w:tcPr>
          <w:p w14:paraId="28BD7245" w14:textId="77777777" w:rsidR="00E954B0" w:rsidRDefault="00E954B0" w:rsidP="00E954B0">
            <w:pPr>
              <w:widowControl w:val="0"/>
              <w:rPr>
                <w:rFonts w:cs="Arial"/>
                <w:lang w:val="it-IT"/>
              </w:rPr>
            </w:pPr>
          </w:p>
        </w:tc>
        <w:tc>
          <w:tcPr>
            <w:tcW w:w="4558" w:type="dxa"/>
          </w:tcPr>
          <w:p w14:paraId="06D5960A" w14:textId="77777777" w:rsidR="00E954B0" w:rsidRDefault="00E954B0" w:rsidP="00E954B0">
            <w:pPr>
              <w:widowControl w:val="0"/>
              <w:tabs>
                <w:tab w:val="center" w:pos="4680"/>
              </w:tabs>
              <w:ind w:right="105"/>
              <w:rPr>
                <w:rFonts w:cs="Arial"/>
                <w:lang w:val="it-IT"/>
              </w:rPr>
            </w:pPr>
          </w:p>
        </w:tc>
      </w:tr>
      <w:tr w:rsidR="00E954B0" w:rsidRPr="00560037" w14:paraId="5E97D7DE" w14:textId="77777777" w:rsidTr="00E954B0">
        <w:tblPrEx>
          <w:tblLook w:val="04A0" w:firstRow="1" w:lastRow="0" w:firstColumn="1" w:lastColumn="0" w:noHBand="0" w:noVBand="1"/>
        </w:tblPrEx>
        <w:trPr>
          <w:gridAfter w:val="2"/>
          <w:wAfter w:w="9116" w:type="dxa"/>
        </w:trPr>
        <w:tc>
          <w:tcPr>
            <w:tcW w:w="4395" w:type="dxa"/>
            <w:hideMark/>
          </w:tcPr>
          <w:p w14:paraId="021F9224" w14:textId="77777777" w:rsidR="00E954B0" w:rsidRDefault="00E954B0" w:rsidP="00E954B0">
            <w:pPr>
              <w:widowControl w:val="0"/>
              <w:rPr>
                <w:rFonts w:cs="Arial"/>
                <w:lang w:val="de-DE" w:eastAsia="it-IT"/>
              </w:rPr>
            </w:pPr>
            <w:r>
              <w:rPr>
                <w:rFonts w:cs="Arial"/>
                <w:lang w:val="de-DE" w:eastAsia="it-IT"/>
              </w:rPr>
              <w:t xml:space="preserve">Wird vom anderen EU-Land kein Dokument oder keine Bescheinigung ausgestellt, gilt eine eidesstattliche Erklärung als ausreichender Nachweis; ist diese in einem EU-Land nicht vorgesehen, gilt </w:t>
            </w:r>
            <w:r>
              <w:rPr>
                <w:rFonts w:cs="Arial"/>
                <w:lang w:val="de-DE" w:eastAsia="it-IT"/>
              </w:rPr>
              <w:lastRenderedPageBreak/>
              <w:t>hierfür eine Erklärung des Teilnehmers vor einer zuständigen Justiz- oder Verwaltungsbehörde, einem Notar oder einem Berufsverband, der diese im Ursprungs- oder Herkunftsland entgegennehmen kann.</w:t>
            </w:r>
          </w:p>
        </w:tc>
        <w:tc>
          <w:tcPr>
            <w:tcW w:w="992" w:type="dxa"/>
          </w:tcPr>
          <w:p w14:paraId="103624F4" w14:textId="77777777" w:rsidR="00E954B0" w:rsidRDefault="00E954B0" w:rsidP="00E954B0">
            <w:pPr>
              <w:widowControl w:val="0"/>
              <w:rPr>
                <w:rFonts w:cs="Arial"/>
                <w:lang w:val="de-DE"/>
              </w:rPr>
            </w:pPr>
          </w:p>
        </w:tc>
        <w:tc>
          <w:tcPr>
            <w:tcW w:w="4558" w:type="dxa"/>
            <w:hideMark/>
          </w:tcPr>
          <w:p w14:paraId="08346F20" w14:textId="77777777" w:rsidR="00E954B0" w:rsidRDefault="00E954B0" w:rsidP="00E954B0">
            <w:pPr>
              <w:widowControl w:val="0"/>
              <w:tabs>
                <w:tab w:val="center" w:pos="4680"/>
              </w:tabs>
              <w:ind w:right="105"/>
              <w:rPr>
                <w:rFonts w:cs="Arial"/>
                <w:b/>
                <w:bCs/>
                <w:iCs/>
                <w:lang w:val="it-IT"/>
              </w:rPr>
            </w:pPr>
            <w:r>
              <w:rPr>
                <w:rFonts w:cs="Arial"/>
                <w:lang w:val="it-IT"/>
              </w:rPr>
              <w:t xml:space="preserve">Se nessun documento o certificato è rilasciato da altro Stato dell’UE, costituisce prova sufficiente una dichiarazione giurata, ovvero, negli Stati membri in cui non esiste siffatta dichiarazione, una </w:t>
            </w:r>
            <w:r>
              <w:rPr>
                <w:rFonts w:cs="Arial"/>
                <w:lang w:val="it-IT"/>
              </w:rPr>
              <w:lastRenderedPageBreak/>
              <w:t>dichiarazione resa dall’interessato innanzi a un’autorità giudiziaria o amministrativa competente, a un notaio o a un organismo professionale qualificato a riceverla nel Paese di origine o di provenienza.</w:t>
            </w:r>
          </w:p>
        </w:tc>
      </w:tr>
      <w:tr w:rsidR="00E954B0" w:rsidRPr="00560037" w14:paraId="2E702A57" w14:textId="77777777" w:rsidTr="00E954B0">
        <w:tblPrEx>
          <w:tblLook w:val="04A0" w:firstRow="1" w:lastRow="0" w:firstColumn="1" w:lastColumn="0" w:noHBand="0" w:noVBand="1"/>
        </w:tblPrEx>
        <w:trPr>
          <w:gridAfter w:val="2"/>
          <w:wAfter w:w="9116" w:type="dxa"/>
        </w:trPr>
        <w:tc>
          <w:tcPr>
            <w:tcW w:w="4395" w:type="dxa"/>
          </w:tcPr>
          <w:p w14:paraId="0241572A" w14:textId="77777777" w:rsidR="00E954B0" w:rsidRDefault="00E954B0" w:rsidP="00E954B0">
            <w:pPr>
              <w:widowControl w:val="0"/>
              <w:rPr>
                <w:rFonts w:cs="Arial"/>
                <w:lang w:val="it-IT"/>
              </w:rPr>
            </w:pPr>
          </w:p>
        </w:tc>
        <w:tc>
          <w:tcPr>
            <w:tcW w:w="992" w:type="dxa"/>
          </w:tcPr>
          <w:p w14:paraId="1FB98EDF" w14:textId="77777777" w:rsidR="00E954B0" w:rsidRDefault="00E954B0" w:rsidP="00E954B0">
            <w:pPr>
              <w:widowControl w:val="0"/>
              <w:rPr>
                <w:rFonts w:cs="Arial"/>
                <w:lang w:val="it-IT"/>
              </w:rPr>
            </w:pPr>
          </w:p>
        </w:tc>
        <w:tc>
          <w:tcPr>
            <w:tcW w:w="4558" w:type="dxa"/>
          </w:tcPr>
          <w:p w14:paraId="2CAAC5BA" w14:textId="77777777" w:rsidR="00E954B0" w:rsidRDefault="00E954B0" w:rsidP="00E954B0">
            <w:pPr>
              <w:widowControl w:val="0"/>
              <w:tabs>
                <w:tab w:val="center" w:pos="4680"/>
                <w:tab w:val="right" w:pos="9072"/>
              </w:tabs>
              <w:ind w:right="105"/>
              <w:rPr>
                <w:rFonts w:cs="Arial"/>
                <w:lang w:val="it-IT"/>
              </w:rPr>
            </w:pPr>
          </w:p>
        </w:tc>
      </w:tr>
      <w:tr w:rsidR="00E954B0" w:rsidRPr="00560037" w14:paraId="7CA93B7D" w14:textId="77777777" w:rsidTr="00E954B0">
        <w:tblPrEx>
          <w:tblLook w:val="04A0" w:firstRow="1" w:lastRow="0" w:firstColumn="1" w:lastColumn="0" w:noHBand="0" w:noVBand="1"/>
        </w:tblPrEx>
        <w:trPr>
          <w:gridAfter w:val="2"/>
          <w:wAfter w:w="9116" w:type="dxa"/>
        </w:trPr>
        <w:tc>
          <w:tcPr>
            <w:tcW w:w="4395" w:type="dxa"/>
            <w:hideMark/>
          </w:tcPr>
          <w:p w14:paraId="2015272C" w14:textId="52E96648" w:rsidR="00E954B0" w:rsidRPr="00D64131" w:rsidRDefault="00E954B0" w:rsidP="00E954B0">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992" w:type="dxa"/>
          </w:tcPr>
          <w:p w14:paraId="668C751C" w14:textId="77777777" w:rsidR="00E954B0" w:rsidRPr="00D64131" w:rsidRDefault="00E954B0" w:rsidP="00E954B0">
            <w:pPr>
              <w:widowControl w:val="0"/>
              <w:rPr>
                <w:rFonts w:cs="Arial"/>
                <w:lang w:val="de-DE"/>
              </w:rPr>
            </w:pPr>
          </w:p>
        </w:tc>
        <w:tc>
          <w:tcPr>
            <w:tcW w:w="4558" w:type="dxa"/>
            <w:hideMark/>
          </w:tcPr>
          <w:p w14:paraId="3575A0DE" w14:textId="5F05CADF" w:rsidR="00E954B0" w:rsidRPr="00D64131" w:rsidRDefault="00E954B0" w:rsidP="00E954B0">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E954B0" w:rsidRPr="00560037" w14:paraId="182FCAEC" w14:textId="77777777" w:rsidTr="00E954B0">
        <w:tblPrEx>
          <w:tblLook w:val="04A0" w:firstRow="1" w:lastRow="0" w:firstColumn="1" w:lastColumn="0" w:noHBand="0" w:noVBand="1"/>
        </w:tblPrEx>
        <w:trPr>
          <w:gridAfter w:val="2"/>
          <w:wAfter w:w="9116" w:type="dxa"/>
        </w:trPr>
        <w:tc>
          <w:tcPr>
            <w:tcW w:w="4395" w:type="dxa"/>
          </w:tcPr>
          <w:p w14:paraId="035C1842" w14:textId="77777777" w:rsidR="00E954B0" w:rsidRDefault="00E954B0" w:rsidP="00E954B0">
            <w:pPr>
              <w:widowControl w:val="0"/>
              <w:ind w:right="76"/>
              <w:rPr>
                <w:rFonts w:cs="Arial"/>
                <w:lang w:val="it-IT"/>
              </w:rPr>
            </w:pPr>
          </w:p>
        </w:tc>
        <w:tc>
          <w:tcPr>
            <w:tcW w:w="992" w:type="dxa"/>
          </w:tcPr>
          <w:p w14:paraId="7F1B5A8A" w14:textId="77777777" w:rsidR="00E954B0" w:rsidRDefault="00E954B0" w:rsidP="00E954B0">
            <w:pPr>
              <w:widowControl w:val="0"/>
              <w:rPr>
                <w:rFonts w:cs="Arial"/>
                <w:lang w:val="it-IT"/>
              </w:rPr>
            </w:pPr>
          </w:p>
        </w:tc>
        <w:tc>
          <w:tcPr>
            <w:tcW w:w="4558" w:type="dxa"/>
          </w:tcPr>
          <w:p w14:paraId="576D53AC" w14:textId="77777777" w:rsidR="00E954B0" w:rsidRDefault="00E954B0" w:rsidP="00E954B0">
            <w:pPr>
              <w:widowControl w:val="0"/>
              <w:tabs>
                <w:tab w:val="center" w:pos="4680"/>
                <w:tab w:val="right" w:pos="9072"/>
              </w:tabs>
              <w:ind w:right="105"/>
              <w:rPr>
                <w:rFonts w:cs="Arial"/>
                <w:lang w:val="it-IT"/>
              </w:rPr>
            </w:pPr>
          </w:p>
        </w:tc>
      </w:tr>
      <w:tr w:rsidR="00E954B0" w:rsidRPr="00560037" w14:paraId="3293B00B" w14:textId="77777777" w:rsidTr="00E954B0">
        <w:tblPrEx>
          <w:tblLook w:val="04A0" w:firstRow="1" w:lastRow="0" w:firstColumn="1" w:lastColumn="0" w:noHBand="0" w:noVBand="1"/>
        </w:tblPrEx>
        <w:trPr>
          <w:gridAfter w:val="2"/>
          <w:wAfter w:w="9116" w:type="dxa"/>
        </w:trPr>
        <w:tc>
          <w:tcPr>
            <w:tcW w:w="4395" w:type="dxa"/>
            <w:hideMark/>
          </w:tcPr>
          <w:p w14:paraId="7C88869D" w14:textId="77777777" w:rsidR="00E954B0" w:rsidRDefault="00E954B0" w:rsidP="00E954B0">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2" w:type="dxa"/>
          </w:tcPr>
          <w:p w14:paraId="1CA12ECC" w14:textId="77777777" w:rsidR="00E954B0" w:rsidRDefault="00E954B0" w:rsidP="00E954B0">
            <w:pPr>
              <w:widowControl w:val="0"/>
              <w:rPr>
                <w:rFonts w:cs="Arial"/>
                <w:lang w:val="de-DE"/>
              </w:rPr>
            </w:pPr>
          </w:p>
        </w:tc>
        <w:tc>
          <w:tcPr>
            <w:tcW w:w="4558" w:type="dxa"/>
            <w:hideMark/>
          </w:tcPr>
          <w:p w14:paraId="6E8D0207" w14:textId="77777777" w:rsidR="00E954B0" w:rsidRDefault="00E954B0" w:rsidP="00E954B0">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E954B0" w:rsidRPr="00560037" w14:paraId="26F180D4" w14:textId="77777777" w:rsidTr="00E954B0">
        <w:tblPrEx>
          <w:tblLook w:val="04A0" w:firstRow="1" w:lastRow="0" w:firstColumn="1" w:lastColumn="0" w:noHBand="0" w:noVBand="1"/>
        </w:tblPrEx>
        <w:trPr>
          <w:gridAfter w:val="2"/>
          <w:wAfter w:w="9116" w:type="dxa"/>
        </w:trPr>
        <w:tc>
          <w:tcPr>
            <w:tcW w:w="4395" w:type="dxa"/>
          </w:tcPr>
          <w:p w14:paraId="66D5663E" w14:textId="77777777" w:rsidR="00E954B0" w:rsidRDefault="00E954B0" w:rsidP="00E954B0">
            <w:pPr>
              <w:widowControl w:val="0"/>
              <w:ind w:right="76"/>
              <w:rPr>
                <w:rFonts w:cs="Arial"/>
                <w:lang w:val="it-IT"/>
              </w:rPr>
            </w:pPr>
          </w:p>
        </w:tc>
        <w:tc>
          <w:tcPr>
            <w:tcW w:w="992" w:type="dxa"/>
          </w:tcPr>
          <w:p w14:paraId="23C046F8" w14:textId="77777777" w:rsidR="00E954B0" w:rsidRDefault="00E954B0" w:rsidP="00E954B0">
            <w:pPr>
              <w:widowControl w:val="0"/>
              <w:rPr>
                <w:rFonts w:cs="Arial"/>
                <w:lang w:val="it-IT"/>
              </w:rPr>
            </w:pPr>
          </w:p>
        </w:tc>
        <w:tc>
          <w:tcPr>
            <w:tcW w:w="4558" w:type="dxa"/>
          </w:tcPr>
          <w:p w14:paraId="226F67E5"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560037" w14:paraId="501EEDE1" w14:textId="77777777" w:rsidTr="00E954B0">
        <w:tblPrEx>
          <w:tblLook w:val="04A0" w:firstRow="1" w:lastRow="0" w:firstColumn="1" w:lastColumn="0" w:noHBand="0" w:noVBand="1"/>
        </w:tblPrEx>
        <w:trPr>
          <w:gridAfter w:val="2"/>
          <w:wAfter w:w="9116" w:type="dxa"/>
        </w:trPr>
        <w:tc>
          <w:tcPr>
            <w:tcW w:w="4395" w:type="dxa"/>
            <w:hideMark/>
          </w:tcPr>
          <w:p w14:paraId="19E8072E" w14:textId="61DD6C0D" w:rsidR="00E954B0" w:rsidRDefault="00E954B0" w:rsidP="00E954B0">
            <w:pPr>
              <w:widowControl w:val="0"/>
              <w:rPr>
                <w:rFonts w:cs="Arial"/>
                <w:lang w:val="de-DE"/>
              </w:rPr>
            </w:pPr>
            <w:r>
              <w:rPr>
                <w:rFonts w:cs="Arial"/>
                <w:lang w:val="de-DE" w:eastAsia="it-IT"/>
              </w:rPr>
              <w:t>Müssen die Teilnehmer oder Bieter bei öffentlichen Vergabeverfahren für Dienstleistungen/Lieferungen eine besondere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2" w:type="dxa"/>
          </w:tcPr>
          <w:p w14:paraId="75683218" w14:textId="77777777" w:rsidR="00E954B0" w:rsidRDefault="00E954B0" w:rsidP="00E954B0">
            <w:pPr>
              <w:widowControl w:val="0"/>
              <w:rPr>
                <w:rFonts w:cs="Arial"/>
                <w:lang w:val="de-DE"/>
              </w:rPr>
            </w:pPr>
          </w:p>
        </w:tc>
        <w:tc>
          <w:tcPr>
            <w:tcW w:w="4558" w:type="dxa"/>
            <w:hideMark/>
          </w:tcPr>
          <w:p w14:paraId="3956C060" w14:textId="0A62544F" w:rsidR="00E954B0" w:rsidRDefault="00E954B0" w:rsidP="00E954B0">
            <w:pPr>
              <w:widowControl w:val="0"/>
              <w:tabs>
                <w:tab w:val="center" w:pos="4536"/>
                <w:tab w:val="center" w:pos="4680"/>
                <w:tab w:val="right" w:pos="9072"/>
              </w:tabs>
              <w:ind w:right="105"/>
              <w:rPr>
                <w:rFonts w:cs="Arial"/>
                <w:lang w:val="it-IT"/>
              </w:rPr>
            </w:pPr>
            <w:r>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E954B0" w:rsidRPr="00560037" w14:paraId="4A2EF888" w14:textId="77777777" w:rsidTr="00E954B0">
        <w:trPr>
          <w:gridAfter w:val="2"/>
          <w:wAfter w:w="9116" w:type="dxa"/>
        </w:trPr>
        <w:tc>
          <w:tcPr>
            <w:tcW w:w="4395" w:type="dxa"/>
          </w:tcPr>
          <w:p w14:paraId="698A5AA9" w14:textId="77777777" w:rsidR="00E954B0" w:rsidRPr="00C030F1" w:rsidRDefault="00E954B0" w:rsidP="00E954B0">
            <w:pPr>
              <w:widowControl w:val="0"/>
              <w:ind w:right="22"/>
              <w:rPr>
                <w:rFonts w:cs="Arial"/>
                <w:lang w:val="it-IT"/>
              </w:rPr>
            </w:pPr>
          </w:p>
        </w:tc>
        <w:tc>
          <w:tcPr>
            <w:tcW w:w="992" w:type="dxa"/>
          </w:tcPr>
          <w:p w14:paraId="7BC505F8" w14:textId="77777777" w:rsidR="00E954B0" w:rsidRPr="00C030F1" w:rsidRDefault="00E954B0" w:rsidP="00E954B0">
            <w:pPr>
              <w:widowControl w:val="0"/>
              <w:ind w:right="181"/>
              <w:rPr>
                <w:rFonts w:cs="Arial"/>
                <w:lang w:val="it-IT"/>
              </w:rPr>
            </w:pPr>
          </w:p>
        </w:tc>
        <w:tc>
          <w:tcPr>
            <w:tcW w:w="4558" w:type="dxa"/>
          </w:tcPr>
          <w:p w14:paraId="5082EF9B"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14:paraId="21B55E90" w14:textId="77777777" w:rsidTr="00E954B0">
        <w:tblPrEx>
          <w:tblLook w:val="04A0" w:firstRow="1" w:lastRow="0" w:firstColumn="1" w:lastColumn="0" w:noHBand="0" w:noVBand="1"/>
        </w:tblPrEx>
        <w:trPr>
          <w:gridAfter w:val="2"/>
          <w:wAfter w:w="9116" w:type="dxa"/>
        </w:trPr>
        <w:tc>
          <w:tcPr>
            <w:tcW w:w="4395" w:type="dxa"/>
            <w:hideMark/>
          </w:tcPr>
          <w:p w14:paraId="37C8F174" w14:textId="06E4A119" w:rsidR="00E954B0" w:rsidRPr="00DE1B17" w:rsidRDefault="00E954B0" w:rsidP="00E954B0">
            <w:pPr>
              <w:pStyle w:val="Corpotesto"/>
              <w:widowControl w:val="0"/>
              <w:spacing w:after="0"/>
              <w:ind w:right="76"/>
              <w:rPr>
                <w:rFonts w:cs="Arial"/>
                <w:lang w:val="de-DE"/>
              </w:rPr>
            </w:pPr>
            <w:r w:rsidRPr="00DE1B17">
              <w:rPr>
                <w:rFonts w:cs="Arial"/>
                <w:b/>
                <w:lang w:val="de-DE"/>
              </w:rPr>
              <w:t>2. Teilnahmevoraussetzungen</w:t>
            </w:r>
          </w:p>
        </w:tc>
        <w:tc>
          <w:tcPr>
            <w:tcW w:w="992" w:type="dxa"/>
          </w:tcPr>
          <w:p w14:paraId="32E3AF35" w14:textId="77777777" w:rsidR="00E954B0" w:rsidRPr="00DE1B17" w:rsidRDefault="00E954B0" w:rsidP="00E954B0">
            <w:pPr>
              <w:widowControl w:val="0"/>
              <w:rPr>
                <w:rFonts w:cs="Arial"/>
                <w:lang w:val="de-DE"/>
              </w:rPr>
            </w:pPr>
          </w:p>
        </w:tc>
        <w:tc>
          <w:tcPr>
            <w:tcW w:w="4558" w:type="dxa"/>
            <w:hideMark/>
          </w:tcPr>
          <w:p w14:paraId="63C54357" w14:textId="30D879CD" w:rsidR="00E954B0" w:rsidRDefault="00E954B0" w:rsidP="00E954B0">
            <w:pPr>
              <w:pStyle w:val="Corpotesto"/>
              <w:widowControl w:val="0"/>
              <w:tabs>
                <w:tab w:val="center" w:pos="4536"/>
                <w:tab w:val="center" w:pos="4680"/>
                <w:tab w:val="right" w:pos="9072"/>
              </w:tabs>
              <w:spacing w:after="0"/>
              <w:ind w:right="105"/>
              <w:rPr>
                <w:rFonts w:cs="Arial"/>
                <w:lang w:val="it-IT"/>
              </w:rPr>
            </w:pPr>
            <w:r w:rsidRPr="00DE1B17">
              <w:rPr>
                <w:rFonts w:cs="Arial"/>
                <w:b/>
                <w:lang w:val="it-IT"/>
              </w:rPr>
              <w:t>2. Requisiti di partecipazione</w:t>
            </w:r>
          </w:p>
        </w:tc>
      </w:tr>
      <w:tr w:rsidR="00E954B0" w:rsidRPr="000B7068" w14:paraId="4F45BA2A" w14:textId="77777777" w:rsidTr="00E954B0">
        <w:trPr>
          <w:gridAfter w:val="2"/>
          <w:wAfter w:w="9116" w:type="dxa"/>
        </w:trPr>
        <w:tc>
          <w:tcPr>
            <w:tcW w:w="4395" w:type="dxa"/>
          </w:tcPr>
          <w:p w14:paraId="127BF82D" w14:textId="77777777" w:rsidR="00E954B0" w:rsidRPr="00C030F1" w:rsidRDefault="00E954B0" w:rsidP="00E954B0">
            <w:pPr>
              <w:pStyle w:val="Corpotesto"/>
              <w:widowControl w:val="0"/>
              <w:spacing w:after="0"/>
              <w:ind w:right="22"/>
              <w:rPr>
                <w:rFonts w:cs="Arial"/>
                <w:b/>
                <w:lang w:val="it-IT"/>
              </w:rPr>
            </w:pPr>
          </w:p>
        </w:tc>
        <w:tc>
          <w:tcPr>
            <w:tcW w:w="992" w:type="dxa"/>
          </w:tcPr>
          <w:p w14:paraId="38ECA420" w14:textId="77777777" w:rsidR="00E954B0" w:rsidRPr="00C030F1" w:rsidRDefault="00E954B0" w:rsidP="00E954B0">
            <w:pPr>
              <w:widowControl w:val="0"/>
              <w:ind w:right="181"/>
              <w:rPr>
                <w:rFonts w:cs="Arial"/>
                <w:lang w:val="it-IT"/>
              </w:rPr>
            </w:pPr>
          </w:p>
        </w:tc>
        <w:tc>
          <w:tcPr>
            <w:tcW w:w="4558" w:type="dxa"/>
          </w:tcPr>
          <w:p w14:paraId="696127EE" w14:textId="77777777" w:rsidR="00E954B0" w:rsidRPr="00C030F1" w:rsidRDefault="00E954B0" w:rsidP="00E954B0">
            <w:pPr>
              <w:widowControl w:val="0"/>
              <w:ind w:right="181"/>
              <w:rPr>
                <w:rFonts w:cs="Arial"/>
                <w:b/>
                <w:lang w:val="it-IT"/>
              </w:rPr>
            </w:pPr>
          </w:p>
        </w:tc>
      </w:tr>
      <w:tr w:rsidR="00E954B0" w:rsidRPr="00560037" w14:paraId="535E5320" w14:textId="77777777" w:rsidTr="00E954B0">
        <w:tblPrEx>
          <w:tblLook w:val="04A0" w:firstRow="1" w:lastRow="0" w:firstColumn="1" w:lastColumn="0" w:noHBand="0" w:noVBand="1"/>
        </w:tblPrEx>
        <w:trPr>
          <w:gridAfter w:val="2"/>
          <w:wAfter w:w="9116" w:type="dxa"/>
        </w:trPr>
        <w:tc>
          <w:tcPr>
            <w:tcW w:w="4395" w:type="dxa"/>
            <w:hideMark/>
          </w:tcPr>
          <w:p w14:paraId="36324E37" w14:textId="77777777" w:rsidR="00E954B0" w:rsidRDefault="00E954B0" w:rsidP="00E954B0">
            <w:pPr>
              <w:pStyle w:val="Corpotesto"/>
              <w:widowControl w:val="0"/>
              <w:spacing w:after="0"/>
              <w:rPr>
                <w:rFonts w:cs="Arial"/>
                <w:lang w:val="de-DE"/>
              </w:rPr>
            </w:pPr>
            <w:r>
              <w:rPr>
                <w:rFonts w:cs="Arial"/>
                <w:lang w:val="de-DE"/>
              </w:rPr>
              <w:t>Die Teilnehmer müssen folgende Anforderungen erfüllen:</w:t>
            </w:r>
          </w:p>
        </w:tc>
        <w:tc>
          <w:tcPr>
            <w:tcW w:w="992" w:type="dxa"/>
          </w:tcPr>
          <w:p w14:paraId="42EF613B" w14:textId="77777777" w:rsidR="00E954B0" w:rsidRDefault="00E954B0" w:rsidP="00E954B0">
            <w:pPr>
              <w:widowControl w:val="0"/>
              <w:rPr>
                <w:rFonts w:cs="Arial"/>
                <w:lang w:val="de-DE"/>
              </w:rPr>
            </w:pPr>
          </w:p>
        </w:tc>
        <w:tc>
          <w:tcPr>
            <w:tcW w:w="4558" w:type="dxa"/>
            <w:hideMark/>
          </w:tcPr>
          <w:p w14:paraId="7471F8AF" w14:textId="77777777" w:rsidR="00E954B0" w:rsidRDefault="00E954B0" w:rsidP="00E954B0">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E954B0" w:rsidRPr="00560037" w14:paraId="5C427274" w14:textId="77777777" w:rsidTr="00E954B0">
        <w:trPr>
          <w:gridAfter w:val="2"/>
          <w:wAfter w:w="9116" w:type="dxa"/>
        </w:trPr>
        <w:tc>
          <w:tcPr>
            <w:tcW w:w="4395" w:type="dxa"/>
          </w:tcPr>
          <w:p w14:paraId="5330A86C" w14:textId="77777777" w:rsidR="00E954B0" w:rsidRPr="00C030F1" w:rsidRDefault="00E954B0" w:rsidP="00E954B0">
            <w:pPr>
              <w:pStyle w:val="Corpotesto"/>
              <w:widowControl w:val="0"/>
              <w:spacing w:after="0"/>
              <w:ind w:right="22"/>
              <w:rPr>
                <w:rFonts w:cs="Arial"/>
                <w:b/>
                <w:lang w:val="it-IT"/>
              </w:rPr>
            </w:pPr>
          </w:p>
        </w:tc>
        <w:tc>
          <w:tcPr>
            <w:tcW w:w="992" w:type="dxa"/>
          </w:tcPr>
          <w:p w14:paraId="0CBA1A38" w14:textId="77777777" w:rsidR="00E954B0" w:rsidRPr="00C030F1" w:rsidRDefault="00E954B0" w:rsidP="00E954B0">
            <w:pPr>
              <w:widowControl w:val="0"/>
              <w:ind w:right="181"/>
              <w:rPr>
                <w:rFonts w:cs="Arial"/>
                <w:lang w:val="it-IT"/>
              </w:rPr>
            </w:pPr>
          </w:p>
        </w:tc>
        <w:tc>
          <w:tcPr>
            <w:tcW w:w="4558" w:type="dxa"/>
          </w:tcPr>
          <w:p w14:paraId="5A8C87CC" w14:textId="77777777" w:rsidR="00E954B0" w:rsidRPr="00C030F1" w:rsidRDefault="00E954B0" w:rsidP="00E954B0">
            <w:pPr>
              <w:widowControl w:val="0"/>
              <w:ind w:right="181"/>
              <w:rPr>
                <w:rFonts w:cs="Arial"/>
                <w:b/>
                <w:lang w:val="it-IT"/>
              </w:rPr>
            </w:pPr>
          </w:p>
        </w:tc>
      </w:tr>
      <w:tr w:rsidR="00E954B0" w:rsidRPr="00560037" w14:paraId="0C744AD4" w14:textId="77777777" w:rsidTr="00E954B0">
        <w:trPr>
          <w:gridAfter w:val="2"/>
          <w:wAfter w:w="9116" w:type="dxa"/>
          <w:trHeight w:val="532"/>
        </w:trPr>
        <w:tc>
          <w:tcPr>
            <w:tcW w:w="4395" w:type="dxa"/>
          </w:tcPr>
          <w:p w14:paraId="273E7AA8" w14:textId="77777777" w:rsidR="00E954B0" w:rsidRPr="00C030F1" w:rsidRDefault="00E954B0" w:rsidP="00E954B0">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992" w:type="dxa"/>
          </w:tcPr>
          <w:p w14:paraId="22F4404C" w14:textId="77777777" w:rsidR="00E954B0" w:rsidRPr="00C030F1" w:rsidRDefault="00E954B0" w:rsidP="00E954B0">
            <w:pPr>
              <w:widowControl w:val="0"/>
              <w:ind w:right="181"/>
              <w:rPr>
                <w:rFonts w:cs="Arial"/>
                <w:lang w:val="de-DE"/>
              </w:rPr>
            </w:pPr>
          </w:p>
        </w:tc>
        <w:tc>
          <w:tcPr>
            <w:tcW w:w="4558" w:type="dxa"/>
          </w:tcPr>
          <w:p w14:paraId="0F535F1B"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E954B0" w:rsidRPr="00560037" w14:paraId="4B29B383" w14:textId="77777777" w:rsidTr="00E954B0">
        <w:trPr>
          <w:gridAfter w:val="2"/>
          <w:wAfter w:w="9116" w:type="dxa"/>
        </w:trPr>
        <w:tc>
          <w:tcPr>
            <w:tcW w:w="4395" w:type="dxa"/>
          </w:tcPr>
          <w:p w14:paraId="64676D72" w14:textId="77777777" w:rsidR="00E954B0" w:rsidRPr="00C030F1" w:rsidRDefault="00E954B0" w:rsidP="00E954B0">
            <w:pPr>
              <w:widowControl w:val="0"/>
              <w:ind w:right="22"/>
              <w:rPr>
                <w:rFonts w:cs="Arial"/>
                <w:u w:val="single"/>
                <w:lang w:val="it-IT" w:eastAsia="it-IT"/>
              </w:rPr>
            </w:pPr>
          </w:p>
        </w:tc>
        <w:tc>
          <w:tcPr>
            <w:tcW w:w="992" w:type="dxa"/>
          </w:tcPr>
          <w:p w14:paraId="6EDEA4B9" w14:textId="77777777" w:rsidR="00E954B0" w:rsidRPr="00C030F1" w:rsidRDefault="00E954B0" w:rsidP="00E954B0">
            <w:pPr>
              <w:widowControl w:val="0"/>
              <w:ind w:right="181"/>
              <w:rPr>
                <w:rFonts w:cs="Arial"/>
                <w:lang w:val="it-IT"/>
              </w:rPr>
            </w:pPr>
          </w:p>
        </w:tc>
        <w:tc>
          <w:tcPr>
            <w:tcW w:w="4558" w:type="dxa"/>
          </w:tcPr>
          <w:p w14:paraId="6E624624" w14:textId="77777777" w:rsidR="00E954B0" w:rsidRPr="00C030F1" w:rsidRDefault="00E954B0" w:rsidP="00E954B0">
            <w:pPr>
              <w:widowControl w:val="0"/>
              <w:tabs>
                <w:tab w:val="center" w:pos="4680"/>
              </w:tabs>
              <w:autoSpaceDE w:val="0"/>
              <w:autoSpaceDN w:val="0"/>
              <w:adjustRightInd w:val="0"/>
              <w:ind w:right="181"/>
              <w:rPr>
                <w:rFonts w:cs="Arial"/>
                <w:u w:val="single"/>
                <w:lang w:val="it-IT" w:eastAsia="it-IT"/>
              </w:rPr>
            </w:pPr>
          </w:p>
        </w:tc>
      </w:tr>
      <w:tr w:rsidR="00E954B0" w:rsidRPr="00560037" w14:paraId="2763603B" w14:textId="77777777" w:rsidTr="00E954B0">
        <w:trPr>
          <w:gridAfter w:val="2"/>
          <w:wAfter w:w="9116" w:type="dxa"/>
        </w:trPr>
        <w:tc>
          <w:tcPr>
            <w:tcW w:w="4395" w:type="dxa"/>
          </w:tcPr>
          <w:p w14:paraId="19D879BD" w14:textId="3731363A" w:rsidR="00E954B0" w:rsidRPr="00D64131" w:rsidRDefault="00E954B0" w:rsidP="00E954B0">
            <w:pPr>
              <w:pStyle w:val="Corpotesto"/>
              <w:widowControl w:val="0"/>
              <w:numPr>
                <w:ilvl w:val="0"/>
                <w:numId w:val="37"/>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 xml:space="preserve">Der Teilnehmer darf keinen der Ausschlussgründe nach </w:t>
            </w:r>
            <w:r w:rsidRPr="009437E3">
              <w:rPr>
                <w:rFonts w:cs="Arial"/>
                <w:b/>
                <w:bCs/>
                <w:lang w:val="de-DE"/>
              </w:rPr>
              <w:t>Art. 94 und Art. 95 GvD Nr. 36/2023</w:t>
            </w:r>
            <w:r w:rsidRPr="00D64131">
              <w:rPr>
                <w:rFonts w:cs="Arial"/>
                <w:lang w:val="de-DE"/>
              </w:rPr>
              <w:t xml:space="preserve"> erfüllen.</w:t>
            </w:r>
          </w:p>
        </w:tc>
        <w:tc>
          <w:tcPr>
            <w:tcW w:w="992" w:type="dxa"/>
          </w:tcPr>
          <w:p w14:paraId="20C316A3" w14:textId="77777777" w:rsidR="00E954B0" w:rsidRPr="00D64131" w:rsidRDefault="00E954B0" w:rsidP="00E954B0">
            <w:pPr>
              <w:widowControl w:val="0"/>
              <w:ind w:right="181"/>
              <w:rPr>
                <w:rFonts w:cs="Arial"/>
                <w:lang w:val="de-DE"/>
              </w:rPr>
            </w:pPr>
          </w:p>
        </w:tc>
        <w:tc>
          <w:tcPr>
            <w:tcW w:w="4558" w:type="dxa"/>
          </w:tcPr>
          <w:p w14:paraId="77482FEC" w14:textId="7C933A51" w:rsidR="00E954B0" w:rsidRPr="00D64131" w:rsidRDefault="00E954B0" w:rsidP="00E954B0">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64131">
              <w:rPr>
                <w:rFonts w:cs="Arial"/>
                <w:lang w:val="it-IT"/>
              </w:rPr>
              <w:t xml:space="preserve">Non trovarsi in alcuna delle situazioni di esclusione dalla partecipazione alla gara di cui agli </w:t>
            </w:r>
            <w:r w:rsidRPr="009437E3">
              <w:rPr>
                <w:rFonts w:cs="Arial"/>
                <w:b/>
                <w:bCs/>
                <w:lang w:val="it-IT"/>
              </w:rPr>
              <w:t>articoli 94 e 95 d.lgs 36/2023</w:t>
            </w:r>
            <w:r w:rsidRPr="00D64131">
              <w:rPr>
                <w:rFonts w:cs="Arial"/>
                <w:lang w:val="it-IT"/>
              </w:rPr>
              <w:t>.</w:t>
            </w:r>
          </w:p>
        </w:tc>
      </w:tr>
      <w:tr w:rsidR="00E954B0" w:rsidRPr="00560037" w14:paraId="1AD8775A" w14:textId="77777777" w:rsidTr="00E954B0">
        <w:trPr>
          <w:gridAfter w:val="2"/>
          <w:wAfter w:w="9116" w:type="dxa"/>
        </w:trPr>
        <w:tc>
          <w:tcPr>
            <w:tcW w:w="4395" w:type="dxa"/>
          </w:tcPr>
          <w:p w14:paraId="2A6F75B3" w14:textId="77777777" w:rsidR="00E954B0" w:rsidRPr="00C030F1" w:rsidRDefault="00E954B0" w:rsidP="00E954B0">
            <w:pPr>
              <w:pStyle w:val="Corpotesto"/>
              <w:widowControl w:val="0"/>
              <w:tabs>
                <w:tab w:val="center" w:pos="227"/>
                <w:tab w:val="center" w:pos="4680"/>
                <w:tab w:val="right" w:pos="9072"/>
              </w:tabs>
              <w:spacing w:after="0"/>
              <w:ind w:left="227" w:right="22"/>
              <w:rPr>
                <w:rFonts w:cs="Arial"/>
                <w:lang w:val="it-IT"/>
              </w:rPr>
            </w:pPr>
          </w:p>
        </w:tc>
        <w:tc>
          <w:tcPr>
            <w:tcW w:w="992" w:type="dxa"/>
          </w:tcPr>
          <w:p w14:paraId="11032BB2" w14:textId="77777777" w:rsidR="00E954B0" w:rsidRPr="00C030F1" w:rsidRDefault="00E954B0" w:rsidP="00E954B0">
            <w:pPr>
              <w:widowControl w:val="0"/>
              <w:ind w:right="181"/>
              <w:rPr>
                <w:rFonts w:cs="Arial"/>
                <w:lang w:val="it-IT"/>
              </w:rPr>
            </w:pPr>
          </w:p>
        </w:tc>
        <w:tc>
          <w:tcPr>
            <w:tcW w:w="4558" w:type="dxa"/>
          </w:tcPr>
          <w:p w14:paraId="41B01312" w14:textId="77777777" w:rsidR="00E954B0" w:rsidRPr="00C030F1" w:rsidRDefault="00E954B0" w:rsidP="00E954B0">
            <w:pPr>
              <w:pStyle w:val="Corpotesto"/>
              <w:widowControl w:val="0"/>
              <w:tabs>
                <w:tab w:val="center" w:pos="227"/>
                <w:tab w:val="center" w:pos="4680"/>
                <w:tab w:val="right" w:pos="9072"/>
              </w:tabs>
              <w:spacing w:after="0"/>
              <w:ind w:left="227" w:right="105"/>
              <w:rPr>
                <w:rFonts w:cs="Arial"/>
                <w:lang w:val="it-IT"/>
              </w:rPr>
            </w:pPr>
          </w:p>
        </w:tc>
      </w:tr>
      <w:tr w:rsidR="00E954B0" w:rsidRPr="00560037" w14:paraId="67FE854F" w14:textId="77777777" w:rsidTr="00E954B0">
        <w:trPr>
          <w:gridAfter w:val="2"/>
          <w:wAfter w:w="9116" w:type="dxa"/>
        </w:trPr>
        <w:tc>
          <w:tcPr>
            <w:tcW w:w="4395" w:type="dxa"/>
          </w:tcPr>
          <w:p w14:paraId="05E8AD3E" w14:textId="28BE11C7" w:rsidR="00E954B0" w:rsidRPr="00FD0EFE" w:rsidRDefault="00E954B0" w:rsidP="00E954B0">
            <w:pPr>
              <w:pStyle w:val="Corpotesto"/>
              <w:numPr>
                <w:ilvl w:val="0"/>
                <w:numId w:val="83"/>
              </w:numPr>
              <w:spacing w:after="0"/>
              <w:ind w:left="227" w:right="22" w:hanging="227"/>
              <w:rPr>
                <w:lang w:val="de-DE"/>
              </w:rPr>
            </w:pPr>
            <w:bookmarkStart w:id="89" w:name="_Hlk507417821"/>
            <w:bookmarkStart w:id="90" w:name="_Hlk507515463"/>
            <w:r w:rsidRPr="00FD0EFE">
              <w:rPr>
                <w:lang w:val="de-DE"/>
              </w:rPr>
              <w:t>(falls zutreffend)</w:t>
            </w:r>
            <w:r w:rsidRPr="00FD0EFE">
              <w:rPr>
                <w:i/>
                <w:iCs/>
                <w:lang w:val="de-DE"/>
              </w:rPr>
              <w:t xml:space="preserve"> </w:t>
            </w:r>
            <w:r w:rsidRPr="00FD0EFE">
              <w:rPr>
                <w:lang w:val="de-DE"/>
              </w:rPr>
              <w:t xml:space="preserve">Der Teilnehmer muss </w:t>
            </w:r>
            <w:r w:rsidRPr="00FD0EFE">
              <w:rPr>
                <w:b/>
                <w:bCs/>
                <w:u w:val="single"/>
                <w:lang w:val="de-DE"/>
              </w:rPr>
              <w:t>vor dem Datum der Angebotsabgabe</w:t>
            </w:r>
            <w:r w:rsidRPr="00FD0EFE">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FD0EFE">
              <w:rPr>
                <w:b/>
                <w:bCs/>
                <w:u w:val="single"/>
                <w:lang w:val="de-DE"/>
              </w:rPr>
              <w:lastRenderedPageBreak/>
              <w:t>eingetragen sein oder das Ansuchen um Eintragung vor dem Datum der Angebotsabgabe</w:t>
            </w:r>
            <w:r w:rsidRPr="00FD0EFE">
              <w:rPr>
                <w:lang w:val="de-DE"/>
              </w:rPr>
              <w:t xml:space="preserve"> </w:t>
            </w:r>
            <w:r w:rsidRPr="00FD0EFE">
              <w:rPr>
                <w:b/>
                <w:bCs/>
                <w:u w:val="single"/>
                <w:lang w:val="de-DE"/>
              </w:rPr>
              <w:t>gestellt haben</w:t>
            </w:r>
            <w:r w:rsidRPr="00FD0EFE">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bookmarkEnd w:id="89"/>
          </w:p>
        </w:tc>
        <w:tc>
          <w:tcPr>
            <w:tcW w:w="992" w:type="dxa"/>
          </w:tcPr>
          <w:p w14:paraId="4A4ADF64" w14:textId="77777777" w:rsidR="00E954B0" w:rsidRPr="00FD0EFE" w:rsidRDefault="00E954B0" w:rsidP="00E954B0">
            <w:pPr>
              <w:widowControl w:val="0"/>
              <w:ind w:right="181"/>
              <w:rPr>
                <w:rFonts w:cs="Arial"/>
                <w:lang w:val="de-DE"/>
              </w:rPr>
            </w:pPr>
          </w:p>
        </w:tc>
        <w:tc>
          <w:tcPr>
            <w:tcW w:w="4558" w:type="dxa"/>
          </w:tcPr>
          <w:p w14:paraId="292E5D4B" w14:textId="4DE18D42" w:rsidR="00E954B0" w:rsidRPr="00FD0EFE" w:rsidRDefault="00E954B0" w:rsidP="00E954B0">
            <w:pPr>
              <w:pStyle w:val="Corpotesto"/>
              <w:widowControl w:val="0"/>
              <w:numPr>
                <w:ilvl w:val="0"/>
                <w:numId w:val="83"/>
              </w:numPr>
              <w:spacing w:after="0"/>
              <w:ind w:left="227" w:right="105" w:hanging="227"/>
              <w:rPr>
                <w:lang w:val="it-IT"/>
              </w:rPr>
            </w:pPr>
            <w:bookmarkStart w:id="91" w:name="_Hlk507417408"/>
            <w:r w:rsidRPr="00FD0EFE">
              <w:rPr>
                <w:lang w:val="it-IT"/>
              </w:rPr>
              <w:t>(se del caso)</w:t>
            </w:r>
            <w:r w:rsidRPr="00FD0EFE">
              <w:rPr>
                <w:i/>
                <w:iCs/>
                <w:lang w:val="it-IT"/>
              </w:rPr>
              <w:t xml:space="preserve"> </w:t>
            </w:r>
            <w:r w:rsidRPr="00FD0EFE">
              <w:rPr>
                <w:b/>
                <w:bCs/>
                <w:u w:val="single"/>
                <w:lang w:val="it-IT"/>
              </w:rPr>
              <w:t>essere iscritti, prima della data di presentazione dell’offerta,</w:t>
            </w:r>
            <w:r w:rsidRPr="00FD0EFE">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w:t>
            </w:r>
            <w:r w:rsidRPr="00FD0EFE">
              <w:rPr>
                <w:lang w:val="it-IT"/>
              </w:rPr>
              <w:lastRenderedPageBreak/>
              <w:t xml:space="preserve">sede </w:t>
            </w:r>
            <w:r w:rsidRPr="00FD0EFE">
              <w:rPr>
                <w:b/>
                <w:bCs/>
                <w:u w:val="single"/>
                <w:lang w:val="it-IT"/>
              </w:rPr>
              <w:t>oppure aver presentato domanda di iscrizione al predetto elenco prima della data di presentazione dell’offerta</w:t>
            </w:r>
            <w:r w:rsidRPr="00FD0EFE">
              <w:rPr>
                <w:lang w:val="it-IT"/>
              </w:rPr>
              <w:t>, (cfr. circolare Ministero dell’Interno prot. 25954 del 23 marzo 2016 e d.p.c.m. 18 aprile 2013 come aggiornato dal d.p.c.m. 24 novembre 2016;</w:t>
            </w:r>
            <w:r w:rsidRPr="00FD0EFE">
              <w:rPr>
                <w:i/>
                <w:iCs/>
                <w:lang w:val="it-IT"/>
              </w:rPr>
              <w:t xml:space="preserve"> </w:t>
            </w:r>
            <w:r w:rsidRPr="00FD0EFE">
              <w:rPr>
                <w:lang w:val="it-IT"/>
              </w:rPr>
              <w:t>Delibera ANAC n. 127 del 16 marzo 2022: L’obbligo di iscrizione nelle white list sorge per effetto dello svolgimento, in via principale, secondaria, strumentale, di attività comprese nell’elenco di cui all’art. 1, comma 53, della Legge 190/2012”).</w:t>
            </w:r>
          </w:p>
          <w:bookmarkEnd w:id="91"/>
          <w:p w14:paraId="1320AFA2" w14:textId="40CD4EEC" w:rsidR="00E954B0" w:rsidRPr="00FD0EFE" w:rsidRDefault="00E954B0" w:rsidP="00E954B0">
            <w:pPr>
              <w:pStyle w:val="Corpotesto"/>
              <w:widowControl w:val="0"/>
              <w:tabs>
                <w:tab w:val="center" w:pos="227"/>
                <w:tab w:val="center" w:pos="4680"/>
                <w:tab w:val="right" w:pos="9072"/>
              </w:tabs>
              <w:spacing w:after="0"/>
              <w:ind w:left="227" w:right="105"/>
              <w:rPr>
                <w:rFonts w:cs="Arial"/>
                <w:lang w:val="it-IT"/>
              </w:rPr>
            </w:pPr>
          </w:p>
        </w:tc>
      </w:tr>
      <w:bookmarkEnd w:id="90"/>
      <w:tr w:rsidR="00E954B0" w:rsidRPr="00560037" w14:paraId="614877CB" w14:textId="77777777" w:rsidTr="00E954B0">
        <w:trPr>
          <w:gridAfter w:val="2"/>
          <w:wAfter w:w="9116" w:type="dxa"/>
        </w:trPr>
        <w:tc>
          <w:tcPr>
            <w:tcW w:w="4395" w:type="dxa"/>
          </w:tcPr>
          <w:p w14:paraId="2A4D0F07" w14:textId="77777777" w:rsidR="00E954B0" w:rsidRPr="00C030F1" w:rsidRDefault="00E954B0" w:rsidP="00E954B0">
            <w:pPr>
              <w:pStyle w:val="Corpotesto"/>
              <w:widowControl w:val="0"/>
              <w:tabs>
                <w:tab w:val="center" w:pos="227"/>
                <w:tab w:val="center" w:pos="4680"/>
                <w:tab w:val="right" w:pos="9072"/>
              </w:tabs>
              <w:spacing w:after="0"/>
              <w:ind w:right="22"/>
              <w:rPr>
                <w:i/>
                <w:color w:val="FF0000"/>
                <w:lang w:val="it-IT"/>
              </w:rPr>
            </w:pPr>
          </w:p>
        </w:tc>
        <w:tc>
          <w:tcPr>
            <w:tcW w:w="992" w:type="dxa"/>
          </w:tcPr>
          <w:p w14:paraId="69464586" w14:textId="77777777" w:rsidR="00E954B0" w:rsidRPr="00C030F1" w:rsidRDefault="00E954B0" w:rsidP="00E954B0">
            <w:pPr>
              <w:widowControl w:val="0"/>
              <w:ind w:right="181"/>
              <w:rPr>
                <w:rFonts w:cs="Arial"/>
                <w:lang w:val="it-IT"/>
              </w:rPr>
            </w:pPr>
          </w:p>
        </w:tc>
        <w:tc>
          <w:tcPr>
            <w:tcW w:w="4558" w:type="dxa"/>
          </w:tcPr>
          <w:p w14:paraId="47E6188B" w14:textId="77777777" w:rsidR="00E954B0" w:rsidRPr="00C030F1" w:rsidRDefault="00E954B0" w:rsidP="00E954B0">
            <w:pPr>
              <w:pStyle w:val="Corpotesto"/>
              <w:widowControl w:val="0"/>
              <w:tabs>
                <w:tab w:val="center" w:pos="227"/>
                <w:tab w:val="center" w:pos="4680"/>
                <w:tab w:val="right" w:pos="9072"/>
              </w:tabs>
              <w:spacing w:after="0"/>
              <w:ind w:right="105"/>
              <w:rPr>
                <w:i/>
                <w:color w:val="FF0000"/>
                <w:lang w:val="it-IT"/>
              </w:rPr>
            </w:pPr>
          </w:p>
        </w:tc>
      </w:tr>
      <w:tr w:rsidR="007C46FF" w:rsidRPr="00560037" w14:paraId="29549C5C" w14:textId="77777777" w:rsidTr="00855FEF">
        <w:trPr>
          <w:gridAfter w:val="2"/>
          <w:wAfter w:w="9116" w:type="dxa"/>
        </w:trPr>
        <w:tc>
          <w:tcPr>
            <w:tcW w:w="4395" w:type="dxa"/>
          </w:tcPr>
          <w:p w14:paraId="5DE532A9" w14:textId="77777777" w:rsidR="007C46FF" w:rsidRPr="004C0266" w:rsidRDefault="007C46FF" w:rsidP="007C46FF">
            <w:pPr>
              <w:pStyle w:val="Corpotesto"/>
              <w:numPr>
                <w:ilvl w:val="0"/>
                <w:numId w:val="83"/>
              </w:numPr>
              <w:spacing w:after="0"/>
              <w:ind w:left="227" w:right="22" w:hanging="227"/>
              <w:rPr>
                <w:rFonts w:cs="Arial"/>
                <w:lang w:val="de-DE"/>
              </w:rPr>
            </w:pPr>
            <w:bookmarkStart w:id="92" w:name="_Hlk187936680"/>
            <w:r w:rsidRPr="009437E3">
              <w:rPr>
                <w:rFonts w:eastAsia="Calibri" w:cs="Arial"/>
                <w:b/>
                <w:bCs/>
                <w:lang w:val="de-DE"/>
              </w:rPr>
              <w:t>Eintragung im</w:t>
            </w:r>
            <w:r w:rsidRPr="00D64131">
              <w:rPr>
                <w:rFonts w:eastAsia="Calibri" w:cs="Arial"/>
                <w:lang w:val="de-DE"/>
              </w:rPr>
              <w:t xml:space="preserve"> </w:t>
            </w:r>
            <w:r w:rsidRPr="009437E3">
              <w:rPr>
                <w:rFonts w:eastAsia="Calibri" w:cs="Arial"/>
                <w:b/>
                <w:bCs/>
                <w:lang w:val="de-DE"/>
              </w:rPr>
              <w:t>Register der zuständigen Handels-, Industrie-, Handwerks- und Landwirtschaftskammer</w:t>
            </w:r>
            <w:r w:rsidRPr="00D64131">
              <w:rPr>
                <w:rFonts w:eastAsia="Calibri" w:cs="Arial"/>
                <w:lang w:val="de-DE"/>
              </w:rPr>
              <w:t xml:space="preserve"> </w:t>
            </w:r>
            <w:r w:rsidRPr="009437E3">
              <w:rPr>
                <w:rFonts w:eastAsia="Calibri" w:cs="Arial"/>
                <w:b/>
                <w:bCs/>
                <w:lang w:val="de-DE"/>
              </w:rPr>
              <w:t>oder im Register der Landeskommissionen für das Handwerk für die Durchführung des Vergabegegenstands</w:t>
            </w:r>
            <w:r w:rsidRPr="00D64131">
              <w:rPr>
                <w:rFonts w:eastAsia="Calibri" w:cs="Arial"/>
                <w:lang w:val="de-DE"/>
              </w:rPr>
              <w:t>.</w:t>
            </w:r>
          </w:p>
          <w:p w14:paraId="727C70DE" w14:textId="13BEBA1E" w:rsidR="004B0ADE" w:rsidRPr="002E3098" w:rsidRDefault="004B0ADE" w:rsidP="007C46FF">
            <w:pPr>
              <w:pStyle w:val="Corpotesto"/>
              <w:spacing w:after="0"/>
              <w:ind w:left="227" w:right="22"/>
              <w:rPr>
                <w:rFonts w:cs="Arial"/>
                <w:lang w:val="de-DE"/>
              </w:rPr>
            </w:pPr>
            <w:r w:rsidRPr="002E3098">
              <w:rPr>
                <w:rFonts w:cs="Arial"/>
                <w:highlight w:val="cyan"/>
                <w:lang w:val="de-DE"/>
              </w:rPr>
              <w:t xml:space="preserve">Gemäß </w:t>
            </w:r>
            <w:r w:rsidRPr="002E3098">
              <w:rPr>
                <w:rFonts w:cs="Arial"/>
                <w:b/>
                <w:bCs/>
                <w:highlight w:val="cyan"/>
                <w:lang w:val="de-DE"/>
              </w:rPr>
              <w:t>Art. 100 GvD Nr. 36/2023</w:t>
            </w:r>
            <w:r w:rsidRPr="002E3098">
              <w:rPr>
                <w:rFonts w:cs="Arial"/>
                <w:highlight w:val="cyan"/>
                <w:lang w:val="de-DE"/>
              </w:rPr>
              <w:t xml:space="preserve"> muss ein Wirtschaftsteilnehmer aus einem anderen Mitgliedstaat, der nicht in Italien ansässig ist, gemäß dem Dekret des Präsidenten der Republik vom 28. Dezember 2000, Nr. 445 erklären, dass er in einem der in </w:t>
            </w:r>
            <w:r w:rsidRPr="002E3098">
              <w:rPr>
                <w:rFonts w:cs="Arial"/>
                <w:b/>
                <w:bCs/>
                <w:highlight w:val="cyan"/>
                <w:lang w:val="de-DE"/>
              </w:rPr>
              <w:t>Anhang II.11</w:t>
            </w:r>
            <w:r w:rsidRPr="002E3098">
              <w:rPr>
                <w:rFonts w:cs="Arial"/>
                <w:highlight w:val="cyan"/>
                <w:lang w:val="de-DE"/>
              </w:rPr>
              <w:t xml:space="preserve"> genannten Berufs- oder Handelsregister eingetragen ist.</w:t>
            </w:r>
          </w:p>
        </w:tc>
        <w:tc>
          <w:tcPr>
            <w:tcW w:w="992" w:type="dxa"/>
          </w:tcPr>
          <w:p w14:paraId="2B02E172" w14:textId="77777777" w:rsidR="007C46FF" w:rsidRPr="007C46FF" w:rsidRDefault="007C46FF" w:rsidP="00855FEF">
            <w:pPr>
              <w:widowControl w:val="0"/>
              <w:ind w:right="181"/>
              <w:rPr>
                <w:rFonts w:cs="Arial"/>
                <w:lang w:val="de-DE"/>
              </w:rPr>
            </w:pPr>
          </w:p>
        </w:tc>
        <w:tc>
          <w:tcPr>
            <w:tcW w:w="4558" w:type="dxa"/>
          </w:tcPr>
          <w:p w14:paraId="0DB2B5D6" w14:textId="77777777" w:rsidR="007C46FF" w:rsidRPr="004C0266" w:rsidRDefault="007C46FF" w:rsidP="007C46FF">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9437E3">
              <w:rPr>
                <w:rFonts w:eastAsia="Arial Unicode MS" w:cs="Arial"/>
                <w:b/>
                <w:bCs/>
                <w:lang w:val="it-IT"/>
              </w:rPr>
              <w:t>Iscrizione nel registro tenuto dalla competente Camera di commercio</w:t>
            </w:r>
            <w:r w:rsidRPr="00D64131">
              <w:rPr>
                <w:rFonts w:eastAsia="Arial Unicode MS" w:cs="Arial"/>
                <w:lang w:val="it-IT"/>
              </w:rPr>
              <w:t xml:space="preserve"> </w:t>
            </w:r>
            <w:r w:rsidRPr="009437E3">
              <w:rPr>
                <w:rFonts w:eastAsia="Arial Unicode MS" w:cs="Arial"/>
                <w:b/>
                <w:bCs/>
                <w:lang w:val="it-IT"/>
              </w:rPr>
              <w:t>industria, artigianato e agricoltura</w:t>
            </w:r>
            <w:r w:rsidRPr="00D64131">
              <w:rPr>
                <w:rFonts w:eastAsia="Arial Unicode MS" w:cs="Arial"/>
                <w:lang w:val="it-IT"/>
              </w:rPr>
              <w:t xml:space="preserve"> oppure </w:t>
            </w:r>
            <w:r w:rsidRPr="009437E3">
              <w:rPr>
                <w:rFonts w:eastAsia="Arial Unicode MS" w:cs="Arial"/>
                <w:b/>
                <w:bCs/>
                <w:lang w:val="it-IT"/>
              </w:rPr>
              <w:t>nel registro delle commissioni provinciali per l’artigianato, per attività coerenti all’oggetto dell’appalto</w:t>
            </w:r>
            <w:r w:rsidRPr="00D64131">
              <w:rPr>
                <w:rFonts w:eastAsia="Arial Unicode MS" w:cs="Arial"/>
                <w:lang w:val="it-IT"/>
              </w:rPr>
              <w:t xml:space="preserve">. </w:t>
            </w:r>
          </w:p>
          <w:p w14:paraId="288FA25D" w14:textId="171A030C" w:rsidR="00BA7D21" w:rsidRPr="007C46FF" w:rsidRDefault="00BA7D21" w:rsidP="00BA7D21">
            <w:pPr>
              <w:pStyle w:val="Corpotesto"/>
              <w:widowControl w:val="0"/>
              <w:tabs>
                <w:tab w:val="center" w:pos="227"/>
                <w:tab w:val="center" w:pos="4680"/>
                <w:tab w:val="right" w:pos="9072"/>
              </w:tabs>
              <w:ind w:left="227" w:right="105"/>
              <w:rPr>
                <w:rFonts w:cs="Arial"/>
                <w:lang w:val="it-IT"/>
              </w:rPr>
            </w:pPr>
            <w:r w:rsidRPr="004B0ADE">
              <w:rPr>
                <w:rFonts w:cs="Arial"/>
                <w:highlight w:val="cyan"/>
                <w:lang w:val="it-IT"/>
              </w:rPr>
              <w:t>Ai sensi dell’</w:t>
            </w:r>
            <w:r w:rsidRPr="004B0ADE">
              <w:rPr>
                <w:rFonts w:cs="Arial"/>
                <w:b/>
                <w:bCs/>
                <w:highlight w:val="cyan"/>
                <w:lang w:val="it-IT"/>
              </w:rPr>
              <w:t>art. 100</w:t>
            </w:r>
            <w:r w:rsidR="00A22EBC">
              <w:rPr>
                <w:rFonts w:cs="Arial"/>
                <w:b/>
                <w:bCs/>
                <w:highlight w:val="cyan"/>
                <w:lang w:val="it-IT"/>
              </w:rPr>
              <w:t>,</w:t>
            </w:r>
            <w:r w:rsidRPr="004B0ADE">
              <w:rPr>
                <w:rFonts w:cs="Arial"/>
                <w:b/>
                <w:bCs/>
                <w:highlight w:val="cyan"/>
                <w:lang w:val="it-IT"/>
              </w:rPr>
              <w:t xml:space="preserve"> D.lgs. 36/2023</w:t>
            </w:r>
            <w:r w:rsidRPr="004B0ADE">
              <w:rPr>
                <w:rFonts w:cs="Arial"/>
                <w:highlight w:val="cyan"/>
                <w:lang w:val="it-IT"/>
              </w:rPr>
              <w:t xml:space="preserve"> all’operatore economico di altro Stato membro non residente in Italia è richiesto di dichiarare ai sensi del decreto del Presidente della Repubblica del 28 dicembre 2000, n. 445 di essere iscritto in uno dei registri professionali o commerciali di cui all’</w:t>
            </w:r>
            <w:r w:rsidRPr="004B0ADE">
              <w:rPr>
                <w:rFonts w:cs="Arial"/>
                <w:b/>
                <w:bCs/>
                <w:highlight w:val="cyan"/>
                <w:lang w:val="it-IT"/>
              </w:rPr>
              <w:t>Allegato II.11</w:t>
            </w:r>
            <w:r w:rsidRPr="004B0ADE">
              <w:rPr>
                <w:rFonts w:cs="Arial"/>
                <w:highlight w:val="cyan"/>
                <w:lang w:val="it-IT"/>
              </w:rPr>
              <w:t>.</w:t>
            </w:r>
          </w:p>
        </w:tc>
      </w:tr>
      <w:bookmarkEnd w:id="92"/>
      <w:tr w:rsidR="00E954B0" w:rsidRPr="00560037" w14:paraId="5A2780EE" w14:textId="77777777" w:rsidTr="00E954B0">
        <w:trPr>
          <w:gridAfter w:val="2"/>
          <w:wAfter w:w="9116" w:type="dxa"/>
        </w:trPr>
        <w:tc>
          <w:tcPr>
            <w:tcW w:w="4395" w:type="dxa"/>
          </w:tcPr>
          <w:p w14:paraId="0106086C" w14:textId="77777777" w:rsidR="00E954B0" w:rsidRPr="00D15BFE" w:rsidRDefault="00E954B0" w:rsidP="00E954B0">
            <w:pPr>
              <w:pStyle w:val="Corpotesto"/>
              <w:widowControl w:val="0"/>
              <w:tabs>
                <w:tab w:val="center" w:pos="227"/>
                <w:tab w:val="center" w:pos="4680"/>
                <w:tab w:val="right" w:pos="9072"/>
              </w:tabs>
              <w:spacing w:after="0"/>
              <w:ind w:right="22"/>
              <w:rPr>
                <w:rFonts w:cs="Arial"/>
                <w:lang w:val="it-IT"/>
              </w:rPr>
            </w:pPr>
          </w:p>
        </w:tc>
        <w:tc>
          <w:tcPr>
            <w:tcW w:w="992" w:type="dxa"/>
          </w:tcPr>
          <w:p w14:paraId="5F7DD9FE" w14:textId="77777777" w:rsidR="00E954B0" w:rsidRPr="00D15BFE" w:rsidRDefault="00E954B0" w:rsidP="00E954B0">
            <w:pPr>
              <w:widowControl w:val="0"/>
              <w:ind w:right="181"/>
              <w:rPr>
                <w:rFonts w:cs="Arial"/>
                <w:lang w:val="it-IT"/>
              </w:rPr>
            </w:pPr>
          </w:p>
        </w:tc>
        <w:tc>
          <w:tcPr>
            <w:tcW w:w="4558" w:type="dxa"/>
          </w:tcPr>
          <w:p w14:paraId="7A20DF68" w14:textId="77777777" w:rsidR="00E954B0" w:rsidRPr="00D15BFE" w:rsidRDefault="00E954B0" w:rsidP="00E954B0">
            <w:pPr>
              <w:pStyle w:val="Corpotesto"/>
              <w:widowControl w:val="0"/>
              <w:tabs>
                <w:tab w:val="center" w:pos="227"/>
                <w:tab w:val="center" w:pos="4680"/>
                <w:tab w:val="right" w:pos="9072"/>
              </w:tabs>
              <w:spacing w:after="0"/>
              <w:ind w:right="105"/>
              <w:rPr>
                <w:rFonts w:cs="Arial"/>
                <w:lang w:val="it-IT"/>
              </w:rPr>
            </w:pPr>
          </w:p>
        </w:tc>
      </w:tr>
      <w:tr w:rsidR="00E954B0" w:rsidRPr="00560037" w14:paraId="676A909F" w14:textId="77777777" w:rsidTr="00E954B0">
        <w:trPr>
          <w:gridAfter w:val="2"/>
          <w:wAfter w:w="9116" w:type="dxa"/>
        </w:trPr>
        <w:tc>
          <w:tcPr>
            <w:tcW w:w="4395" w:type="dxa"/>
            <w:shd w:val="clear" w:color="auto" w:fill="DEEAF6" w:themeFill="accent5" w:themeFillTint="33"/>
          </w:tcPr>
          <w:p w14:paraId="742264BF" w14:textId="77777777" w:rsidR="00E954B0" w:rsidRPr="00AA0BC4" w:rsidRDefault="00E954B0" w:rsidP="00E954B0">
            <w:pPr>
              <w:pStyle w:val="Corpotesto"/>
              <w:widowControl w:val="0"/>
              <w:tabs>
                <w:tab w:val="center" w:pos="227"/>
                <w:tab w:val="center" w:pos="4680"/>
                <w:tab w:val="right" w:pos="9072"/>
              </w:tabs>
              <w:spacing w:after="0"/>
              <w:ind w:right="22"/>
              <w:rPr>
                <w:rFonts w:cs="Arial"/>
                <w:b/>
                <w:bCs/>
                <w:i/>
                <w:color w:val="4472C4" w:themeColor="accent1"/>
                <w:lang w:val="de-DE"/>
              </w:rPr>
            </w:pPr>
            <w:r w:rsidRPr="00AA0BC4">
              <w:rPr>
                <w:rFonts w:cs="Arial"/>
                <w:b/>
                <w:bCs/>
                <w:i/>
                <w:color w:val="4472C4" w:themeColor="accent1"/>
                <w:lang w:val="de-DE"/>
              </w:rPr>
              <w:t xml:space="preserve">[Im Falle von öffentlichen Verträgen PNRR und PNC] </w:t>
            </w:r>
          </w:p>
          <w:p w14:paraId="713874F1" w14:textId="54787E01" w:rsidR="00E954B0" w:rsidRPr="00276C07" w:rsidRDefault="00E954B0" w:rsidP="00E954B0">
            <w:pPr>
              <w:pStyle w:val="Corpotesto"/>
              <w:widowControl w:val="0"/>
              <w:tabs>
                <w:tab w:val="center" w:pos="227"/>
                <w:tab w:val="center" w:pos="4680"/>
                <w:tab w:val="right" w:pos="9072"/>
              </w:tabs>
              <w:spacing w:after="0"/>
              <w:ind w:right="22"/>
              <w:rPr>
                <w:rFonts w:cs="Arial"/>
                <w:lang w:val="de-DE"/>
              </w:rPr>
            </w:pPr>
            <w:r w:rsidRPr="00276C07">
              <w:rPr>
                <w:rFonts w:cs="Arial"/>
                <w:i/>
                <w:color w:val="FF0000"/>
                <w:lang w:val="de-DE"/>
              </w:rPr>
              <w:t xml:space="preserve">- </w:t>
            </w:r>
            <w:r w:rsidRPr="00276C07">
              <w:rPr>
                <w:rFonts w:cs="Arial"/>
                <w:color w:val="FF0000"/>
                <w:lang w:val="de-DE"/>
              </w:rPr>
              <w:t>nicht</w:t>
            </w:r>
            <w:r w:rsidRPr="00276C07">
              <w:rPr>
                <w:rFonts w:cs="Arial"/>
                <w:i/>
                <w:color w:val="FF0000"/>
                <w:lang w:val="de-DE"/>
              </w:rPr>
              <w:t xml:space="preserve"> </w:t>
            </w:r>
            <w:r w:rsidRPr="00276C07">
              <w:rPr>
                <w:rFonts w:cs="Arial"/>
                <w:color w:val="FF0000"/>
                <w:lang w:val="de-DE"/>
              </w:rPr>
              <w:t>dem Ausschluss von den Ausschreibungen wegen Verstosses von Art. 47, Absatz 3 GD 77/2021 unterworfen zu sein.</w:t>
            </w:r>
          </w:p>
        </w:tc>
        <w:tc>
          <w:tcPr>
            <w:tcW w:w="992" w:type="dxa"/>
            <w:shd w:val="clear" w:color="auto" w:fill="DEEAF6" w:themeFill="accent5" w:themeFillTint="33"/>
          </w:tcPr>
          <w:p w14:paraId="1DEB2B80" w14:textId="77777777" w:rsidR="00E954B0" w:rsidRPr="00276C07" w:rsidRDefault="00E954B0" w:rsidP="00E954B0">
            <w:pPr>
              <w:widowControl w:val="0"/>
              <w:ind w:right="181"/>
              <w:rPr>
                <w:rFonts w:cs="Arial"/>
                <w:lang w:val="de-DE"/>
              </w:rPr>
            </w:pPr>
          </w:p>
        </w:tc>
        <w:tc>
          <w:tcPr>
            <w:tcW w:w="4558" w:type="dxa"/>
            <w:shd w:val="clear" w:color="auto" w:fill="DEEAF6" w:themeFill="accent5" w:themeFillTint="33"/>
          </w:tcPr>
          <w:p w14:paraId="6F4F0DBA" w14:textId="77777777" w:rsidR="00E954B0" w:rsidRPr="00AA0BC4" w:rsidRDefault="00E954B0" w:rsidP="00E954B0">
            <w:pPr>
              <w:pStyle w:val="Corpotesto"/>
              <w:widowControl w:val="0"/>
              <w:tabs>
                <w:tab w:val="center" w:pos="227"/>
                <w:tab w:val="center" w:pos="4680"/>
                <w:tab w:val="right" w:pos="9072"/>
              </w:tabs>
              <w:spacing w:after="0"/>
              <w:ind w:right="105"/>
              <w:rPr>
                <w:rFonts w:cs="Arial"/>
                <w:b/>
                <w:bCs/>
                <w:i/>
                <w:color w:val="4472C4" w:themeColor="accent1"/>
                <w:lang w:val="it-IT"/>
              </w:rPr>
            </w:pPr>
            <w:r w:rsidRPr="00AA0BC4">
              <w:rPr>
                <w:rFonts w:cs="Arial"/>
                <w:b/>
                <w:bCs/>
                <w:i/>
                <w:color w:val="4472C4" w:themeColor="accent1"/>
                <w:lang w:val="it-IT"/>
              </w:rPr>
              <w:t xml:space="preserve">[In caso di contratti pubblici PNRR e PNC] </w:t>
            </w:r>
          </w:p>
          <w:p w14:paraId="61F0A158" w14:textId="7DC88BB3" w:rsidR="00E954B0" w:rsidRPr="00D15BFE" w:rsidRDefault="00E954B0" w:rsidP="00E954B0">
            <w:pPr>
              <w:pStyle w:val="Corpotesto"/>
              <w:widowControl w:val="0"/>
              <w:tabs>
                <w:tab w:val="center" w:pos="227"/>
                <w:tab w:val="center" w:pos="4680"/>
                <w:tab w:val="right" w:pos="9072"/>
              </w:tabs>
              <w:spacing w:after="0"/>
              <w:ind w:right="105"/>
              <w:rPr>
                <w:rFonts w:cs="Arial"/>
                <w:lang w:val="it-IT"/>
              </w:rPr>
            </w:pPr>
            <w:r w:rsidRPr="00276C07">
              <w:rPr>
                <w:rFonts w:cs="Arial"/>
                <w:i/>
                <w:color w:val="FF0000"/>
                <w:lang w:val="it-IT"/>
              </w:rPr>
              <w:t xml:space="preserve">- </w:t>
            </w:r>
            <w:r w:rsidRPr="00276C07">
              <w:rPr>
                <w:rFonts w:cs="Arial"/>
                <w:color w:val="FF0000"/>
                <w:lang w:val="it-IT"/>
              </w:rPr>
              <w:t>di non essere sottoposto all’esclusione dalle gare per violazione art. 47, comma 3 DL 77/2021.</w:t>
            </w:r>
          </w:p>
        </w:tc>
      </w:tr>
      <w:tr w:rsidR="00E954B0" w:rsidRPr="00560037" w14:paraId="2CCF7A2F" w14:textId="77777777" w:rsidTr="00E954B0">
        <w:trPr>
          <w:gridAfter w:val="2"/>
          <w:wAfter w:w="9116" w:type="dxa"/>
        </w:trPr>
        <w:tc>
          <w:tcPr>
            <w:tcW w:w="4395" w:type="dxa"/>
          </w:tcPr>
          <w:p w14:paraId="7837DC07" w14:textId="77777777" w:rsidR="00E954B0" w:rsidRPr="00D15BFE" w:rsidRDefault="00E954B0" w:rsidP="00E954B0">
            <w:pPr>
              <w:pStyle w:val="Corpotesto"/>
              <w:widowControl w:val="0"/>
              <w:tabs>
                <w:tab w:val="center" w:pos="227"/>
                <w:tab w:val="center" w:pos="4680"/>
                <w:tab w:val="right" w:pos="9072"/>
              </w:tabs>
              <w:spacing w:after="0"/>
              <w:ind w:right="22"/>
              <w:rPr>
                <w:rFonts w:cs="Arial"/>
                <w:lang w:val="it-IT"/>
              </w:rPr>
            </w:pPr>
          </w:p>
        </w:tc>
        <w:tc>
          <w:tcPr>
            <w:tcW w:w="992" w:type="dxa"/>
          </w:tcPr>
          <w:p w14:paraId="12010363" w14:textId="77777777" w:rsidR="00E954B0" w:rsidRPr="00D15BFE" w:rsidRDefault="00E954B0" w:rsidP="00E954B0">
            <w:pPr>
              <w:widowControl w:val="0"/>
              <w:ind w:right="181"/>
              <w:rPr>
                <w:rFonts w:cs="Arial"/>
                <w:lang w:val="it-IT"/>
              </w:rPr>
            </w:pPr>
          </w:p>
        </w:tc>
        <w:tc>
          <w:tcPr>
            <w:tcW w:w="4558" w:type="dxa"/>
          </w:tcPr>
          <w:p w14:paraId="4BEBB6C5" w14:textId="77777777" w:rsidR="00E954B0" w:rsidRPr="00D15BFE" w:rsidRDefault="00E954B0" w:rsidP="00E954B0">
            <w:pPr>
              <w:pStyle w:val="Corpotesto"/>
              <w:widowControl w:val="0"/>
              <w:tabs>
                <w:tab w:val="center" w:pos="227"/>
                <w:tab w:val="center" w:pos="4680"/>
                <w:tab w:val="right" w:pos="9072"/>
              </w:tabs>
              <w:spacing w:after="0"/>
              <w:ind w:right="105"/>
              <w:rPr>
                <w:rFonts w:cs="Arial"/>
                <w:lang w:val="it-IT"/>
              </w:rPr>
            </w:pPr>
          </w:p>
        </w:tc>
      </w:tr>
      <w:tr w:rsidR="00E954B0" w:rsidRPr="00560037" w14:paraId="1DA02B64" w14:textId="77777777" w:rsidTr="00E954B0">
        <w:trPr>
          <w:gridAfter w:val="2"/>
          <w:wAfter w:w="9116" w:type="dxa"/>
        </w:trPr>
        <w:tc>
          <w:tcPr>
            <w:tcW w:w="4395" w:type="dxa"/>
          </w:tcPr>
          <w:p w14:paraId="388A16E2" w14:textId="77777777" w:rsidR="00E954B0" w:rsidRPr="00D15BFE" w:rsidRDefault="00E954B0" w:rsidP="00E954B0">
            <w:pPr>
              <w:pStyle w:val="Corpotesto"/>
              <w:widowControl w:val="0"/>
              <w:numPr>
                <w:ilvl w:val="0"/>
                <w:numId w:val="37"/>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8C4170">
              <w:rPr>
                <w:b/>
                <w:bCs/>
                <w:lang w:val="de-DE"/>
              </w:rPr>
              <w:t>Art. 53 Abs. 16-</w:t>
            </w:r>
            <w:r w:rsidRPr="008C4170">
              <w:rPr>
                <w:b/>
                <w:bCs/>
                <w:i/>
                <w:lang w:val="de-DE"/>
              </w:rPr>
              <w:t>ter</w:t>
            </w:r>
            <w:r w:rsidRPr="008C4170">
              <w:rPr>
                <w:b/>
                <w:bCs/>
                <w:lang w:val="de-DE"/>
              </w:rPr>
              <w:t xml:space="preserve"> GvD Nr. 165/2001</w:t>
            </w:r>
            <w:r w:rsidRPr="00D15BFE">
              <w:rPr>
                <w:lang w:val="de-DE"/>
              </w:rPr>
              <w:t xml:space="preserve"> vergeben haben.</w:t>
            </w:r>
          </w:p>
        </w:tc>
        <w:tc>
          <w:tcPr>
            <w:tcW w:w="992" w:type="dxa"/>
          </w:tcPr>
          <w:p w14:paraId="249CAF93" w14:textId="77777777" w:rsidR="00E954B0" w:rsidRPr="00D15BFE" w:rsidRDefault="00E954B0" w:rsidP="00E954B0">
            <w:pPr>
              <w:widowControl w:val="0"/>
              <w:ind w:right="181"/>
              <w:rPr>
                <w:rFonts w:cs="Arial"/>
                <w:lang w:val="de-DE"/>
              </w:rPr>
            </w:pPr>
          </w:p>
        </w:tc>
        <w:tc>
          <w:tcPr>
            <w:tcW w:w="4558" w:type="dxa"/>
          </w:tcPr>
          <w:p w14:paraId="2A085B38" w14:textId="77777777" w:rsidR="00E954B0" w:rsidRPr="00D15BFE" w:rsidRDefault="00E954B0" w:rsidP="00E954B0">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8C4170">
              <w:rPr>
                <w:b/>
                <w:bCs/>
                <w:lang w:val="it-IT"/>
              </w:rPr>
              <w:t>art. 53, comma 16-ter, d.lgs. 165/2001</w:t>
            </w:r>
            <w:r w:rsidRPr="00D15BFE">
              <w:rPr>
                <w:lang w:val="it-IT"/>
              </w:rPr>
              <w:t>.</w:t>
            </w:r>
          </w:p>
        </w:tc>
      </w:tr>
      <w:tr w:rsidR="00E954B0" w:rsidRPr="00560037" w14:paraId="4745CFA7" w14:textId="77777777" w:rsidTr="00E954B0">
        <w:trPr>
          <w:gridAfter w:val="2"/>
          <w:wAfter w:w="9116" w:type="dxa"/>
        </w:trPr>
        <w:tc>
          <w:tcPr>
            <w:tcW w:w="4395" w:type="dxa"/>
          </w:tcPr>
          <w:p w14:paraId="24AD7013" w14:textId="77777777" w:rsidR="00E954B0" w:rsidRPr="00D15BFE" w:rsidRDefault="00E954B0" w:rsidP="00E954B0">
            <w:pPr>
              <w:widowControl w:val="0"/>
              <w:tabs>
                <w:tab w:val="center" w:pos="138"/>
              </w:tabs>
              <w:ind w:left="138" w:right="22" w:hanging="89"/>
              <w:rPr>
                <w:rFonts w:cs="Arial"/>
                <w:lang w:val="it-IT"/>
              </w:rPr>
            </w:pPr>
          </w:p>
        </w:tc>
        <w:tc>
          <w:tcPr>
            <w:tcW w:w="992" w:type="dxa"/>
          </w:tcPr>
          <w:p w14:paraId="2CB14D17" w14:textId="77777777" w:rsidR="00E954B0" w:rsidRPr="00D15BFE" w:rsidRDefault="00E954B0" w:rsidP="00E954B0">
            <w:pPr>
              <w:widowControl w:val="0"/>
              <w:ind w:right="181"/>
              <w:rPr>
                <w:rFonts w:cs="Arial"/>
                <w:lang w:val="it-IT"/>
              </w:rPr>
            </w:pPr>
          </w:p>
        </w:tc>
        <w:tc>
          <w:tcPr>
            <w:tcW w:w="4558" w:type="dxa"/>
          </w:tcPr>
          <w:p w14:paraId="28E72A12" w14:textId="77777777" w:rsidR="00E954B0" w:rsidRPr="00D15BFE"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560037" w14:paraId="6BA92029" w14:textId="77777777" w:rsidTr="00E954B0">
        <w:trPr>
          <w:gridAfter w:val="2"/>
          <w:wAfter w:w="9116" w:type="dxa"/>
        </w:trPr>
        <w:tc>
          <w:tcPr>
            <w:tcW w:w="4395" w:type="dxa"/>
          </w:tcPr>
          <w:p w14:paraId="5C3C0EB6" w14:textId="42339775" w:rsidR="00E954B0" w:rsidRPr="00F760A2" w:rsidRDefault="00E954B0" w:rsidP="00E954B0">
            <w:pPr>
              <w:pStyle w:val="Corpotesto"/>
              <w:widowControl w:val="0"/>
              <w:numPr>
                <w:ilvl w:val="0"/>
                <w:numId w:val="37"/>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Punkt 2.</w:t>
            </w:r>
            <w:r>
              <w:rPr>
                <w:lang w:val="de-DE"/>
              </w:rPr>
              <w:t>3</w:t>
            </w:r>
            <w:r w:rsidRPr="00F760A2">
              <w:rPr>
                <w:lang w:val="de-DE"/>
              </w:rPr>
              <w:t xml:space="preserve"> dieser Ausschreibungsbedingungen</w:t>
            </w:r>
            <w:r w:rsidRPr="00F760A2">
              <w:rPr>
                <w:rFonts w:cs="Arial"/>
                <w:lang w:val="de-DE"/>
              </w:rPr>
              <w:t>.</w:t>
            </w:r>
          </w:p>
        </w:tc>
        <w:tc>
          <w:tcPr>
            <w:tcW w:w="992" w:type="dxa"/>
          </w:tcPr>
          <w:p w14:paraId="070D3C2E" w14:textId="77777777" w:rsidR="00E954B0" w:rsidRPr="00F760A2" w:rsidRDefault="00E954B0" w:rsidP="00E954B0">
            <w:pPr>
              <w:widowControl w:val="0"/>
              <w:ind w:right="181"/>
              <w:rPr>
                <w:rFonts w:cs="Arial"/>
                <w:lang w:val="de-DE"/>
              </w:rPr>
            </w:pPr>
          </w:p>
        </w:tc>
        <w:tc>
          <w:tcPr>
            <w:tcW w:w="4558" w:type="dxa"/>
          </w:tcPr>
          <w:p w14:paraId="21CA5EF2" w14:textId="3B1C5952" w:rsidR="00E954B0" w:rsidRPr="00F760A2" w:rsidRDefault="00E954B0" w:rsidP="00E954B0">
            <w:pPr>
              <w:pStyle w:val="Corpotesto"/>
              <w:widowControl w:val="0"/>
              <w:numPr>
                <w:ilvl w:val="0"/>
                <w:numId w:val="37"/>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di cui all’art. 1, punto 2.</w:t>
            </w:r>
            <w:r>
              <w:rPr>
                <w:rFonts w:cs="Arial"/>
                <w:lang w:val="it-IT"/>
              </w:rPr>
              <w:t>3</w:t>
            </w:r>
            <w:r w:rsidRPr="00F760A2">
              <w:rPr>
                <w:rFonts w:cs="Arial"/>
                <w:lang w:val="it-IT"/>
              </w:rPr>
              <w:t>, del presente disciplinare di gara.</w:t>
            </w:r>
          </w:p>
        </w:tc>
      </w:tr>
      <w:tr w:rsidR="00E954B0" w:rsidRPr="00560037" w14:paraId="323E13E2" w14:textId="77777777" w:rsidTr="00E954B0">
        <w:trPr>
          <w:gridAfter w:val="2"/>
          <w:wAfter w:w="9116" w:type="dxa"/>
        </w:trPr>
        <w:tc>
          <w:tcPr>
            <w:tcW w:w="4395" w:type="dxa"/>
          </w:tcPr>
          <w:p w14:paraId="5243B237" w14:textId="77777777" w:rsidR="00E954B0" w:rsidRPr="00D15BFE" w:rsidRDefault="00E954B0" w:rsidP="00E954B0">
            <w:pPr>
              <w:widowControl w:val="0"/>
              <w:ind w:right="22"/>
              <w:rPr>
                <w:rFonts w:cs="Arial"/>
                <w:lang w:val="it-IT"/>
              </w:rPr>
            </w:pPr>
          </w:p>
        </w:tc>
        <w:tc>
          <w:tcPr>
            <w:tcW w:w="992" w:type="dxa"/>
          </w:tcPr>
          <w:p w14:paraId="0A18C26C" w14:textId="77777777" w:rsidR="00E954B0" w:rsidRPr="00D15BFE" w:rsidRDefault="00E954B0" w:rsidP="00E954B0">
            <w:pPr>
              <w:widowControl w:val="0"/>
              <w:ind w:right="181"/>
              <w:rPr>
                <w:rFonts w:cs="Arial"/>
                <w:lang w:val="it-IT"/>
              </w:rPr>
            </w:pPr>
          </w:p>
        </w:tc>
        <w:tc>
          <w:tcPr>
            <w:tcW w:w="4558" w:type="dxa"/>
          </w:tcPr>
          <w:p w14:paraId="72E765EC" w14:textId="77777777" w:rsidR="00E954B0" w:rsidRPr="00D15BFE"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560037" w14:paraId="4B430F68" w14:textId="77777777" w:rsidTr="00E954B0">
        <w:tblPrEx>
          <w:tblLook w:val="04A0" w:firstRow="1" w:lastRow="0" w:firstColumn="1" w:lastColumn="0" w:noHBand="0" w:noVBand="1"/>
        </w:tblPrEx>
        <w:trPr>
          <w:gridAfter w:val="2"/>
          <w:wAfter w:w="9116" w:type="dxa"/>
        </w:trPr>
        <w:tc>
          <w:tcPr>
            <w:tcW w:w="4395" w:type="dxa"/>
            <w:hideMark/>
          </w:tcPr>
          <w:p w14:paraId="31BD778F" w14:textId="61769884" w:rsidR="00E954B0" w:rsidRPr="00953BEE" w:rsidRDefault="00E954B0" w:rsidP="00E954B0">
            <w:pPr>
              <w:widowControl w:val="0"/>
              <w:autoSpaceDE w:val="0"/>
              <w:autoSpaceDN w:val="0"/>
              <w:adjustRightInd w:val="0"/>
              <w:ind w:right="76"/>
              <w:rPr>
                <w:rFonts w:cs="Arial"/>
                <w:b/>
                <w:bCs/>
                <w:lang w:val="de-DE"/>
              </w:rPr>
            </w:pPr>
            <w:r w:rsidRPr="007D0ADA">
              <w:rPr>
                <w:rFonts w:cs="Arial"/>
                <w:lang w:val="de-DE"/>
              </w:rPr>
              <w:t xml:space="preserve">Gemäß </w:t>
            </w:r>
            <w:r w:rsidRPr="00C674C0">
              <w:rPr>
                <w:rFonts w:cs="Arial"/>
                <w:b/>
                <w:bCs/>
                <w:lang w:val="de-DE"/>
              </w:rPr>
              <w:t>Art. 67 Absätze 3 und 5 GvD Nr. 36/2023</w:t>
            </w:r>
            <w:r w:rsidRPr="007D0ADA">
              <w:rPr>
                <w:rFonts w:cs="Arial"/>
                <w:lang w:val="de-DE"/>
              </w:rPr>
              <w:t xml:space="preserve">, für die Teilnehmer gemäß </w:t>
            </w:r>
            <w:r w:rsidRPr="00C674C0">
              <w:rPr>
                <w:rFonts w:cs="Arial"/>
                <w:b/>
                <w:bCs/>
                <w:lang w:val="de-DE"/>
              </w:rPr>
              <w:t xml:space="preserve">Art. 65 Absatz 2 Buchst. </w:t>
            </w:r>
            <w:r w:rsidRPr="00953BEE">
              <w:rPr>
                <w:rFonts w:cs="Arial"/>
                <w:b/>
                <w:bCs/>
                <w:highlight w:val="cyan"/>
                <w:lang w:val="de-DE"/>
              </w:rPr>
              <w:t>b),</w:t>
            </w:r>
            <w:r w:rsidR="00953BEE">
              <w:rPr>
                <w:rFonts w:cs="Arial"/>
                <w:b/>
                <w:bCs/>
                <w:lang w:val="de-DE"/>
              </w:rPr>
              <w:t xml:space="preserve"> </w:t>
            </w:r>
            <w:r w:rsidRPr="00953BEE">
              <w:rPr>
                <w:rFonts w:cs="Arial"/>
                <w:b/>
                <w:bCs/>
                <w:highlight w:val="cyan"/>
                <w:lang w:val="de-DE"/>
              </w:rPr>
              <w:t>c)</w:t>
            </w:r>
            <w:r w:rsidRPr="00C674C0">
              <w:rPr>
                <w:rFonts w:cs="Arial"/>
                <w:b/>
                <w:bCs/>
                <w:lang w:val="de-DE"/>
              </w:rPr>
              <w:t xml:space="preserve"> und d) GvD Nr. 36/2023</w:t>
            </w:r>
            <w:r w:rsidRPr="007D0ADA">
              <w:rPr>
                <w:rFonts w:cs="Arial"/>
                <w:lang w:val="de-DE"/>
              </w:rPr>
              <w:t xml:space="preserve">, besitzen </w:t>
            </w:r>
            <w:r w:rsidRPr="007D0ADA">
              <w:rPr>
                <w:rFonts w:cs="Arial"/>
                <w:b/>
                <w:bCs/>
                <w:lang w:val="de-DE"/>
              </w:rPr>
              <w:t>sowohl die ausführenden Konsortiumsmitglieder als auch die Konsortiummitglieder, welche die Anforderungen leihen</w:t>
            </w:r>
            <w:r w:rsidRPr="007D0ADA">
              <w:rPr>
                <w:rFonts w:cs="Arial"/>
                <w:lang w:val="de-DE"/>
              </w:rPr>
              <w:t xml:space="preserve">, die allgemeinen Anforderungen gemäß den </w:t>
            </w:r>
            <w:r w:rsidRPr="00953BEE">
              <w:rPr>
                <w:rFonts w:cs="Arial"/>
                <w:b/>
                <w:bCs/>
                <w:lang w:val="de-DE"/>
              </w:rPr>
              <w:t>Artikeln 94 und 95 GvD 36/2023.</w:t>
            </w:r>
          </w:p>
          <w:p w14:paraId="312DBDB1" w14:textId="45FDB960" w:rsidR="00E954B0" w:rsidRPr="007D0ADA" w:rsidRDefault="00E954B0" w:rsidP="00E954B0">
            <w:pPr>
              <w:widowControl w:val="0"/>
              <w:autoSpaceDE w:val="0"/>
              <w:autoSpaceDN w:val="0"/>
              <w:adjustRightInd w:val="0"/>
              <w:ind w:right="76"/>
              <w:rPr>
                <w:rFonts w:cs="Arial"/>
                <w:lang w:val="de-DE" w:eastAsia="it-IT"/>
              </w:rPr>
            </w:pPr>
          </w:p>
        </w:tc>
        <w:tc>
          <w:tcPr>
            <w:tcW w:w="992" w:type="dxa"/>
          </w:tcPr>
          <w:p w14:paraId="42D2EA1F" w14:textId="77777777" w:rsidR="00E954B0" w:rsidRPr="007D0ADA" w:rsidRDefault="00E954B0" w:rsidP="00E954B0">
            <w:pPr>
              <w:widowControl w:val="0"/>
              <w:rPr>
                <w:rFonts w:cs="Arial"/>
                <w:lang w:val="de-DE"/>
              </w:rPr>
            </w:pPr>
          </w:p>
        </w:tc>
        <w:tc>
          <w:tcPr>
            <w:tcW w:w="4558" w:type="dxa"/>
            <w:hideMark/>
          </w:tcPr>
          <w:p w14:paraId="306C714B" w14:textId="4C51A445" w:rsidR="00E954B0" w:rsidRPr="007D0ADA" w:rsidRDefault="00E954B0" w:rsidP="00E954B0">
            <w:pPr>
              <w:widowControl w:val="0"/>
              <w:tabs>
                <w:tab w:val="center" w:pos="4536"/>
                <w:tab w:val="center" w:pos="4680"/>
                <w:tab w:val="right" w:pos="9072"/>
              </w:tabs>
              <w:ind w:right="105"/>
              <w:rPr>
                <w:rFonts w:cs="Arial"/>
                <w:b/>
                <w:bCs/>
                <w:lang w:val="it-IT"/>
              </w:rPr>
            </w:pPr>
            <w:r w:rsidRPr="007D0ADA">
              <w:rPr>
                <w:rFonts w:cs="Arial"/>
                <w:lang w:val="it-IT"/>
              </w:rPr>
              <w:t>Ai sensi dell’</w:t>
            </w:r>
            <w:r w:rsidRPr="00C674C0">
              <w:rPr>
                <w:rFonts w:cs="Arial"/>
                <w:b/>
                <w:bCs/>
                <w:lang w:val="it-IT"/>
              </w:rPr>
              <w:t>art. 67, commi 3 e 5 d.lgs. n. 36/2023</w:t>
            </w:r>
            <w:r w:rsidRPr="007D0ADA">
              <w:rPr>
                <w:rFonts w:cs="Arial"/>
                <w:lang w:val="it-IT"/>
              </w:rPr>
              <w:t xml:space="preserve">, per gli operatori di cui agli </w:t>
            </w:r>
            <w:r w:rsidRPr="00C674C0">
              <w:rPr>
                <w:rFonts w:cs="Arial"/>
                <w:b/>
                <w:bCs/>
                <w:lang w:val="it-IT"/>
              </w:rPr>
              <w:t xml:space="preserve">articoli 65, comma 2, lett. </w:t>
            </w:r>
            <w:r w:rsidRPr="00953BEE">
              <w:rPr>
                <w:rFonts w:cs="Arial"/>
                <w:b/>
                <w:bCs/>
                <w:highlight w:val="cyan"/>
                <w:lang w:val="it-IT"/>
              </w:rPr>
              <w:t>b), c)</w:t>
            </w:r>
            <w:r w:rsidRPr="00C674C0">
              <w:rPr>
                <w:rFonts w:cs="Arial"/>
                <w:b/>
                <w:bCs/>
                <w:lang w:val="it-IT"/>
              </w:rPr>
              <w:t xml:space="preserve"> e d) d.lgs. n. 36/2023</w:t>
            </w:r>
            <w:r w:rsidRPr="007D0ADA">
              <w:rPr>
                <w:rFonts w:cs="Arial"/>
                <w:lang w:val="it-IT"/>
              </w:rPr>
              <w:t xml:space="preserve">, i requisiti generali di cui agli </w:t>
            </w:r>
            <w:r w:rsidRPr="00C674C0">
              <w:rPr>
                <w:rFonts w:cs="Arial"/>
                <w:b/>
                <w:bCs/>
                <w:lang w:val="it-IT"/>
              </w:rPr>
              <w:t>articoli 94 e 95 d.lgs. n. 36/2023</w:t>
            </w:r>
            <w:r w:rsidRPr="007D0ADA">
              <w:rPr>
                <w:rFonts w:cs="Arial"/>
                <w:lang w:val="it-IT"/>
              </w:rPr>
              <w:t xml:space="preserve"> sono posseduti </w:t>
            </w:r>
            <w:r w:rsidRPr="007D0ADA">
              <w:rPr>
                <w:rFonts w:cs="Arial"/>
                <w:b/>
                <w:bCs/>
                <w:lang w:val="it-IT"/>
              </w:rPr>
              <w:t xml:space="preserve">sia dalle consorziate esecutrici che dalle consorziate che prestano i requisiti. </w:t>
            </w:r>
          </w:p>
        </w:tc>
      </w:tr>
      <w:tr w:rsidR="00E954B0" w:rsidRPr="00560037" w14:paraId="0E016CD2" w14:textId="77777777" w:rsidTr="00E954B0">
        <w:tblPrEx>
          <w:tblLook w:val="04A0" w:firstRow="1" w:lastRow="0" w:firstColumn="1" w:lastColumn="0" w:noHBand="0" w:noVBand="1"/>
        </w:tblPrEx>
        <w:trPr>
          <w:gridAfter w:val="2"/>
          <w:wAfter w:w="9116" w:type="dxa"/>
        </w:trPr>
        <w:tc>
          <w:tcPr>
            <w:tcW w:w="4395" w:type="dxa"/>
          </w:tcPr>
          <w:p w14:paraId="66B2D55B" w14:textId="77777777" w:rsidR="00E954B0" w:rsidRPr="007D0ADA" w:rsidRDefault="00E954B0" w:rsidP="00E954B0">
            <w:pPr>
              <w:widowControl w:val="0"/>
              <w:autoSpaceDE w:val="0"/>
              <w:autoSpaceDN w:val="0"/>
              <w:adjustRightInd w:val="0"/>
              <w:ind w:right="76"/>
              <w:rPr>
                <w:rFonts w:cs="Arial"/>
                <w:lang w:val="it-IT" w:eastAsia="it-IT"/>
              </w:rPr>
            </w:pPr>
          </w:p>
        </w:tc>
        <w:tc>
          <w:tcPr>
            <w:tcW w:w="992" w:type="dxa"/>
          </w:tcPr>
          <w:p w14:paraId="75AFF652" w14:textId="77777777" w:rsidR="00E954B0" w:rsidRPr="007D0ADA" w:rsidRDefault="00E954B0" w:rsidP="00E954B0">
            <w:pPr>
              <w:widowControl w:val="0"/>
              <w:rPr>
                <w:rFonts w:cs="Arial"/>
                <w:lang w:val="it-IT"/>
              </w:rPr>
            </w:pPr>
          </w:p>
        </w:tc>
        <w:tc>
          <w:tcPr>
            <w:tcW w:w="4558" w:type="dxa"/>
          </w:tcPr>
          <w:p w14:paraId="7A89A810" w14:textId="77777777" w:rsidR="00E954B0" w:rsidRPr="007D0ADA" w:rsidRDefault="00E954B0" w:rsidP="00E954B0">
            <w:pPr>
              <w:widowControl w:val="0"/>
              <w:tabs>
                <w:tab w:val="center" w:pos="4536"/>
                <w:tab w:val="center" w:pos="4680"/>
                <w:tab w:val="right" w:pos="9072"/>
              </w:tabs>
              <w:ind w:right="105"/>
              <w:rPr>
                <w:rFonts w:cs="Arial"/>
                <w:lang w:val="it-IT"/>
              </w:rPr>
            </w:pPr>
          </w:p>
        </w:tc>
      </w:tr>
      <w:tr w:rsidR="00E954B0" w:rsidRPr="00560037" w14:paraId="5E819643" w14:textId="77777777" w:rsidTr="00E954B0">
        <w:tblPrEx>
          <w:tblLook w:val="04A0" w:firstRow="1" w:lastRow="0" w:firstColumn="1" w:lastColumn="0" w:noHBand="0" w:noVBand="1"/>
        </w:tblPrEx>
        <w:trPr>
          <w:gridAfter w:val="2"/>
          <w:wAfter w:w="9116" w:type="dxa"/>
        </w:trPr>
        <w:tc>
          <w:tcPr>
            <w:tcW w:w="4395" w:type="dxa"/>
            <w:hideMark/>
          </w:tcPr>
          <w:p w14:paraId="643306C5" w14:textId="25D2BF03" w:rsidR="00E954B0" w:rsidRPr="007764A8" w:rsidRDefault="00E954B0" w:rsidP="00E954B0">
            <w:pPr>
              <w:rPr>
                <w:rFonts w:cs="Arial"/>
                <w:lang w:val="de-DE"/>
              </w:rPr>
            </w:pPr>
            <w:r w:rsidRPr="007764A8">
              <w:rPr>
                <w:lang w:val="de-DE"/>
              </w:rPr>
              <w:t xml:space="preserve">Gemäß </w:t>
            </w:r>
            <w:r w:rsidRPr="007764A8">
              <w:rPr>
                <w:b/>
                <w:bCs/>
                <w:lang w:val="de-DE"/>
              </w:rPr>
              <w:t>Art. 67 Absatz 3 des GvD Nr. 36/2023</w:t>
            </w:r>
            <w:r w:rsidRPr="007764A8">
              <w:rPr>
                <w:lang w:val="de-DE"/>
              </w:rPr>
              <w:t xml:space="preserve"> verfügt das </w:t>
            </w:r>
            <w:r w:rsidRPr="007764A8">
              <w:rPr>
                <w:b/>
                <w:bCs/>
                <w:lang w:val="de-DE"/>
              </w:rPr>
              <w:t>ausführende</w:t>
            </w:r>
            <w:r w:rsidRPr="007764A8">
              <w:rPr>
                <w:lang w:val="de-DE"/>
              </w:rPr>
              <w:t xml:space="preserve"> </w:t>
            </w:r>
            <w:r w:rsidRPr="007764A8">
              <w:rPr>
                <w:b/>
                <w:bCs/>
                <w:lang w:val="de-DE"/>
              </w:rPr>
              <w:t>Konsortiumsmitglied</w:t>
            </w:r>
            <w:r w:rsidRPr="007764A8">
              <w:rPr>
                <w:lang w:val="de-DE"/>
              </w:rPr>
              <w:t xml:space="preserve"> </w:t>
            </w:r>
            <w:r w:rsidRPr="007764A8">
              <w:rPr>
                <w:lang w:val="de-DE"/>
              </w:rPr>
              <w:lastRenderedPageBreak/>
              <w:t xml:space="preserve">für die in </w:t>
            </w:r>
            <w:r w:rsidRPr="00C674C0">
              <w:rPr>
                <w:b/>
                <w:bCs/>
                <w:lang w:val="de-DE"/>
              </w:rPr>
              <w:t>Artikel 65 Absatz 2 Buchstaben b), c) und d) des GvD Nr. 36/2023</w:t>
            </w:r>
            <w:r w:rsidRPr="007764A8">
              <w:rPr>
                <w:lang w:val="de-DE"/>
              </w:rPr>
              <w:t xml:space="preserve"> genannten Teilnehmer über die Genehmigungen und sonstigen Befähigungsnachweise, die für die Teilnahme am Vergabeverfahren gemäß </w:t>
            </w:r>
            <w:r w:rsidRPr="00C674C0">
              <w:rPr>
                <w:b/>
                <w:bCs/>
                <w:lang w:val="de-DE"/>
              </w:rPr>
              <w:t>Artikel 100 Absatz 3 des GvD Nr. 36/2023</w:t>
            </w:r>
            <w:r w:rsidRPr="007764A8">
              <w:rPr>
                <w:lang w:val="de-DE"/>
              </w:rPr>
              <w:t xml:space="preserve"> erforderlich sind.</w:t>
            </w:r>
          </w:p>
          <w:p w14:paraId="67B86344" w14:textId="19514866" w:rsidR="00E954B0" w:rsidRPr="007764A8" w:rsidRDefault="00E954B0" w:rsidP="00E954B0">
            <w:pPr>
              <w:widowControl w:val="0"/>
              <w:tabs>
                <w:tab w:val="left" w:pos="1024"/>
              </w:tabs>
              <w:autoSpaceDE w:val="0"/>
              <w:autoSpaceDN w:val="0"/>
              <w:adjustRightInd w:val="0"/>
              <w:ind w:right="76"/>
              <w:rPr>
                <w:rFonts w:cs="Arial"/>
                <w:lang w:val="de-DE" w:eastAsia="it-IT"/>
              </w:rPr>
            </w:pPr>
          </w:p>
        </w:tc>
        <w:tc>
          <w:tcPr>
            <w:tcW w:w="992" w:type="dxa"/>
          </w:tcPr>
          <w:p w14:paraId="27C523A3" w14:textId="77777777" w:rsidR="00E954B0" w:rsidRPr="007764A8" w:rsidRDefault="00E954B0" w:rsidP="00E954B0">
            <w:pPr>
              <w:widowControl w:val="0"/>
              <w:rPr>
                <w:rFonts w:cs="Arial"/>
                <w:lang w:val="de-DE"/>
              </w:rPr>
            </w:pPr>
          </w:p>
        </w:tc>
        <w:tc>
          <w:tcPr>
            <w:tcW w:w="4558" w:type="dxa"/>
            <w:hideMark/>
          </w:tcPr>
          <w:p w14:paraId="50F4E853" w14:textId="2A955D97" w:rsidR="00E954B0" w:rsidRPr="007D0ADA" w:rsidRDefault="00E954B0" w:rsidP="00E954B0">
            <w:pPr>
              <w:widowControl w:val="0"/>
              <w:tabs>
                <w:tab w:val="center" w:pos="4536"/>
                <w:tab w:val="center" w:pos="4680"/>
                <w:tab w:val="right" w:pos="9072"/>
              </w:tabs>
              <w:ind w:right="105"/>
              <w:rPr>
                <w:rFonts w:cs="Arial"/>
                <w:lang w:val="it-IT"/>
              </w:rPr>
            </w:pPr>
            <w:r w:rsidRPr="007764A8">
              <w:rPr>
                <w:rFonts w:cs="Arial"/>
                <w:lang w:val="it-IT"/>
              </w:rPr>
              <w:t>Ai sensi dell’</w:t>
            </w:r>
            <w:r w:rsidRPr="007764A8">
              <w:rPr>
                <w:rFonts w:cs="Arial"/>
                <w:b/>
                <w:bCs/>
                <w:lang w:val="it-IT"/>
              </w:rPr>
              <w:t>art. 67, comma 3 d.lgs. n. 36/2023</w:t>
            </w:r>
            <w:r w:rsidRPr="007764A8">
              <w:rPr>
                <w:rFonts w:cs="Arial"/>
                <w:lang w:val="it-IT"/>
              </w:rPr>
              <w:t xml:space="preserve">, per gli operatori di cui agli articoli </w:t>
            </w:r>
            <w:r w:rsidRPr="00C674C0">
              <w:rPr>
                <w:rFonts w:cs="Arial"/>
                <w:b/>
                <w:bCs/>
                <w:lang w:val="it-IT"/>
              </w:rPr>
              <w:t xml:space="preserve">65, comma 2, </w:t>
            </w:r>
            <w:r w:rsidRPr="00C674C0">
              <w:rPr>
                <w:rFonts w:cs="Arial"/>
                <w:b/>
                <w:bCs/>
                <w:lang w:val="it-IT"/>
              </w:rPr>
              <w:lastRenderedPageBreak/>
              <w:t>lett. lett. b), c) e d) d.lgs. n. 36/2023</w:t>
            </w:r>
            <w:r w:rsidRPr="007764A8">
              <w:rPr>
                <w:rFonts w:cs="Arial"/>
                <w:lang w:val="it-IT"/>
              </w:rPr>
              <w:t xml:space="preserve">, le autorizzazioni e gli altri titoli abilitativi per la partecipazione alla procedura di aggiudicazione ai sensi del </w:t>
            </w:r>
            <w:r w:rsidRPr="00C674C0">
              <w:rPr>
                <w:rFonts w:cs="Arial"/>
                <w:b/>
                <w:bCs/>
                <w:lang w:val="it-IT"/>
              </w:rPr>
              <w:t>comma 3 dell'articolo 100 d.lgs. n. 36/2023</w:t>
            </w:r>
            <w:r w:rsidRPr="007764A8">
              <w:rPr>
                <w:rFonts w:cs="Arial"/>
                <w:lang w:val="it-IT"/>
              </w:rPr>
              <w:t xml:space="preserve"> sono posseduti</w:t>
            </w:r>
            <w:r w:rsidRPr="006B03C8">
              <w:rPr>
                <w:rFonts w:cs="Arial"/>
                <w:lang w:val="it-IT"/>
              </w:rPr>
              <w:t>, dal</w:t>
            </w:r>
            <w:r w:rsidR="00071052" w:rsidRPr="006B03C8">
              <w:rPr>
                <w:rFonts w:cs="Arial"/>
                <w:lang w:val="it-IT"/>
              </w:rPr>
              <w:t>la</w:t>
            </w:r>
            <w:r w:rsidRPr="006B03C8">
              <w:rPr>
                <w:rFonts w:cs="Arial"/>
                <w:b/>
                <w:bCs/>
                <w:lang w:val="it-IT"/>
              </w:rPr>
              <w:t xml:space="preserve"> consorziat</w:t>
            </w:r>
            <w:r w:rsidR="00071052" w:rsidRPr="006B03C8">
              <w:rPr>
                <w:rFonts w:cs="Arial"/>
                <w:b/>
                <w:bCs/>
                <w:lang w:val="it-IT"/>
              </w:rPr>
              <w:t>a</w:t>
            </w:r>
            <w:r w:rsidRPr="006B03C8">
              <w:rPr>
                <w:rFonts w:cs="Arial"/>
                <w:b/>
                <w:bCs/>
                <w:lang w:val="it-IT"/>
              </w:rPr>
              <w:t xml:space="preserve"> esecut</w:t>
            </w:r>
            <w:r w:rsidR="00071052" w:rsidRPr="006B03C8">
              <w:rPr>
                <w:rFonts w:cs="Arial"/>
                <w:b/>
                <w:bCs/>
                <w:lang w:val="it-IT"/>
              </w:rPr>
              <w:t>rice</w:t>
            </w:r>
            <w:r w:rsidRPr="007764A8">
              <w:rPr>
                <w:rFonts w:cs="Arial"/>
                <w:lang w:val="it-IT"/>
              </w:rPr>
              <w:t>.</w:t>
            </w:r>
            <w:r w:rsidRPr="007D0ADA">
              <w:rPr>
                <w:rFonts w:cs="Arial"/>
                <w:lang w:val="it-IT"/>
              </w:rPr>
              <w:t xml:space="preserve"> </w:t>
            </w:r>
          </w:p>
        </w:tc>
      </w:tr>
      <w:tr w:rsidR="00E954B0" w:rsidRPr="00560037" w14:paraId="7269A518" w14:textId="77777777" w:rsidTr="00E954B0">
        <w:tblPrEx>
          <w:tblLook w:val="04A0" w:firstRow="1" w:lastRow="0" w:firstColumn="1" w:lastColumn="0" w:noHBand="0" w:noVBand="1"/>
        </w:tblPrEx>
        <w:trPr>
          <w:gridAfter w:val="2"/>
          <w:wAfter w:w="9116" w:type="dxa"/>
        </w:trPr>
        <w:tc>
          <w:tcPr>
            <w:tcW w:w="4395" w:type="dxa"/>
          </w:tcPr>
          <w:p w14:paraId="2C6E6793" w14:textId="77777777" w:rsidR="00E954B0" w:rsidRPr="007D0ADA" w:rsidRDefault="00E954B0" w:rsidP="00E954B0">
            <w:pPr>
              <w:widowControl w:val="0"/>
              <w:autoSpaceDE w:val="0"/>
              <w:autoSpaceDN w:val="0"/>
              <w:adjustRightInd w:val="0"/>
              <w:ind w:right="76"/>
              <w:rPr>
                <w:rFonts w:cs="Arial"/>
                <w:lang w:val="it-IT" w:eastAsia="it-IT"/>
              </w:rPr>
            </w:pPr>
          </w:p>
        </w:tc>
        <w:tc>
          <w:tcPr>
            <w:tcW w:w="992" w:type="dxa"/>
          </w:tcPr>
          <w:p w14:paraId="22884713" w14:textId="77777777" w:rsidR="00E954B0" w:rsidRPr="007D0ADA" w:rsidRDefault="00E954B0" w:rsidP="00E954B0">
            <w:pPr>
              <w:widowControl w:val="0"/>
              <w:rPr>
                <w:rFonts w:cs="Arial"/>
                <w:lang w:val="it-IT"/>
              </w:rPr>
            </w:pPr>
          </w:p>
        </w:tc>
        <w:tc>
          <w:tcPr>
            <w:tcW w:w="4558" w:type="dxa"/>
          </w:tcPr>
          <w:p w14:paraId="611B611E" w14:textId="77777777" w:rsidR="00E954B0" w:rsidRPr="007D0ADA" w:rsidRDefault="00E954B0" w:rsidP="00E954B0">
            <w:pPr>
              <w:widowControl w:val="0"/>
              <w:tabs>
                <w:tab w:val="center" w:pos="4536"/>
                <w:tab w:val="center" w:pos="4680"/>
                <w:tab w:val="right" w:pos="9072"/>
              </w:tabs>
              <w:ind w:right="105"/>
              <w:rPr>
                <w:rFonts w:cs="Arial"/>
                <w:lang w:val="it-IT"/>
              </w:rPr>
            </w:pPr>
          </w:p>
        </w:tc>
      </w:tr>
      <w:tr w:rsidR="00E954B0" w:rsidRPr="00560037" w14:paraId="66873416" w14:textId="77777777" w:rsidTr="00E954B0">
        <w:trPr>
          <w:gridAfter w:val="2"/>
          <w:wAfter w:w="9116" w:type="dxa"/>
        </w:trPr>
        <w:tc>
          <w:tcPr>
            <w:tcW w:w="4395" w:type="dxa"/>
          </w:tcPr>
          <w:p w14:paraId="22A374B5" w14:textId="3F343B27" w:rsidR="004B0ADE" w:rsidRPr="006B03C8" w:rsidRDefault="004B0ADE" w:rsidP="00A22EBC">
            <w:pPr>
              <w:shd w:val="clear" w:color="auto" w:fill="F3F3F3"/>
              <w:spacing w:before="120" w:line="240" w:lineRule="auto"/>
              <w:rPr>
                <w:rFonts w:cs="Arial"/>
                <w:b/>
                <w:bCs/>
                <w:highlight w:val="cyan"/>
                <w:lang w:val="de-DE" w:eastAsia="it-IT"/>
              </w:rPr>
            </w:pPr>
            <w:r w:rsidRPr="006B03C8">
              <w:rPr>
                <w:rFonts w:cs="Arial"/>
                <w:highlight w:val="cyan"/>
                <w:lang w:val="de-DE" w:eastAsia="it-IT"/>
              </w:rPr>
              <w:t xml:space="preserve">Gemäß </w:t>
            </w:r>
            <w:r w:rsidRPr="006B03C8">
              <w:rPr>
                <w:rFonts w:cs="Arial"/>
                <w:b/>
                <w:bCs/>
                <w:highlight w:val="cyan"/>
                <w:lang w:val="de-DE" w:eastAsia="it-IT"/>
              </w:rPr>
              <w:t>Artikel 65, Absatz 1 des GvD Nr. 36/2023</w:t>
            </w:r>
            <w:r w:rsidRPr="006B03C8">
              <w:rPr>
                <w:rFonts w:cs="Arial"/>
                <w:highlight w:val="cyan"/>
                <w:lang w:val="de-DE" w:eastAsia="it-IT"/>
              </w:rPr>
              <w:t xml:space="preserve"> sind die </w:t>
            </w:r>
            <w:r w:rsidR="00A22EBC" w:rsidRPr="006B03C8">
              <w:rPr>
                <w:rFonts w:cs="Arial"/>
                <w:highlight w:val="cyan"/>
                <w:lang w:val="de-DE" w:eastAsia="it-IT"/>
              </w:rPr>
              <w:t xml:space="preserve">wirtschaftlich-technischen Leistungsfähigkeiten </w:t>
            </w:r>
            <w:r w:rsidRPr="006B03C8">
              <w:rPr>
                <w:rFonts w:cs="Arial"/>
                <w:highlight w:val="cyan"/>
                <w:lang w:val="de-DE" w:eastAsia="it-IT"/>
              </w:rPr>
              <w:t xml:space="preserve">für die Zulassung zu den Vergabeverfahren der in </w:t>
            </w:r>
            <w:r w:rsidRPr="006B03C8">
              <w:rPr>
                <w:rFonts w:cs="Arial"/>
                <w:b/>
                <w:bCs/>
                <w:highlight w:val="cyan"/>
                <w:lang w:val="de-DE" w:eastAsia="it-IT"/>
              </w:rPr>
              <w:t>Artikel 65, Absatz 2, Buchstaben b), c) und d)</w:t>
            </w:r>
            <w:r w:rsidRPr="006B03C8">
              <w:rPr>
                <w:rFonts w:cs="Arial"/>
                <w:highlight w:val="cyan"/>
                <w:lang w:val="de-DE" w:eastAsia="it-IT"/>
              </w:rPr>
              <w:t xml:space="preserve"> genannten Subjekte in </w:t>
            </w:r>
            <w:r w:rsidRPr="006B03C8">
              <w:rPr>
                <w:rFonts w:cs="Arial"/>
                <w:b/>
                <w:bCs/>
                <w:highlight w:val="cyan"/>
                <w:lang w:val="de-DE" w:eastAsia="it-IT"/>
              </w:rPr>
              <w:t>Anhang II.12</w:t>
            </w:r>
            <w:r w:rsidRPr="006B03C8">
              <w:rPr>
                <w:rFonts w:cs="Arial"/>
                <w:highlight w:val="cyan"/>
                <w:lang w:val="de-DE" w:eastAsia="it-IT"/>
              </w:rPr>
              <w:t xml:space="preserve"> geregelt. Für die Konsortien gemäß </w:t>
            </w:r>
            <w:r w:rsidRPr="006B03C8">
              <w:rPr>
                <w:rFonts w:cs="Arial"/>
                <w:b/>
                <w:bCs/>
                <w:highlight w:val="cyan"/>
                <w:lang w:val="de-DE" w:eastAsia="it-IT"/>
              </w:rPr>
              <w:t>Artikel 65, Absatz 2, Buchstabe d):</w:t>
            </w:r>
          </w:p>
          <w:p w14:paraId="73C1096F" w14:textId="4D63E8D1" w:rsidR="004B0ADE" w:rsidRPr="006B03C8" w:rsidRDefault="006221CC" w:rsidP="006221CC">
            <w:pPr>
              <w:pStyle w:val="Corpotesto"/>
              <w:widowControl w:val="0"/>
              <w:numPr>
                <w:ilvl w:val="0"/>
                <w:numId w:val="37"/>
              </w:numPr>
              <w:tabs>
                <w:tab w:val="center" w:pos="227"/>
                <w:tab w:val="center" w:pos="4680"/>
                <w:tab w:val="right" w:pos="9072"/>
              </w:tabs>
              <w:spacing w:after="0"/>
              <w:ind w:left="227" w:right="105" w:hanging="227"/>
              <w:rPr>
                <w:rFonts w:cs="Arial"/>
                <w:highlight w:val="cyan"/>
                <w:lang w:val="de-DE" w:eastAsia="it-IT"/>
              </w:rPr>
            </w:pPr>
            <w:r w:rsidRPr="006B03C8">
              <w:rPr>
                <w:rFonts w:cs="Arial"/>
                <w:highlight w:val="cyan"/>
                <w:lang w:val="de-DE" w:eastAsia="it-IT"/>
              </w:rPr>
              <w:t>w</w:t>
            </w:r>
            <w:r w:rsidR="004B0ADE" w:rsidRPr="006B03C8">
              <w:rPr>
                <w:rFonts w:cs="Arial"/>
                <w:highlight w:val="cyan"/>
                <w:lang w:val="de-DE" w:eastAsia="it-IT"/>
              </w:rPr>
              <w:t xml:space="preserve">enn das Konsortium </w:t>
            </w:r>
            <w:r w:rsidR="004B0ADE" w:rsidRPr="006B03C8">
              <w:rPr>
                <w:rFonts w:cs="Arial"/>
                <w:b/>
                <w:bCs/>
                <w:highlight w:val="cyan"/>
                <w:u w:val="single"/>
                <w:lang w:val="de-DE" w:eastAsia="it-IT"/>
              </w:rPr>
              <w:t>ausschließlich mit seiner eigenen Struktur ausführt</w:t>
            </w:r>
            <w:r w:rsidR="004B0ADE" w:rsidRPr="006B03C8">
              <w:rPr>
                <w:rFonts w:cs="Arial"/>
                <w:highlight w:val="cyan"/>
                <w:lang w:val="de-DE" w:eastAsia="it-IT"/>
              </w:rPr>
              <w:t xml:space="preserve">, ohne die ausführenden Unternehmen zu benennen, </w:t>
            </w:r>
            <w:r w:rsidR="004B0ADE" w:rsidRPr="006B03C8">
              <w:rPr>
                <w:rFonts w:cs="Arial"/>
                <w:b/>
                <w:bCs/>
                <w:highlight w:val="cyan"/>
                <w:lang w:val="de-DE" w:eastAsia="it-IT"/>
              </w:rPr>
              <w:t>werden die eigenen Anforderungen kumulativ mit denen der</w:t>
            </w:r>
            <w:r w:rsidRPr="006B03C8">
              <w:rPr>
                <w:rFonts w:cs="Arial"/>
                <w:b/>
                <w:bCs/>
                <w:highlight w:val="cyan"/>
                <w:lang w:val="de-DE" w:eastAsia="it-IT"/>
              </w:rPr>
              <w:t xml:space="preserve"> Konsortiumsmitglieder</w:t>
            </w:r>
            <w:r w:rsidR="004B0ADE" w:rsidRPr="006B03C8">
              <w:rPr>
                <w:rFonts w:cs="Arial"/>
                <w:b/>
                <w:bCs/>
                <w:highlight w:val="cyan"/>
                <w:lang w:val="de-DE" w:eastAsia="it-IT"/>
              </w:rPr>
              <w:t xml:space="preserve"> berechnet</w:t>
            </w:r>
            <w:r w:rsidR="004B0ADE" w:rsidRPr="006B03C8">
              <w:rPr>
                <w:rFonts w:cs="Arial"/>
                <w:highlight w:val="cyan"/>
                <w:lang w:val="de-DE" w:eastAsia="it-IT"/>
              </w:rPr>
              <w:t>;</w:t>
            </w:r>
          </w:p>
          <w:p w14:paraId="5223B165" w14:textId="42259221" w:rsidR="004B0ADE" w:rsidRPr="006B03C8" w:rsidRDefault="006221CC" w:rsidP="00E90794">
            <w:pPr>
              <w:pStyle w:val="Corpotesto"/>
              <w:widowControl w:val="0"/>
              <w:numPr>
                <w:ilvl w:val="0"/>
                <w:numId w:val="37"/>
              </w:numPr>
              <w:tabs>
                <w:tab w:val="center" w:pos="227"/>
                <w:tab w:val="center" w:pos="4680"/>
                <w:tab w:val="right" w:pos="9072"/>
              </w:tabs>
              <w:spacing w:after="0"/>
              <w:ind w:left="227" w:right="105" w:hanging="227"/>
              <w:rPr>
                <w:rFonts w:cs="Arial"/>
                <w:highlight w:val="cyan"/>
                <w:lang w:val="de-DE"/>
              </w:rPr>
            </w:pPr>
            <w:r w:rsidRPr="006B03C8">
              <w:rPr>
                <w:rFonts w:cs="Arial"/>
                <w:highlight w:val="cyan"/>
                <w:lang w:val="de-DE" w:eastAsia="it-IT"/>
              </w:rPr>
              <w:t xml:space="preserve">wenn das Konsortium </w:t>
            </w:r>
            <w:r w:rsidRPr="006B03C8">
              <w:rPr>
                <w:rFonts w:cs="Arial"/>
                <w:b/>
                <w:bCs/>
                <w:highlight w:val="cyan"/>
                <w:u w:val="single"/>
                <w:lang w:val="de-DE" w:eastAsia="it-IT"/>
              </w:rPr>
              <w:t xml:space="preserve">über die im Ausschreibungsverfahren benannten </w:t>
            </w:r>
            <w:r w:rsidRPr="006B03C8">
              <w:rPr>
                <w:rFonts w:cs="Arial"/>
                <w:b/>
                <w:bCs/>
                <w:highlight w:val="cyan"/>
                <w:lang w:val="de-DE" w:eastAsia="it-IT"/>
              </w:rPr>
              <w:t>Konsortiumsmitglieder</w:t>
            </w:r>
            <w:r w:rsidR="006B03C8" w:rsidRPr="006B03C8">
              <w:rPr>
                <w:rFonts w:cs="Arial"/>
                <w:b/>
                <w:bCs/>
                <w:highlight w:val="cyan"/>
                <w:lang w:val="de-DE" w:eastAsia="it-IT"/>
              </w:rPr>
              <w:t xml:space="preserve"> </w:t>
            </w:r>
            <w:r w:rsidRPr="006B03C8">
              <w:rPr>
                <w:rFonts w:cs="Arial"/>
                <w:highlight w:val="cyan"/>
                <w:lang w:val="de-DE" w:eastAsia="it-IT"/>
              </w:rPr>
              <w:t xml:space="preserve">ausführt, werden die Anforderungen </w:t>
            </w:r>
            <w:r w:rsidRPr="006B03C8">
              <w:rPr>
                <w:rFonts w:cs="Arial"/>
                <w:highlight w:val="cyan"/>
                <w:u w:val="single"/>
                <w:lang w:val="de-DE" w:eastAsia="it-IT"/>
              </w:rPr>
              <w:t>von diesen Letzteren selbst erfüllt und nachgewiesen</w:t>
            </w:r>
            <w:r w:rsidRPr="006B03C8">
              <w:rPr>
                <w:rFonts w:cs="Arial"/>
                <w:highlight w:val="cyan"/>
                <w:lang w:val="de-DE" w:eastAsia="it-IT"/>
              </w:rPr>
              <w:t xml:space="preserve">, </w:t>
            </w:r>
            <w:r w:rsidR="004B0ADE" w:rsidRPr="006B03C8">
              <w:rPr>
                <w:rFonts w:cs="Arial"/>
                <w:highlight w:val="cyan"/>
                <w:lang w:val="de-DE" w:eastAsia="it-IT"/>
              </w:rPr>
              <w:t xml:space="preserve">oder </w:t>
            </w:r>
            <w:r w:rsidR="004B0ADE" w:rsidRPr="006B03C8">
              <w:rPr>
                <w:rFonts w:cs="Arial"/>
                <w:highlight w:val="cyan"/>
                <w:u w:val="single"/>
                <w:lang w:val="de-DE" w:eastAsia="it-IT"/>
              </w:rPr>
              <w:t xml:space="preserve">durch </w:t>
            </w:r>
            <w:r w:rsidRPr="006B03C8">
              <w:rPr>
                <w:rFonts w:cs="Arial"/>
                <w:highlight w:val="cyan"/>
                <w:u w:val="single"/>
                <w:lang w:val="de-DE" w:eastAsia="it-IT"/>
              </w:rPr>
              <w:t xml:space="preserve">Nutzung der Kapazitäten Dritter </w:t>
            </w:r>
            <w:r w:rsidR="004B0ADE" w:rsidRPr="006B03C8">
              <w:rPr>
                <w:rFonts w:cs="Arial"/>
                <w:highlight w:val="cyan"/>
                <w:u w:val="single"/>
                <w:lang w:val="de-DE" w:eastAsia="it-IT"/>
              </w:rPr>
              <w:t xml:space="preserve">gemäß </w:t>
            </w:r>
            <w:r w:rsidR="004B0ADE" w:rsidRPr="006B03C8">
              <w:rPr>
                <w:rFonts w:cs="Arial"/>
                <w:b/>
                <w:bCs/>
                <w:highlight w:val="cyan"/>
                <w:u w:val="single"/>
                <w:lang w:val="de-DE" w:eastAsia="it-IT"/>
              </w:rPr>
              <w:t>Artikel 104, Gvd Nr. 36/2023</w:t>
            </w:r>
            <w:r w:rsidR="004B0ADE" w:rsidRPr="006B03C8">
              <w:rPr>
                <w:rFonts w:cs="Arial"/>
                <w:highlight w:val="cyan"/>
                <w:lang w:val="de-DE" w:eastAsia="it-IT"/>
              </w:rPr>
              <w:t>.</w:t>
            </w:r>
          </w:p>
        </w:tc>
        <w:tc>
          <w:tcPr>
            <w:tcW w:w="992" w:type="dxa"/>
          </w:tcPr>
          <w:p w14:paraId="3E595BBD" w14:textId="77777777" w:rsidR="00E954B0" w:rsidRPr="006B03C8" w:rsidRDefault="00E954B0" w:rsidP="00E954B0">
            <w:pPr>
              <w:widowControl w:val="0"/>
              <w:ind w:right="181"/>
              <w:rPr>
                <w:rFonts w:cs="Arial"/>
                <w:highlight w:val="cyan"/>
                <w:lang w:val="de-DE"/>
              </w:rPr>
            </w:pPr>
          </w:p>
        </w:tc>
        <w:tc>
          <w:tcPr>
            <w:tcW w:w="4558" w:type="dxa"/>
          </w:tcPr>
          <w:p w14:paraId="1E00F31B" w14:textId="6EA29682" w:rsidR="00793FBC" w:rsidRPr="006B03C8" w:rsidRDefault="000B4B92" w:rsidP="00E954B0">
            <w:pPr>
              <w:widowControl w:val="0"/>
              <w:autoSpaceDE w:val="0"/>
              <w:autoSpaceDN w:val="0"/>
              <w:adjustRightInd w:val="0"/>
              <w:spacing w:line="240" w:lineRule="auto"/>
              <w:ind w:right="76"/>
              <w:rPr>
                <w:rFonts w:cs="Arial"/>
                <w:b/>
                <w:bCs/>
                <w:highlight w:val="cyan"/>
                <w:lang w:val="it-IT" w:eastAsia="it-IT"/>
              </w:rPr>
            </w:pPr>
            <w:r w:rsidRPr="006B03C8">
              <w:rPr>
                <w:rFonts w:cs="Arial"/>
                <w:b/>
                <w:bCs/>
                <w:highlight w:val="cyan"/>
                <w:lang w:val="it-IT" w:eastAsia="it-IT"/>
              </w:rPr>
              <w:t>Ai sensi dell’articolo</w:t>
            </w:r>
            <w:r w:rsidR="00E954B0" w:rsidRPr="006B03C8">
              <w:rPr>
                <w:rFonts w:cs="Arial"/>
                <w:b/>
                <w:bCs/>
                <w:highlight w:val="cyan"/>
                <w:lang w:val="it-IT" w:eastAsia="it-IT"/>
              </w:rPr>
              <w:t xml:space="preserve"> 65, comma </w:t>
            </w:r>
            <w:r w:rsidR="006B03C8" w:rsidRPr="006B03C8">
              <w:rPr>
                <w:rFonts w:cs="Arial"/>
                <w:b/>
                <w:bCs/>
                <w:highlight w:val="cyan"/>
                <w:lang w:val="it-IT" w:eastAsia="it-IT"/>
              </w:rPr>
              <w:t>1 d.lgs.</w:t>
            </w:r>
            <w:r w:rsidR="00E954B0" w:rsidRPr="006B03C8">
              <w:rPr>
                <w:rFonts w:cs="Arial"/>
                <w:b/>
                <w:bCs/>
                <w:highlight w:val="cyan"/>
                <w:lang w:val="it-IT" w:eastAsia="it-IT"/>
              </w:rPr>
              <w:t>36/2023</w:t>
            </w:r>
            <w:r w:rsidR="00E954B0" w:rsidRPr="006B03C8">
              <w:rPr>
                <w:rFonts w:cs="Arial"/>
                <w:highlight w:val="cyan"/>
                <w:lang w:val="it-IT" w:eastAsia="it-IT"/>
              </w:rPr>
              <w:t xml:space="preserve">, </w:t>
            </w:r>
            <w:r w:rsidRPr="006B03C8">
              <w:rPr>
                <w:rFonts w:cs="Arial"/>
                <w:highlight w:val="cyan"/>
                <w:lang w:val="it-IT" w:eastAsia="it-IT"/>
              </w:rPr>
              <w:t xml:space="preserve">i requisiti di capacità tecnica e finanziaria per l'ammissione alle procedure di affidamento dei soggetti di cui agli </w:t>
            </w:r>
            <w:r w:rsidRPr="006B03C8">
              <w:rPr>
                <w:rFonts w:cs="Arial"/>
                <w:b/>
                <w:bCs/>
                <w:highlight w:val="cyan"/>
                <w:lang w:val="it-IT" w:eastAsia="it-IT"/>
              </w:rPr>
              <w:t>articoli 65, comma 2, lettere b), c) e d)</w:t>
            </w:r>
            <w:r w:rsidRPr="006B03C8">
              <w:rPr>
                <w:rFonts w:cs="Arial"/>
                <w:highlight w:val="cyan"/>
                <w:lang w:val="it-IT" w:eastAsia="it-IT"/>
              </w:rPr>
              <w:t xml:space="preserve"> sono disciplinati dall'</w:t>
            </w:r>
            <w:r w:rsidR="00E80F47" w:rsidRPr="006B03C8">
              <w:rPr>
                <w:rFonts w:cs="Arial"/>
                <w:b/>
                <w:bCs/>
                <w:highlight w:val="cyan"/>
                <w:lang w:val="it-IT" w:eastAsia="it-IT"/>
              </w:rPr>
              <w:t>A</w:t>
            </w:r>
            <w:r w:rsidRPr="006B03C8">
              <w:rPr>
                <w:rFonts w:cs="Arial"/>
                <w:b/>
                <w:bCs/>
                <w:highlight w:val="cyan"/>
                <w:lang w:val="it-IT" w:eastAsia="it-IT"/>
              </w:rPr>
              <w:t>llegato II.12</w:t>
            </w:r>
            <w:r w:rsidR="00793FBC" w:rsidRPr="006B03C8">
              <w:rPr>
                <w:rFonts w:cs="Arial"/>
                <w:b/>
                <w:bCs/>
                <w:highlight w:val="cyan"/>
                <w:lang w:val="it-IT" w:eastAsia="it-IT"/>
              </w:rPr>
              <w:t>.</w:t>
            </w:r>
          </w:p>
          <w:p w14:paraId="01441FFF" w14:textId="5D1187D8" w:rsidR="000B4B92" w:rsidRPr="006B03C8" w:rsidRDefault="00793FBC" w:rsidP="00E954B0">
            <w:pPr>
              <w:widowControl w:val="0"/>
              <w:autoSpaceDE w:val="0"/>
              <w:autoSpaceDN w:val="0"/>
              <w:adjustRightInd w:val="0"/>
              <w:spacing w:line="240" w:lineRule="auto"/>
              <w:ind w:right="76"/>
              <w:rPr>
                <w:rFonts w:cs="Arial"/>
                <w:highlight w:val="cyan"/>
                <w:lang w:val="it-IT" w:eastAsia="it-IT"/>
              </w:rPr>
            </w:pPr>
            <w:r w:rsidRPr="006B03C8">
              <w:rPr>
                <w:rFonts w:cs="Arial"/>
                <w:highlight w:val="cyan"/>
                <w:lang w:val="it-IT" w:eastAsia="it-IT"/>
              </w:rPr>
              <w:t>P</w:t>
            </w:r>
            <w:r w:rsidR="000B4B92" w:rsidRPr="006B03C8">
              <w:rPr>
                <w:rFonts w:cs="Arial"/>
                <w:highlight w:val="cyan"/>
                <w:lang w:val="it-IT" w:eastAsia="it-IT"/>
              </w:rPr>
              <w:t>er i consorzi di cui all'</w:t>
            </w:r>
            <w:r w:rsidR="000B4B92" w:rsidRPr="006B03C8">
              <w:rPr>
                <w:rFonts w:cs="Arial"/>
                <w:b/>
                <w:bCs/>
                <w:highlight w:val="cyan"/>
                <w:lang w:val="it-IT" w:eastAsia="it-IT"/>
              </w:rPr>
              <w:t>articolo 65, comma 2, lettera d)</w:t>
            </w:r>
            <w:r w:rsidR="000B4B92" w:rsidRPr="006B03C8">
              <w:rPr>
                <w:rFonts w:cs="Arial"/>
                <w:highlight w:val="cyan"/>
                <w:lang w:val="it-IT" w:eastAsia="it-IT"/>
              </w:rPr>
              <w:t>:</w:t>
            </w:r>
          </w:p>
          <w:p w14:paraId="74C58D8D" w14:textId="16523DC8" w:rsidR="000B4B92" w:rsidRPr="006B03C8" w:rsidRDefault="00A646F6" w:rsidP="00A646F6">
            <w:pPr>
              <w:pStyle w:val="Corpotesto"/>
              <w:widowControl w:val="0"/>
              <w:numPr>
                <w:ilvl w:val="0"/>
                <w:numId w:val="37"/>
              </w:numPr>
              <w:tabs>
                <w:tab w:val="center" w:pos="227"/>
                <w:tab w:val="center" w:pos="4680"/>
                <w:tab w:val="right" w:pos="9072"/>
              </w:tabs>
              <w:spacing w:after="0"/>
              <w:ind w:left="227" w:right="105" w:hanging="227"/>
              <w:rPr>
                <w:rFonts w:cs="Arial"/>
                <w:highlight w:val="cyan"/>
                <w:lang w:val="it-IT" w:eastAsia="it-IT"/>
              </w:rPr>
            </w:pPr>
            <w:r w:rsidRPr="006B03C8">
              <w:rPr>
                <w:rFonts w:cs="Arial"/>
                <w:highlight w:val="cyan"/>
                <w:lang w:val="it-IT" w:eastAsia="it-IT"/>
              </w:rPr>
              <w:t xml:space="preserve">se il consorzio </w:t>
            </w:r>
            <w:r w:rsidRPr="006B03C8">
              <w:rPr>
                <w:rFonts w:cs="Arial"/>
                <w:b/>
                <w:bCs/>
                <w:highlight w:val="cyan"/>
                <w:u w:val="single"/>
                <w:lang w:val="it-IT" w:eastAsia="it-IT"/>
              </w:rPr>
              <w:t>esegua esclusivamente con la propria struttura</w:t>
            </w:r>
            <w:r w:rsidRPr="006B03C8">
              <w:rPr>
                <w:rFonts w:cs="Arial"/>
                <w:highlight w:val="cyan"/>
                <w:lang w:val="it-IT" w:eastAsia="it-IT"/>
              </w:rPr>
              <w:t xml:space="preserve">, senza designare le imprese esecutrici, i requisiti posseduti in proprio </w:t>
            </w:r>
            <w:r w:rsidRPr="006B03C8">
              <w:rPr>
                <w:rFonts w:cs="Arial"/>
                <w:b/>
                <w:bCs/>
                <w:highlight w:val="cyan"/>
                <w:lang w:val="it-IT" w:eastAsia="it-IT"/>
              </w:rPr>
              <w:t>sono computati cumulativamente con quelli posseduti dalle imprese consorziate</w:t>
            </w:r>
            <w:r w:rsidRPr="006B03C8">
              <w:rPr>
                <w:rFonts w:cs="Arial"/>
                <w:highlight w:val="cyan"/>
                <w:lang w:val="it-IT" w:eastAsia="it-IT"/>
              </w:rPr>
              <w:t>;</w:t>
            </w:r>
          </w:p>
          <w:p w14:paraId="133062EF" w14:textId="622A0EF1" w:rsidR="00A646F6" w:rsidRPr="006B03C8" w:rsidRDefault="00A646F6" w:rsidP="00A646F6">
            <w:pPr>
              <w:pStyle w:val="Corpotesto"/>
              <w:widowControl w:val="0"/>
              <w:numPr>
                <w:ilvl w:val="0"/>
                <w:numId w:val="37"/>
              </w:numPr>
              <w:tabs>
                <w:tab w:val="center" w:pos="227"/>
                <w:tab w:val="center" w:pos="4680"/>
                <w:tab w:val="right" w:pos="9072"/>
              </w:tabs>
              <w:spacing w:after="0"/>
              <w:ind w:left="227" w:right="105" w:hanging="227"/>
              <w:rPr>
                <w:rFonts w:cs="Arial"/>
                <w:highlight w:val="cyan"/>
                <w:lang w:val="it-IT" w:eastAsia="it-IT"/>
              </w:rPr>
            </w:pPr>
            <w:r w:rsidRPr="006B03C8">
              <w:rPr>
                <w:rFonts w:cs="Arial"/>
                <w:highlight w:val="cyan"/>
                <w:lang w:val="it-IT" w:eastAsia="it-IT"/>
              </w:rPr>
              <w:t xml:space="preserve">se il consorzio </w:t>
            </w:r>
            <w:r w:rsidRPr="006B03C8">
              <w:rPr>
                <w:rFonts w:cs="Arial"/>
                <w:b/>
                <w:bCs/>
                <w:highlight w:val="cyan"/>
                <w:u w:val="single"/>
                <w:lang w:val="it-IT" w:eastAsia="it-IT"/>
              </w:rPr>
              <w:t>esegua tramite le consorziate indicate in sede di gara</w:t>
            </w:r>
            <w:r w:rsidRPr="006B03C8">
              <w:rPr>
                <w:rFonts w:cs="Arial"/>
                <w:highlight w:val="cyan"/>
                <w:lang w:val="it-IT" w:eastAsia="it-IT"/>
              </w:rPr>
              <w:t xml:space="preserve">, i requisiti sono posseduti e comprovati </w:t>
            </w:r>
            <w:r w:rsidRPr="006B03C8">
              <w:rPr>
                <w:rFonts w:cs="Arial"/>
                <w:highlight w:val="cyan"/>
                <w:u w:val="single"/>
                <w:lang w:val="it-IT" w:eastAsia="it-IT"/>
              </w:rPr>
              <w:t>da queste ultime in proprio</w:t>
            </w:r>
            <w:r w:rsidRPr="006B03C8">
              <w:rPr>
                <w:rFonts w:cs="Arial"/>
                <w:highlight w:val="cyan"/>
                <w:lang w:val="it-IT" w:eastAsia="it-IT"/>
              </w:rPr>
              <w:t xml:space="preserve">, ovvero </w:t>
            </w:r>
            <w:r w:rsidRPr="006B03C8">
              <w:rPr>
                <w:rFonts w:cs="Arial"/>
                <w:highlight w:val="cyan"/>
                <w:u w:val="single"/>
                <w:lang w:val="it-IT" w:eastAsia="it-IT"/>
              </w:rPr>
              <w:t>mediante avvalimento ai sensi dell'</w:t>
            </w:r>
            <w:r w:rsidRPr="006B03C8">
              <w:rPr>
                <w:rFonts w:cs="Arial"/>
                <w:b/>
                <w:bCs/>
                <w:highlight w:val="cyan"/>
                <w:u w:val="single"/>
                <w:lang w:val="it-IT" w:eastAsia="it-IT"/>
              </w:rPr>
              <w:t>articolo 104, D.lgs. 36/2023</w:t>
            </w:r>
            <w:r w:rsidRPr="006B03C8">
              <w:rPr>
                <w:rFonts w:cs="Arial"/>
                <w:highlight w:val="cyan"/>
                <w:lang w:val="it-IT" w:eastAsia="it-IT"/>
              </w:rPr>
              <w:t>.</w:t>
            </w:r>
          </w:p>
          <w:p w14:paraId="547BFC8B" w14:textId="77777777" w:rsidR="00A646F6" w:rsidRDefault="00A646F6" w:rsidP="00E954B0">
            <w:pPr>
              <w:widowControl w:val="0"/>
              <w:autoSpaceDE w:val="0"/>
              <w:autoSpaceDN w:val="0"/>
              <w:adjustRightInd w:val="0"/>
              <w:spacing w:line="240" w:lineRule="auto"/>
              <w:ind w:right="76"/>
              <w:rPr>
                <w:rFonts w:cs="Arial"/>
                <w:lang w:val="it-IT" w:eastAsia="it-IT"/>
              </w:rPr>
            </w:pPr>
          </w:p>
          <w:p w14:paraId="052138A8" w14:textId="262EB5FF" w:rsidR="00E954B0" w:rsidRPr="007D0ADA" w:rsidRDefault="00E954B0" w:rsidP="00E954B0">
            <w:pPr>
              <w:widowControl w:val="0"/>
              <w:autoSpaceDE w:val="0"/>
              <w:autoSpaceDN w:val="0"/>
              <w:adjustRightInd w:val="0"/>
              <w:spacing w:line="240" w:lineRule="auto"/>
              <w:ind w:right="76"/>
              <w:rPr>
                <w:rFonts w:cs="Arial"/>
                <w:color w:val="000000"/>
                <w:lang w:val="it-IT" w:eastAsia="de-DE"/>
              </w:rPr>
            </w:pPr>
          </w:p>
        </w:tc>
      </w:tr>
      <w:tr w:rsidR="006B03C8" w:rsidRPr="00560037" w14:paraId="5F2A2AD3" w14:textId="77777777" w:rsidTr="00E954B0">
        <w:trPr>
          <w:gridAfter w:val="2"/>
          <w:wAfter w:w="9116" w:type="dxa"/>
        </w:trPr>
        <w:tc>
          <w:tcPr>
            <w:tcW w:w="4395" w:type="dxa"/>
          </w:tcPr>
          <w:p w14:paraId="197B7A19" w14:textId="77777777" w:rsidR="006B03C8" w:rsidRPr="00834688" w:rsidRDefault="006B03C8" w:rsidP="00E954B0">
            <w:pPr>
              <w:pStyle w:val="NormaleWeb"/>
              <w:widowControl w:val="0"/>
              <w:spacing w:before="0" w:after="0"/>
              <w:ind w:right="22"/>
              <w:rPr>
                <w:rFonts w:ascii="Arial" w:hAnsi="Arial" w:cs="Arial"/>
                <w:b/>
                <w:bCs/>
                <w:sz w:val="20"/>
                <w:szCs w:val="20"/>
                <w:highlight w:val="cyan"/>
              </w:rPr>
            </w:pPr>
          </w:p>
        </w:tc>
        <w:tc>
          <w:tcPr>
            <w:tcW w:w="992" w:type="dxa"/>
          </w:tcPr>
          <w:p w14:paraId="3107C994" w14:textId="77777777" w:rsidR="006B03C8" w:rsidRPr="00834688" w:rsidRDefault="006B03C8" w:rsidP="00E954B0">
            <w:pPr>
              <w:widowControl w:val="0"/>
              <w:ind w:right="181"/>
              <w:rPr>
                <w:rFonts w:cs="Arial"/>
                <w:lang w:val="it-IT"/>
              </w:rPr>
            </w:pPr>
          </w:p>
        </w:tc>
        <w:tc>
          <w:tcPr>
            <w:tcW w:w="4558" w:type="dxa"/>
          </w:tcPr>
          <w:p w14:paraId="12CD0AF6" w14:textId="77777777" w:rsidR="006B03C8" w:rsidRPr="006B03C8" w:rsidRDefault="006B03C8" w:rsidP="00E954B0">
            <w:pPr>
              <w:widowControl w:val="0"/>
              <w:tabs>
                <w:tab w:val="center" w:pos="4680"/>
              </w:tabs>
              <w:autoSpaceDE w:val="0"/>
              <w:autoSpaceDN w:val="0"/>
              <w:adjustRightInd w:val="0"/>
              <w:ind w:right="181"/>
              <w:rPr>
                <w:highlight w:val="cyan"/>
                <w:lang w:val="it-IT"/>
              </w:rPr>
            </w:pPr>
          </w:p>
        </w:tc>
      </w:tr>
      <w:tr w:rsidR="006B03C8" w:rsidRPr="00560037" w14:paraId="60521EAC" w14:textId="77777777" w:rsidTr="00E954B0">
        <w:trPr>
          <w:gridAfter w:val="2"/>
          <w:wAfter w:w="9116" w:type="dxa"/>
        </w:trPr>
        <w:tc>
          <w:tcPr>
            <w:tcW w:w="4395" w:type="dxa"/>
          </w:tcPr>
          <w:p w14:paraId="2D526384" w14:textId="3F24F58E" w:rsidR="006B03C8" w:rsidRPr="006B03C8" w:rsidRDefault="006B03C8" w:rsidP="00E954B0">
            <w:pPr>
              <w:pStyle w:val="NormaleWeb"/>
              <w:widowControl w:val="0"/>
              <w:spacing w:before="0" w:after="0"/>
              <w:ind w:right="22"/>
              <w:rPr>
                <w:rFonts w:ascii="Arial" w:hAnsi="Arial" w:cs="Arial"/>
                <w:b/>
                <w:noProof/>
                <w:sz w:val="20"/>
                <w:szCs w:val="20"/>
                <w:u w:val="single"/>
                <w:lang w:val="de-DE" w:eastAsia="en-US"/>
              </w:rPr>
            </w:pPr>
            <w:r w:rsidRPr="006B03C8">
              <w:rPr>
                <w:rFonts w:ascii="Arial" w:hAnsi="Arial" w:cs="Arial"/>
                <w:b/>
                <w:bCs/>
                <w:sz w:val="20"/>
                <w:szCs w:val="20"/>
                <w:highlight w:val="cyan"/>
                <w:lang w:val="de-DE"/>
              </w:rPr>
              <w:t>Die Konsortien von Genossenschaften und die Konsortien von Handwerksunternehmen</w:t>
            </w:r>
            <w:r w:rsidRPr="006B03C8">
              <w:rPr>
                <w:rFonts w:ascii="Arial" w:hAnsi="Arial" w:cs="Arial"/>
                <w:sz w:val="20"/>
                <w:szCs w:val="20"/>
                <w:highlight w:val="cyan"/>
                <w:lang w:val="de-DE"/>
              </w:rPr>
              <w:t xml:space="preserve"> nutzen ihre eigenen Anforderungen und machen dabei die Betriebsmittel, die Ausrüstungen und das durchschnittliche Personal der Konsortiumsmitglieder geltend, die sie bilden</w:t>
            </w:r>
            <w:r w:rsidR="00086250">
              <w:rPr>
                <w:rFonts w:ascii="Arial" w:hAnsi="Arial" w:cs="Arial"/>
                <w:sz w:val="20"/>
                <w:szCs w:val="20"/>
                <w:lang w:val="de-DE"/>
              </w:rPr>
              <w:t>.</w:t>
            </w:r>
          </w:p>
        </w:tc>
        <w:tc>
          <w:tcPr>
            <w:tcW w:w="992" w:type="dxa"/>
          </w:tcPr>
          <w:p w14:paraId="4CC084A3" w14:textId="77777777" w:rsidR="006B03C8" w:rsidRPr="006B03C8" w:rsidRDefault="006B03C8" w:rsidP="00E954B0">
            <w:pPr>
              <w:widowControl w:val="0"/>
              <w:ind w:right="181"/>
              <w:rPr>
                <w:rFonts w:cs="Arial"/>
                <w:lang w:val="de-DE"/>
              </w:rPr>
            </w:pPr>
          </w:p>
        </w:tc>
        <w:tc>
          <w:tcPr>
            <w:tcW w:w="4558" w:type="dxa"/>
          </w:tcPr>
          <w:p w14:paraId="10AD3836" w14:textId="4360DE08" w:rsidR="006B03C8" w:rsidRPr="006B03C8" w:rsidRDefault="006B03C8" w:rsidP="001D097A">
            <w:pPr>
              <w:widowControl w:val="0"/>
              <w:tabs>
                <w:tab w:val="center" w:pos="4680"/>
              </w:tabs>
              <w:autoSpaceDE w:val="0"/>
              <w:autoSpaceDN w:val="0"/>
              <w:adjustRightInd w:val="0"/>
              <w:ind w:right="24"/>
              <w:rPr>
                <w:rFonts w:cs="Arial"/>
                <w:u w:val="single"/>
                <w:lang w:val="it-IT" w:eastAsia="it-IT"/>
              </w:rPr>
            </w:pPr>
            <w:r w:rsidRPr="006B03C8">
              <w:rPr>
                <w:highlight w:val="cyan"/>
                <w:lang w:val="it-IT"/>
              </w:rPr>
              <w:t xml:space="preserve">I </w:t>
            </w:r>
            <w:r w:rsidRPr="006B03C8">
              <w:rPr>
                <w:b/>
                <w:bCs/>
                <w:highlight w:val="cyan"/>
                <w:lang w:val="it-IT"/>
              </w:rPr>
              <w:t>consorzi di cooperative e i consorzi tra imprese artigiane</w:t>
            </w:r>
            <w:r w:rsidRPr="006B03C8">
              <w:rPr>
                <w:highlight w:val="cyan"/>
                <w:lang w:val="it-IT"/>
              </w:rPr>
              <w:t xml:space="preserve"> </w:t>
            </w:r>
            <w:r w:rsidRPr="006B03C8">
              <w:rPr>
                <w:rFonts w:cs="Arial"/>
                <w:highlight w:val="cyan"/>
                <w:lang w:val="it-IT" w:eastAsia="it-IT"/>
              </w:rPr>
              <w:t>utilizzano i requisiti propri e, nel novero di questi, fanno valere i mezzi d'opera, le attrezzature e l'organico medio nella disponibilità delle consorziate che li costituiscono.</w:t>
            </w:r>
          </w:p>
        </w:tc>
      </w:tr>
      <w:tr w:rsidR="006B03C8" w:rsidRPr="00560037" w14:paraId="5FCB6917" w14:textId="77777777" w:rsidTr="00E954B0">
        <w:trPr>
          <w:gridAfter w:val="2"/>
          <w:wAfter w:w="9116" w:type="dxa"/>
        </w:trPr>
        <w:tc>
          <w:tcPr>
            <w:tcW w:w="4395" w:type="dxa"/>
          </w:tcPr>
          <w:p w14:paraId="0E08744E" w14:textId="77777777" w:rsidR="006B03C8" w:rsidRPr="00834688" w:rsidRDefault="006B03C8" w:rsidP="00E954B0">
            <w:pPr>
              <w:pStyle w:val="NormaleWeb"/>
              <w:widowControl w:val="0"/>
              <w:spacing w:before="0" w:after="0"/>
              <w:ind w:right="22"/>
              <w:rPr>
                <w:rFonts w:ascii="Arial" w:hAnsi="Arial" w:cs="Arial"/>
                <w:b/>
                <w:bCs/>
                <w:sz w:val="20"/>
                <w:szCs w:val="20"/>
                <w:highlight w:val="cyan"/>
              </w:rPr>
            </w:pPr>
          </w:p>
        </w:tc>
        <w:tc>
          <w:tcPr>
            <w:tcW w:w="992" w:type="dxa"/>
          </w:tcPr>
          <w:p w14:paraId="756283C3" w14:textId="77777777" w:rsidR="006B03C8" w:rsidRPr="00834688" w:rsidRDefault="006B03C8" w:rsidP="00E954B0">
            <w:pPr>
              <w:widowControl w:val="0"/>
              <w:ind w:right="181"/>
              <w:rPr>
                <w:rFonts w:cs="Arial"/>
                <w:lang w:val="it-IT"/>
              </w:rPr>
            </w:pPr>
          </w:p>
        </w:tc>
        <w:tc>
          <w:tcPr>
            <w:tcW w:w="4558" w:type="dxa"/>
          </w:tcPr>
          <w:p w14:paraId="5F65CF37" w14:textId="77777777" w:rsidR="006B03C8" w:rsidRPr="006B03C8" w:rsidRDefault="006B03C8" w:rsidP="00E954B0">
            <w:pPr>
              <w:widowControl w:val="0"/>
              <w:tabs>
                <w:tab w:val="center" w:pos="4680"/>
              </w:tabs>
              <w:autoSpaceDE w:val="0"/>
              <w:autoSpaceDN w:val="0"/>
              <w:adjustRightInd w:val="0"/>
              <w:ind w:right="181"/>
              <w:rPr>
                <w:highlight w:val="cyan"/>
                <w:lang w:val="it-IT"/>
              </w:rPr>
            </w:pPr>
          </w:p>
        </w:tc>
      </w:tr>
      <w:tr w:rsidR="00E954B0" w:rsidRPr="00560037" w14:paraId="1FBFB590" w14:textId="77777777" w:rsidTr="00E954B0">
        <w:trPr>
          <w:gridAfter w:val="2"/>
          <w:wAfter w:w="9116" w:type="dxa"/>
        </w:trPr>
        <w:tc>
          <w:tcPr>
            <w:tcW w:w="4395" w:type="dxa"/>
          </w:tcPr>
          <w:p w14:paraId="0113FD0F" w14:textId="77777777" w:rsidR="00E954B0" w:rsidRPr="00D15BFE" w:rsidRDefault="00E954B0" w:rsidP="00E954B0">
            <w:pPr>
              <w:pStyle w:val="NormaleWeb"/>
              <w:widowControl w:val="0"/>
              <w:spacing w:before="0" w:after="0"/>
              <w:ind w:right="22"/>
              <w:rPr>
                <w:rFonts w:ascii="Arial" w:hAnsi="Arial" w:cs="Arial"/>
                <w:sz w:val="20"/>
                <w:szCs w:val="20"/>
                <w:lang w:val="de-DE"/>
              </w:rPr>
            </w:pPr>
            <w:bookmarkStart w:id="93"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992" w:type="dxa"/>
          </w:tcPr>
          <w:p w14:paraId="76DFEB95" w14:textId="77777777" w:rsidR="00E954B0" w:rsidRPr="00D15BFE" w:rsidRDefault="00E954B0" w:rsidP="00E954B0">
            <w:pPr>
              <w:widowControl w:val="0"/>
              <w:ind w:right="181"/>
              <w:rPr>
                <w:rFonts w:cs="Arial"/>
                <w:lang w:val="de-DE"/>
              </w:rPr>
            </w:pPr>
          </w:p>
        </w:tc>
        <w:tc>
          <w:tcPr>
            <w:tcW w:w="4558" w:type="dxa"/>
          </w:tcPr>
          <w:p w14:paraId="075DA9BF" w14:textId="77777777" w:rsidR="00E954B0" w:rsidRDefault="00E954B0" w:rsidP="00E954B0">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E954B0" w:rsidRPr="00D15BFE" w:rsidRDefault="00E954B0" w:rsidP="00E954B0">
            <w:pPr>
              <w:widowControl w:val="0"/>
              <w:tabs>
                <w:tab w:val="center" w:pos="4680"/>
              </w:tabs>
              <w:autoSpaceDE w:val="0"/>
              <w:autoSpaceDN w:val="0"/>
              <w:adjustRightInd w:val="0"/>
              <w:ind w:right="181"/>
              <w:rPr>
                <w:rFonts w:cs="Arial"/>
                <w:b/>
                <w:u w:val="single"/>
                <w:lang w:val="it-IT"/>
              </w:rPr>
            </w:pPr>
          </w:p>
        </w:tc>
      </w:tr>
      <w:bookmarkEnd w:id="93"/>
      <w:tr w:rsidR="00E954B0" w:rsidRPr="00560037" w14:paraId="38620A46" w14:textId="77777777" w:rsidTr="00E954B0">
        <w:trPr>
          <w:gridAfter w:val="2"/>
          <w:wAfter w:w="9116" w:type="dxa"/>
        </w:trPr>
        <w:tc>
          <w:tcPr>
            <w:tcW w:w="4395" w:type="dxa"/>
          </w:tcPr>
          <w:p w14:paraId="18A5275D" w14:textId="4E0AE945" w:rsidR="00E954B0" w:rsidRPr="008A0DB6" w:rsidRDefault="00E954B0" w:rsidP="00E954B0">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992" w:type="dxa"/>
          </w:tcPr>
          <w:p w14:paraId="12E3CA4B" w14:textId="77777777" w:rsidR="00E954B0" w:rsidRPr="008A0DB6" w:rsidRDefault="00E954B0" w:rsidP="00E954B0">
            <w:pPr>
              <w:widowControl w:val="0"/>
              <w:ind w:right="181"/>
              <w:rPr>
                <w:rFonts w:cs="Arial"/>
                <w:lang w:val="de-DE"/>
              </w:rPr>
            </w:pPr>
          </w:p>
        </w:tc>
        <w:tc>
          <w:tcPr>
            <w:tcW w:w="4558" w:type="dxa"/>
          </w:tcPr>
          <w:p w14:paraId="47D458DE" w14:textId="125E7DC0" w:rsidR="00E954B0" w:rsidRPr="008A0DB6" w:rsidRDefault="00E954B0" w:rsidP="00E954B0">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E954B0" w:rsidRPr="00560037" w14:paraId="2D2BD49B" w14:textId="77777777" w:rsidTr="00E954B0">
        <w:trPr>
          <w:gridAfter w:val="2"/>
          <w:wAfter w:w="9116" w:type="dxa"/>
        </w:trPr>
        <w:tc>
          <w:tcPr>
            <w:tcW w:w="4395" w:type="dxa"/>
          </w:tcPr>
          <w:p w14:paraId="2431002A" w14:textId="77777777" w:rsidR="00E954B0" w:rsidRPr="00F62E17" w:rsidRDefault="00E954B0" w:rsidP="00E954B0">
            <w:pPr>
              <w:widowControl w:val="0"/>
              <w:ind w:right="22"/>
              <w:rPr>
                <w:rFonts w:cs="Arial"/>
                <w:u w:val="single"/>
                <w:lang w:val="it-IT" w:eastAsia="it-IT"/>
              </w:rPr>
            </w:pPr>
          </w:p>
        </w:tc>
        <w:tc>
          <w:tcPr>
            <w:tcW w:w="992" w:type="dxa"/>
          </w:tcPr>
          <w:p w14:paraId="06E011D8" w14:textId="77777777" w:rsidR="00E954B0" w:rsidRPr="00F62E17" w:rsidRDefault="00E954B0" w:rsidP="00E954B0">
            <w:pPr>
              <w:widowControl w:val="0"/>
              <w:ind w:right="181"/>
              <w:rPr>
                <w:rFonts w:cs="Arial"/>
                <w:highlight w:val="magenta"/>
                <w:lang w:val="it-IT"/>
              </w:rPr>
            </w:pPr>
          </w:p>
        </w:tc>
        <w:tc>
          <w:tcPr>
            <w:tcW w:w="4558" w:type="dxa"/>
          </w:tcPr>
          <w:p w14:paraId="5D1942FD" w14:textId="77777777" w:rsidR="00E954B0" w:rsidRPr="007F143A" w:rsidRDefault="00E954B0" w:rsidP="00E954B0">
            <w:pPr>
              <w:widowControl w:val="0"/>
              <w:tabs>
                <w:tab w:val="center" w:pos="4680"/>
              </w:tabs>
              <w:autoSpaceDE w:val="0"/>
              <w:autoSpaceDN w:val="0"/>
              <w:adjustRightInd w:val="0"/>
              <w:ind w:right="181"/>
              <w:rPr>
                <w:rFonts w:cs="Arial"/>
                <w:highlight w:val="magenta"/>
                <w:lang w:val="it-IT" w:eastAsia="it-IT"/>
              </w:rPr>
            </w:pPr>
          </w:p>
        </w:tc>
      </w:tr>
      <w:tr w:rsidR="00E954B0" w:rsidRPr="00560037" w14:paraId="18030FFF" w14:textId="77777777" w:rsidTr="00E954B0">
        <w:trPr>
          <w:gridAfter w:val="2"/>
          <w:wAfter w:w="9116" w:type="dxa"/>
        </w:trPr>
        <w:tc>
          <w:tcPr>
            <w:tcW w:w="4395" w:type="dxa"/>
          </w:tcPr>
          <w:p w14:paraId="0587F8FB" w14:textId="77777777" w:rsidR="00E954B0" w:rsidRPr="00EA370D" w:rsidRDefault="00E954B0" w:rsidP="00E954B0">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992" w:type="dxa"/>
          </w:tcPr>
          <w:p w14:paraId="4C677147" w14:textId="77777777" w:rsidR="00E954B0" w:rsidRPr="00EA370D" w:rsidRDefault="00E954B0" w:rsidP="00E954B0">
            <w:pPr>
              <w:widowControl w:val="0"/>
              <w:ind w:right="181"/>
              <w:rPr>
                <w:rFonts w:cs="Arial"/>
                <w:lang w:val="it-IT"/>
              </w:rPr>
            </w:pPr>
          </w:p>
        </w:tc>
        <w:tc>
          <w:tcPr>
            <w:tcW w:w="4558" w:type="dxa"/>
          </w:tcPr>
          <w:p w14:paraId="37717E32" w14:textId="77777777" w:rsidR="00E954B0" w:rsidRPr="00EA370D" w:rsidRDefault="00E954B0" w:rsidP="00E954B0">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E954B0" w:rsidRPr="00560037" w14:paraId="7D14E282" w14:textId="77777777" w:rsidTr="00E954B0">
        <w:trPr>
          <w:gridAfter w:val="2"/>
          <w:wAfter w:w="9116" w:type="dxa"/>
        </w:trPr>
        <w:tc>
          <w:tcPr>
            <w:tcW w:w="4395" w:type="dxa"/>
          </w:tcPr>
          <w:p w14:paraId="48895638" w14:textId="77777777" w:rsidR="00E954B0" w:rsidRPr="0025238A" w:rsidRDefault="00E954B0" w:rsidP="00E954B0">
            <w:pPr>
              <w:pStyle w:val="NormaleWeb"/>
              <w:widowControl w:val="0"/>
              <w:spacing w:before="0" w:after="0"/>
              <w:ind w:right="22"/>
              <w:rPr>
                <w:rFonts w:ascii="Arial" w:hAnsi="Arial" w:cs="Arial"/>
                <w:b/>
                <w:sz w:val="20"/>
                <w:szCs w:val="20"/>
              </w:rPr>
            </w:pPr>
          </w:p>
        </w:tc>
        <w:tc>
          <w:tcPr>
            <w:tcW w:w="992" w:type="dxa"/>
          </w:tcPr>
          <w:p w14:paraId="57BD7F1B" w14:textId="77777777" w:rsidR="00E954B0" w:rsidRPr="0025238A" w:rsidRDefault="00E954B0" w:rsidP="00E954B0">
            <w:pPr>
              <w:widowControl w:val="0"/>
              <w:ind w:right="181"/>
              <w:rPr>
                <w:rFonts w:cs="Arial"/>
                <w:lang w:val="it-IT"/>
              </w:rPr>
            </w:pPr>
          </w:p>
        </w:tc>
        <w:tc>
          <w:tcPr>
            <w:tcW w:w="4558" w:type="dxa"/>
          </w:tcPr>
          <w:p w14:paraId="1BC203B4" w14:textId="77777777" w:rsidR="00E954B0" w:rsidRPr="0025238A" w:rsidRDefault="00E954B0" w:rsidP="00E954B0">
            <w:pPr>
              <w:pStyle w:val="NormaleWeb"/>
              <w:widowControl w:val="0"/>
              <w:spacing w:before="0" w:after="0"/>
              <w:ind w:right="181"/>
              <w:rPr>
                <w:rFonts w:ascii="Arial" w:hAnsi="Arial" w:cs="Arial"/>
                <w:b/>
                <w:sz w:val="20"/>
                <w:szCs w:val="20"/>
              </w:rPr>
            </w:pPr>
          </w:p>
        </w:tc>
      </w:tr>
      <w:tr w:rsidR="00E954B0" w:rsidRPr="00560037" w14:paraId="591508C0" w14:textId="77777777" w:rsidTr="00E954B0">
        <w:trPr>
          <w:gridAfter w:val="2"/>
          <w:wAfter w:w="9116" w:type="dxa"/>
        </w:trPr>
        <w:tc>
          <w:tcPr>
            <w:tcW w:w="4395" w:type="dxa"/>
          </w:tcPr>
          <w:p w14:paraId="2542986E" w14:textId="4E49D9F5" w:rsidR="00E954B0" w:rsidRPr="00EA370D" w:rsidRDefault="00E954B0" w:rsidP="00E954B0">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12554D">
              <w:rPr>
                <w:rFonts w:cs="Arial"/>
                <w:b/>
                <w:bCs/>
                <w:lang w:val="de-DE"/>
              </w:rPr>
              <w:t>Art. 68, Abs. 15 und 16 GvD Nr. 36/2023</w:t>
            </w:r>
            <w:r w:rsidRPr="00EA370D">
              <w:rPr>
                <w:rFonts w:cs="Arial"/>
                <w:lang w:val="de-DE"/>
              </w:rPr>
              <w:t xml:space="preserve"> stille Gesellschaften verboten.</w:t>
            </w:r>
          </w:p>
        </w:tc>
        <w:tc>
          <w:tcPr>
            <w:tcW w:w="992" w:type="dxa"/>
          </w:tcPr>
          <w:p w14:paraId="06DE698A" w14:textId="77777777" w:rsidR="00E954B0" w:rsidRPr="00EA370D" w:rsidRDefault="00E954B0" w:rsidP="00E954B0">
            <w:pPr>
              <w:widowControl w:val="0"/>
              <w:ind w:right="181"/>
              <w:rPr>
                <w:rFonts w:cs="Arial"/>
                <w:lang w:val="de-DE"/>
              </w:rPr>
            </w:pPr>
          </w:p>
        </w:tc>
        <w:tc>
          <w:tcPr>
            <w:tcW w:w="4558" w:type="dxa"/>
          </w:tcPr>
          <w:p w14:paraId="1D8381BE" w14:textId="5B00F1D2" w:rsidR="00E954B0" w:rsidRPr="00EA370D" w:rsidRDefault="00E954B0" w:rsidP="00E954B0">
            <w:pPr>
              <w:widowControl w:val="0"/>
              <w:autoSpaceDE w:val="0"/>
              <w:autoSpaceDN w:val="0"/>
              <w:adjustRightInd w:val="0"/>
              <w:ind w:right="181"/>
              <w:rPr>
                <w:rFonts w:cs="Arial"/>
                <w:b/>
                <w:lang w:val="it-IT"/>
              </w:rPr>
            </w:pPr>
            <w:r w:rsidRPr="00EA370D">
              <w:rPr>
                <w:rFonts w:cs="Arial"/>
                <w:lang w:val="it-IT"/>
              </w:rPr>
              <w:t>►Ai sensi dell’</w:t>
            </w:r>
            <w:r w:rsidRPr="0012554D">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E954B0" w:rsidRPr="00560037" w14:paraId="7F0B2681" w14:textId="77777777" w:rsidTr="00E954B0">
        <w:trPr>
          <w:gridAfter w:val="2"/>
          <w:wAfter w:w="9116" w:type="dxa"/>
        </w:trPr>
        <w:tc>
          <w:tcPr>
            <w:tcW w:w="4395" w:type="dxa"/>
          </w:tcPr>
          <w:p w14:paraId="16FD8678" w14:textId="77777777" w:rsidR="00E954B0" w:rsidRPr="0015321C" w:rsidRDefault="00E954B0" w:rsidP="00E954B0">
            <w:pPr>
              <w:widowControl w:val="0"/>
              <w:autoSpaceDE w:val="0"/>
              <w:autoSpaceDN w:val="0"/>
              <w:adjustRightInd w:val="0"/>
              <w:ind w:right="22"/>
              <w:rPr>
                <w:rFonts w:cs="Arial"/>
                <w:lang w:val="it-IT"/>
              </w:rPr>
            </w:pPr>
          </w:p>
        </w:tc>
        <w:tc>
          <w:tcPr>
            <w:tcW w:w="992" w:type="dxa"/>
          </w:tcPr>
          <w:p w14:paraId="171C5F78" w14:textId="77777777" w:rsidR="00E954B0" w:rsidRPr="0015321C" w:rsidRDefault="00E954B0" w:rsidP="00E954B0">
            <w:pPr>
              <w:widowControl w:val="0"/>
              <w:ind w:right="181"/>
              <w:rPr>
                <w:rFonts w:cs="Arial"/>
                <w:lang w:val="it-IT"/>
              </w:rPr>
            </w:pPr>
          </w:p>
        </w:tc>
        <w:tc>
          <w:tcPr>
            <w:tcW w:w="4558" w:type="dxa"/>
          </w:tcPr>
          <w:p w14:paraId="36874913" w14:textId="77777777" w:rsidR="00E954B0" w:rsidRPr="0015321C" w:rsidRDefault="00E954B0" w:rsidP="00E954B0">
            <w:pPr>
              <w:widowControl w:val="0"/>
              <w:autoSpaceDE w:val="0"/>
              <w:autoSpaceDN w:val="0"/>
              <w:adjustRightInd w:val="0"/>
              <w:ind w:right="181"/>
              <w:rPr>
                <w:rFonts w:cs="Arial"/>
                <w:lang w:val="it-IT"/>
              </w:rPr>
            </w:pPr>
          </w:p>
        </w:tc>
      </w:tr>
      <w:tr w:rsidR="00E954B0" w:rsidRPr="00560037" w14:paraId="0E28C3F3" w14:textId="77777777" w:rsidTr="00E954B0">
        <w:trPr>
          <w:gridAfter w:val="2"/>
          <w:wAfter w:w="9116" w:type="dxa"/>
        </w:trPr>
        <w:tc>
          <w:tcPr>
            <w:tcW w:w="4395" w:type="dxa"/>
          </w:tcPr>
          <w:p w14:paraId="24BD8088" w14:textId="3C8A83AA" w:rsidR="00E954B0" w:rsidRPr="00546EEB" w:rsidRDefault="00E954B0" w:rsidP="00E954B0">
            <w:pPr>
              <w:widowControl w:val="0"/>
              <w:autoSpaceDE w:val="0"/>
              <w:autoSpaceDN w:val="0"/>
              <w:adjustRightInd w:val="0"/>
              <w:ind w:right="22"/>
              <w:rPr>
                <w:rFonts w:cs="Arial"/>
                <w:lang w:val="de-DE"/>
              </w:rPr>
            </w:pPr>
            <w:r w:rsidRPr="00546EEB">
              <w:rPr>
                <w:rFonts w:cs="Arial"/>
                <w:lang w:val="de-DE"/>
              </w:rPr>
              <w:t xml:space="preserve">►Vorbehaltlich der in </w:t>
            </w:r>
            <w:r w:rsidRPr="00F11000">
              <w:rPr>
                <w:rFonts w:cs="Arial"/>
                <w:b/>
                <w:bCs/>
                <w:lang w:val="de-DE"/>
              </w:rPr>
              <w:t xml:space="preserve">Art. 68 Abs. 17 GvD Nr. </w:t>
            </w:r>
            <w:r w:rsidRPr="00F11000">
              <w:rPr>
                <w:rFonts w:cs="Arial"/>
                <w:b/>
                <w:bCs/>
                <w:lang w:val="de-DE"/>
              </w:rPr>
              <w:lastRenderedPageBreak/>
              <w:t>36/2023</w:t>
            </w:r>
            <w:r w:rsidRPr="00546EEB">
              <w:rPr>
                <w:rFonts w:cs="Arial"/>
                <w:lang w:val="de-DE"/>
              </w:rPr>
              <w:t xml:space="preserve">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E954B0" w:rsidRPr="00546EEB" w:rsidRDefault="00E954B0" w:rsidP="00E954B0">
            <w:pPr>
              <w:widowControl w:val="0"/>
              <w:autoSpaceDE w:val="0"/>
              <w:autoSpaceDN w:val="0"/>
              <w:adjustRightInd w:val="0"/>
              <w:ind w:right="22"/>
              <w:rPr>
                <w:rFonts w:cs="Arial"/>
                <w:lang w:val="de-DE"/>
              </w:rPr>
            </w:pPr>
            <w:r w:rsidRPr="00546EEB">
              <w:rPr>
                <w:rFonts w:cs="Arial"/>
                <w:lang w:val="de-DE"/>
              </w:rPr>
              <w:t xml:space="preserve">Die Bestimmungen des </w:t>
            </w:r>
            <w:r w:rsidRPr="00F11000">
              <w:rPr>
                <w:rFonts w:cs="Arial"/>
                <w:b/>
                <w:bCs/>
                <w:lang w:val="de-DE"/>
              </w:rPr>
              <w:t>Absatzes 17</w:t>
            </w:r>
            <w:r w:rsidRPr="00546EEB">
              <w:rPr>
                <w:rFonts w:cs="Arial"/>
                <w:lang w:val="de-DE"/>
              </w:rPr>
              <w:t xml:space="preserve"> finden auch in Bezug auf die, in </w:t>
            </w:r>
            <w:r w:rsidRPr="00F11000">
              <w:rPr>
                <w:rFonts w:cs="Arial"/>
                <w:b/>
                <w:bCs/>
                <w:lang w:val="de-DE"/>
              </w:rPr>
              <w:t>Artikel 65 Absatz 2 Buchstaben b), c), d) und f) des GvD Nr. 36/2023</w:t>
            </w:r>
            <w:r w:rsidRPr="00546EEB">
              <w:rPr>
                <w:rFonts w:cs="Arial"/>
                <w:lang w:val="de-DE"/>
              </w:rPr>
              <w:t>, genannten Subjekten Anwendung.</w:t>
            </w:r>
          </w:p>
        </w:tc>
        <w:tc>
          <w:tcPr>
            <w:tcW w:w="992" w:type="dxa"/>
          </w:tcPr>
          <w:p w14:paraId="17497434" w14:textId="77777777" w:rsidR="00E954B0" w:rsidRPr="00546EEB" w:rsidRDefault="00E954B0" w:rsidP="00E954B0">
            <w:pPr>
              <w:widowControl w:val="0"/>
              <w:ind w:right="181"/>
              <w:rPr>
                <w:rFonts w:cs="Arial"/>
                <w:lang w:val="de-DE"/>
              </w:rPr>
            </w:pPr>
          </w:p>
        </w:tc>
        <w:tc>
          <w:tcPr>
            <w:tcW w:w="4558" w:type="dxa"/>
          </w:tcPr>
          <w:p w14:paraId="1F439688" w14:textId="02F6438F" w:rsidR="00E954B0" w:rsidRPr="00546EEB" w:rsidRDefault="00E954B0" w:rsidP="00E954B0">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w:t>
            </w:r>
            <w:r w:rsidRPr="00F11000">
              <w:rPr>
                <w:rFonts w:cs="Arial"/>
                <w:b/>
                <w:bCs/>
                <w:lang w:val="it-IT"/>
              </w:rPr>
              <w:t xml:space="preserve">comma 17 dell’art. </w:t>
            </w:r>
            <w:r w:rsidRPr="00F11000">
              <w:rPr>
                <w:rFonts w:cs="Arial"/>
                <w:b/>
                <w:bCs/>
                <w:lang w:val="it-IT"/>
              </w:rPr>
              <w:lastRenderedPageBreak/>
              <w:t>68 d.lgs 36/2023</w:t>
            </w:r>
            <w:r w:rsidRPr="00546EEB">
              <w:rPr>
                <w:rFonts w:cs="Arial"/>
                <w:lang w:val="it-IT"/>
              </w:rPr>
              <w:t xml:space="preserve">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E954B0" w:rsidRPr="00546EEB" w:rsidRDefault="00E954B0" w:rsidP="00E954B0">
            <w:pPr>
              <w:widowControl w:val="0"/>
              <w:autoSpaceDE w:val="0"/>
              <w:autoSpaceDN w:val="0"/>
              <w:adjustRightInd w:val="0"/>
              <w:ind w:right="181"/>
              <w:rPr>
                <w:rFonts w:cs="Arial"/>
                <w:lang w:val="it-IT"/>
              </w:rPr>
            </w:pPr>
          </w:p>
          <w:p w14:paraId="77FBB3AC" w14:textId="56B41749" w:rsidR="00E954B0" w:rsidRPr="00E32E6D" w:rsidRDefault="00E954B0" w:rsidP="00E954B0">
            <w:pPr>
              <w:widowControl w:val="0"/>
              <w:autoSpaceDE w:val="0"/>
              <w:autoSpaceDN w:val="0"/>
              <w:adjustRightInd w:val="0"/>
              <w:ind w:right="181"/>
              <w:rPr>
                <w:rFonts w:cs="Arial"/>
                <w:lang w:val="it-IT"/>
              </w:rPr>
            </w:pPr>
            <w:r w:rsidRPr="00546EEB">
              <w:rPr>
                <w:rFonts w:cs="Arial"/>
                <w:lang w:val="it-IT"/>
              </w:rPr>
              <w:t xml:space="preserve">Le previsioni di cui al </w:t>
            </w:r>
            <w:r w:rsidRPr="00F11000">
              <w:rPr>
                <w:rFonts w:cs="Arial"/>
                <w:b/>
                <w:bCs/>
                <w:lang w:val="it-IT"/>
              </w:rPr>
              <w:t>comma 17</w:t>
            </w:r>
            <w:r w:rsidRPr="00546EEB">
              <w:rPr>
                <w:rFonts w:cs="Arial"/>
                <w:lang w:val="it-IT"/>
              </w:rPr>
              <w:t xml:space="preserve"> trovano applicazione anche con riferimento ai soggetti di cui all'</w:t>
            </w:r>
            <w:r w:rsidRPr="00F11000">
              <w:rPr>
                <w:rFonts w:cs="Arial"/>
                <w:b/>
                <w:bCs/>
                <w:lang w:val="it-IT"/>
              </w:rPr>
              <w:t>articolo 65, comma 2, lettere b), c), d) e f), d.lgs. n. 36/2023</w:t>
            </w:r>
            <w:r w:rsidRPr="00546EEB">
              <w:rPr>
                <w:rFonts w:cs="Arial"/>
                <w:lang w:val="it-IT"/>
              </w:rPr>
              <w:t>.</w:t>
            </w:r>
          </w:p>
        </w:tc>
      </w:tr>
      <w:tr w:rsidR="00E954B0" w:rsidRPr="00560037" w14:paraId="4E04FDB1" w14:textId="77777777" w:rsidTr="00E954B0">
        <w:trPr>
          <w:gridAfter w:val="2"/>
          <w:wAfter w:w="9116" w:type="dxa"/>
        </w:trPr>
        <w:tc>
          <w:tcPr>
            <w:tcW w:w="4395" w:type="dxa"/>
          </w:tcPr>
          <w:p w14:paraId="4CF1FB7F" w14:textId="77777777" w:rsidR="00E954B0" w:rsidRPr="00EF35DF" w:rsidRDefault="00E954B0" w:rsidP="00E954B0">
            <w:pPr>
              <w:widowControl w:val="0"/>
              <w:autoSpaceDE w:val="0"/>
              <w:autoSpaceDN w:val="0"/>
              <w:adjustRightInd w:val="0"/>
              <w:ind w:right="22"/>
              <w:rPr>
                <w:rFonts w:cs="Arial"/>
                <w:lang w:val="it-IT"/>
              </w:rPr>
            </w:pPr>
          </w:p>
        </w:tc>
        <w:tc>
          <w:tcPr>
            <w:tcW w:w="992" w:type="dxa"/>
          </w:tcPr>
          <w:p w14:paraId="7A4A1624" w14:textId="77777777" w:rsidR="00E954B0" w:rsidRPr="00D15BFE" w:rsidRDefault="00E954B0" w:rsidP="00E954B0">
            <w:pPr>
              <w:widowControl w:val="0"/>
              <w:ind w:right="181"/>
              <w:rPr>
                <w:rFonts w:cs="Arial"/>
                <w:lang w:val="it-IT"/>
              </w:rPr>
            </w:pPr>
          </w:p>
        </w:tc>
        <w:tc>
          <w:tcPr>
            <w:tcW w:w="4558" w:type="dxa"/>
          </w:tcPr>
          <w:p w14:paraId="07406F93" w14:textId="77777777" w:rsidR="00E954B0" w:rsidRPr="00C030F1" w:rsidRDefault="00E954B0" w:rsidP="00E954B0">
            <w:pPr>
              <w:widowControl w:val="0"/>
              <w:autoSpaceDE w:val="0"/>
              <w:autoSpaceDN w:val="0"/>
              <w:adjustRightInd w:val="0"/>
              <w:ind w:right="181"/>
              <w:rPr>
                <w:rFonts w:cs="Arial"/>
                <w:b/>
                <w:lang w:val="it-IT"/>
              </w:rPr>
            </w:pPr>
          </w:p>
        </w:tc>
      </w:tr>
      <w:tr w:rsidR="00E954B0" w:rsidRPr="00560037" w14:paraId="07F472B1" w14:textId="77777777" w:rsidTr="00E954B0">
        <w:trPr>
          <w:gridAfter w:val="2"/>
          <w:wAfter w:w="9116" w:type="dxa"/>
        </w:trPr>
        <w:tc>
          <w:tcPr>
            <w:tcW w:w="4395" w:type="dxa"/>
          </w:tcPr>
          <w:p w14:paraId="30855E59" w14:textId="44481C06" w:rsidR="00E954B0" w:rsidRPr="004B7378" w:rsidRDefault="00E954B0" w:rsidP="00E954B0">
            <w:pPr>
              <w:widowControl w:val="0"/>
              <w:autoSpaceDE w:val="0"/>
              <w:autoSpaceDN w:val="0"/>
              <w:adjustRightInd w:val="0"/>
              <w:ind w:right="22"/>
              <w:rPr>
                <w:rFonts w:cs="Arial"/>
                <w:lang w:val="de-DE"/>
              </w:rPr>
            </w:pPr>
            <w:r w:rsidRPr="004B7378">
              <w:rPr>
                <w:rFonts w:cs="Arial"/>
                <w:lang w:val="de-DE"/>
              </w:rPr>
              <w:t xml:space="preserve">Dies gilt sei es für die nach der Ausschreibung </w:t>
            </w:r>
            <w:r w:rsidR="00092E32" w:rsidRPr="004B7378">
              <w:rPr>
                <w:rFonts w:cs="Arial"/>
                <w:lang w:val="de-DE"/>
              </w:rPr>
              <w:t>zu bildende Zusammenschlüsse</w:t>
            </w:r>
            <w:r w:rsidRPr="004B7378">
              <w:rPr>
                <w:rFonts w:cs="Arial"/>
                <w:lang w:val="de-DE"/>
              </w:rPr>
              <w:t xml:space="preserve">, für welche die bei der Angebotsabgabe angegebene Zusammensetzung bindend ist, als auch für die bereits gebildeten Zusammenschlüsse, für welche der bei der Angebotsabgabe eingereichte Gründungsakt bindend ist. </w:t>
            </w:r>
          </w:p>
        </w:tc>
        <w:tc>
          <w:tcPr>
            <w:tcW w:w="992" w:type="dxa"/>
          </w:tcPr>
          <w:p w14:paraId="07813728" w14:textId="77777777" w:rsidR="00E954B0" w:rsidRPr="004B7378" w:rsidRDefault="00E954B0" w:rsidP="00E954B0">
            <w:pPr>
              <w:widowControl w:val="0"/>
              <w:ind w:right="181"/>
              <w:rPr>
                <w:rFonts w:cs="Arial"/>
                <w:lang w:val="de-DE"/>
              </w:rPr>
            </w:pPr>
          </w:p>
        </w:tc>
        <w:tc>
          <w:tcPr>
            <w:tcW w:w="4558" w:type="dxa"/>
          </w:tcPr>
          <w:p w14:paraId="032D9D33" w14:textId="77777777" w:rsidR="00E954B0" w:rsidRPr="004B7378" w:rsidRDefault="00E954B0" w:rsidP="00E954B0">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E954B0" w:rsidRPr="00560037" w14:paraId="776C8DD7" w14:textId="77777777" w:rsidTr="00E954B0">
        <w:trPr>
          <w:gridAfter w:val="2"/>
          <w:wAfter w:w="9116" w:type="dxa"/>
        </w:trPr>
        <w:tc>
          <w:tcPr>
            <w:tcW w:w="4395" w:type="dxa"/>
          </w:tcPr>
          <w:p w14:paraId="47E09684" w14:textId="77777777" w:rsidR="00E954B0" w:rsidRPr="004C6B4F" w:rsidRDefault="00E954B0" w:rsidP="00E954B0">
            <w:pPr>
              <w:widowControl w:val="0"/>
              <w:autoSpaceDE w:val="0"/>
              <w:autoSpaceDN w:val="0"/>
              <w:adjustRightInd w:val="0"/>
              <w:ind w:right="22"/>
              <w:rPr>
                <w:rFonts w:cs="Arial"/>
                <w:highlight w:val="magenta"/>
                <w:lang w:val="it-IT"/>
              </w:rPr>
            </w:pPr>
          </w:p>
        </w:tc>
        <w:tc>
          <w:tcPr>
            <w:tcW w:w="992" w:type="dxa"/>
          </w:tcPr>
          <w:p w14:paraId="0DFB28DA" w14:textId="77777777" w:rsidR="00E954B0" w:rsidRPr="004C6B4F" w:rsidRDefault="00E954B0" w:rsidP="00E954B0">
            <w:pPr>
              <w:widowControl w:val="0"/>
              <w:ind w:right="181"/>
              <w:rPr>
                <w:rFonts w:cs="Arial"/>
                <w:highlight w:val="magenta"/>
                <w:lang w:val="it-IT"/>
              </w:rPr>
            </w:pPr>
          </w:p>
        </w:tc>
        <w:tc>
          <w:tcPr>
            <w:tcW w:w="4558" w:type="dxa"/>
          </w:tcPr>
          <w:p w14:paraId="775AF4C1" w14:textId="77777777" w:rsidR="00E954B0" w:rsidRPr="004C6B4F" w:rsidRDefault="00E954B0" w:rsidP="00E954B0">
            <w:pPr>
              <w:widowControl w:val="0"/>
              <w:autoSpaceDE w:val="0"/>
              <w:autoSpaceDN w:val="0"/>
              <w:adjustRightInd w:val="0"/>
              <w:ind w:right="181"/>
              <w:rPr>
                <w:rFonts w:cs="Arial"/>
                <w:highlight w:val="magenta"/>
                <w:lang w:val="it-IT"/>
              </w:rPr>
            </w:pPr>
          </w:p>
        </w:tc>
      </w:tr>
      <w:tr w:rsidR="00E954B0" w:rsidRPr="00560037" w14:paraId="0A466B06" w14:textId="77777777" w:rsidTr="00E954B0">
        <w:trPr>
          <w:gridAfter w:val="2"/>
          <w:wAfter w:w="9116" w:type="dxa"/>
        </w:trPr>
        <w:tc>
          <w:tcPr>
            <w:tcW w:w="4395" w:type="dxa"/>
          </w:tcPr>
          <w:p w14:paraId="1A8A6985" w14:textId="077B819E" w:rsidR="00E954B0" w:rsidRPr="00EA370D" w:rsidRDefault="00E954B0" w:rsidP="00E954B0">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 xml:space="preserve">Gemäß </w:t>
            </w:r>
            <w:r w:rsidRPr="006D2176">
              <w:rPr>
                <w:rFonts w:cs="Arial"/>
                <w:b/>
                <w:bCs/>
                <w:lang w:val="de-DE"/>
              </w:rPr>
              <w:t>Artikel 68 Absatz 14 GvD Nr. 36/2023</w:t>
            </w:r>
            <w:r w:rsidRPr="00EA370D">
              <w:rPr>
                <w:rFonts w:cs="Arial"/>
                <w:lang w:val="de-DE"/>
              </w:rPr>
              <w:t xml:space="preserve"> führt, die Teilnahme an der Ausschreibung der Bieter in mehreren Bietergemeinschaften oder gewöhnlichen Konsortien oder in individueller Form, wenn sie an derselben Ausschreibung als Teil einer Bietergemeinschaft oder eines gewöhnlichen Konsortiums teilgenommen haben, zu ihrer Ausschließung, sofern die Voraussetzungen gemäß </w:t>
            </w:r>
            <w:r w:rsidRPr="00115C41">
              <w:rPr>
                <w:rFonts w:cs="Arial"/>
                <w:b/>
                <w:bCs/>
                <w:lang w:val="de-DE"/>
              </w:rPr>
              <w:t>Artikel 95 Absatz 1 Buchstabe d)</w:t>
            </w:r>
            <w:r w:rsidRPr="00EA370D">
              <w:rPr>
                <w:rFonts w:cs="Arial"/>
                <w:lang w:val="de-DE"/>
              </w:rPr>
              <w:t xml:space="preserve"> erfüllt sind, es sei denn, der Wirtschaftsteilnehmer kann nachweisen, dass diese Umstände keinen Einfluss auf die Ausschreibung hatten und nicht geeignet sind, die Erfüllung der vertraglichen Verpflichtungen zu beeinträchtigen.</w:t>
            </w:r>
          </w:p>
        </w:tc>
        <w:tc>
          <w:tcPr>
            <w:tcW w:w="992" w:type="dxa"/>
          </w:tcPr>
          <w:p w14:paraId="4AFEC2E5" w14:textId="77777777" w:rsidR="00E954B0" w:rsidRPr="00EA370D" w:rsidRDefault="00E954B0" w:rsidP="00E954B0">
            <w:pPr>
              <w:widowControl w:val="0"/>
              <w:ind w:right="181"/>
              <w:rPr>
                <w:rFonts w:cs="Arial"/>
                <w:lang w:val="de-DE"/>
              </w:rPr>
            </w:pPr>
          </w:p>
        </w:tc>
        <w:tc>
          <w:tcPr>
            <w:tcW w:w="4558" w:type="dxa"/>
          </w:tcPr>
          <w:p w14:paraId="703412CB" w14:textId="2E3873C8" w:rsidR="00E954B0" w:rsidRPr="00EA370D" w:rsidRDefault="00E954B0" w:rsidP="00E954B0">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w:t>
            </w:r>
            <w:r w:rsidRPr="006D2176">
              <w:rPr>
                <w:rFonts w:cs="Arial"/>
                <w:b/>
                <w:lang w:val="it-IT"/>
              </w:rPr>
              <w:t>art. 68, comma 14, d.lgs. n. 36/2023</w:t>
            </w:r>
            <w:r w:rsidRPr="00EA370D">
              <w:rPr>
                <w:rFonts w:cs="Arial"/>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115C41">
              <w:rPr>
                <w:rFonts w:cs="Arial"/>
                <w:b/>
                <w:lang w:val="it-IT"/>
              </w:rPr>
              <w:t>articolo 95, comma 1, lettera d)</w:t>
            </w:r>
            <w:r w:rsidRPr="00EA370D">
              <w:rPr>
                <w:rFonts w:cs="Arial"/>
                <w:bCs/>
                <w:lang w:val="it-IT"/>
              </w:rPr>
              <w:t>, sempre che l’operatore economico non dimostri che la circostanza non ha influito sulla gara, né è idonea a incidere sulla capacità di rispettare gli obblighi contrattuali.</w:t>
            </w:r>
            <w:bookmarkStart w:id="94" w:name="_Hlk137808944"/>
          </w:p>
          <w:bookmarkEnd w:id="94"/>
          <w:p w14:paraId="32C9FEF2" w14:textId="7BA8DD47" w:rsidR="00E954B0" w:rsidRPr="00EA370D" w:rsidRDefault="00E954B0" w:rsidP="00E954B0">
            <w:pPr>
              <w:widowControl w:val="0"/>
              <w:autoSpaceDE w:val="0"/>
              <w:autoSpaceDN w:val="0"/>
              <w:adjustRightInd w:val="0"/>
              <w:ind w:right="181"/>
              <w:rPr>
                <w:rFonts w:cs="Arial"/>
                <w:lang w:val="it-IT"/>
              </w:rPr>
            </w:pPr>
          </w:p>
        </w:tc>
      </w:tr>
      <w:tr w:rsidR="00E954B0" w:rsidRPr="00560037" w14:paraId="29E5DA82" w14:textId="77777777" w:rsidTr="00E954B0">
        <w:trPr>
          <w:gridAfter w:val="2"/>
          <w:wAfter w:w="9116" w:type="dxa"/>
        </w:trPr>
        <w:tc>
          <w:tcPr>
            <w:tcW w:w="4395" w:type="dxa"/>
          </w:tcPr>
          <w:p w14:paraId="54F75EBC" w14:textId="77777777" w:rsidR="00E954B0" w:rsidRPr="006A000B" w:rsidRDefault="00E954B0" w:rsidP="00E954B0">
            <w:pPr>
              <w:widowControl w:val="0"/>
              <w:autoSpaceDE w:val="0"/>
              <w:autoSpaceDN w:val="0"/>
              <w:adjustRightInd w:val="0"/>
              <w:ind w:right="22"/>
              <w:rPr>
                <w:rFonts w:cs="Arial"/>
                <w:lang w:val="it-IT"/>
              </w:rPr>
            </w:pPr>
          </w:p>
        </w:tc>
        <w:tc>
          <w:tcPr>
            <w:tcW w:w="992" w:type="dxa"/>
          </w:tcPr>
          <w:p w14:paraId="30FA247F" w14:textId="77777777" w:rsidR="00E954B0" w:rsidRPr="00D15BFE" w:rsidRDefault="00E954B0" w:rsidP="00E954B0">
            <w:pPr>
              <w:widowControl w:val="0"/>
              <w:ind w:right="181"/>
              <w:rPr>
                <w:rFonts w:cs="Arial"/>
                <w:lang w:val="it-IT"/>
              </w:rPr>
            </w:pPr>
          </w:p>
        </w:tc>
        <w:tc>
          <w:tcPr>
            <w:tcW w:w="4558" w:type="dxa"/>
          </w:tcPr>
          <w:p w14:paraId="0756D995" w14:textId="77777777" w:rsidR="00E954B0" w:rsidRPr="004B7378" w:rsidRDefault="00E954B0" w:rsidP="00E954B0">
            <w:pPr>
              <w:widowControl w:val="0"/>
              <w:autoSpaceDE w:val="0"/>
              <w:autoSpaceDN w:val="0"/>
              <w:adjustRightInd w:val="0"/>
              <w:ind w:right="181"/>
              <w:rPr>
                <w:rFonts w:cs="Arial"/>
                <w:lang w:val="it-IT"/>
              </w:rPr>
            </w:pPr>
          </w:p>
        </w:tc>
      </w:tr>
      <w:tr w:rsidR="00E954B0" w:rsidRPr="00560037" w14:paraId="08AD9609" w14:textId="77777777" w:rsidTr="00E954B0">
        <w:trPr>
          <w:gridAfter w:val="2"/>
          <w:wAfter w:w="9116" w:type="dxa"/>
        </w:trPr>
        <w:tc>
          <w:tcPr>
            <w:tcW w:w="4395" w:type="dxa"/>
          </w:tcPr>
          <w:p w14:paraId="36048134" w14:textId="2389F820" w:rsidR="00E954B0" w:rsidRPr="00EA370D" w:rsidRDefault="00E954B0" w:rsidP="00E954B0">
            <w:pPr>
              <w:widowControl w:val="0"/>
              <w:autoSpaceDE w:val="0"/>
              <w:autoSpaceDN w:val="0"/>
              <w:adjustRightInd w:val="0"/>
              <w:ind w:right="22"/>
              <w:rPr>
                <w:rFonts w:cs="Arial"/>
                <w:lang w:val="de-DE"/>
              </w:rPr>
            </w:pPr>
            <w:r w:rsidRPr="00EA370D">
              <w:rPr>
                <w:rFonts w:cs="Arial"/>
                <w:lang w:val="de-DE"/>
              </w:rPr>
              <w:t xml:space="preserve">Die Konsortien gemäß </w:t>
            </w:r>
            <w:r w:rsidRPr="00F617E0">
              <w:rPr>
                <w:rFonts w:cs="Arial"/>
                <w:b/>
                <w:bCs/>
                <w:lang w:val="de-DE"/>
              </w:rPr>
              <w:t>Art. 65, Abs. 2, Buschst. D) GvD Nr. 36/2023</w:t>
            </w:r>
            <w:r w:rsidRPr="00EA370D">
              <w:rPr>
                <w:rFonts w:cs="Arial"/>
                <w:lang w:val="de-DE"/>
              </w:rPr>
              <w:t xml:space="preserve"> sind verpflichtet, bei der Angebotsabgabe anzugeben, für welche Mitglieder das Konsortium sie an der Ausschreibung teilnehmen.</w:t>
            </w:r>
          </w:p>
        </w:tc>
        <w:tc>
          <w:tcPr>
            <w:tcW w:w="992" w:type="dxa"/>
          </w:tcPr>
          <w:p w14:paraId="65DD6A33" w14:textId="77777777" w:rsidR="00E954B0" w:rsidRPr="00EA370D" w:rsidRDefault="00E954B0" w:rsidP="00E954B0">
            <w:pPr>
              <w:widowControl w:val="0"/>
              <w:ind w:right="181"/>
              <w:rPr>
                <w:rFonts w:cs="Arial"/>
                <w:lang w:val="de-DE"/>
              </w:rPr>
            </w:pPr>
          </w:p>
        </w:tc>
        <w:tc>
          <w:tcPr>
            <w:tcW w:w="4558" w:type="dxa"/>
          </w:tcPr>
          <w:p w14:paraId="65522BA3" w14:textId="7F00B2D2" w:rsidR="00E954B0" w:rsidRPr="00EA370D" w:rsidRDefault="00E954B0" w:rsidP="00E954B0">
            <w:pPr>
              <w:widowControl w:val="0"/>
              <w:autoSpaceDE w:val="0"/>
              <w:autoSpaceDN w:val="0"/>
              <w:adjustRightInd w:val="0"/>
              <w:ind w:right="181"/>
              <w:rPr>
                <w:rFonts w:cs="Arial"/>
                <w:strike/>
                <w:lang w:val="it-IT"/>
              </w:rPr>
            </w:pPr>
            <w:r w:rsidRPr="00EA370D">
              <w:rPr>
                <w:rFonts w:cs="Arial"/>
                <w:lang w:val="it-IT"/>
              </w:rPr>
              <w:t xml:space="preserve">I consorzi di cui all’articolo </w:t>
            </w:r>
            <w:r w:rsidRPr="00F617E0">
              <w:rPr>
                <w:rFonts w:cs="Arial"/>
                <w:b/>
                <w:bCs/>
                <w:lang w:val="it-IT"/>
              </w:rPr>
              <w:t>art. 65, comma 2 lett. d) d.lgs. n. 36/2023</w:t>
            </w:r>
            <w:r w:rsidRPr="00EA370D">
              <w:rPr>
                <w:rFonts w:cs="Arial"/>
                <w:lang w:val="it-IT"/>
              </w:rPr>
              <w:t>, sono tenuti ad indicare, in sede di offerta, per quali consorziati il consorzio concorre.</w:t>
            </w:r>
          </w:p>
          <w:p w14:paraId="7A401D36" w14:textId="77777777" w:rsidR="00E954B0" w:rsidRPr="00EA370D" w:rsidRDefault="00E954B0" w:rsidP="00E954B0">
            <w:pPr>
              <w:widowControl w:val="0"/>
              <w:autoSpaceDE w:val="0"/>
              <w:autoSpaceDN w:val="0"/>
              <w:adjustRightInd w:val="0"/>
              <w:ind w:right="181"/>
              <w:rPr>
                <w:rFonts w:cs="Arial"/>
                <w:b/>
                <w:lang w:val="it-IT"/>
              </w:rPr>
            </w:pPr>
          </w:p>
        </w:tc>
      </w:tr>
      <w:tr w:rsidR="00E954B0" w:rsidRPr="00560037" w14:paraId="4980010E" w14:textId="77777777" w:rsidTr="00E954B0">
        <w:trPr>
          <w:gridAfter w:val="2"/>
          <w:wAfter w:w="9116" w:type="dxa"/>
        </w:trPr>
        <w:tc>
          <w:tcPr>
            <w:tcW w:w="4395" w:type="dxa"/>
          </w:tcPr>
          <w:p w14:paraId="4A84883D"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596B7BCD" w14:textId="77777777" w:rsidR="00E954B0" w:rsidRPr="00D15BFE" w:rsidRDefault="00E954B0" w:rsidP="00E954B0">
            <w:pPr>
              <w:widowControl w:val="0"/>
              <w:ind w:right="181"/>
              <w:rPr>
                <w:rFonts w:cs="Arial"/>
                <w:lang w:val="it-IT"/>
              </w:rPr>
            </w:pPr>
          </w:p>
        </w:tc>
        <w:tc>
          <w:tcPr>
            <w:tcW w:w="4558" w:type="dxa"/>
          </w:tcPr>
          <w:p w14:paraId="0B795A0B" w14:textId="77777777" w:rsidR="00E954B0" w:rsidRPr="00C030F1" w:rsidRDefault="00E954B0" w:rsidP="00E954B0">
            <w:pPr>
              <w:widowControl w:val="0"/>
              <w:autoSpaceDE w:val="0"/>
              <w:autoSpaceDN w:val="0"/>
              <w:adjustRightInd w:val="0"/>
              <w:ind w:right="181"/>
              <w:rPr>
                <w:rFonts w:cs="Arial"/>
                <w:b/>
                <w:lang w:val="it-IT"/>
              </w:rPr>
            </w:pPr>
          </w:p>
        </w:tc>
      </w:tr>
      <w:tr w:rsidR="00E954B0" w:rsidRPr="00560037" w14:paraId="25EAAA8B" w14:textId="77777777" w:rsidTr="00E954B0">
        <w:trPr>
          <w:gridAfter w:val="2"/>
          <w:wAfter w:w="9116" w:type="dxa"/>
        </w:trPr>
        <w:tc>
          <w:tcPr>
            <w:tcW w:w="4395" w:type="dxa"/>
          </w:tcPr>
          <w:p w14:paraId="2A11A08C" w14:textId="71F8B447" w:rsidR="00E954B0" w:rsidRPr="00947663" w:rsidRDefault="00E954B0" w:rsidP="00E954B0">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992" w:type="dxa"/>
          </w:tcPr>
          <w:p w14:paraId="0148F082" w14:textId="77777777" w:rsidR="00E954B0" w:rsidRPr="00D15BFE" w:rsidRDefault="00E954B0" w:rsidP="00E954B0">
            <w:pPr>
              <w:widowControl w:val="0"/>
              <w:ind w:right="181"/>
              <w:rPr>
                <w:rFonts w:cs="Arial"/>
                <w:color w:val="FF0000"/>
                <w:lang w:val="de-DE"/>
              </w:rPr>
            </w:pPr>
          </w:p>
        </w:tc>
        <w:tc>
          <w:tcPr>
            <w:tcW w:w="4558" w:type="dxa"/>
          </w:tcPr>
          <w:p w14:paraId="663F4FF0" w14:textId="272687D3" w:rsidR="00E954B0" w:rsidRPr="00C030F1" w:rsidRDefault="00E954B0" w:rsidP="00E954B0">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E954B0" w:rsidRPr="00560037" w14:paraId="19FA6D6C" w14:textId="77777777" w:rsidTr="00E954B0">
        <w:trPr>
          <w:gridAfter w:val="2"/>
          <w:wAfter w:w="9116" w:type="dxa"/>
        </w:trPr>
        <w:tc>
          <w:tcPr>
            <w:tcW w:w="4395" w:type="dxa"/>
          </w:tcPr>
          <w:p w14:paraId="672182B6" w14:textId="77777777" w:rsidR="00E954B0" w:rsidRPr="0012597A" w:rsidRDefault="00E954B0" w:rsidP="00E954B0">
            <w:pPr>
              <w:widowControl w:val="0"/>
              <w:ind w:left="26" w:right="22"/>
              <w:rPr>
                <w:rFonts w:cs="Arial"/>
                <w:b/>
                <w:color w:val="FF0000"/>
                <w:u w:val="single"/>
                <w:lang w:val="it-IT" w:eastAsia="it-IT"/>
              </w:rPr>
            </w:pPr>
          </w:p>
        </w:tc>
        <w:tc>
          <w:tcPr>
            <w:tcW w:w="992" w:type="dxa"/>
          </w:tcPr>
          <w:p w14:paraId="0BA06FC4" w14:textId="77777777" w:rsidR="00E954B0" w:rsidRPr="0012597A" w:rsidRDefault="00E954B0" w:rsidP="00E954B0">
            <w:pPr>
              <w:widowControl w:val="0"/>
              <w:ind w:right="181"/>
              <w:rPr>
                <w:rFonts w:cs="Arial"/>
                <w:color w:val="FF0000"/>
                <w:lang w:val="it-IT"/>
              </w:rPr>
            </w:pPr>
          </w:p>
        </w:tc>
        <w:tc>
          <w:tcPr>
            <w:tcW w:w="4558" w:type="dxa"/>
          </w:tcPr>
          <w:p w14:paraId="24EC580B" w14:textId="77777777" w:rsidR="00E954B0" w:rsidRPr="00C030F1" w:rsidRDefault="00E954B0" w:rsidP="00E954B0">
            <w:pPr>
              <w:widowControl w:val="0"/>
              <w:ind w:right="181"/>
              <w:rPr>
                <w:rFonts w:cs="Arial"/>
                <w:b/>
                <w:color w:val="FF0000"/>
                <w:u w:val="single"/>
                <w:lang w:val="it-IT" w:eastAsia="it-IT"/>
              </w:rPr>
            </w:pPr>
          </w:p>
        </w:tc>
      </w:tr>
      <w:tr w:rsidR="00E954B0" w:rsidRPr="00560037" w14:paraId="2D69B0CC" w14:textId="77777777" w:rsidTr="00E954B0">
        <w:trPr>
          <w:gridAfter w:val="2"/>
          <w:wAfter w:w="9116" w:type="dxa"/>
        </w:trPr>
        <w:tc>
          <w:tcPr>
            <w:tcW w:w="4395" w:type="dxa"/>
          </w:tcPr>
          <w:p w14:paraId="3E4618FC" w14:textId="24240BF8" w:rsidR="00E954B0" w:rsidRPr="004D6201" w:rsidRDefault="00E954B0" w:rsidP="00E954B0">
            <w:pPr>
              <w:widowControl w:val="0"/>
              <w:ind w:right="76"/>
              <w:rPr>
                <w:rFonts w:cs="Arial"/>
                <w:b/>
                <w:bCs/>
                <w:color w:val="FF0000"/>
                <w:lang w:val="de-DE"/>
              </w:rPr>
            </w:pPr>
            <w:r w:rsidRPr="004D6201">
              <w:rPr>
                <w:rFonts w:cs="Arial"/>
                <w:b/>
                <w:bCs/>
                <w:color w:val="FF0000"/>
                <w:lang w:val="de-DE"/>
              </w:rPr>
              <w:t xml:space="preserve">Das Nachforderungsverfahren gemäß Punkt </w:t>
            </w:r>
            <w:r>
              <w:rPr>
                <w:rFonts w:cs="Arial"/>
                <w:b/>
                <w:bCs/>
                <w:color w:val="FF0000"/>
                <w:lang w:val="de-DE"/>
              </w:rPr>
              <w:t>3</w:t>
            </w:r>
            <w:r w:rsidRPr="004D6201">
              <w:rPr>
                <w:rFonts w:cs="Arial"/>
                <w:b/>
                <w:bCs/>
                <w:color w:val="FF0000"/>
                <w:lang w:val="de-DE"/>
              </w:rPr>
              <w:t>.1.</w:t>
            </w:r>
            <w:r>
              <w:rPr>
                <w:rFonts w:cs="Arial"/>
                <w:b/>
                <w:bCs/>
                <w:color w:val="FF0000"/>
                <w:lang w:val="de-DE"/>
              </w:rPr>
              <w:t xml:space="preserve"> Art. 2</w:t>
            </w:r>
            <w:r w:rsidRPr="004D6201">
              <w:rPr>
                <w:rFonts w:cs="Arial"/>
                <w:b/>
                <w:bCs/>
                <w:color w:val="FF0000"/>
                <w:lang w:val="de-DE"/>
              </w:rPr>
              <w:t xml:space="preserve"> der Ausschreibungsbedingungen wird eingeleitet, im Falle von:</w:t>
            </w:r>
          </w:p>
          <w:p w14:paraId="223950BE" w14:textId="77777777" w:rsidR="00E954B0" w:rsidRPr="004D6201" w:rsidRDefault="00E954B0" w:rsidP="00E954B0">
            <w:pPr>
              <w:pStyle w:val="Paragrafoelenco"/>
              <w:spacing w:line="240" w:lineRule="auto"/>
              <w:ind w:left="426"/>
              <w:rPr>
                <w:rFonts w:cs="Arial"/>
                <w:b/>
              </w:rPr>
            </w:pPr>
            <w:r w:rsidRPr="004D6201">
              <w:rPr>
                <w:rFonts w:ascii="Arial" w:hAnsi="Arial" w:cs="Arial"/>
                <w:b/>
                <w:bCs/>
                <w:color w:val="FF0000"/>
                <w:sz w:val="20"/>
                <w:szCs w:val="20"/>
                <w:lang w:eastAsia="en-US"/>
              </w:rPr>
              <w:t>-</w:t>
            </w:r>
            <w:r w:rsidRPr="004D6201">
              <w:rPr>
                <w:rFonts w:ascii="Arial" w:hAnsi="Arial" w:cs="Arial"/>
                <w:b/>
                <w:bCs/>
                <w:color w:val="FF0000"/>
                <w:sz w:val="20"/>
                <w:szCs w:val="20"/>
                <w:lang w:eastAsia="en-US"/>
              </w:rPr>
              <w:tab/>
              <w:t>Mängel in Bezug auf die Erklärung zur Annahme des Integritätspakts und des Legalitätsprotokolls, einschließlich der fehlenden Unterzeichnung.</w:t>
            </w:r>
          </w:p>
        </w:tc>
        <w:tc>
          <w:tcPr>
            <w:tcW w:w="992" w:type="dxa"/>
          </w:tcPr>
          <w:p w14:paraId="0BDB50A9" w14:textId="77777777" w:rsidR="00E954B0" w:rsidRPr="004D6201" w:rsidRDefault="00E954B0" w:rsidP="00E954B0">
            <w:pPr>
              <w:widowControl w:val="0"/>
              <w:ind w:right="181"/>
              <w:rPr>
                <w:rFonts w:cs="Arial"/>
                <w:lang w:val="de-DE"/>
              </w:rPr>
            </w:pPr>
          </w:p>
        </w:tc>
        <w:tc>
          <w:tcPr>
            <w:tcW w:w="4558" w:type="dxa"/>
          </w:tcPr>
          <w:p w14:paraId="77B20961" w14:textId="533B8089" w:rsidR="00E954B0" w:rsidRPr="004D6201" w:rsidRDefault="00E954B0" w:rsidP="00E954B0">
            <w:pPr>
              <w:widowControl w:val="0"/>
              <w:autoSpaceDE w:val="0"/>
              <w:autoSpaceDN w:val="0"/>
              <w:adjustRightInd w:val="0"/>
              <w:ind w:right="105"/>
              <w:rPr>
                <w:rFonts w:cs="Arial"/>
                <w:b/>
                <w:bCs/>
                <w:color w:val="FF0000"/>
                <w:lang w:val="it-IT"/>
              </w:rPr>
            </w:pPr>
            <w:r w:rsidRPr="004D6201">
              <w:rPr>
                <w:rFonts w:cs="Arial"/>
                <w:b/>
                <w:bCs/>
                <w:color w:val="FF0000"/>
                <w:lang w:val="it-IT"/>
              </w:rPr>
              <w:t xml:space="preserve">Si applica il subprocedimento di soccorso istruttorio di cui al punto </w:t>
            </w:r>
            <w:r>
              <w:rPr>
                <w:rFonts w:cs="Arial"/>
                <w:b/>
                <w:bCs/>
                <w:color w:val="FF0000"/>
                <w:lang w:val="it-IT"/>
              </w:rPr>
              <w:t>3</w:t>
            </w:r>
            <w:r w:rsidRPr="004D6201">
              <w:rPr>
                <w:rFonts w:cs="Arial"/>
                <w:b/>
                <w:bCs/>
                <w:color w:val="FF0000"/>
                <w:lang w:val="it-IT"/>
              </w:rPr>
              <w:t>.1.</w:t>
            </w:r>
            <w:r>
              <w:rPr>
                <w:rFonts w:cs="Arial"/>
                <w:b/>
                <w:bCs/>
                <w:color w:val="FF0000"/>
                <w:lang w:val="it-IT"/>
              </w:rPr>
              <w:t xml:space="preserve"> art. 2</w:t>
            </w:r>
            <w:r w:rsidRPr="004D6201">
              <w:rPr>
                <w:rFonts w:cs="Arial"/>
                <w:b/>
                <w:bCs/>
                <w:color w:val="FF0000"/>
                <w:lang w:val="it-IT"/>
              </w:rPr>
              <w:t xml:space="preserve"> del disciplinare di gara in caso di:</w:t>
            </w:r>
          </w:p>
          <w:p w14:paraId="041ED1F7" w14:textId="77777777" w:rsidR="00E954B0" w:rsidRPr="004D6201" w:rsidRDefault="00E954B0" w:rsidP="00E954B0">
            <w:pPr>
              <w:pStyle w:val="Paragrafoelenco"/>
              <w:numPr>
                <w:ilvl w:val="0"/>
                <w:numId w:val="37"/>
              </w:numPr>
              <w:spacing w:line="240" w:lineRule="auto"/>
              <w:rPr>
                <w:rFonts w:cs="Arial"/>
                <w:b/>
                <w:lang w:val="it-IT"/>
              </w:rPr>
            </w:pPr>
            <w:r w:rsidRPr="004D6201">
              <w:rPr>
                <w:rFonts w:ascii="Arial" w:hAnsi="Arial" w:cs="Arial"/>
                <w:b/>
                <w:bCs/>
                <w:color w:val="FF0000"/>
                <w:sz w:val="20"/>
                <w:szCs w:val="20"/>
                <w:lang w:val="it-IT" w:eastAsia="en-US"/>
              </w:rPr>
              <w:t>carenze in ordine alla dichiarazione di accettazione del patto di integrità e del protocollo di legalità, compresa la mancata sottoscrizione.</w:t>
            </w:r>
          </w:p>
        </w:tc>
      </w:tr>
      <w:tr w:rsidR="00E954B0" w:rsidRPr="00560037" w14:paraId="1DE10CC5" w14:textId="77777777" w:rsidTr="00E954B0">
        <w:trPr>
          <w:gridAfter w:val="2"/>
          <w:wAfter w:w="9116" w:type="dxa"/>
        </w:trPr>
        <w:tc>
          <w:tcPr>
            <w:tcW w:w="4395" w:type="dxa"/>
          </w:tcPr>
          <w:p w14:paraId="4038E9FD" w14:textId="77777777" w:rsidR="00E954B0" w:rsidRPr="00D15BFE" w:rsidRDefault="00E954B0" w:rsidP="00E954B0">
            <w:pPr>
              <w:pStyle w:val="Corpotesto"/>
              <w:widowControl w:val="0"/>
              <w:spacing w:after="0"/>
              <w:ind w:right="22"/>
              <w:rPr>
                <w:rFonts w:cs="Arial"/>
                <w:b/>
                <w:lang w:val="it-IT"/>
              </w:rPr>
            </w:pPr>
          </w:p>
        </w:tc>
        <w:tc>
          <w:tcPr>
            <w:tcW w:w="992" w:type="dxa"/>
          </w:tcPr>
          <w:p w14:paraId="62756ED1" w14:textId="77777777" w:rsidR="00E954B0" w:rsidRPr="00D15BFE" w:rsidRDefault="00E954B0" w:rsidP="00E954B0">
            <w:pPr>
              <w:widowControl w:val="0"/>
              <w:ind w:right="181"/>
              <w:rPr>
                <w:rFonts w:cs="Arial"/>
                <w:lang w:val="it-IT"/>
              </w:rPr>
            </w:pPr>
          </w:p>
        </w:tc>
        <w:tc>
          <w:tcPr>
            <w:tcW w:w="4558" w:type="dxa"/>
          </w:tcPr>
          <w:p w14:paraId="4E2934F2" w14:textId="77777777" w:rsidR="00E954B0" w:rsidRPr="00C030F1" w:rsidRDefault="00E954B0" w:rsidP="00E954B0">
            <w:pPr>
              <w:widowControl w:val="0"/>
              <w:ind w:right="181"/>
              <w:rPr>
                <w:rFonts w:cs="Arial"/>
                <w:b/>
                <w:lang w:val="it-IT"/>
              </w:rPr>
            </w:pPr>
          </w:p>
        </w:tc>
      </w:tr>
      <w:tr w:rsidR="00E954B0" w14:paraId="3EF17F00" w14:textId="77777777" w:rsidTr="00E954B0">
        <w:tblPrEx>
          <w:tblLook w:val="04A0" w:firstRow="1" w:lastRow="0" w:firstColumn="1" w:lastColumn="0" w:noHBand="0" w:noVBand="1"/>
        </w:tblPrEx>
        <w:trPr>
          <w:gridAfter w:val="2"/>
          <w:wAfter w:w="9116" w:type="dxa"/>
        </w:trPr>
        <w:tc>
          <w:tcPr>
            <w:tcW w:w="4395" w:type="dxa"/>
            <w:hideMark/>
          </w:tcPr>
          <w:p w14:paraId="079649AE" w14:textId="7A5D6B5F" w:rsidR="00E954B0" w:rsidRPr="00DE1B17" w:rsidRDefault="00E954B0" w:rsidP="00E954B0">
            <w:pPr>
              <w:widowControl w:val="0"/>
              <w:autoSpaceDE w:val="0"/>
              <w:autoSpaceDN w:val="0"/>
              <w:adjustRightInd w:val="0"/>
              <w:ind w:right="76"/>
              <w:rPr>
                <w:rFonts w:cs="Arial"/>
                <w:b/>
                <w:lang w:val="de-DE"/>
              </w:rPr>
            </w:pPr>
            <w:r w:rsidRPr="00DE1B17">
              <w:rPr>
                <w:rFonts w:cs="Arial"/>
                <w:b/>
                <w:bCs/>
                <w:lang w:val="de-DE"/>
              </w:rPr>
              <w:t>2.1 Nutzung der Kapazitäten Dritter</w:t>
            </w:r>
          </w:p>
        </w:tc>
        <w:tc>
          <w:tcPr>
            <w:tcW w:w="992" w:type="dxa"/>
          </w:tcPr>
          <w:p w14:paraId="2B954DC9" w14:textId="77777777" w:rsidR="00E954B0" w:rsidRPr="00DE1B17" w:rsidRDefault="00E954B0" w:rsidP="00E954B0">
            <w:pPr>
              <w:widowControl w:val="0"/>
              <w:rPr>
                <w:rFonts w:cs="Arial"/>
                <w:lang w:val="de-DE"/>
              </w:rPr>
            </w:pPr>
          </w:p>
        </w:tc>
        <w:tc>
          <w:tcPr>
            <w:tcW w:w="4558" w:type="dxa"/>
            <w:hideMark/>
          </w:tcPr>
          <w:p w14:paraId="19D5ECFE" w14:textId="1593B60D" w:rsidR="00E954B0" w:rsidRDefault="00E954B0" w:rsidP="00E954B0">
            <w:pPr>
              <w:widowControl w:val="0"/>
              <w:tabs>
                <w:tab w:val="center" w:pos="4536"/>
                <w:tab w:val="center" w:pos="4680"/>
                <w:tab w:val="right" w:pos="9072"/>
              </w:tabs>
              <w:autoSpaceDE w:val="0"/>
              <w:autoSpaceDN w:val="0"/>
              <w:adjustRightInd w:val="0"/>
              <w:ind w:right="105"/>
              <w:rPr>
                <w:rFonts w:cs="Arial"/>
                <w:b/>
                <w:lang w:val="it-IT"/>
              </w:rPr>
            </w:pPr>
            <w:r w:rsidRPr="00DE1B17">
              <w:rPr>
                <w:rFonts w:cs="Arial"/>
                <w:b/>
                <w:lang w:val="it-IT"/>
              </w:rPr>
              <w:t>2.1 Avvalimento</w:t>
            </w:r>
          </w:p>
        </w:tc>
      </w:tr>
      <w:tr w:rsidR="00E954B0" w14:paraId="439B70C2" w14:textId="77777777" w:rsidTr="00E954B0">
        <w:tblPrEx>
          <w:tblLook w:val="04A0" w:firstRow="1" w:lastRow="0" w:firstColumn="1" w:lastColumn="0" w:noHBand="0" w:noVBand="1"/>
        </w:tblPrEx>
        <w:trPr>
          <w:gridAfter w:val="2"/>
          <w:wAfter w:w="9116" w:type="dxa"/>
        </w:trPr>
        <w:tc>
          <w:tcPr>
            <w:tcW w:w="4395" w:type="dxa"/>
          </w:tcPr>
          <w:p w14:paraId="51A1FBB7" w14:textId="77777777" w:rsidR="00E954B0" w:rsidRDefault="00E954B0" w:rsidP="00E954B0">
            <w:pPr>
              <w:widowControl w:val="0"/>
              <w:ind w:right="76"/>
              <w:rPr>
                <w:rFonts w:cs="Arial"/>
                <w:lang w:val="de-DE"/>
              </w:rPr>
            </w:pPr>
          </w:p>
        </w:tc>
        <w:tc>
          <w:tcPr>
            <w:tcW w:w="992" w:type="dxa"/>
          </w:tcPr>
          <w:p w14:paraId="4E4277B7" w14:textId="77777777" w:rsidR="00E954B0" w:rsidRDefault="00E954B0" w:rsidP="00E954B0">
            <w:pPr>
              <w:widowControl w:val="0"/>
              <w:rPr>
                <w:rFonts w:cs="Arial"/>
                <w:lang w:val="de-DE"/>
              </w:rPr>
            </w:pPr>
          </w:p>
        </w:tc>
        <w:tc>
          <w:tcPr>
            <w:tcW w:w="4558" w:type="dxa"/>
          </w:tcPr>
          <w:p w14:paraId="66F79852"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560037" w14:paraId="7DD52231" w14:textId="77777777" w:rsidTr="00E954B0">
        <w:tblPrEx>
          <w:tblLook w:val="04A0" w:firstRow="1" w:lastRow="0" w:firstColumn="1" w:lastColumn="0" w:noHBand="0" w:noVBand="1"/>
        </w:tblPrEx>
        <w:trPr>
          <w:gridAfter w:val="2"/>
          <w:wAfter w:w="9116" w:type="dxa"/>
        </w:trPr>
        <w:tc>
          <w:tcPr>
            <w:tcW w:w="4395" w:type="dxa"/>
            <w:hideMark/>
          </w:tcPr>
          <w:p w14:paraId="3D419CB1" w14:textId="67489527" w:rsidR="00E954B0" w:rsidRDefault="00E954B0" w:rsidP="00E954B0">
            <w:pPr>
              <w:widowControl w:val="0"/>
              <w:rPr>
                <w:rFonts w:cs="Arial"/>
                <w:lang w:val="de-DE"/>
              </w:rPr>
            </w:pPr>
            <w:r>
              <w:rPr>
                <w:rFonts w:cs="Arial"/>
                <w:lang w:val="de-DE" w:eastAsia="it-IT"/>
              </w:rPr>
              <w:lastRenderedPageBreak/>
              <w:t xml:space="preserve">Der Teilnehmer kann als einzelnes Unternehmen, Konsortium oder </w:t>
            </w:r>
            <w:r w:rsidRPr="00EA370D">
              <w:rPr>
                <w:rFonts w:cs="Arial"/>
                <w:lang w:val="de-DE" w:eastAsia="it-IT"/>
              </w:rPr>
              <w:t xml:space="preserve">Zusammenschluss gemäß </w:t>
            </w:r>
            <w:r w:rsidRPr="0012554D">
              <w:rPr>
                <w:rFonts w:cs="Arial"/>
                <w:b/>
                <w:bCs/>
                <w:lang w:val="de-DE" w:eastAsia="it-IT"/>
              </w:rPr>
              <w:t>Art. 65 GvD Nr. 36/2023</w:t>
            </w:r>
            <w:r w:rsidRPr="00EA370D">
              <w:rPr>
                <w:rFonts w:cs="Arial"/>
                <w:lang w:val="de-DE" w:eastAsia="it-IT"/>
              </w:rPr>
              <w:t xml:space="preserve"> nach den Modalitäten und Bedingungen gemäß </w:t>
            </w:r>
            <w:r w:rsidRPr="0012554D">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12554D">
              <w:rPr>
                <w:rFonts w:cs="Arial"/>
                <w:b/>
                <w:bCs/>
                <w:lang w:val="de-DE" w:eastAsia="it-IT"/>
              </w:rPr>
              <w:t>die Kapazitäten eines Dritten nutzen</w:t>
            </w:r>
            <w:r>
              <w:rPr>
                <w:rFonts w:cs="Arial"/>
                <w:lang w:val="de-DE" w:eastAsia="it-IT"/>
              </w:rPr>
              <w:t xml:space="preserve">, muss er </w:t>
            </w:r>
            <w:r w:rsidRPr="00F75665">
              <w:rPr>
                <w:rFonts w:cs="Arial"/>
                <w:b/>
                <w:bCs/>
                <w:u w:val="single"/>
                <w:lang w:val="de-DE" w:eastAsia="it-IT"/>
              </w:rPr>
              <w:t>bei sonstigem Ausschluss</w:t>
            </w:r>
            <w:r>
              <w:rPr>
                <w:rFonts w:cs="Arial"/>
                <w:lang w:val="de-DE" w:eastAsia="it-IT"/>
              </w:rPr>
              <w:t xml:space="preserve"> die </w:t>
            </w:r>
            <w:r w:rsidRPr="00EA370D">
              <w:rPr>
                <w:rFonts w:cs="Arial"/>
                <w:lang w:val="de-DE" w:eastAsia="it-IT"/>
              </w:rPr>
              <w:t xml:space="preserve">Dokumente </w:t>
            </w:r>
            <w:r w:rsidRPr="0012554D">
              <w:rPr>
                <w:rFonts w:cs="Arial"/>
                <w:b/>
                <w:bCs/>
                <w:lang w:val="de-DE" w:eastAsia="it-IT"/>
              </w:rPr>
              <w:t>gemäß Art. 104 GvD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992" w:type="dxa"/>
          </w:tcPr>
          <w:p w14:paraId="19250074" w14:textId="77777777" w:rsidR="00E954B0" w:rsidRDefault="00E954B0" w:rsidP="00E954B0">
            <w:pPr>
              <w:widowControl w:val="0"/>
              <w:rPr>
                <w:rFonts w:cs="Arial"/>
                <w:lang w:val="de-DE"/>
              </w:rPr>
            </w:pPr>
          </w:p>
        </w:tc>
        <w:tc>
          <w:tcPr>
            <w:tcW w:w="4558" w:type="dxa"/>
            <w:hideMark/>
          </w:tcPr>
          <w:p w14:paraId="3B8F26ED" w14:textId="1514DE2E" w:rsidR="00E954B0" w:rsidRDefault="00E954B0" w:rsidP="00E954B0">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12554D">
              <w:rPr>
                <w:rFonts w:cs="Arial"/>
                <w:b/>
                <w:bCs/>
                <w:lang w:val="it-IT"/>
              </w:rPr>
              <w:t xml:space="preserve">articolo </w:t>
            </w:r>
            <w:bookmarkStart w:id="95" w:name="_Hlk134446174"/>
            <w:r w:rsidRPr="0012554D">
              <w:rPr>
                <w:rFonts w:cs="Arial"/>
                <w:b/>
                <w:bCs/>
                <w:lang w:val="it-IT"/>
              </w:rPr>
              <w:t>104 d.lgs.</w:t>
            </w:r>
            <w:r w:rsidR="009636FF">
              <w:rPr>
                <w:rFonts w:cs="Arial"/>
                <w:b/>
                <w:bCs/>
                <w:lang w:val="it-IT"/>
              </w:rPr>
              <w:t xml:space="preserve"> </w:t>
            </w:r>
            <w:r w:rsidRPr="0012554D">
              <w:rPr>
                <w:rFonts w:cs="Arial"/>
                <w:b/>
                <w:bCs/>
                <w:lang w:val="it-IT"/>
              </w:rPr>
              <w:t>36/2023</w:t>
            </w:r>
            <w:bookmarkEnd w:id="95"/>
            <w:r w:rsidRPr="00EA370D">
              <w:rPr>
                <w:rFonts w:cs="Arial"/>
                <w:lang w:val="it-IT"/>
              </w:rPr>
              <w:t>, il concorrente - singolo o consorziato o raggruppato ai sensi dell’</w:t>
            </w:r>
            <w:r w:rsidRPr="0012554D">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w:t>
            </w:r>
            <w:r w:rsidRPr="0012554D">
              <w:rPr>
                <w:rFonts w:cs="Arial"/>
                <w:b/>
                <w:bCs/>
                <w:lang w:val="it-IT"/>
              </w:rPr>
              <w:t>avvalimento</w:t>
            </w:r>
            <w:r>
              <w:rPr>
                <w:rFonts w:cs="Arial"/>
                <w:lang w:val="it-IT"/>
              </w:rPr>
              <w:t xml:space="preserve"> dovrà produrre </w:t>
            </w:r>
            <w:r w:rsidRPr="0012554D">
              <w:rPr>
                <w:rFonts w:cs="Arial"/>
                <w:b/>
                <w:bCs/>
                <w:u w:val="single"/>
                <w:lang w:val="it-IT"/>
              </w:rPr>
              <w:t>a pena di esclusione</w:t>
            </w:r>
            <w:r>
              <w:rPr>
                <w:rFonts w:cs="Arial"/>
                <w:lang w:val="it-IT"/>
              </w:rPr>
              <w:t xml:space="preserve"> la documentazione ai sensi </w:t>
            </w:r>
            <w:r w:rsidRPr="00EA370D">
              <w:rPr>
                <w:rFonts w:cs="Arial"/>
                <w:lang w:val="it-IT"/>
              </w:rPr>
              <w:t>dell’</w:t>
            </w:r>
            <w:r w:rsidRPr="0012554D">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E954B0" w:rsidRPr="00560037" w14:paraId="38603F9D" w14:textId="77777777" w:rsidTr="00E954B0">
        <w:tblPrEx>
          <w:tblLook w:val="04A0" w:firstRow="1" w:lastRow="0" w:firstColumn="1" w:lastColumn="0" w:noHBand="0" w:noVBand="1"/>
        </w:tblPrEx>
        <w:trPr>
          <w:gridAfter w:val="2"/>
          <w:wAfter w:w="9116" w:type="dxa"/>
        </w:trPr>
        <w:tc>
          <w:tcPr>
            <w:tcW w:w="4395" w:type="dxa"/>
          </w:tcPr>
          <w:p w14:paraId="748DB8AB" w14:textId="77777777" w:rsidR="00E954B0" w:rsidRDefault="00E954B0" w:rsidP="00E954B0">
            <w:pPr>
              <w:widowControl w:val="0"/>
              <w:rPr>
                <w:rFonts w:cs="Arial"/>
                <w:lang w:val="it-IT" w:eastAsia="it-IT"/>
              </w:rPr>
            </w:pPr>
          </w:p>
        </w:tc>
        <w:tc>
          <w:tcPr>
            <w:tcW w:w="992" w:type="dxa"/>
          </w:tcPr>
          <w:p w14:paraId="7BF27686" w14:textId="77777777" w:rsidR="00E954B0" w:rsidRDefault="00E954B0" w:rsidP="00E954B0">
            <w:pPr>
              <w:widowControl w:val="0"/>
              <w:rPr>
                <w:rFonts w:cs="Arial"/>
                <w:lang w:val="it-IT"/>
              </w:rPr>
            </w:pPr>
          </w:p>
        </w:tc>
        <w:tc>
          <w:tcPr>
            <w:tcW w:w="4558" w:type="dxa"/>
          </w:tcPr>
          <w:p w14:paraId="1FB9DD01"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560037" w14:paraId="34784EEC" w14:textId="77777777" w:rsidTr="00E954B0">
        <w:tblPrEx>
          <w:tblLook w:val="04A0" w:firstRow="1" w:lastRow="0" w:firstColumn="1" w:lastColumn="0" w:noHBand="0" w:noVBand="1"/>
        </w:tblPrEx>
        <w:trPr>
          <w:gridAfter w:val="2"/>
          <w:wAfter w:w="9116" w:type="dxa"/>
        </w:trPr>
        <w:tc>
          <w:tcPr>
            <w:tcW w:w="4395" w:type="dxa"/>
            <w:hideMark/>
          </w:tcPr>
          <w:p w14:paraId="5F75321D" w14:textId="77777777" w:rsidR="00E954B0" w:rsidRPr="00EA370D" w:rsidRDefault="00E954B0" w:rsidP="00E954B0">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2" w:type="dxa"/>
          </w:tcPr>
          <w:p w14:paraId="2E1078B3" w14:textId="77777777" w:rsidR="00E954B0" w:rsidRPr="00EA370D" w:rsidRDefault="00E954B0" w:rsidP="00E954B0">
            <w:pPr>
              <w:widowControl w:val="0"/>
              <w:rPr>
                <w:rFonts w:cs="Arial"/>
                <w:lang w:val="de-DE"/>
              </w:rPr>
            </w:pPr>
          </w:p>
        </w:tc>
        <w:tc>
          <w:tcPr>
            <w:tcW w:w="4558" w:type="dxa"/>
            <w:hideMark/>
          </w:tcPr>
          <w:p w14:paraId="48F32FA9" w14:textId="77777777" w:rsidR="00E954B0" w:rsidRPr="00EA370D" w:rsidRDefault="00E954B0" w:rsidP="00E954B0">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E954B0" w:rsidRPr="00560037" w14:paraId="1B5184B0" w14:textId="77777777" w:rsidTr="00E954B0">
        <w:tblPrEx>
          <w:tblLook w:val="04A0" w:firstRow="1" w:lastRow="0" w:firstColumn="1" w:lastColumn="0" w:noHBand="0" w:noVBand="1"/>
        </w:tblPrEx>
        <w:trPr>
          <w:gridAfter w:val="2"/>
          <w:wAfter w:w="9116" w:type="dxa"/>
        </w:trPr>
        <w:tc>
          <w:tcPr>
            <w:tcW w:w="4395" w:type="dxa"/>
          </w:tcPr>
          <w:p w14:paraId="37D5BC4A" w14:textId="77777777" w:rsidR="00E954B0" w:rsidRDefault="00E954B0" w:rsidP="00E954B0">
            <w:pPr>
              <w:widowControl w:val="0"/>
              <w:ind w:right="76"/>
              <w:rPr>
                <w:rFonts w:cs="Arial"/>
                <w:lang w:val="it-IT"/>
              </w:rPr>
            </w:pPr>
          </w:p>
        </w:tc>
        <w:tc>
          <w:tcPr>
            <w:tcW w:w="992" w:type="dxa"/>
          </w:tcPr>
          <w:p w14:paraId="1DA5336F" w14:textId="77777777" w:rsidR="00E954B0" w:rsidRDefault="00E954B0" w:rsidP="00E954B0">
            <w:pPr>
              <w:widowControl w:val="0"/>
              <w:rPr>
                <w:rFonts w:cs="Arial"/>
                <w:lang w:val="it-IT"/>
              </w:rPr>
            </w:pPr>
          </w:p>
        </w:tc>
        <w:tc>
          <w:tcPr>
            <w:tcW w:w="4558" w:type="dxa"/>
          </w:tcPr>
          <w:p w14:paraId="65B2E6EA"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560037" w14:paraId="1D147BD3" w14:textId="77777777" w:rsidTr="00E954B0">
        <w:tblPrEx>
          <w:tblLook w:val="04A0" w:firstRow="1" w:lastRow="0" w:firstColumn="1" w:lastColumn="0" w:noHBand="0" w:noVBand="1"/>
        </w:tblPrEx>
        <w:trPr>
          <w:gridAfter w:val="2"/>
          <w:wAfter w:w="9116" w:type="dxa"/>
        </w:trPr>
        <w:tc>
          <w:tcPr>
            <w:tcW w:w="4395" w:type="dxa"/>
          </w:tcPr>
          <w:p w14:paraId="2B6261C0" w14:textId="77777777" w:rsidR="00E954B0" w:rsidRPr="00474BBA" w:rsidRDefault="00E954B0" w:rsidP="00E954B0">
            <w:pPr>
              <w:widowControl w:val="0"/>
              <w:ind w:right="76"/>
              <w:rPr>
                <w:rFonts w:cs="Arial"/>
                <w:lang w:val="de-DE"/>
              </w:rPr>
            </w:pPr>
            <w:r w:rsidRPr="00474BBA">
              <w:rPr>
                <w:b/>
                <w:bCs/>
                <w:lang w:val="de-DE"/>
              </w:rPr>
              <w:t>Im Falle einer Verbesserung durch Nutzung von Kapazitäten Dritter</w:t>
            </w:r>
            <w:r w:rsidRPr="00474BBA">
              <w:rPr>
                <w:lang w:val="de-DE"/>
              </w:rPr>
              <w:t xml:space="preserve"> </w:t>
            </w:r>
            <w:r w:rsidRPr="00474BBA">
              <w:rPr>
                <w:b/>
                <w:bCs/>
                <w:u w:val="single"/>
                <w:lang w:val="de-DE"/>
              </w:rPr>
              <w:t>muss der Vertrag zur Nutzung der Kapazitäten Dritter im Umschlag B vorgelegt werden</w:t>
            </w:r>
            <w:r w:rsidRPr="00474BBA">
              <w:rPr>
                <w:lang w:val="de-DE"/>
              </w:rPr>
              <w:t xml:space="preserve">; in </w:t>
            </w:r>
            <w:r w:rsidRPr="00474BBA">
              <w:rPr>
                <w:b/>
                <w:bCs/>
                <w:lang w:val="de-DE"/>
              </w:rPr>
              <w:t>Anhang A1</w:t>
            </w:r>
            <w:r w:rsidRPr="00474BBA">
              <w:rPr>
                <w:lang w:val="de-DE"/>
              </w:rPr>
              <w:t xml:space="preserve"> des Bewerbers sowie in </w:t>
            </w:r>
            <w:r w:rsidRPr="00474BBA">
              <w:rPr>
                <w:b/>
                <w:bCs/>
                <w:lang w:val="de-DE"/>
              </w:rPr>
              <w:t>Anhang A1 ter</w:t>
            </w:r>
            <w:r w:rsidRPr="00474BBA">
              <w:rPr>
                <w:lang w:val="de-DE"/>
              </w:rPr>
              <w:t xml:space="preserve"> des Hilfsunternehmens sollen die Sach- und Personalressourcen, die das Hilfsunternehmen dem Bewerber zur Verfügung stellt, um dessen Angebot zu verbessern, </w:t>
            </w:r>
            <w:r w:rsidRPr="00474BBA">
              <w:rPr>
                <w:b/>
                <w:bCs/>
                <w:u w:val="single"/>
                <w:lang w:val="de-DE"/>
              </w:rPr>
              <w:t>nicht</w:t>
            </w:r>
            <w:r w:rsidRPr="00474BBA">
              <w:rPr>
                <w:lang w:val="de-DE"/>
              </w:rPr>
              <w:t xml:space="preserve"> angegeben werden; diese sind stattdessen im Rahmen von </w:t>
            </w:r>
            <w:r w:rsidRPr="00F75665">
              <w:rPr>
                <w:b/>
                <w:bCs/>
                <w:lang w:val="de-DE"/>
              </w:rPr>
              <w:t>Umschlag B</w:t>
            </w:r>
            <w:r w:rsidRPr="00474BBA">
              <w:rPr>
                <w:lang w:val="de-DE"/>
              </w:rPr>
              <w:t xml:space="preserve"> an zugegeben. Die etwaige Anwesenheit des Vertrags zur Nutzung der Kapazitäten Dritter im Umschlag A oder die Angabe der Sach- und Personalressourcen, die das Hilfsunternehmen dem Bewerber zur Verfügung stellt, um dessen Angebot zu verbessern, stellen keinen Ausschlussgrund dar, aber die genannten Dokumente werden nur nach der Öffnung von Umschlag B durch die technische Kommission überprüft und bewertet.</w:t>
            </w:r>
          </w:p>
        </w:tc>
        <w:tc>
          <w:tcPr>
            <w:tcW w:w="992" w:type="dxa"/>
          </w:tcPr>
          <w:p w14:paraId="784CC5CF" w14:textId="77777777" w:rsidR="00E954B0" w:rsidRPr="00474BBA" w:rsidRDefault="00E954B0" w:rsidP="00E954B0">
            <w:pPr>
              <w:widowControl w:val="0"/>
              <w:rPr>
                <w:rFonts w:cs="Arial"/>
                <w:lang w:val="de-DE"/>
              </w:rPr>
            </w:pPr>
          </w:p>
        </w:tc>
        <w:tc>
          <w:tcPr>
            <w:tcW w:w="4558" w:type="dxa"/>
          </w:tcPr>
          <w:p w14:paraId="344D85D8" w14:textId="77777777" w:rsidR="00E954B0" w:rsidRDefault="00E954B0" w:rsidP="00E954B0">
            <w:pPr>
              <w:widowControl w:val="0"/>
              <w:tabs>
                <w:tab w:val="center" w:pos="4536"/>
                <w:tab w:val="center" w:pos="4680"/>
                <w:tab w:val="right" w:pos="9072"/>
              </w:tabs>
              <w:ind w:right="105"/>
              <w:rPr>
                <w:rFonts w:cs="Arial"/>
                <w:lang w:val="it-IT"/>
              </w:rPr>
            </w:pPr>
            <w:r w:rsidRPr="00474BBA">
              <w:rPr>
                <w:rFonts w:cs="Arial"/>
                <w:b/>
                <w:bCs/>
                <w:lang w:val="it-IT"/>
              </w:rPr>
              <w:t>In caso di avvalimento migliorativo</w:t>
            </w:r>
            <w:r w:rsidRPr="00474BBA">
              <w:rPr>
                <w:rFonts w:cs="Arial"/>
                <w:lang w:val="it-IT"/>
              </w:rPr>
              <w:t xml:space="preserve"> </w:t>
            </w:r>
            <w:r w:rsidRPr="00474BBA">
              <w:rPr>
                <w:rFonts w:cs="Arial"/>
                <w:b/>
                <w:bCs/>
                <w:u w:val="single"/>
                <w:lang w:val="it-IT"/>
              </w:rPr>
              <w:t>il contratto di avvalimento va prodotto in Busta B</w:t>
            </w:r>
            <w:r w:rsidRPr="00474BBA">
              <w:rPr>
                <w:rFonts w:cs="Arial"/>
                <w:lang w:val="it-IT"/>
              </w:rPr>
              <w:t>; nell’</w:t>
            </w:r>
            <w:r w:rsidRPr="00474BBA">
              <w:rPr>
                <w:rFonts w:cs="Arial"/>
                <w:b/>
                <w:bCs/>
                <w:lang w:val="it-IT"/>
              </w:rPr>
              <w:t xml:space="preserve">Allegato A1 </w:t>
            </w:r>
            <w:r w:rsidRPr="00474BBA">
              <w:rPr>
                <w:rFonts w:cs="Arial"/>
                <w:lang w:val="it-IT"/>
              </w:rPr>
              <w:t>del concorrente così come nell’</w:t>
            </w:r>
            <w:r w:rsidRPr="00474BBA">
              <w:rPr>
                <w:rFonts w:cs="Arial"/>
                <w:b/>
                <w:bCs/>
                <w:lang w:val="it-IT"/>
              </w:rPr>
              <w:t>Allegato A1 ter</w:t>
            </w:r>
            <w:r w:rsidRPr="00474BBA">
              <w:rPr>
                <w:rFonts w:cs="Arial"/>
                <w:lang w:val="it-IT"/>
              </w:rPr>
              <w:t xml:space="preserve"> dell’ausiliario </w:t>
            </w:r>
            <w:r w:rsidRPr="00474BBA">
              <w:rPr>
                <w:rFonts w:cs="Arial"/>
                <w:b/>
                <w:bCs/>
                <w:u w:val="single"/>
                <w:lang w:val="it-IT"/>
              </w:rPr>
              <w:t>non</w:t>
            </w:r>
            <w:r w:rsidRPr="00474BBA">
              <w:rPr>
                <w:rFonts w:cs="Arial"/>
                <w:lang w:val="it-IT"/>
              </w:rPr>
              <w:t xml:space="preserve"> vanno indicate le risorse strumentali e umane che l’ausiliario mette a disposizione del concorrente al fine di migliorarne l’offerta, che andranno indicate in sede di </w:t>
            </w:r>
            <w:r w:rsidRPr="00F75665">
              <w:rPr>
                <w:rFonts w:cs="Arial"/>
                <w:b/>
                <w:bCs/>
                <w:lang w:val="it-IT"/>
              </w:rPr>
              <w:t>BUSTA B</w:t>
            </w:r>
            <w:r w:rsidRPr="00474BBA">
              <w:rPr>
                <w:rFonts w:cs="Arial"/>
                <w:lang w:val="it-IT"/>
              </w:rPr>
              <w:t>.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E954B0" w:rsidRPr="00560037" w14:paraId="30FDC802" w14:textId="77777777" w:rsidTr="00E954B0">
        <w:tblPrEx>
          <w:tblLook w:val="04A0" w:firstRow="1" w:lastRow="0" w:firstColumn="1" w:lastColumn="0" w:noHBand="0" w:noVBand="1"/>
        </w:tblPrEx>
        <w:trPr>
          <w:gridAfter w:val="2"/>
          <w:wAfter w:w="9116" w:type="dxa"/>
        </w:trPr>
        <w:tc>
          <w:tcPr>
            <w:tcW w:w="4395" w:type="dxa"/>
          </w:tcPr>
          <w:p w14:paraId="06787620" w14:textId="77777777" w:rsidR="00E954B0" w:rsidRDefault="00E954B0" w:rsidP="00E954B0">
            <w:pPr>
              <w:widowControl w:val="0"/>
              <w:ind w:right="76"/>
              <w:rPr>
                <w:rFonts w:cs="Arial"/>
                <w:lang w:val="it-IT"/>
              </w:rPr>
            </w:pPr>
          </w:p>
        </w:tc>
        <w:tc>
          <w:tcPr>
            <w:tcW w:w="992" w:type="dxa"/>
          </w:tcPr>
          <w:p w14:paraId="56585A8D" w14:textId="77777777" w:rsidR="00E954B0" w:rsidRDefault="00E954B0" w:rsidP="00E954B0">
            <w:pPr>
              <w:widowControl w:val="0"/>
              <w:rPr>
                <w:rFonts w:cs="Arial"/>
                <w:lang w:val="it-IT"/>
              </w:rPr>
            </w:pPr>
          </w:p>
        </w:tc>
        <w:tc>
          <w:tcPr>
            <w:tcW w:w="4558" w:type="dxa"/>
          </w:tcPr>
          <w:p w14:paraId="1696C484"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115645" w14:paraId="5331663C" w14:textId="77777777" w:rsidTr="00E954B0">
        <w:tblPrEx>
          <w:tblLook w:val="04A0" w:firstRow="1" w:lastRow="0" w:firstColumn="1" w:lastColumn="0" w:noHBand="0" w:noVBand="1"/>
        </w:tblPrEx>
        <w:trPr>
          <w:gridAfter w:val="2"/>
          <w:wAfter w:w="9116" w:type="dxa"/>
        </w:trPr>
        <w:tc>
          <w:tcPr>
            <w:tcW w:w="4395" w:type="dxa"/>
            <w:hideMark/>
          </w:tcPr>
          <w:p w14:paraId="12EEB638" w14:textId="3B75B27B" w:rsidR="00E954B0" w:rsidRPr="00EA370D" w:rsidRDefault="00E954B0" w:rsidP="00E954B0">
            <w:pPr>
              <w:widowControl w:val="0"/>
              <w:rPr>
                <w:rFonts w:cs="Arial"/>
                <w:lang w:val="de-DE" w:eastAsia="it-IT"/>
              </w:rPr>
            </w:pPr>
            <w:bookmarkStart w:id="96" w:name="_Hlk505939824"/>
            <w:r w:rsidRPr="00EA370D">
              <w:rPr>
                <w:rFonts w:cs="Arial"/>
                <w:lang w:val="de-DE" w:eastAsia="it-IT"/>
              </w:rPr>
              <w:t>Für den Beweis der allgemeinen Anforderungen ist die Nutzung der Kapazitäten Dritter unzulässig.</w:t>
            </w:r>
          </w:p>
          <w:p w14:paraId="6AD12C60" w14:textId="5894A69C" w:rsidR="00E954B0" w:rsidRPr="00EA370D" w:rsidRDefault="00E954B0" w:rsidP="00E954B0">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12554D">
              <w:rPr>
                <w:rFonts w:cs="Arial"/>
                <w:b/>
                <w:bCs/>
                <w:lang w:val="de-DE"/>
              </w:rPr>
              <w:t>Artikel 100 Absatz 3 GvD Nr. 36/2023</w:t>
            </w:r>
            <w:r w:rsidRPr="00EA370D">
              <w:rPr>
                <w:rFonts w:cs="Arial"/>
                <w:lang w:val="de-DE"/>
              </w:rPr>
              <w:t xml:space="preserve"> für die Teilnahme am Vergabeverfahren verfügt, oder mit einer Person, die über die für die Ausführung der betreffenden Leistung erforderlichen Ausbildungs- oder Berufsabschlüsse verfügt, werden die </w:t>
            </w:r>
            <w:r w:rsidRPr="00EA370D">
              <w:rPr>
                <w:rFonts w:cs="Arial"/>
                <w:lang w:val="de-DE"/>
              </w:rPr>
              <w:lastRenderedPageBreak/>
              <w:t xml:space="preserve">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p w14:paraId="75A05B41" w14:textId="7478ACE8" w:rsidR="00E954B0" w:rsidRPr="00EA370D" w:rsidRDefault="00E954B0" w:rsidP="00E954B0">
            <w:pPr>
              <w:widowControl w:val="0"/>
              <w:rPr>
                <w:rFonts w:cs="Arial"/>
                <w:strike/>
                <w:lang w:val="de-DE"/>
              </w:rPr>
            </w:pPr>
          </w:p>
        </w:tc>
        <w:tc>
          <w:tcPr>
            <w:tcW w:w="992" w:type="dxa"/>
          </w:tcPr>
          <w:p w14:paraId="23D9BA89" w14:textId="77777777" w:rsidR="00E954B0" w:rsidRPr="00EA370D" w:rsidRDefault="00E954B0" w:rsidP="00E954B0">
            <w:pPr>
              <w:widowControl w:val="0"/>
              <w:rPr>
                <w:rFonts w:cs="Arial"/>
                <w:lang w:val="de-DE"/>
              </w:rPr>
            </w:pPr>
          </w:p>
        </w:tc>
        <w:tc>
          <w:tcPr>
            <w:tcW w:w="4558" w:type="dxa"/>
            <w:hideMark/>
          </w:tcPr>
          <w:p w14:paraId="72D5DF3A" w14:textId="7B0F5B36"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5F0519D1"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12554D">
              <w:rPr>
                <w:rFonts w:cs="Arial"/>
                <w:b/>
                <w:bCs/>
                <w:lang w:val="it-IT"/>
              </w:rPr>
              <w:t>articolo 100, comma 3 d.lgs. n. 36/2023</w:t>
            </w:r>
            <w:r w:rsidRPr="00EA370D">
              <w:rPr>
                <w:rFonts w:cs="Arial"/>
                <w:lang w:val="it-IT"/>
              </w:rPr>
              <w:t xml:space="preserve"> o con un soggetto in possesso di titoli di studio o professionali necessari all’esecuzione della prestazione oggetto dell’appalto, i lavori, forniture o i servizi sono eseguiti direttamente dall’impresa ausiliaria. Si </w:t>
            </w:r>
            <w:r w:rsidRPr="00EA370D">
              <w:rPr>
                <w:rFonts w:cs="Arial"/>
                <w:lang w:val="it-IT"/>
              </w:rPr>
              <w:lastRenderedPageBreak/>
              <w:t>applicano le disposizioni in materia di subappalto.</w:t>
            </w:r>
            <w:r w:rsidRPr="00EA370D">
              <w:rPr>
                <w:lang w:val="it-IT"/>
              </w:rPr>
              <w:t xml:space="preserve"> </w:t>
            </w:r>
          </w:p>
          <w:p w14:paraId="01F9F350"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p w14:paraId="7F8FBE6D"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p w14:paraId="173E7C40" w14:textId="2DBB5B13"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115645" w14:paraId="6617124A" w14:textId="77777777" w:rsidTr="00E954B0">
        <w:tblPrEx>
          <w:tblLook w:val="04A0" w:firstRow="1" w:lastRow="0" w:firstColumn="1" w:lastColumn="0" w:noHBand="0" w:noVBand="1"/>
        </w:tblPrEx>
        <w:trPr>
          <w:gridAfter w:val="2"/>
          <w:wAfter w:w="9116" w:type="dxa"/>
        </w:trPr>
        <w:tc>
          <w:tcPr>
            <w:tcW w:w="4395" w:type="dxa"/>
          </w:tcPr>
          <w:p w14:paraId="1AA05E4E" w14:textId="77777777" w:rsidR="00E954B0" w:rsidRDefault="00E954B0" w:rsidP="00E954B0">
            <w:pPr>
              <w:widowControl w:val="0"/>
              <w:tabs>
                <w:tab w:val="num" w:pos="612"/>
              </w:tabs>
              <w:autoSpaceDE w:val="0"/>
              <w:autoSpaceDN w:val="0"/>
              <w:adjustRightInd w:val="0"/>
              <w:rPr>
                <w:rFonts w:cs="Arial"/>
                <w:lang w:val="it-IT"/>
              </w:rPr>
            </w:pPr>
          </w:p>
        </w:tc>
        <w:tc>
          <w:tcPr>
            <w:tcW w:w="992" w:type="dxa"/>
          </w:tcPr>
          <w:p w14:paraId="154E9C3F" w14:textId="77777777" w:rsidR="00E954B0" w:rsidRDefault="00E954B0" w:rsidP="00E954B0">
            <w:pPr>
              <w:widowControl w:val="0"/>
              <w:rPr>
                <w:rFonts w:cs="Arial"/>
                <w:lang w:val="it-IT"/>
              </w:rPr>
            </w:pPr>
          </w:p>
        </w:tc>
        <w:tc>
          <w:tcPr>
            <w:tcW w:w="4558" w:type="dxa"/>
          </w:tcPr>
          <w:p w14:paraId="03CCE26D"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560037" w14:paraId="2F78238E" w14:textId="77777777" w:rsidTr="00E954B0">
        <w:tblPrEx>
          <w:tblLook w:val="04A0" w:firstRow="1" w:lastRow="0" w:firstColumn="1" w:lastColumn="0" w:noHBand="0" w:noVBand="1"/>
        </w:tblPrEx>
        <w:trPr>
          <w:gridAfter w:val="2"/>
          <w:wAfter w:w="9116" w:type="dxa"/>
        </w:trPr>
        <w:tc>
          <w:tcPr>
            <w:tcW w:w="4395" w:type="dxa"/>
          </w:tcPr>
          <w:p w14:paraId="1E257E8C" w14:textId="548E33D2" w:rsidR="00E954B0" w:rsidRPr="00EA370D" w:rsidRDefault="00E954B0" w:rsidP="00E954B0">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ist </w:t>
            </w:r>
            <w:r w:rsidRPr="0012554D">
              <w:rPr>
                <w:rFonts w:cs="Arial"/>
                <w:b/>
                <w:bCs/>
                <w:lang w:val="de-DE"/>
              </w:rPr>
              <w:t>nicht zulässig</w:t>
            </w:r>
            <w:r w:rsidRPr="00EA370D">
              <w:rPr>
                <w:rFonts w:cs="Arial"/>
                <w:lang w:val="de-DE"/>
              </w:rPr>
              <w:t xml:space="preserve">, um die Anforderung </w:t>
            </w:r>
            <w:r w:rsidRPr="00F75665">
              <w:rPr>
                <w:rFonts w:cs="Arial"/>
                <w:b/>
                <w:bCs/>
                <w:lang w:val="de-DE"/>
              </w:rPr>
              <w:t>der Registrierung im Nationalen Verzeichnis der Umweltfachbetreiber</w:t>
            </w:r>
            <w:r w:rsidRPr="00EA370D">
              <w:rPr>
                <w:rFonts w:cs="Arial"/>
                <w:lang w:val="de-DE"/>
              </w:rPr>
              <w:t xml:space="preserve"> gemäß Artikel 212 des Gesetzesvertretendes Dekrets vom 3. April 2006, Nr. 152, zu erfüllen.</w:t>
            </w:r>
          </w:p>
        </w:tc>
        <w:tc>
          <w:tcPr>
            <w:tcW w:w="992" w:type="dxa"/>
          </w:tcPr>
          <w:p w14:paraId="1F747649" w14:textId="77777777" w:rsidR="00E954B0" w:rsidRPr="00EA370D" w:rsidRDefault="00E954B0" w:rsidP="00E954B0">
            <w:pPr>
              <w:widowControl w:val="0"/>
              <w:rPr>
                <w:rFonts w:cs="Arial"/>
                <w:lang w:val="de-DE"/>
              </w:rPr>
            </w:pPr>
          </w:p>
        </w:tc>
        <w:tc>
          <w:tcPr>
            <w:tcW w:w="4558" w:type="dxa"/>
          </w:tcPr>
          <w:p w14:paraId="51EA958D" w14:textId="07A1B648"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12554D">
              <w:rPr>
                <w:rFonts w:cs="Arial"/>
                <w:b/>
                <w:bCs/>
                <w:lang w:val="it-IT"/>
              </w:rPr>
              <w:t>non è ammesso</w:t>
            </w:r>
            <w:r w:rsidRPr="00EA370D">
              <w:rPr>
                <w:rFonts w:cs="Arial"/>
                <w:lang w:val="it-IT"/>
              </w:rPr>
              <w:t xml:space="preserve"> per soddisfare il requisito </w:t>
            </w:r>
            <w:r w:rsidRPr="00F75665">
              <w:rPr>
                <w:rFonts w:cs="Arial"/>
                <w:b/>
                <w:bCs/>
                <w:lang w:val="it-IT"/>
              </w:rPr>
              <w:t>dell'iscrizione all'Albo nazionale dei gestori ambientali</w:t>
            </w:r>
            <w:r w:rsidRPr="00EA370D">
              <w:rPr>
                <w:rFonts w:cs="Arial"/>
                <w:lang w:val="it-IT"/>
              </w:rPr>
              <w:t xml:space="preserve"> di cui all'articolo 212 del decreto legislativo 3 aprile 2006, n. 152.</w:t>
            </w:r>
          </w:p>
        </w:tc>
      </w:tr>
      <w:tr w:rsidR="00E954B0" w:rsidRPr="00560037" w14:paraId="65CF17EE" w14:textId="77777777" w:rsidTr="00E954B0">
        <w:tblPrEx>
          <w:tblLook w:val="04A0" w:firstRow="1" w:lastRow="0" w:firstColumn="1" w:lastColumn="0" w:noHBand="0" w:noVBand="1"/>
        </w:tblPrEx>
        <w:trPr>
          <w:gridAfter w:val="2"/>
          <w:wAfter w:w="9116" w:type="dxa"/>
        </w:trPr>
        <w:tc>
          <w:tcPr>
            <w:tcW w:w="4395" w:type="dxa"/>
          </w:tcPr>
          <w:p w14:paraId="292BF479" w14:textId="77777777" w:rsidR="00E954B0" w:rsidRDefault="00E954B0" w:rsidP="00E954B0">
            <w:pPr>
              <w:widowControl w:val="0"/>
              <w:tabs>
                <w:tab w:val="num" w:pos="612"/>
              </w:tabs>
              <w:autoSpaceDE w:val="0"/>
              <w:autoSpaceDN w:val="0"/>
              <w:adjustRightInd w:val="0"/>
              <w:rPr>
                <w:rFonts w:cs="Arial"/>
                <w:lang w:val="it-IT"/>
              </w:rPr>
            </w:pPr>
          </w:p>
        </w:tc>
        <w:tc>
          <w:tcPr>
            <w:tcW w:w="992" w:type="dxa"/>
          </w:tcPr>
          <w:p w14:paraId="164E9648" w14:textId="77777777" w:rsidR="00E954B0" w:rsidRDefault="00E954B0" w:rsidP="00E954B0">
            <w:pPr>
              <w:widowControl w:val="0"/>
              <w:rPr>
                <w:rFonts w:cs="Arial"/>
                <w:lang w:val="it-IT"/>
              </w:rPr>
            </w:pPr>
          </w:p>
        </w:tc>
        <w:tc>
          <w:tcPr>
            <w:tcW w:w="4558" w:type="dxa"/>
          </w:tcPr>
          <w:p w14:paraId="5FE81734"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560037" w14:paraId="76A71869" w14:textId="77777777" w:rsidTr="001D097A">
        <w:tblPrEx>
          <w:tblLook w:val="04A0" w:firstRow="1" w:lastRow="0" w:firstColumn="1" w:lastColumn="0" w:noHBand="0" w:noVBand="1"/>
        </w:tblPrEx>
        <w:trPr>
          <w:gridAfter w:val="2"/>
          <w:wAfter w:w="9116" w:type="dxa"/>
          <w:trHeight w:val="576"/>
        </w:trPr>
        <w:tc>
          <w:tcPr>
            <w:tcW w:w="4395" w:type="dxa"/>
            <w:shd w:val="clear" w:color="auto" w:fill="auto"/>
            <w:hideMark/>
          </w:tcPr>
          <w:p w14:paraId="31124463" w14:textId="1A2E1AA9" w:rsidR="004B0ADE" w:rsidRPr="001D097A" w:rsidRDefault="00E954B0" w:rsidP="004B0ADE">
            <w:pPr>
              <w:pStyle w:val="NormaleWeb"/>
              <w:shd w:val="clear" w:color="auto" w:fill="F3F3F3"/>
              <w:spacing w:after="0"/>
              <w:rPr>
                <w:rFonts w:ascii="Arial" w:hAnsi="Arial" w:cs="Arial"/>
                <w:sz w:val="20"/>
                <w:szCs w:val="20"/>
                <w:highlight w:val="cyan"/>
                <w:lang w:val="de-DE"/>
              </w:rPr>
            </w:pPr>
            <w:r w:rsidRPr="004B0ADE">
              <w:rPr>
                <w:rFonts w:ascii="Arial" w:hAnsi="Arial" w:cs="Arial"/>
                <w:sz w:val="20"/>
                <w:szCs w:val="20"/>
                <w:lang w:val="de-DE"/>
              </w:rPr>
              <w:t xml:space="preserve">Gemäß </w:t>
            </w:r>
            <w:r w:rsidRPr="004B0ADE">
              <w:rPr>
                <w:rFonts w:ascii="Arial" w:hAnsi="Arial" w:cs="Arial"/>
                <w:b/>
                <w:bCs/>
                <w:sz w:val="20"/>
                <w:szCs w:val="20"/>
                <w:lang w:val="de-DE"/>
              </w:rPr>
              <w:t>Artikel 104 Absatz 12 GvD Nr.  34/2023</w:t>
            </w:r>
            <w:r w:rsidRPr="004B0ADE">
              <w:rPr>
                <w:rFonts w:ascii="Arial" w:hAnsi="Arial" w:cs="Arial"/>
                <w:sz w:val="20"/>
                <w:szCs w:val="20"/>
                <w:lang w:val="de-DE"/>
              </w:rPr>
              <w:t xml:space="preserve"> ist es nur in den Fällen, in denen die Nutzung der Kapazitäten Dritter dazu dient, </w:t>
            </w:r>
            <w:r w:rsidRPr="004B0ADE">
              <w:rPr>
                <w:rFonts w:ascii="Arial" w:hAnsi="Arial" w:cs="Arial"/>
                <w:b/>
                <w:bCs/>
                <w:sz w:val="20"/>
                <w:szCs w:val="20"/>
                <w:lang w:val="de-DE"/>
              </w:rPr>
              <w:t>das Angebot zu verbessern, nicht zulässig</w:t>
            </w:r>
            <w:r w:rsidRPr="004B0ADE">
              <w:rPr>
                <w:rFonts w:ascii="Arial" w:hAnsi="Arial" w:cs="Arial"/>
                <w:sz w:val="20"/>
                <w:szCs w:val="20"/>
                <w:lang w:val="de-DE"/>
              </w:rPr>
              <w:t>, dass sowohl das Hilfsunternehmen als auch das Unternehmen, das auf die von ihm bereitgestellten Ressourcen zurückgreift, an derselben Ausschreibung teilnehmen</w:t>
            </w:r>
            <w:r w:rsidR="004B0ADE" w:rsidRPr="004B0ADE">
              <w:rPr>
                <w:rFonts w:cs="Arial"/>
                <w:sz w:val="20"/>
                <w:szCs w:val="20"/>
                <w:lang w:val="de-DE"/>
              </w:rPr>
              <w:t>,</w:t>
            </w:r>
            <w:r w:rsidR="004B0ADE">
              <w:rPr>
                <w:rFonts w:cs="Arial"/>
                <w:lang w:val="de-DE"/>
              </w:rPr>
              <w:t xml:space="preserve"> </w:t>
            </w:r>
            <w:r w:rsidR="004B0ADE" w:rsidRPr="004B0ADE">
              <w:rPr>
                <w:rFonts w:ascii="Arial" w:hAnsi="Arial" w:cs="Arial"/>
                <w:sz w:val="20"/>
                <w:szCs w:val="20"/>
                <w:highlight w:val="cyan"/>
                <w:lang w:val="de-DE"/>
              </w:rPr>
              <w:t xml:space="preserve">es sei denn, </w:t>
            </w:r>
            <w:r w:rsidR="004B0ADE" w:rsidRPr="001D097A">
              <w:rPr>
                <w:rFonts w:ascii="Arial" w:hAnsi="Arial" w:cs="Arial"/>
                <w:sz w:val="20"/>
                <w:szCs w:val="20"/>
                <w:highlight w:val="cyan"/>
                <w:lang w:val="de-DE"/>
              </w:rPr>
              <w:t>das</w:t>
            </w:r>
            <w:r w:rsidR="00404C81" w:rsidRPr="001D097A">
              <w:rPr>
                <w:rFonts w:ascii="Arial" w:hAnsi="Arial" w:cs="Arial"/>
                <w:sz w:val="20"/>
                <w:szCs w:val="20"/>
                <w:highlight w:val="cyan"/>
                <w:lang w:val="de-DE"/>
              </w:rPr>
              <w:t xml:space="preserve"> Hilfsunternehmen</w:t>
            </w:r>
            <w:r w:rsidR="004B0ADE" w:rsidRPr="001D097A">
              <w:rPr>
                <w:rFonts w:ascii="Arial" w:hAnsi="Arial" w:cs="Arial"/>
                <w:sz w:val="20"/>
                <w:szCs w:val="20"/>
                <w:highlight w:val="cyan"/>
                <w:lang w:val="de-DE"/>
              </w:rPr>
              <w:t xml:space="preserve"> weist bei der Einreichung seines </w:t>
            </w:r>
            <w:r w:rsidR="001D097A" w:rsidRPr="001D097A">
              <w:rPr>
                <w:rFonts w:ascii="Arial" w:hAnsi="Arial" w:cs="Arial"/>
                <w:sz w:val="20"/>
                <w:szCs w:val="20"/>
                <w:highlight w:val="cyan"/>
                <w:lang w:val="de-DE"/>
              </w:rPr>
              <w:t>Teilnahme</w:t>
            </w:r>
            <w:r w:rsidR="004B0ADE" w:rsidRPr="001D097A">
              <w:rPr>
                <w:rFonts w:ascii="Arial" w:hAnsi="Arial" w:cs="Arial"/>
                <w:sz w:val="20"/>
                <w:szCs w:val="20"/>
                <w:highlight w:val="cyan"/>
                <w:lang w:val="de-DE"/>
              </w:rPr>
              <w:t xml:space="preserve"> konkret und mit angemessener Dokumentation nach, dass keine Verbindungen bestehen, die beide Unternehmen auf ein und dasselbe Entscheidungszentrum zurückführen</w:t>
            </w:r>
            <w:r w:rsidR="00F555AD" w:rsidRPr="001D097A">
              <w:rPr>
                <w:rFonts w:ascii="Arial" w:hAnsi="Arial" w:cs="Arial"/>
                <w:sz w:val="20"/>
                <w:szCs w:val="20"/>
                <w:highlight w:val="cyan"/>
                <w:lang w:val="de-DE"/>
              </w:rPr>
              <w:t xml:space="preserve"> lassen</w:t>
            </w:r>
            <w:r w:rsidR="004B0ADE" w:rsidRPr="001D097A">
              <w:rPr>
                <w:rFonts w:ascii="Arial" w:hAnsi="Arial" w:cs="Arial"/>
                <w:sz w:val="20"/>
                <w:szCs w:val="20"/>
                <w:highlight w:val="cyan"/>
                <w:lang w:val="de-DE"/>
              </w:rPr>
              <w:t>.</w:t>
            </w:r>
          </w:p>
          <w:p w14:paraId="24D65AD1" w14:textId="77777777" w:rsidR="004B0ADE" w:rsidRPr="002978C8" w:rsidRDefault="004B0ADE" w:rsidP="004B0ADE">
            <w:pPr>
              <w:shd w:val="clear" w:color="auto" w:fill="F3F3F3"/>
              <w:spacing w:before="120" w:line="240" w:lineRule="auto"/>
              <w:jc w:val="left"/>
              <w:rPr>
                <w:rFonts w:cs="Arial"/>
                <w:highlight w:val="cyan"/>
                <w:lang w:val="de-DE" w:eastAsia="it-IT"/>
              </w:rPr>
            </w:pPr>
            <w:r w:rsidRPr="002978C8">
              <w:rPr>
                <w:rFonts w:cs="Arial"/>
                <w:highlight w:val="cyan"/>
                <w:lang w:val="de-DE" w:eastAsia="it-IT"/>
              </w:rPr>
              <w:t>Die Vergabestelle kann dennoch von beiden Unternehmen Klarstellungen oder zusätzliche Unterlagen verlangen und ihnen hierfür eine angemessene, nicht verlängerbare Frist setzen.</w:t>
            </w:r>
          </w:p>
          <w:p w14:paraId="78276365" w14:textId="4E66B707" w:rsidR="00E954B0" w:rsidRPr="00EA370D" w:rsidRDefault="00E954B0" w:rsidP="00E954B0">
            <w:pPr>
              <w:widowControl w:val="0"/>
              <w:tabs>
                <w:tab w:val="left" w:pos="1235"/>
              </w:tabs>
              <w:rPr>
                <w:rFonts w:cs="Arial"/>
                <w:lang w:val="de-DE" w:eastAsia="it-IT"/>
              </w:rPr>
            </w:pPr>
          </w:p>
        </w:tc>
        <w:tc>
          <w:tcPr>
            <w:tcW w:w="992" w:type="dxa"/>
            <w:shd w:val="clear" w:color="auto" w:fill="auto"/>
          </w:tcPr>
          <w:p w14:paraId="1A1D0AE9" w14:textId="77777777" w:rsidR="00E954B0" w:rsidRPr="00EA370D" w:rsidRDefault="00E954B0" w:rsidP="00E954B0">
            <w:pPr>
              <w:widowControl w:val="0"/>
              <w:rPr>
                <w:rFonts w:cs="Arial"/>
                <w:lang w:val="de-DE" w:eastAsia="it-IT"/>
              </w:rPr>
            </w:pPr>
          </w:p>
        </w:tc>
        <w:tc>
          <w:tcPr>
            <w:tcW w:w="4558" w:type="dxa"/>
            <w:shd w:val="clear" w:color="auto" w:fill="auto"/>
            <w:hideMark/>
          </w:tcPr>
          <w:p w14:paraId="6CE0FB0B" w14:textId="77777777" w:rsidR="00E954B0" w:rsidRDefault="00E954B0" w:rsidP="00E954B0">
            <w:pPr>
              <w:widowControl w:val="0"/>
              <w:rPr>
                <w:rFonts w:cs="Arial"/>
                <w:lang w:val="it-IT" w:eastAsia="it-IT"/>
              </w:rPr>
            </w:pPr>
            <w:r w:rsidRPr="00EA370D">
              <w:rPr>
                <w:rFonts w:cs="Arial"/>
                <w:lang w:val="it-IT" w:eastAsia="it-IT"/>
              </w:rPr>
              <w:t>Ai sensi dell’</w:t>
            </w:r>
            <w:r w:rsidRPr="0012554D">
              <w:rPr>
                <w:rFonts w:cs="Arial"/>
                <w:b/>
                <w:bCs/>
                <w:lang w:val="it-IT" w:eastAsia="it-IT"/>
              </w:rPr>
              <w:t>art. 104, comma 12 d.lgs. 34/2023</w:t>
            </w:r>
            <w:r w:rsidRPr="00EA370D">
              <w:rPr>
                <w:rFonts w:cs="Arial"/>
                <w:lang w:val="it-IT" w:eastAsia="it-IT"/>
              </w:rPr>
              <w:t>, nei soli casi in cui l’</w:t>
            </w:r>
            <w:r w:rsidRPr="0012554D">
              <w:rPr>
                <w:rFonts w:cs="Arial"/>
                <w:b/>
                <w:bCs/>
                <w:lang w:val="it-IT" w:eastAsia="it-IT"/>
              </w:rPr>
              <w:t>avvalimento sia finalizzato a migliorare l’offerta</w:t>
            </w:r>
            <w:r w:rsidRPr="00EA370D">
              <w:rPr>
                <w:rFonts w:cs="Arial"/>
                <w:lang w:val="it-IT" w:eastAsia="it-IT"/>
              </w:rPr>
              <w:t>, non è consentito che partecipino alla medesima gara l’impresa ausiliaria e quella che si avvale delle risorse da essa messe a disposizione</w:t>
            </w:r>
            <w:r w:rsidR="00C13BF3">
              <w:rPr>
                <w:rFonts w:cs="Arial"/>
                <w:lang w:val="it-IT" w:eastAsia="it-IT"/>
              </w:rPr>
              <w:t xml:space="preserve">, </w:t>
            </w:r>
            <w:r w:rsidR="00C13BF3" w:rsidRPr="00C13BF3">
              <w:rPr>
                <w:rFonts w:cs="Arial"/>
                <w:highlight w:val="cyan"/>
                <w:lang w:val="it-IT" w:eastAsia="it-IT"/>
              </w:rPr>
              <w:t xml:space="preserve">salvo che l’impresa ausiliaria non dimostri in concreto e con adeguato supporto documentale, in sede di presentazione della propria domanda, che non sussistano collegamenti tali da ricondurre entrambe le imprese ad uno </w:t>
            </w:r>
            <w:r w:rsidR="00C13BF3" w:rsidRPr="003A651E">
              <w:rPr>
                <w:rFonts w:cs="Arial"/>
                <w:b/>
                <w:bCs/>
                <w:highlight w:val="cyan"/>
                <w:lang w:val="it-IT" w:eastAsia="it-IT"/>
              </w:rPr>
              <w:t>stesso centro decisionale</w:t>
            </w:r>
            <w:r w:rsidR="00C13BF3">
              <w:rPr>
                <w:rFonts w:cs="Arial"/>
                <w:lang w:val="it-IT" w:eastAsia="it-IT"/>
              </w:rPr>
              <w:t>.</w:t>
            </w:r>
          </w:p>
          <w:p w14:paraId="673851CD" w14:textId="7C123ABC" w:rsidR="00C13BF3" w:rsidRPr="00C13BF3" w:rsidRDefault="00C13BF3" w:rsidP="00E954B0">
            <w:pPr>
              <w:widowControl w:val="0"/>
              <w:rPr>
                <w:rFonts w:cs="Arial"/>
                <w:highlight w:val="cyan"/>
                <w:lang w:val="it-IT" w:eastAsia="it-IT"/>
              </w:rPr>
            </w:pPr>
            <w:r w:rsidRPr="00C13BF3">
              <w:rPr>
                <w:rFonts w:cs="Arial"/>
                <w:highlight w:val="cyan"/>
                <w:lang w:val="it-IT" w:eastAsia="it-IT"/>
              </w:rPr>
              <w:t>La stazione appaltante può comunque chiedere ad entrambe le imprese chiarimenti o integrazioni documentali assegnando a tal fine un congruo termine non prorogabile.</w:t>
            </w:r>
          </w:p>
        </w:tc>
      </w:tr>
      <w:tr w:rsidR="001D097A" w:rsidRPr="00560037" w14:paraId="0C4EB735" w14:textId="77777777" w:rsidTr="00E954B0">
        <w:tblPrEx>
          <w:tblLook w:val="04A0" w:firstRow="1" w:lastRow="0" w:firstColumn="1" w:lastColumn="0" w:noHBand="0" w:noVBand="1"/>
        </w:tblPrEx>
        <w:trPr>
          <w:gridAfter w:val="2"/>
          <w:wAfter w:w="9116" w:type="dxa"/>
        </w:trPr>
        <w:tc>
          <w:tcPr>
            <w:tcW w:w="4395" w:type="dxa"/>
          </w:tcPr>
          <w:p w14:paraId="507436D2" w14:textId="77777777" w:rsidR="001D097A" w:rsidRDefault="001D097A" w:rsidP="00E954B0">
            <w:pPr>
              <w:widowControl w:val="0"/>
              <w:rPr>
                <w:rFonts w:cs="Arial"/>
                <w:lang w:val="it-IT" w:eastAsia="it-IT"/>
              </w:rPr>
            </w:pPr>
          </w:p>
        </w:tc>
        <w:tc>
          <w:tcPr>
            <w:tcW w:w="992" w:type="dxa"/>
          </w:tcPr>
          <w:p w14:paraId="15680676" w14:textId="77777777" w:rsidR="001D097A" w:rsidRDefault="001D097A" w:rsidP="00E954B0">
            <w:pPr>
              <w:widowControl w:val="0"/>
              <w:rPr>
                <w:rFonts w:cs="Arial"/>
                <w:lang w:val="it-IT" w:eastAsia="it-IT"/>
              </w:rPr>
            </w:pPr>
          </w:p>
        </w:tc>
        <w:tc>
          <w:tcPr>
            <w:tcW w:w="4558" w:type="dxa"/>
          </w:tcPr>
          <w:p w14:paraId="52CC8D1F" w14:textId="77777777" w:rsidR="001D097A" w:rsidRDefault="001D097A" w:rsidP="00E954B0">
            <w:pPr>
              <w:widowControl w:val="0"/>
              <w:rPr>
                <w:rFonts w:cs="Arial"/>
                <w:highlight w:val="cyan"/>
                <w:lang w:val="it-IT" w:eastAsia="it-IT"/>
              </w:rPr>
            </w:pPr>
          </w:p>
        </w:tc>
      </w:tr>
      <w:tr w:rsidR="00E954B0" w:rsidRPr="00560037" w14:paraId="5C242D83" w14:textId="77777777" w:rsidTr="00E954B0">
        <w:tblPrEx>
          <w:tblLook w:val="04A0" w:firstRow="1" w:lastRow="0" w:firstColumn="1" w:lastColumn="0" w:noHBand="0" w:noVBand="1"/>
        </w:tblPrEx>
        <w:trPr>
          <w:gridAfter w:val="2"/>
          <w:wAfter w:w="9116" w:type="dxa"/>
        </w:trPr>
        <w:tc>
          <w:tcPr>
            <w:tcW w:w="4395" w:type="dxa"/>
          </w:tcPr>
          <w:p w14:paraId="0360666A" w14:textId="77777777" w:rsidR="00E954B0" w:rsidRDefault="00E954B0" w:rsidP="00E954B0">
            <w:pPr>
              <w:widowControl w:val="0"/>
              <w:rPr>
                <w:rFonts w:cs="Arial"/>
                <w:lang w:val="it-IT" w:eastAsia="it-IT"/>
              </w:rPr>
            </w:pPr>
          </w:p>
        </w:tc>
        <w:tc>
          <w:tcPr>
            <w:tcW w:w="992" w:type="dxa"/>
          </w:tcPr>
          <w:p w14:paraId="2445A423" w14:textId="77777777" w:rsidR="00E954B0" w:rsidRDefault="00E954B0" w:rsidP="00E954B0">
            <w:pPr>
              <w:widowControl w:val="0"/>
              <w:rPr>
                <w:rFonts w:cs="Arial"/>
                <w:lang w:val="it-IT" w:eastAsia="it-IT"/>
              </w:rPr>
            </w:pPr>
          </w:p>
        </w:tc>
        <w:tc>
          <w:tcPr>
            <w:tcW w:w="4558" w:type="dxa"/>
          </w:tcPr>
          <w:p w14:paraId="1EB68BF6" w14:textId="77777777" w:rsidR="00E954B0" w:rsidRDefault="00E954B0" w:rsidP="00E954B0">
            <w:pPr>
              <w:widowControl w:val="0"/>
              <w:rPr>
                <w:rFonts w:cs="Arial"/>
                <w:highlight w:val="cyan"/>
                <w:lang w:val="it-IT" w:eastAsia="it-IT"/>
              </w:rPr>
            </w:pPr>
          </w:p>
        </w:tc>
      </w:tr>
      <w:tr w:rsidR="00E954B0" w:rsidRPr="00560037" w14:paraId="5B6BB6D4" w14:textId="77777777" w:rsidTr="00E954B0">
        <w:tblPrEx>
          <w:tblLook w:val="04A0" w:firstRow="1" w:lastRow="0" w:firstColumn="1" w:lastColumn="0" w:noHBand="0" w:noVBand="1"/>
        </w:tblPrEx>
        <w:trPr>
          <w:gridAfter w:val="2"/>
          <w:wAfter w:w="9116" w:type="dxa"/>
        </w:trPr>
        <w:tc>
          <w:tcPr>
            <w:tcW w:w="4395" w:type="dxa"/>
            <w:hideMark/>
          </w:tcPr>
          <w:p w14:paraId="78E5A077" w14:textId="09FF68E0" w:rsidR="00E954B0" w:rsidRPr="0012554D" w:rsidRDefault="00E954B0" w:rsidP="00E954B0">
            <w:pPr>
              <w:widowControl w:val="0"/>
              <w:rPr>
                <w:rFonts w:cs="Arial"/>
                <w:b/>
                <w:bCs/>
                <w:lang w:val="de-DE" w:eastAsia="it-IT"/>
              </w:rPr>
            </w:pPr>
            <w:r w:rsidRPr="0012554D">
              <w:rPr>
                <w:rFonts w:cs="Arial"/>
                <w:b/>
                <w:bCs/>
                <w:lang w:val="de-DE" w:eastAsia="it-IT"/>
              </w:rPr>
              <w:t>Das Hilfsunternehmen kann die Rolle als Unterauftragnehmer übernehmen.</w:t>
            </w:r>
          </w:p>
        </w:tc>
        <w:tc>
          <w:tcPr>
            <w:tcW w:w="992" w:type="dxa"/>
          </w:tcPr>
          <w:p w14:paraId="1C49EDF1" w14:textId="77777777" w:rsidR="00E954B0" w:rsidRPr="0012554D" w:rsidRDefault="00E954B0" w:rsidP="00E954B0">
            <w:pPr>
              <w:widowControl w:val="0"/>
              <w:rPr>
                <w:rFonts w:cs="Arial"/>
                <w:b/>
                <w:bCs/>
                <w:lang w:val="de-DE"/>
              </w:rPr>
            </w:pPr>
          </w:p>
        </w:tc>
        <w:tc>
          <w:tcPr>
            <w:tcW w:w="4558" w:type="dxa"/>
            <w:hideMark/>
          </w:tcPr>
          <w:p w14:paraId="5B3A0201" w14:textId="266716AB" w:rsidR="00E954B0" w:rsidRPr="0012554D" w:rsidRDefault="00E954B0" w:rsidP="00E954B0">
            <w:pPr>
              <w:widowControl w:val="0"/>
              <w:autoSpaceDE w:val="0"/>
              <w:autoSpaceDN w:val="0"/>
              <w:adjustRightInd w:val="0"/>
              <w:rPr>
                <w:rFonts w:cs="Arial"/>
                <w:b/>
                <w:bCs/>
                <w:lang w:val="it-IT" w:eastAsia="de-DE"/>
              </w:rPr>
            </w:pPr>
            <w:r w:rsidRPr="0012554D">
              <w:rPr>
                <w:rFonts w:cs="Arial"/>
                <w:b/>
                <w:bCs/>
                <w:lang w:val="it-IT" w:eastAsia="de-DE"/>
              </w:rPr>
              <w:t>L’ausiliaria può assumere il ruolo di subappaltatore.</w:t>
            </w:r>
          </w:p>
        </w:tc>
      </w:tr>
      <w:tr w:rsidR="00E954B0" w:rsidRPr="00560037" w14:paraId="316C638C" w14:textId="77777777" w:rsidTr="00E954B0">
        <w:tblPrEx>
          <w:tblLook w:val="04A0" w:firstRow="1" w:lastRow="0" w:firstColumn="1" w:lastColumn="0" w:noHBand="0" w:noVBand="1"/>
        </w:tblPrEx>
        <w:trPr>
          <w:gridAfter w:val="2"/>
          <w:wAfter w:w="9116" w:type="dxa"/>
        </w:trPr>
        <w:tc>
          <w:tcPr>
            <w:tcW w:w="4395" w:type="dxa"/>
          </w:tcPr>
          <w:p w14:paraId="4E51D462" w14:textId="77777777" w:rsidR="00E954B0" w:rsidRDefault="00E954B0" w:rsidP="00E954B0">
            <w:pPr>
              <w:widowControl w:val="0"/>
              <w:rPr>
                <w:rFonts w:cs="Arial"/>
                <w:lang w:val="it-IT" w:eastAsia="it-IT"/>
              </w:rPr>
            </w:pPr>
          </w:p>
        </w:tc>
        <w:tc>
          <w:tcPr>
            <w:tcW w:w="992" w:type="dxa"/>
          </w:tcPr>
          <w:p w14:paraId="344D86A0" w14:textId="77777777" w:rsidR="00E954B0" w:rsidRDefault="00E954B0" w:rsidP="00E954B0">
            <w:pPr>
              <w:widowControl w:val="0"/>
              <w:rPr>
                <w:rFonts w:cs="Arial"/>
                <w:lang w:val="it-IT"/>
              </w:rPr>
            </w:pPr>
          </w:p>
        </w:tc>
        <w:tc>
          <w:tcPr>
            <w:tcW w:w="4558" w:type="dxa"/>
          </w:tcPr>
          <w:p w14:paraId="1D32657E" w14:textId="77777777" w:rsidR="00E954B0" w:rsidRPr="00EA370D" w:rsidRDefault="00E954B0" w:rsidP="00E954B0">
            <w:pPr>
              <w:widowControl w:val="0"/>
              <w:autoSpaceDE w:val="0"/>
              <w:autoSpaceDN w:val="0"/>
              <w:adjustRightInd w:val="0"/>
              <w:rPr>
                <w:rFonts w:cs="Arial"/>
                <w:lang w:val="it-IT" w:eastAsia="de-DE"/>
              </w:rPr>
            </w:pPr>
          </w:p>
        </w:tc>
      </w:tr>
      <w:tr w:rsidR="00E954B0" w:rsidRPr="00560037" w14:paraId="11A65A3A" w14:textId="77777777" w:rsidTr="00E954B0">
        <w:tblPrEx>
          <w:tblLook w:val="04A0" w:firstRow="1" w:lastRow="0" w:firstColumn="1" w:lastColumn="0" w:noHBand="0" w:noVBand="1"/>
        </w:tblPrEx>
        <w:trPr>
          <w:gridAfter w:val="2"/>
          <w:wAfter w:w="9116" w:type="dxa"/>
        </w:trPr>
        <w:tc>
          <w:tcPr>
            <w:tcW w:w="4395" w:type="dxa"/>
            <w:hideMark/>
          </w:tcPr>
          <w:p w14:paraId="2633C45B" w14:textId="7B2F199E" w:rsidR="00E954B0" w:rsidRPr="00EA370D" w:rsidRDefault="00E954B0" w:rsidP="00E954B0">
            <w:pPr>
              <w:widowControl w:val="0"/>
              <w:rPr>
                <w:rFonts w:cs="Arial"/>
                <w:lang w:val="de-DE" w:eastAsia="it-IT"/>
              </w:rPr>
            </w:pPr>
            <w:r w:rsidRPr="00EA370D">
              <w:rPr>
                <w:rFonts w:cs="Arial"/>
                <w:lang w:val="de-DE" w:eastAsia="it-IT"/>
              </w:rPr>
              <w:t xml:space="preserve">Sollten anlässlich der Überprüfungen gemäß </w:t>
            </w:r>
            <w:r w:rsidRPr="00C25FCE">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992" w:type="dxa"/>
          </w:tcPr>
          <w:p w14:paraId="2B00B060" w14:textId="77777777" w:rsidR="00E954B0" w:rsidRPr="00EA370D" w:rsidRDefault="00E954B0" w:rsidP="00E954B0">
            <w:pPr>
              <w:widowControl w:val="0"/>
              <w:autoSpaceDE w:val="0"/>
              <w:autoSpaceDN w:val="0"/>
              <w:adjustRightInd w:val="0"/>
              <w:rPr>
                <w:rFonts w:cs="Arial"/>
                <w:lang w:val="de-DE" w:eastAsia="it-IT"/>
              </w:rPr>
            </w:pPr>
          </w:p>
        </w:tc>
        <w:tc>
          <w:tcPr>
            <w:tcW w:w="4558" w:type="dxa"/>
            <w:hideMark/>
          </w:tcPr>
          <w:p w14:paraId="547B1A22" w14:textId="58F6AAB3" w:rsidR="00E954B0" w:rsidRPr="00EA370D" w:rsidRDefault="00E954B0" w:rsidP="00E954B0">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C25FCE">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A670B1">
              <w:rPr>
                <w:rFonts w:cs="Arial"/>
                <w:lang w:val="it-IT" w:eastAsia="it-IT"/>
              </w:rPr>
              <w:t>,</w:t>
            </w:r>
            <w:r w:rsidRPr="00EA370D">
              <w:rPr>
                <w:rFonts w:cs="Arial"/>
                <w:lang w:val="it-IT" w:eastAsia="it-IT"/>
              </w:rPr>
              <w:t xml:space="preserve"> l’amministrazione impone all’operatore economico concorrente di sostituire il soggetto ausiliario.</w:t>
            </w:r>
          </w:p>
        </w:tc>
      </w:tr>
      <w:tr w:rsidR="00E954B0" w:rsidRPr="00560037" w14:paraId="408BEDB3" w14:textId="77777777" w:rsidTr="00E954B0">
        <w:tblPrEx>
          <w:tblLook w:val="04A0" w:firstRow="1" w:lastRow="0" w:firstColumn="1" w:lastColumn="0" w:noHBand="0" w:noVBand="1"/>
        </w:tblPrEx>
        <w:trPr>
          <w:gridAfter w:val="2"/>
          <w:wAfter w:w="9116" w:type="dxa"/>
        </w:trPr>
        <w:tc>
          <w:tcPr>
            <w:tcW w:w="4395" w:type="dxa"/>
          </w:tcPr>
          <w:p w14:paraId="35E02EAD" w14:textId="77777777" w:rsidR="00E954B0" w:rsidRDefault="00E954B0" w:rsidP="00E954B0">
            <w:pPr>
              <w:widowControl w:val="0"/>
              <w:rPr>
                <w:rFonts w:cs="Arial"/>
                <w:lang w:val="it-IT" w:eastAsia="it-IT"/>
              </w:rPr>
            </w:pPr>
          </w:p>
        </w:tc>
        <w:tc>
          <w:tcPr>
            <w:tcW w:w="992" w:type="dxa"/>
          </w:tcPr>
          <w:p w14:paraId="746B60E3" w14:textId="77777777" w:rsidR="00E954B0" w:rsidRDefault="00E954B0" w:rsidP="00E954B0">
            <w:pPr>
              <w:widowControl w:val="0"/>
              <w:rPr>
                <w:rFonts w:cs="Arial"/>
                <w:lang w:val="it-IT"/>
              </w:rPr>
            </w:pPr>
          </w:p>
        </w:tc>
        <w:tc>
          <w:tcPr>
            <w:tcW w:w="4558" w:type="dxa"/>
          </w:tcPr>
          <w:p w14:paraId="5670CD97" w14:textId="77777777" w:rsidR="00E954B0" w:rsidRDefault="00E954B0" w:rsidP="00E954B0">
            <w:pPr>
              <w:widowControl w:val="0"/>
              <w:autoSpaceDE w:val="0"/>
              <w:autoSpaceDN w:val="0"/>
              <w:adjustRightInd w:val="0"/>
              <w:rPr>
                <w:rFonts w:cs="Arial"/>
                <w:lang w:val="it-IT" w:eastAsia="de-DE"/>
              </w:rPr>
            </w:pPr>
          </w:p>
        </w:tc>
      </w:tr>
      <w:bookmarkEnd w:id="96"/>
      <w:tr w:rsidR="00E954B0" w:rsidRPr="00560037" w14:paraId="6C74EE6E" w14:textId="77777777" w:rsidTr="00E954B0">
        <w:tblPrEx>
          <w:tblLook w:val="04A0" w:firstRow="1" w:lastRow="0" w:firstColumn="1" w:lastColumn="0" w:noHBand="0" w:noVBand="1"/>
        </w:tblPrEx>
        <w:trPr>
          <w:gridAfter w:val="2"/>
          <w:wAfter w:w="9116" w:type="dxa"/>
        </w:trPr>
        <w:tc>
          <w:tcPr>
            <w:tcW w:w="4395" w:type="dxa"/>
            <w:hideMark/>
          </w:tcPr>
          <w:p w14:paraId="769C1C8E"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68ED206E"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Gleichzeitig muss der Teilnehmer, die für die Nutzung der Kapazitäten Dritter erforderlichen Dokumente vorlegen.</w:t>
            </w:r>
          </w:p>
          <w:p w14:paraId="5016B8C5"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abgegeben hat, meldet die Vergabestelle das Verhalten des Hilfsunternehmen an die zuständige Behörde, um die gemäß </w:t>
            </w:r>
            <w:r w:rsidRPr="00265A6B">
              <w:rPr>
                <w:rFonts w:cs="Arial"/>
                <w:b/>
                <w:bCs/>
                <w:lang w:val="de-DE"/>
              </w:rPr>
              <w:t>Artikel 96 Absatz 15 GvD Nr. 36/2023</w:t>
            </w:r>
            <w:r w:rsidRPr="00EA370D">
              <w:rPr>
                <w:rFonts w:cs="Arial"/>
                <w:lang w:val="de-DE"/>
              </w:rPr>
              <w:t xml:space="preserve"> erforderlichen Bewertungen </w:t>
            </w:r>
            <w:r w:rsidRPr="00EA370D">
              <w:rPr>
                <w:rFonts w:cs="Arial"/>
                <w:lang w:val="de-DE"/>
              </w:rPr>
              <w:lastRenderedPageBreak/>
              <w:t>vorzunehmen.</w:t>
            </w:r>
          </w:p>
          <w:p w14:paraId="12BB42DF" w14:textId="77777777" w:rsidR="00E954B0" w:rsidRPr="007946E8" w:rsidRDefault="00E954B0" w:rsidP="00E954B0">
            <w:pPr>
              <w:widowControl w:val="0"/>
              <w:tabs>
                <w:tab w:val="left" w:pos="204"/>
                <w:tab w:val="center" w:pos="4536"/>
                <w:tab w:val="center" w:pos="4680"/>
                <w:tab w:val="right" w:pos="9072"/>
              </w:tabs>
              <w:autoSpaceDE w:val="0"/>
              <w:autoSpaceDN w:val="0"/>
              <w:adjustRightInd w:val="0"/>
              <w:ind w:right="105"/>
              <w:rPr>
                <w:rFonts w:cs="Arial"/>
                <w:b/>
                <w:bCs/>
                <w:u w:val="single"/>
                <w:lang w:val="de-DE"/>
              </w:rPr>
            </w:pPr>
            <w:r w:rsidRPr="00EA370D">
              <w:rPr>
                <w:rFonts w:cs="Arial"/>
                <w:lang w:val="de-DE"/>
              </w:rPr>
              <w:t xml:space="preserve">Der Wirtschaftsteilnehmer kann innerhalb von zehn Tagen ein anderes Hilfsunternehmen benennen, andernfalls führt dies </w:t>
            </w:r>
            <w:r w:rsidRPr="007946E8">
              <w:rPr>
                <w:rFonts w:cs="Arial"/>
                <w:b/>
                <w:bCs/>
                <w:u w:val="single"/>
                <w:lang w:val="de-DE"/>
              </w:rPr>
              <w:t>zum Ausschluss von der Ausschreibung.</w:t>
            </w:r>
          </w:p>
          <w:p w14:paraId="35012EAB"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265A6B">
              <w:rPr>
                <w:rFonts w:cs="Arial"/>
                <w:b/>
                <w:bCs/>
                <w:lang w:val="de-DE"/>
              </w:rPr>
              <w:t>Der Austausch</w:t>
            </w:r>
            <w:r w:rsidRPr="00EA370D">
              <w:rPr>
                <w:rFonts w:cs="Arial"/>
                <w:lang w:val="de-DE"/>
              </w:rPr>
              <w:t xml:space="preserve"> kann nur dann erfolgen, wenn er keine wesentliche Änderung des Angebots mit sich bringt.</w:t>
            </w:r>
          </w:p>
          <w:p w14:paraId="09681ECE"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992" w:type="dxa"/>
          </w:tcPr>
          <w:p w14:paraId="7A727FA7" w14:textId="77777777" w:rsidR="00E954B0" w:rsidRPr="00EA370D" w:rsidRDefault="00E954B0" w:rsidP="00E954B0">
            <w:pPr>
              <w:widowControl w:val="0"/>
              <w:rPr>
                <w:rFonts w:cs="Arial"/>
                <w:lang w:val="de-DE"/>
              </w:rPr>
            </w:pPr>
          </w:p>
        </w:tc>
        <w:tc>
          <w:tcPr>
            <w:tcW w:w="4558" w:type="dxa"/>
            <w:hideMark/>
          </w:tcPr>
          <w:p w14:paraId="15981A10"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E954B0" w:rsidRPr="00265A6B" w:rsidRDefault="00E954B0" w:rsidP="00E954B0">
            <w:pPr>
              <w:widowControl w:val="0"/>
              <w:tabs>
                <w:tab w:val="left" w:pos="204"/>
                <w:tab w:val="center" w:pos="4536"/>
                <w:tab w:val="center" w:pos="4680"/>
                <w:tab w:val="right" w:pos="9072"/>
              </w:tabs>
              <w:autoSpaceDE w:val="0"/>
              <w:autoSpaceDN w:val="0"/>
              <w:adjustRightInd w:val="0"/>
              <w:ind w:right="105"/>
              <w:rPr>
                <w:rFonts w:cs="Arial"/>
                <w:b/>
                <w:bCs/>
                <w:lang w:val="it-IT"/>
              </w:rPr>
            </w:pPr>
            <w:r w:rsidRPr="00EA370D">
              <w:rPr>
                <w:rFonts w:cs="Arial"/>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265A6B">
              <w:rPr>
                <w:rFonts w:cs="Arial"/>
                <w:b/>
                <w:bCs/>
                <w:lang w:val="it-IT"/>
              </w:rPr>
              <w:t xml:space="preserve">articolo 96, comma 15 d.lgs. n. 36/2023. </w:t>
            </w:r>
          </w:p>
          <w:p w14:paraId="61C32A2C" w14:textId="77777777" w:rsidR="00E954B0" w:rsidRPr="007946E8" w:rsidRDefault="00E954B0" w:rsidP="00E954B0">
            <w:pPr>
              <w:widowControl w:val="0"/>
              <w:tabs>
                <w:tab w:val="left" w:pos="204"/>
                <w:tab w:val="center" w:pos="4536"/>
                <w:tab w:val="center" w:pos="4680"/>
                <w:tab w:val="right" w:pos="9072"/>
              </w:tabs>
              <w:autoSpaceDE w:val="0"/>
              <w:autoSpaceDN w:val="0"/>
              <w:adjustRightInd w:val="0"/>
              <w:ind w:right="105"/>
              <w:rPr>
                <w:rFonts w:cs="Arial"/>
                <w:b/>
                <w:bCs/>
                <w:u w:val="single"/>
                <w:lang w:val="it-IT"/>
              </w:rPr>
            </w:pPr>
            <w:r w:rsidRPr="00EA370D">
              <w:rPr>
                <w:rFonts w:cs="Arial"/>
                <w:lang w:val="it-IT"/>
              </w:rPr>
              <w:t xml:space="preserve">L’operatore economico può indicare un altro ausiliario nel termine di dieci giorni, </w:t>
            </w:r>
            <w:r w:rsidRPr="007946E8">
              <w:rPr>
                <w:rFonts w:cs="Arial"/>
                <w:b/>
                <w:bCs/>
                <w:u w:val="single"/>
                <w:lang w:val="it-IT"/>
              </w:rPr>
              <w:t xml:space="preserve">pena l’esclusione </w:t>
            </w:r>
            <w:r w:rsidRPr="007946E8">
              <w:rPr>
                <w:rFonts w:cs="Arial"/>
                <w:b/>
                <w:bCs/>
                <w:u w:val="single"/>
                <w:lang w:val="it-IT"/>
              </w:rPr>
              <w:lastRenderedPageBreak/>
              <w:t xml:space="preserve">dalla gara. </w:t>
            </w:r>
          </w:p>
          <w:p w14:paraId="1735B3E7"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w:t>
            </w:r>
            <w:r w:rsidRPr="00265A6B">
              <w:rPr>
                <w:rFonts w:cs="Arial"/>
                <w:b/>
                <w:bCs/>
                <w:lang w:val="it-IT"/>
              </w:rPr>
              <w:t>sostituzione</w:t>
            </w:r>
            <w:r w:rsidRPr="00EA370D">
              <w:rPr>
                <w:rFonts w:cs="Arial"/>
                <w:lang w:val="it-IT"/>
              </w:rPr>
              <w:t xml:space="preserve"> può essere effettuata soltanto nel caso in cui non conduca a una modifica sostanziale dell’offerta. </w:t>
            </w:r>
          </w:p>
          <w:p w14:paraId="02435733"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E954B0" w:rsidRPr="00560037" w14:paraId="57E32561" w14:textId="77777777" w:rsidTr="00E954B0">
        <w:tblPrEx>
          <w:tblLook w:val="04A0" w:firstRow="1" w:lastRow="0" w:firstColumn="1" w:lastColumn="0" w:noHBand="0" w:noVBand="1"/>
        </w:tblPrEx>
        <w:trPr>
          <w:gridAfter w:val="2"/>
          <w:wAfter w:w="9116" w:type="dxa"/>
        </w:trPr>
        <w:tc>
          <w:tcPr>
            <w:tcW w:w="4395" w:type="dxa"/>
          </w:tcPr>
          <w:p w14:paraId="304F9D0E" w14:textId="77777777" w:rsidR="00E954B0" w:rsidRDefault="00E954B0" w:rsidP="00E954B0">
            <w:pPr>
              <w:widowControl w:val="0"/>
              <w:tabs>
                <w:tab w:val="center" w:pos="4536"/>
                <w:tab w:val="right" w:pos="9072"/>
              </w:tabs>
              <w:autoSpaceDE w:val="0"/>
              <w:autoSpaceDN w:val="0"/>
              <w:adjustRightInd w:val="0"/>
              <w:rPr>
                <w:rFonts w:cs="Arial"/>
                <w:lang w:val="it-IT"/>
              </w:rPr>
            </w:pPr>
          </w:p>
        </w:tc>
        <w:tc>
          <w:tcPr>
            <w:tcW w:w="992" w:type="dxa"/>
          </w:tcPr>
          <w:p w14:paraId="7948EB5D" w14:textId="77777777" w:rsidR="00E954B0" w:rsidRDefault="00E954B0" w:rsidP="00E954B0">
            <w:pPr>
              <w:widowControl w:val="0"/>
              <w:rPr>
                <w:rFonts w:cs="Arial"/>
                <w:lang w:val="it-IT"/>
              </w:rPr>
            </w:pPr>
          </w:p>
        </w:tc>
        <w:tc>
          <w:tcPr>
            <w:tcW w:w="4558" w:type="dxa"/>
          </w:tcPr>
          <w:p w14:paraId="7D7A4CD9"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560037" w14:paraId="3AFEE048" w14:textId="77777777" w:rsidTr="00E954B0">
        <w:tblPrEx>
          <w:tblLook w:val="04A0" w:firstRow="1" w:lastRow="0" w:firstColumn="1" w:lastColumn="0" w:noHBand="0" w:noVBand="1"/>
        </w:tblPrEx>
        <w:trPr>
          <w:gridAfter w:val="2"/>
          <w:wAfter w:w="9116" w:type="dxa"/>
        </w:trPr>
        <w:tc>
          <w:tcPr>
            <w:tcW w:w="4395" w:type="dxa"/>
          </w:tcPr>
          <w:p w14:paraId="31CE2648" w14:textId="77777777" w:rsidR="00E954B0" w:rsidRPr="00474BBA" w:rsidRDefault="00E954B0" w:rsidP="00E954B0">
            <w:pPr>
              <w:pBdr>
                <w:top w:val="single" w:sz="2" w:space="0" w:color="E3E3E3"/>
                <w:left w:val="single" w:sz="2" w:space="0" w:color="E3E3E3"/>
                <w:bottom w:val="single" w:sz="2" w:space="0" w:color="E3E3E3"/>
                <w:right w:val="single" w:sz="2" w:space="0" w:color="E3E3E3"/>
              </w:pBdr>
              <w:rPr>
                <w:rFonts w:cs="Arial"/>
                <w:lang w:val="de-DE"/>
              </w:rPr>
            </w:pPr>
            <w:r w:rsidRPr="00474BBA">
              <w:rPr>
                <w:rFonts w:cs="Arial"/>
                <w:b/>
                <w:bCs/>
                <w:u w:val="single"/>
                <w:lang w:val="de-DE"/>
              </w:rPr>
              <w:t xml:space="preserve">Die Ersetzung des Hilfsunternehmens ist im Falle einer Verbesserung durch Nutzung von Kapazitäten Dritter nicht zulässig. </w:t>
            </w:r>
          </w:p>
        </w:tc>
        <w:tc>
          <w:tcPr>
            <w:tcW w:w="992" w:type="dxa"/>
          </w:tcPr>
          <w:p w14:paraId="4C9F5DFD" w14:textId="77777777" w:rsidR="00E954B0" w:rsidRPr="00474BBA" w:rsidRDefault="00E954B0" w:rsidP="00E954B0">
            <w:pPr>
              <w:widowControl w:val="0"/>
              <w:rPr>
                <w:rFonts w:cs="Arial"/>
                <w:lang w:val="de-DE"/>
              </w:rPr>
            </w:pPr>
          </w:p>
        </w:tc>
        <w:tc>
          <w:tcPr>
            <w:tcW w:w="4558" w:type="dxa"/>
          </w:tcPr>
          <w:p w14:paraId="18E597D7" w14:textId="77777777" w:rsidR="00E954B0" w:rsidRPr="00474BBA"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474BBA">
              <w:rPr>
                <w:rFonts w:cs="Arial"/>
                <w:b/>
                <w:bCs/>
                <w:u w:val="single"/>
                <w:lang w:val="it-IT"/>
              </w:rPr>
              <w:t>La sostituzione del soggetto ausiliario non è ammessa in caso di avvalimento migliorativo.</w:t>
            </w:r>
          </w:p>
        </w:tc>
      </w:tr>
      <w:tr w:rsidR="00E954B0" w:rsidRPr="00560037" w14:paraId="0B5554F1" w14:textId="77777777" w:rsidTr="00E954B0">
        <w:tblPrEx>
          <w:tblLook w:val="04A0" w:firstRow="1" w:lastRow="0" w:firstColumn="1" w:lastColumn="0" w:noHBand="0" w:noVBand="1"/>
        </w:tblPrEx>
        <w:trPr>
          <w:gridAfter w:val="2"/>
          <w:wAfter w:w="9116" w:type="dxa"/>
        </w:trPr>
        <w:tc>
          <w:tcPr>
            <w:tcW w:w="4395" w:type="dxa"/>
          </w:tcPr>
          <w:p w14:paraId="4B60DECC" w14:textId="77777777" w:rsidR="00E954B0" w:rsidRPr="00265A6B" w:rsidRDefault="00E954B0" w:rsidP="00E954B0">
            <w:pPr>
              <w:widowControl w:val="0"/>
              <w:tabs>
                <w:tab w:val="center" w:pos="4536"/>
                <w:tab w:val="right" w:pos="9072"/>
              </w:tabs>
              <w:autoSpaceDE w:val="0"/>
              <w:autoSpaceDN w:val="0"/>
              <w:adjustRightInd w:val="0"/>
              <w:rPr>
                <w:rFonts w:cs="Arial"/>
                <w:highlight w:val="yellow"/>
                <w:lang w:val="it-IT"/>
              </w:rPr>
            </w:pPr>
          </w:p>
        </w:tc>
        <w:tc>
          <w:tcPr>
            <w:tcW w:w="992" w:type="dxa"/>
          </w:tcPr>
          <w:p w14:paraId="5E501D69" w14:textId="77777777" w:rsidR="00E954B0" w:rsidRPr="00265A6B" w:rsidRDefault="00E954B0" w:rsidP="00E954B0">
            <w:pPr>
              <w:widowControl w:val="0"/>
              <w:rPr>
                <w:rFonts w:cs="Arial"/>
                <w:highlight w:val="yellow"/>
                <w:lang w:val="it-IT"/>
              </w:rPr>
            </w:pPr>
          </w:p>
        </w:tc>
        <w:tc>
          <w:tcPr>
            <w:tcW w:w="4558" w:type="dxa"/>
          </w:tcPr>
          <w:p w14:paraId="4285352A" w14:textId="77777777" w:rsidR="00E954B0" w:rsidRPr="00265A6B" w:rsidRDefault="00E954B0" w:rsidP="00E954B0">
            <w:pPr>
              <w:widowControl w:val="0"/>
              <w:tabs>
                <w:tab w:val="left" w:pos="204"/>
                <w:tab w:val="center" w:pos="4536"/>
                <w:tab w:val="center" w:pos="4680"/>
                <w:tab w:val="right" w:pos="9072"/>
              </w:tabs>
              <w:autoSpaceDE w:val="0"/>
              <w:autoSpaceDN w:val="0"/>
              <w:adjustRightInd w:val="0"/>
              <w:ind w:right="105"/>
              <w:rPr>
                <w:rFonts w:cs="Arial"/>
                <w:highlight w:val="yellow"/>
                <w:lang w:val="it-IT"/>
              </w:rPr>
            </w:pPr>
          </w:p>
        </w:tc>
      </w:tr>
      <w:tr w:rsidR="00E954B0" w:rsidRPr="00560037" w14:paraId="45C2EC56" w14:textId="77777777" w:rsidTr="00E954B0">
        <w:tblPrEx>
          <w:tblLook w:val="04A0" w:firstRow="1" w:lastRow="0" w:firstColumn="1" w:lastColumn="0" w:noHBand="0" w:noVBand="1"/>
        </w:tblPrEx>
        <w:trPr>
          <w:gridAfter w:val="2"/>
          <w:wAfter w:w="9116" w:type="dxa"/>
        </w:trPr>
        <w:tc>
          <w:tcPr>
            <w:tcW w:w="4395" w:type="dxa"/>
          </w:tcPr>
          <w:p w14:paraId="0CE9FC94" w14:textId="77777777" w:rsidR="00E954B0" w:rsidRPr="00474BBA" w:rsidRDefault="00E954B0" w:rsidP="00E954B0">
            <w:pPr>
              <w:pBdr>
                <w:top w:val="single" w:sz="2" w:space="0" w:color="E3E3E3"/>
                <w:left w:val="single" w:sz="2" w:space="0" w:color="E3E3E3"/>
                <w:bottom w:val="single" w:sz="2" w:space="0" w:color="E3E3E3"/>
                <w:right w:val="single" w:sz="2" w:space="0" w:color="E3E3E3"/>
              </w:pBdr>
              <w:rPr>
                <w:rFonts w:cs="Arial"/>
                <w:lang w:val="de-DE"/>
              </w:rPr>
            </w:pPr>
            <w:r w:rsidRPr="00474BBA">
              <w:rPr>
                <w:rFonts w:eastAsiaTheme="minorHAnsi" w:cs="Arial"/>
                <w:lang w:val="de-DE"/>
              </w:rPr>
              <w:t>In einem solchen Fall (</w:t>
            </w:r>
            <w:r w:rsidRPr="00474BBA">
              <w:rPr>
                <w:rFonts w:eastAsiaTheme="minorHAnsi" w:cs="Arial"/>
                <w:b/>
                <w:bCs/>
                <w:lang w:val="de-DE"/>
              </w:rPr>
              <w:t>Verbesserung durch Nutzung von Kapazitäten Dritter</w:t>
            </w:r>
            <w:r w:rsidRPr="00474BBA">
              <w:rPr>
                <w:rFonts w:eastAsiaTheme="minorHAnsi" w:cs="Arial"/>
                <w:lang w:val="de-DE"/>
              </w:rPr>
              <w:t xml:space="preserve">) wird die Verwaltung, falls im Rahmen der Kontrollen gemäß </w:t>
            </w:r>
            <w:r w:rsidRPr="00474BBA">
              <w:rPr>
                <w:rFonts w:eastAsiaTheme="minorHAnsi" w:cs="Arial"/>
                <w:b/>
                <w:bCs/>
                <w:lang w:val="de-DE"/>
              </w:rPr>
              <w:t>Art. 27, Absatz 2 des L.G. 16/2015</w:t>
            </w:r>
            <w:r w:rsidRPr="00474BBA">
              <w:rPr>
                <w:rFonts w:eastAsiaTheme="minorHAnsi" w:cs="Arial"/>
                <w:lang w:val="de-DE"/>
              </w:rPr>
              <w:t xml:space="preserve">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tc>
        <w:tc>
          <w:tcPr>
            <w:tcW w:w="992" w:type="dxa"/>
          </w:tcPr>
          <w:p w14:paraId="078B6D65" w14:textId="77777777" w:rsidR="00E954B0" w:rsidRPr="00474BBA" w:rsidRDefault="00E954B0" w:rsidP="00E954B0">
            <w:pPr>
              <w:widowControl w:val="0"/>
              <w:rPr>
                <w:rFonts w:cs="Arial"/>
                <w:lang w:val="de-DE"/>
              </w:rPr>
            </w:pPr>
          </w:p>
        </w:tc>
        <w:tc>
          <w:tcPr>
            <w:tcW w:w="4558" w:type="dxa"/>
          </w:tcPr>
          <w:p w14:paraId="0AF074F1" w14:textId="77777777" w:rsidR="00E954B0" w:rsidRPr="00BF6B31"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474BBA">
              <w:rPr>
                <w:rFonts w:cs="Arial"/>
                <w:lang w:val="it-IT" w:eastAsia="it-IT"/>
              </w:rPr>
              <w:t>In tal caso (</w:t>
            </w:r>
            <w:r w:rsidRPr="00474BBA">
              <w:rPr>
                <w:rFonts w:cs="Arial"/>
                <w:b/>
                <w:bCs/>
                <w:lang w:val="it-IT" w:eastAsia="it-IT"/>
              </w:rPr>
              <w:t>avvalimento migliorativo</w:t>
            </w:r>
            <w:r w:rsidRPr="00474BBA">
              <w:rPr>
                <w:rFonts w:cs="Arial"/>
                <w:lang w:val="it-IT" w:eastAsia="it-IT"/>
              </w:rPr>
              <w:t>) qualora in sede di controlli ai sensi dell’</w:t>
            </w:r>
            <w:r w:rsidRPr="00474BBA">
              <w:rPr>
                <w:rFonts w:cs="Arial"/>
                <w:b/>
                <w:bCs/>
                <w:lang w:val="it-IT" w:eastAsia="it-IT"/>
              </w:rPr>
              <w:t>art. 27, comma 2 della l.p. 16/2015</w:t>
            </w:r>
            <w:r w:rsidRPr="00474BBA">
              <w:rPr>
                <w:rFonts w:cs="Arial"/>
                <w:lang w:val="it-IT" w:eastAsia="it-IT"/>
              </w:rPr>
              <w:t xml:space="preserve">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E954B0" w:rsidRPr="00560037" w14:paraId="53592E94" w14:textId="77777777" w:rsidTr="00E954B0">
        <w:tblPrEx>
          <w:tblLook w:val="04A0" w:firstRow="1" w:lastRow="0" w:firstColumn="1" w:lastColumn="0" w:noHBand="0" w:noVBand="1"/>
        </w:tblPrEx>
        <w:trPr>
          <w:gridAfter w:val="2"/>
          <w:wAfter w:w="9116" w:type="dxa"/>
        </w:trPr>
        <w:tc>
          <w:tcPr>
            <w:tcW w:w="4395" w:type="dxa"/>
          </w:tcPr>
          <w:p w14:paraId="7A557C2B" w14:textId="77777777" w:rsidR="00E954B0" w:rsidRDefault="00E954B0" w:rsidP="00E954B0">
            <w:pPr>
              <w:widowControl w:val="0"/>
              <w:tabs>
                <w:tab w:val="center" w:pos="4536"/>
                <w:tab w:val="right" w:pos="9072"/>
              </w:tabs>
              <w:autoSpaceDE w:val="0"/>
              <w:autoSpaceDN w:val="0"/>
              <w:adjustRightInd w:val="0"/>
              <w:rPr>
                <w:rFonts w:cs="Arial"/>
                <w:lang w:val="it-IT"/>
              </w:rPr>
            </w:pPr>
          </w:p>
        </w:tc>
        <w:tc>
          <w:tcPr>
            <w:tcW w:w="992" w:type="dxa"/>
          </w:tcPr>
          <w:p w14:paraId="3C897C40" w14:textId="77777777" w:rsidR="00E954B0" w:rsidRDefault="00E954B0" w:rsidP="00E954B0">
            <w:pPr>
              <w:widowControl w:val="0"/>
              <w:rPr>
                <w:rFonts w:cs="Arial"/>
                <w:lang w:val="it-IT"/>
              </w:rPr>
            </w:pPr>
          </w:p>
        </w:tc>
        <w:tc>
          <w:tcPr>
            <w:tcW w:w="4558" w:type="dxa"/>
          </w:tcPr>
          <w:p w14:paraId="01707C32"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B12F67" w14:paraId="5A16B676" w14:textId="77777777" w:rsidTr="00E954B0">
        <w:tblPrEx>
          <w:tblLook w:val="04A0" w:firstRow="1" w:lastRow="0" w:firstColumn="1" w:lastColumn="0" w:noHBand="0" w:noVBand="1"/>
        </w:tblPrEx>
        <w:trPr>
          <w:gridAfter w:val="2"/>
          <w:wAfter w:w="9116" w:type="dxa"/>
        </w:trPr>
        <w:tc>
          <w:tcPr>
            <w:tcW w:w="4395" w:type="dxa"/>
          </w:tcPr>
          <w:p w14:paraId="15C28A85" w14:textId="77777777" w:rsidR="00E954B0" w:rsidRPr="000747FE" w:rsidRDefault="00E954B0" w:rsidP="00E954B0">
            <w:pPr>
              <w:widowControl w:val="0"/>
              <w:tabs>
                <w:tab w:val="center" w:pos="4536"/>
                <w:tab w:val="right" w:pos="9072"/>
              </w:tabs>
              <w:autoSpaceDE w:val="0"/>
              <w:autoSpaceDN w:val="0"/>
              <w:adjustRightInd w:val="0"/>
              <w:rPr>
                <w:rFonts w:cs="Arial"/>
                <w:lang w:val="de-DE"/>
              </w:rPr>
            </w:pPr>
            <w:bookmarkStart w:id="97" w:name="_Hlk165304127"/>
            <w:r w:rsidRPr="000747FE">
              <w:rPr>
                <w:rFonts w:cs="Arial"/>
                <w:lang w:val="de-DE"/>
              </w:rPr>
              <w:t xml:space="preserve">Die Nutzung der Kapazitäten von Dritten </w:t>
            </w:r>
            <w:r w:rsidRPr="000747FE">
              <w:rPr>
                <w:rFonts w:cs="Arial"/>
                <w:b/>
                <w:bCs/>
                <w:lang w:val="de-DE"/>
              </w:rPr>
              <w:t>innerhalb der Unternehmensgruppe</w:t>
            </w:r>
            <w:r w:rsidRPr="000747FE">
              <w:rPr>
                <w:rFonts w:cs="Arial"/>
                <w:lang w:val="de-DE"/>
              </w:rPr>
              <w:t xml:space="preserve"> ist zulässig</w:t>
            </w:r>
            <w:r>
              <w:rPr>
                <w:rFonts w:cs="Arial"/>
                <w:lang w:val="de-DE"/>
              </w:rPr>
              <w:t>.</w:t>
            </w:r>
          </w:p>
        </w:tc>
        <w:tc>
          <w:tcPr>
            <w:tcW w:w="992" w:type="dxa"/>
          </w:tcPr>
          <w:p w14:paraId="6348DF10" w14:textId="77777777" w:rsidR="00E954B0" w:rsidRPr="000747FE" w:rsidRDefault="00E954B0" w:rsidP="00E954B0">
            <w:pPr>
              <w:widowControl w:val="0"/>
              <w:rPr>
                <w:rFonts w:cs="Arial"/>
                <w:lang w:val="de-DE"/>
              </w:rPr>
            </w:pPr>
          </w:p>
        </w:tc>
        <w:tc>
          <w:tcPr>
            <w:tcW w:w="4558" w:type="dxa"/>
          </w:tcPr>
          <w:p w14:paraId="7DA26557"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0747FE">
              <w:rPr>
                <w:rFonts w:cs="Arial"/>
                <w:lang w:val="it-IT"/>
              </w:rPr>
              <w:t>È ammesso l’</w:t>
            </w:r>
            <w:r w:rsidRPr="000747FE">
              <w:rPr>
                <w:rFonts w:cs="Arial"/>
                <w:b/>
                <w:bCs/>
                <w:lang w:val="it-IT"/>
              </w:rPr>
              <w:t>avvalimento infragruppo</w:t>
            </w:r>
            <w:r w:rsidRPr="000747FE">
              <w:rPr>
                <w:rFonts w:cs="Arial"/>
                <w:lang w:val="it-IT"/>
              </w:rPr>
              <w:t>.</w:t>
            </w:r>
          </w:p>
        </w:tc>
      </w:tr>
      <w:bookmarkEnd w:id="97"/>
      <w:tr w:rsidR="00E954B0" w:rsidRPr="00D13757" w14:paraId="5C51C470" w14:textId="77777777" w:rsidTr="00E954B0">
        <w:tblPrEx>
          <w:tblLook w:val="04A0" w:firstRow="1" w:lastRow="0" w:firstColumn="1" w:lastColumn="0" w:noHBand="0" w:noVBand="1"/>
        </w:tblPrEx>
        <w:trPr>
          <w:gridAfter w:val="2"/>
          <w:wAfter w:w="9116" w:type="dxa"/>
        </w:trPr>
        <w:tc>
          <w:tcPr>
            <w:tcW w:w="4395" w:type="dxa"/>
          </w:tcPr>
          <w:p w14:paraId="5CEBE6ED" w14:textId="77777777" w:rsidR="00E954B0" w:rsidRDefault="00E954B0" w:rsidP="00E954B0">
            <w:pPr>
              <w:widowControl w:val="0"/>
              <w:tabs>
                <w:tab w:val="center" w:pos="4536"/>
                <w:tab w:val="right" w:pos="9072"/>
              </w:tabs>
              <w:autoSpaceDE w:val="0"/>
              <w:autoSpaceDN w:val="0"/>
              <w:adjustRightInd w:val="0"/>
              <w:rPr>
                <w:rFonts w:cs="Arial"/>
                <w:lang w:val="it-IT"/>
              </w:rPr>
            </w:pPr>
          </w:p>
        </w:tc>
        <w:tc>
          <w:tcPr>
            <w:tcW w:w="992" w:type="dxa"/>
          </w:tcPr>
          <w:p w14:paraId="6106F154" w14:textId="77777777" w:rsidR="00E954B0" w:rsidRDefault="00E954B0" w:rsidP="00E954B0">
            <w:pPr>
              <w:widowControl w:val="0"/>
              <w:rPr>
                <w:rFonts w:cs="Arial"/>
                <w:lang w:val="it-IT"/>
              </w:rPr>
            </w:pPr>
          </w:p>
        </w:tc>
        <w:tc>
          <w:tcPr>
            <w:tcW w:w="4558" w:type="dxa"/>
          </w:tcPr>
          <w:p w14:paraId="62651E8C"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14:paraId="36B91DF4" w14:textId="77777777" w:rsidTr="00E954B0">
        <w:tblPrEx>
          <w:tblLook w:val="04A0" w:firstRow="1" w:lastRow="0" w:firstColumn="1" w:lastColumn="0" w:noHBand="0" w:noVBand="1"/>
        </w:tblPrEx>
        <w:trPr>
          <w:gridAfter w:val="2"/>
          <w:wAfter w:w="9116" w:type="dxa"/>
        </w:trPr>
        <w:tc>
          <w:tcPr>
            <w:tcW w:w="4395" w:type="dxa"/>
            <w:hideMark/>
          </w:tcPr>
          <w:p w14:paraId="47E9E5E3" w14:textId="39B7F454" w:rsidR="00E954B0" w:rsidRPr="00DE1B17" w:rsidRDefault="00E954B0" w:rsidP="00E954B0">
            <w:pPr>
              <w:widowControl w:val="0"/>
              <w:tabs>
                <w:tab w:val="center" w:pos="4536"/>
                <w:tab w:val="right" w:pos="9072"/>
              </w:tabs>
              <w:autoSpaceDE w:val="0"/>
              <w:autoSpaceDN w:val="0"/>
              <w:adjustRightInd w:val="0"/>
              <w:rPr>
                <w:rFonts w:cs="Arial"/>
                <w:b/>
                <w:lang w:val="de-DE"/>
              </w:rPr>
            </w:pPr>
            <w:r w:rsidRPr="00DE1B17">
              <w:rPr>
                <w:rFonts w:cs="Arial"/>
                <w:b/>
                <w:lang w:val="de-DE" w:eastAsia="it-IT"/>
              </w:rPr>
              <w:t>2.2 Mehrfache Nutzung von Kapazitäten Dritter</w:t>
            </w:r>
          </w:p>
        </w:tc>
        <w:tc>
          <w:tcPr>
            <w:tcW w:w="992" w:type="dxa"/>
          </w:tcPr>
          <w:p w14:paraId="73251033" w14:textId="77777777" w:rsidR="00E954B0" w:rsidRPr="00DE1B17" w:rsidRDefault="00E954B0" w:rsidP="00E954B0">
            <w:pPr>
              <w:widowControl w:val="0"/>
              <w:rPr>
                <w:rFonts w:cs="Arial"/>
                <w:lang w:val="de-DE"/>
              </w:rPr>
            </w:pPr>
          </w:p>
        </w:tc>
        <w:tc>
          <w:tcPr>
            <w:tcW w:w="4558" w:type="dxa"/>
            <w:hideMark/>
          </w:tcPr>
          <w:p w14:paraId="6FEB7374" w14:textId="574F19C8"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strike/>
                <w:lang w:val="it-IT"/>
              </w:rPr>
            </w:pPr>
            <w:r w:rsidRPr="00DE1B17">
              <w:rPr>
                <w:rFonts w:cs="Arial"/>
                <w:b/>
                <w:lang w:val="it-IT"/>
              </w:rPr>
              <w:t>2.2 Avvalimento plurimo</w:t>
            </w:r>
          </w:p>
        </w:tc>
      </w:tr>
      <w:tr w:rsidR="00E954B0" w14:paraId="77F3A765" w14:textId="77777777" w:rsidTr="00E954B0">
        <w:tblPrEx>
          <w:tblLook w:val="04A0" w:firstRow="1" w:lastRow="0" w:firstColumn="1" w:lastColumn="0" w:noHBand="0" w:noVBand="1"/>
        </w:tblPrEx>
        <w:trPr>
          <w:gridAfter w:val="2"/>
          <w:wAfter w:w="9116" w:type="dxa"/>
        </w:trPr>
        <w:tc>
          <w:tcPr>
            <w:tcW w:w="4395" w:type="dxa"/>
          </w:tcPr>
          <w:p w14:paraId="76BEFA5F" w14:textId="77777777" w:rsidR="00E954B0" w:rsidRDefault="00E954B0" w:rsidP="00E954B0">
            <w:pPr>
              <w:widowControl w:val="0"/>
              <w:autoSpaceDE w:val="0"/>
              <w:autoSpaceDN w:val="0"/>
              <w:adjustRightInd w:val="0"/>
              <w:rPr>
                <w:rFonts w:cs="Arial"/>
                <w:lang w:val="de-DE"/>
              </w:rPr>
            </w:pPr>
          </w:p>
        </w:tc>
        <w:tc>
          <w:tcPr>
            <w:tcW w:w="992" w:type="dxa"/>
          </w:tcPr>
          <w:p w14:paraId="1797FB76" w14:textId="77777777" w:rsidR="00E954B0" w:rsidRDefault="00E954B0" w:rsidP="00E954B0">
            <w:pPr>
              <w:widowControl w:val="0"/>
              <w:rPr>
                <w:rFonts w:cs="Arial"/>
                <w:b/>
                <w:u w:val="single"/>
                <w:lang w:val="de-DE"/>
              </w:rPr>
            </w:pPr>
          </w:p>
        </w:tc>
        <w:tc>
          <w:tcPr>
            <w:tcW w:w="4558" w:type="dxa"/>
          </w:tcPr>
          <w:p w14:paraId="3C96958A" w14:textId="77777777" w:rsidR="00E954B0" w:rsidRDefault="00E954B0" w:rsidP="00E954B0">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E954B0" w:rsidRPr="00560037" w14:paraId="6DF2301F" w14:textId="77777777" w:rsidTr="00E954B0">
        <w:tblPrEx>
          <w:tblLook w:val="04A0" w:firstRow="1" w:lastRow="0" w:firstColumn="1" w:lastColumn="0" w:noHBand="0" w:noVBand="1"/>
        </w:tblPrEx>
        <w:trPr>
          <w:gridAfter w:val="2"/>
          <w:wAfter w:w="9116" w:type="dxa"/>
        </w:trPr>
        <w:tc>
          <w:tcPr>
            <w:tcW w:w="4395" w:type="dxa"/>
            <w:hideMark/>
          </w:tcPr>
          <w:p w14:paraId="5969CCD8" w14:textId="77777777" w:rsidR="00E954B0" w:rsidRDefault="00E954B0" w:rsidP="00E954B0">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992" w:type="dxa"/>
          </w:tcPr>
          <w:p w14:paraId="4AE45DC0" w14:textId="77777777" w:rsidR="00E954B0" w:rsidRDefault="00E954B0" w:rsidP="00E954B0">
            <w:pPr>
              <w:widowControl w:val="0"/>
              <w:rPr>
                <w:rFonts w:cs="Arial"/>
                <w:b/>
                <w:u w:val="single"/>
                <w:lang w:val="de-DE"/>
              </w:rPr>
            </w:pPr>
          </w:p>
        </w:tc>
        <w:tc>
          <w:tcPr>
            <w:tcW w:w="4558" w:type="dxa"/>
            <w:hideMark/>
          </w:tcPr>
          <w:p w14:paraId="35ED5C14" w14:textId="77777777" w:rsidR="00E954B0" w:rsidRDefault="00E954B0" w:rsidP="00E954B0">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E954B0" w:rsidRPr="00560037" w14:paraId="3270BB26" w14:textId="77777777" w:rsidTr="00E954B0">
        <w:tblPrEx>
          <w:tblLook w:val="04A0" w:firstRow="1" w:lastRow="0" w:firstColumn="1" w:lastColumn="0" w:noHBand="0" w:noVBand="1"/>
        </w:tblPrEx>
        <w:trPr>
          <w:gridAfter w:val="2"/>
          <w:wAfter w:w="9116" w:type="dxa"/>
        </w:trPr>
        <w:tc>
          <w:tcPr>
            <w:tcW w:w="4395" w:type="dxa"/>
          </w:tcPr>
          <w:p w14:paraId="7F2D12B0" w14:textId="77777777" w:rsidR="00E954B0" w:rsidRDefault="00E954B0" w:rsidP="00E954B0">
            <w:pPr>
              <w:widowControl w:val="0"/>
              <w:autoSpaceDE w:val="0"/>
              <w:autoSpaceDN w:val="0"/>
              <w:adjustRightInd w:val="0"/>
              <w:rPr>
                <w:rFonts w:cs="Arial"/>
                <w:color w:val="FF0000"/>
                <w:lang w:val="it-IT"/>
              </w:rPr>
            </w:pPr>
          </w:p>
        </w:tc>
        <w:tc>
          <w:tcPr>
            <w:tcW w:w="992" w:type="dxa"/>
          </w:tcPr>
          <w:p w14:paraId="7F32ECD5" w14:textId="77777777" w:rsidR="00E954B0" w:rsidRDefault="00E954B0" w:rsidP="00E954B0">
            <w:pPr>
              <w:widowControl w:val="0"/>
              <w:rPr>
                <w:rFonts w:cs="Arial"/>
                <w:color w:val="FF0000"/>
                <w:lang w:val="it-IT"/>
              </w:rPr>
            </w:pPr>
          </w:p>
        </w:tc>
        <w:tc>
          <w:tcPr>
            <w:tcW w:w="4558" w:type="dxa"/>
          </w:tcPr>
          <w:p w14:paraId="5FB4B42B" w14:textId="77777777" w:rsidR="00E954B0" w:rsidRDefault="00E954B0" w:rsidP="00E954B0">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E954B0" w14:paraId="68AF4598" w14:textId="77777777" w:rsidTr="00E954B0">
        <w:tblPrEx>
          <w:tblLook w:val="04A0" w:firstRow="1" w:lastRow="0" w:firstColumn="1" w:lastColumn="0" w:noHBand="0" w:noVBand="1"/>
        </w:tblPrEx>
        <w:trPr>
          <w:gridAfter w:val="2"/>
          <w:wAfter w:w="9116" w:type="dxa"/>
        </w:trPr>
        <w:tc>
          <w:tcPr>
            <w:tcW w:w="4395" w:type="dxa"/>
            <w:hideMark/>
          </w:tcPr>
          <w:p w14:paraId="29C87F5E" w14:textId="0183BC06" w:rsidR="00E954B0" w:rsidRPr="00DE1B17" w:rsidRDefault="00E954B0" w:rsidP="00E954B0">
            <w:pPr>
              <w:widowControl w:val="0"/>
              <w:tabs>
                <w:tab w:val="left" w:pos="204"/>
                <w:tab w:val="center" w:pos="4536"/>
                <w:tab w:val="right" w:pos="9072"/>
              </w:tabs>
              <w:autoSpaceDE w:val="0"/>
              <w:autoSpaceDN w:val="0"/>
              <w:adjustRightInd w:val="0"/>
              <w:ind w:hanging="14"/>
              <w:rPr>
                <w:rFonts w:cs="Arial"/>
                <w:b/>
                <w:lang w:val="de-DE"/>
              </w:rPr>
            </w:pPr>
            <w:r w:rsidRPr="00DE1B17">
              <w:rPr>
                <w:rFonts w:cs="Arial"/>
                <w:b/>
                <w:lang w:val="de-DE"/>
              </w:rPr>
              <w:t xml:space="preserve">2.3 Gesamtschuldnerische Haftung </w:t>
            </w:r>
          </w:p>
        </w:tc>
        <w:tc>
          <w:tcPr>
            <w:tcW w:w="992" w:type="dxa"/>
          </w:tcPr>
          <w:p w14:paraId="0BCAF578" w14:textId="77777777" w:rsidR="00E954B0" w:rsidRPr="00DE1B17" w:rsidRDefault="00E954B0" w:rsidP="00E954B0">
            <w:pPr>
              <w:widowControl w:val="0"/>
              <w:rPr>
                <w:rFonts w:cs="Arial"/>
                <w:b/>
                <w:lang w:val="de-DE"/>
              </w:rPr>
            </w:pPr>
          </w:p>
        </w:tc>
        <w:tc>
          <w:tcPr>
            <w:tcW w:w="4558" w:type="dxa"/>
            <w:hideMark/>
          </w:tcPr>
          <w:p w14:paraId="0437B88A" w14:textId="35B7411D" w:rsidR="00E954B0" w:rsidRDefault="00E954B0" w:rsidP="00E954B0">
            <w:pPr>
              <w:widowControl w:val="0"/>
              <w:tabs>
                <w:tab w:val="left" w:pos="204"/>
                <w:tab w:val="center" w:pos="4536"/>
                <w:tab w:val="center" w:pos="4680"/>
                <w:tab w:val="right" w:pos="9072"/>
              </w:tabs>
              <w:autoSpaceDE w:val="0"/>
              <w:autoSpaceDN w:val="0"/>
              <w:adjustRightInd w:val="0"/>
              <w:ind w:right="105" w:hanging="14"/>
              <w:rPr>
                <w:rFonts w:cs="Arial"/>
                <w:b/>
                <w:lang w:val="it-IT"/>
              </w:rPr>
            </w:pPr>
            <w:r w:rsidRPr="00DE1B17">
              <w:rPr>
                <w:rFonts w:cs="Arial"/>
                <w:b/>
                <w:lang w:val="it-IT"/>
              </w:rPr>
              <w:t>2.3 Responsabilità solidale</w:t>
            </w:r>
          </w:p>
        </w:tc>
      </w:tr>
      <w:tr w:rsidR="00E954B0" w14:paraId="5D96B618" w14:textId="77777777" w:rsidTr="00E954B0">
        <w:tblPrEx>
          <w:tblLook w:val="04A0" w:firstRow="1" w:lastRow="0" w:firstColumn="1" w:lastColumn="0" w:noHBand="0" w:noVBand="1"/>
        </w:tblPrEx>
        <w:trPr>
          <w:gridAfter w:val="2"/>
          <w:wAfter w:w="9116" w:type="dxa"/>
        </w:trPr>
        <w:tc>
          <w:tcPr>
            <w:tcW w:w="4395" w:type="dxa"/>
          </w:tcPr>
          <w:p w14:paraId="270DD2A7" w14:textId="77777777" w:rsidR="00E954B0" w:rsidRDefault="00E954B0" w:rsidP="00E954B0">
            <w:pPr>
              <w:widowControl w:val="0"/>
              <w:autoSpaceDE w:val="0"/>
              <w:autoSpaceDN w:val="0"/>
              <w:adjustRightInd w:val="0"/>
              <w:rPr>
                <w:rFonts w:cs="Arial"/>
                <w:lang w:val="de-DE"/>
              </w:rPr>
            </w:pPr>
          </w:p>
        </w:tc>
        <w:tc>
          <w:tcPr>
            <w:tcW w:w="992" w:type="dxa"/>
          </w:tcPr>
          <w:p w14:paraId="585722DD" w14:textId="77777777" w:rsidR="00E954B0" w:rsidRDefault="00E954B0" w:rsidP="00E954B0">
            <w:pPr>
              <w:widowControl w:val="0"/>
              <w:rPr>
                <w:rFonts w:cs="Arial"/>
                <w:lang w:val="de-DE"/>
              </w:rPr>
            </w:pPr>
          </w:p>
        </w:tc>
        <w:tc>
          <w:tcPr>
            <w:tcW w:w="4558" w:type="dxa"/>
          </w:tcPr>
          <w:p w14:paraId="21E15C18" w14:textId="77777777" w:rsidR="00E954B0" w:rsidRDefault="00E954B0" w:rsidP="00E954B0">
            <w:pPr>
              <w:pStyle w:val="Rientrocorpodeltesto3"/>
              <w:widowControl w:val="0"/>
              <w:tabs>
                <w:tab w:val="center" w:pos="4680"/>
              </w:tabs>
              <w:spacing w:after="0"/>
              <w:ind w:left="0" w:right="105"/>
              <w:rPr>
                <w:rFonts w:cs="Arial"/>
                <w:sz w:val="20"/>
                <w:szCs w:val="20"/>
                <w:lang w:val="it-IT"/>
              </w:rPr>
            </w:pPr>
          </w:p>
        </w:tc>
      </w:tr>
      <w:tr w:rsidR="00E954B0" w:rsidRPr="00560037" w14:paraId="4A7B5AE6" w14:textId="77777777" w:rsidTr="00E954B0">
        <w:tblPrEx>
          <w:tblLook w:val="04A0" w:firstRow="1" w:lastRow="0" w:firstColumn="1" w:lastColumn="0" w:noHBand="0" w:noVBand="1"/>
        </w:tblPrEx>
        <w:trPr>
          <w:gridAfter w:val="2"/>
          <w:wAfter w:w="9116" w:type="dxa"/>
        </w:trPr>
        <w:tc>
          <w:tcPr>
            <w:tcW w:w="4395" w:type="dxa"/>
          </w:tcPr>
          <w:p w14:paraId="79D4AB74" w14:textId="77777777" w:rsidR="00E954B0" w:rsidRDefault="00E954B0" w:rsidP="00E954B0">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E954B0" w:rsidRDefault="00E954B0" w:rsidP="00E954B0">
            <w:pPr>
              <w:pStyle w:val="Rientrocorpodeltesto"/>
              <w:widowControl w:val="0"/>
              <w:tabs>
                <w:tab w:val="left" w:pos="426"/>
                <w:tab w:val="left" w:pos="8496"/>
              </w:tabs>
              <w:spacing w:after="0"/>
              <w:ind w:left="0"/>
              <w:rPr>
                <w:rFonts w:cs="Arial"/>
                <w:lang w:val="de-DE"/>
              </w:rPr>
            </w:pPr>
          </w:p>
        </w:tc>
        <w:tc>
          <w:tcPr>
            <w:tcW w:w="992" w:type="dxa"/>
          </w:tcPr>
          <w:p w14:paraId="36E31EFA" w14:textId="77777777" w:rsidR="00E954B0" w:rsidRDefault="00E954B0" w:rsidP="00E954B0">
            <w:pPr>
              <w:widowControl w:val="0"/>
              <w:rPr>
                <w:rFonts w:cs="Arial"/>
                <w:lang w:val="de-DE"/>
              </w:rPr>
            </w:pPr>
          </w:p>
        </w:tc>
        <w:tc>
          <w:tcPr>
            <w:tcW w:w="4558" w:type="dxa"/>
          </w:tcPr>
          <w:p w14:paraId="42281F22" w14:textId="77777777" w:rsidR="00E954B0" w:rsidRDefault="00E954B0" w:rsidP="00E954B0">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E954B0" w:rsidRDefault="00E954B0" w:rsidP="00E954B0">
            <w:pPr>
              <w:widowControl w:val="0"/>
              <w:tabs>
                <w:tab w:val="center" w:pos="4536"/>
                <w:tab w:val="center" w:pos="4680"/>
                <w:tab w:val="right" w:pos="9072"/>
              </w:tabs>
              <w:autoSpaceDE w:val="0"/>
              <w:autoSpaceDN w:val="0"/>
              <w:adjustRightInd w:val="0"/>
              <w:ind w:left="34" w:right="105"/>
              <w:rPr>
                <w:rFonts w:cs="Arial"/>
                <w:lang w:val="it-IT"/>
              </w:rPr>
            </w:pPr>
          </w:p>
        </w:tc>
      </w:tr>
      <w:tr w:rsidR="00E954B0" w:rsidRPr="00560037" w14:paraId="108F3066" w14:textId="77777777" w:rsidTr="00E954B0">
        <w:tblPrEx>
          <w:tblLook w:val="04A0" w:firstRow="1" w:lastRow="0" w:firstColumn="1" w:lastColumn="0" w:noHBand="0" w:noVBand="1"/>
        </w:tblPrEx>
        <w:trPr>
          <w:gridAfter w:val="2"/>
          <w:wAfter w:w="9116" w:type="dxa"/>
        </w:trPr>
        <w:tc>
          <w:tcPr>
            <w:tcW w:w="4395" w:type="dxa"/>
            <w:hideMark/>
          </w:tcPr>
          <w:p w14:paraId="795AF53B" w14:textId="63282EF7" w:rsidR="00E954B0" w:rsidRPr="00DE1B17" w:rsidRDefault="00E954B0" w:rsidP="00E954B0">
            <w:pPr>
              <w:widowControl w:val="0"/>
              <w:autoSpaceDE w:val="0"/>
              <w:autoSpaceDN w:val="0"/>
              <w:adjustRightInd w:val="0"/>
              <w:ind w:right="76"/>
              <w:rPr>
                <w:rFonts w:cs="Arial"/>
                <w:b/>
                <w:lang w:val="de-DE" w:eastAsia="it-IT"/>
              </w:rPr>
            </w:pPr>
            <w:r w:rsidRPr="00DE1B17">
              <w:rPr>
                <w:rFonts w:cs="Arial"/>
                <w:b/>
                <w:lang w:val="de-DE" w:eastAsia="it-IT"/>
              </w:rPr>
              <w:t>3. Vereinfachte Kontrollen</w:t>
            </w:r>
          </w:p>
          <w:p w14:paraId="317EC3CF" w14:textId="77777777" w:rsidR="00E954B0" w:rsidRPr="00DE1B17" w:rsidRDefault="00E954B0" w:rsidP="00E954B0">
            <w:pPr>
              <w:widowControl w:val="0"/>
              <w:autoSpaceDE w:val="0"/>
              <w:autoSpaceDN w:val="0"/>
              <w:adjustRightInd w:val="0"/>
              <w:ind w:right="74"/>
              <w:rPr>
                <w:rFonts w:cs="Arial"/>
                <w:b/>
                <w:bCs/>
                <w:i/>
                <w:color w:val="4472C4" w:themeColor="accent1"/>
                <w:sz w:val="16"/>
                <w:szCs w:val="16"/>
                <w:lang w:val="de-DE" w:eastAsia="it-IT"/>
              </w:rPr>
            </w:pPr>
            <w:r w:rsidRPr="007C46FF">
              <w:rPr>
                <w:rFonts w:cs="Arial"/>
                <w:b/>
                <w:bCs/>
                <w:i/>
                <w:color w:val="4472C4" w:themeColor="accent1"/>
                <w:sz w:val="16"/>
                <w:szCs w:val="16"/>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2" w:type="dxa"/>
          </w:tcPr>
          <w:p w14:paraId="672A9AEA" w14:textId="77777777" w:rsidR="00E954B0" w:rsidRPr="00DE1B17" w:rsidRDefault="00E954B0" w:rsidP="00E954B0">
            <w:pPr>
              <w:widowControl w:val="0"/>
              <w:rPr>
                <w:rFonts w:cs="Arial"/>
                <w:color w:val="4472C4" w:themeColor="accent1"/>
                <w:lang w:val="de-DE"/>
              </w:rPr>
            </w:pPr>
          </w:p>
        </w:tc>
        <w:tc>
          <w:tcPr>
            <w:tcW w:w="4558" w:type="dxa"/>
            <w:hideMark/>
          </w:tcPr>
          <w:p w14:paraId="6885DE1E" w14:textId="179EA1A9" w:rsidR="00E954B0" w:rsidRPr="00DE1B17" w:rsidRDefault="00E954B0" w:rsidP="00E954B0">
            <w:pPr>
              <w:widowControl w:val="0"/>
              <w:tabs>
                <w:tab w:val="center" w:pos="4680"/>
              </w:tabs>
              <w:autoSpaceDE w:val="0"/>
              <w:autoSpaceDN w:val="0"/>
              <w:adjustRightInd w:val="0"/>
              <w:ind w:right="105"/>
              <w:rPr>
                <w:rFonts w:cs="Arial"/>
                <w:b/>
                <w:lang w:val="it-IT"/>
              </w:rPr>
            </w:pPr>
            <w:r w:rsidRPr="00DE1B17">
              <w:rPr>
                <w:rFonts w:cs="Arial"/>
                <w:b/>
                <w:lang w:val="it-IT"/>
              </w:rPr>
              <w:t>3. Controlli semplificati</w:t>
            </w:r>
          </w:p>
          <w:p w14:paraId="72A7204D" w14:textId="15F92F3E" w:rsidR="00E954B0" w:rsidRPr="00AA0BC4" w:rsidRDefault="00E954B0" w:rsidP="00E954B0">
            <w:pPr>
              <w:widowControl w:val="0"/>
              <w:rPr>
                <w:rFonts w:cs="Arial"/>
                <w:b/>
                <w:i/>
                <w:color w:val="4472C4" w:themeColor="accent1"/>
                <w:sz w:val="16"/>
                <w:szCs w:val="16"/>
                <w:lang w:val="it-IT"/>
              </w:rPr>
            </w:pPr>
            <w:r w:rsidRPr="007C46FF">
              <w:rPr>
                <w:rFonts w:cs="Arial"/>
                <w:b/>
                <w:i/>
                <w:iCs/>
                <w:color w:val="4472C4" w:themeColor="accent1"/>
                <w:sz w:val="16"/>
                <w:szCs w:val="16"/>
                <w:lang w:val="it-IT"/>
              </w:rPr>
              <w:t xml:space="preserve">[N.B.: </w:t>
            </w:r>
            <w:r w:rsidRPr="007C46FF">
              <w:rPr>
                <w:rFonts w:cs="Arial"/>
                <w:b/>
                <w:i/>
                <w:color w:val="4472C4" w:themeColor="accent1"/>
                <w:sz w:val="16"/>
                <w:szCs w:val="16"/>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E954B0" w:rsidRPr="00560037" w14:paraId="3EB425AA" w14:textId="77777777" w:rsidTr="00E954B0">
        <w:trPr>
          <w:gridAfter w:val="2"/>
          <w:wAfter w:w="9116" w:type="dxa"/>
        </w:trPr>
        <w:tc>
          <w:tcPr>
            <w:tcW w:w="4395" w:type="dxa"/>
          </w:tcPr>
          <w:p w14:paraId="50EB310D" w14:textId="77777777" w:rsidR="00E954B0" w:rsidRPr="000C76E5" w:rsidRDefault="00E954B0" w:rsidP="00E954B0">
            <w:pPr>
              <w:pStyle w:val="Corpotesto"/>
              <w:widowControl w:val="0"/>
              <w:spacing w:after="0"/>
              <w:ind w:right="22"/>
              <w:rPr>
                <w:rFonts w:cs="Arial"/>
                <w:b/>
                <w:strike/>
                <w:lang w:val="it-IT"/>
              </w:rPr>
            </w:pPr>
          </w:p>
        </w:tc>
        <w:tc>
          <w:tcPr>
            <w:tcW w:w="992" w:type="dxa"/>
          </w:tcPr>
          <w:p w14:paraId="69C58E18" w14:textId="77777777" w:rsidR="00E954B0" w:rsidRPr="000C76E5" w:rsidRDefault="00E954B0" w:rsidP="00E954B0">
            <w:pPr>
              <w:widowControl w:val="0"/>
              <w:ind w:right="181"/>
              <w:rPr>
                <w:rFonts w:cs="Arial"/>
                <w:strike/>
                <w:lang w:val="it-IT"/>
              </w:rPr>
            </w:pPr>
          </w:p>
        </w:tc>
        <w:tc>
          <w:tcPr>
            <w:tcW w:w="4558" w:type="dxa"/>
          </w:tcPr>
          <w:p w14:paraId="5AE92EC5" w14:textId="77777777" w:rsidR="00E954B0" w:rsidRPr="00ED0751" w:rsidRDefault="00E954B0" w:rsidP="00E954B0">
            <w:pPr>
              <w:widowControl w:val="0"/>
              <w:ind w:right="181"/>
              <w:rPr>
                <w:rFonts w:cs="Arial"/>
                <w:b/>
                <w:strike/>
                <w:lang w:val="it-IT"/>
              </w:rPr>
            </w:pPr>
          </w:p>
        </w:tc>
      </w:tr>
      <w:tr w:rsidR="00E954B0" w:rsidRPr="00560037" w14:paraId="3E9E05FF" w14:textId="77777777" w:rsidTr="00E954B0">
        <w:tblPrEx>
          <w:tblLook w:val="04A0" w:firstRow="1" w:lastRow="0" w:firstColumn="1" w:lastColumn="0" w:noHBand="0" w:noVBand="1"/>
        </w:tblPrEx>
        <w:trPr>
          <w:gridAfter w:val="2"/>
          <w:wAfter w:w="9116" w:type="dxa"/>
        </w:trPr>
        <w:tc>
          <w:tcPr>
            <w:tcW w:w="4395" w:type="dxa"/>
            <w:hideMark/>
          </w:tcPr>
          <w:p w14:paraId="72DE6CA2" w14:textId="77777777" w:rsidR="00E954B0" w:rsidRDefault="00E954B0" w:rsidP="00E954B0">
            <w:pPr>
              <w:widowControl w:val="0"/>
              <w:autoSpaceDE w:val="0"/>
              <w:autoSpaceDN w:val="0"/>
              <w:adjustRightInd w:val="0"/>
              <w:rPr>
                <w:rFonts w:cs="Arial"/>
                <w:lang w:val="de-DE" w:eastAsia="de-DE"/>
              </w:rPr>
            </w:pPr>
            <w:r>
              <w:rPr>
                <w:rFonts w:cs="Arial"/>
                <w:lang w:val="de-DE" w:eastAsia="it-IT"/>
              </w:rPr>
              <w:t xml:space="preserve">Gemäß </w:t>
            </w:r>
            <w:r w:rsidRPr="0012554D">
              <w:rPr>
                <w:rFonts w:cs="Arial"/>
                <w:b/>
                <w:bCs/>
                <w:lang w:val="de-DE" w:eastAsia="it-IT"/>
              </w:rPr>
              <w:t>Art. 27 Abs. 2 LG Nr. 16/2015</w:t>
            </w:r>
            <w:r>
              <w:rPr>
                <w:rFonts w:cs="Arial"/>
                <w:lang w:val="de-DE" w:eastAsia="it-IT"/>
              </w:rPr>
              <w:t xml:space="preserve"> beschränkt die Verwaltung </w:t>
            </w:r>
            <w:r>
              <w:rPr>
                <w:rFonts w:cs="Arial"/>
                <w:lang w:val="de-DE"/>
              </w:rPr>
              <w:t xml:space="preserve">die Überprüfung über die Erfüllung der allgemeinen und besonderen Anforderungen auf den Zuschlagsempfänger und dessen </w:t>
            </w:r>
            <w:r>
              <w:rPr>
                <w:rFonts w:cs="Arial"/>
                <w:lang w:val="de-DE"/>
              </w:rPr>
              <w:lastRenderedPageBreak/>
              <w:t>Hilfsunternehmen.</w:t>
            </w:r>
          </w:p>
        </w:tc>
        <w:tc>
          <w:tcPr>
            <w:tcW w:w="992" w:type="dxa"/>
          </w:tcPr>
          <w:p w14:paraId="59FA8946" w14:textId="77777777" w:rsidR="00E954B0" w:rsidRDefault="00E954B0" w:rsidP="00E954B0">
            <w:pPr>
              <w:widowControl w:val="0"/>
              <w:rPr>
                <w:rFonts w:cs="Arial"/>
                <w:lang w:val="de-DE"/>
              </w:rPr>
            </w:pPr>
          </w:p>
        </w:tc>
        <w:tc>
          <w:tcPr>
            <w:tcW w:w="4558" w:type="dxa"/>
            <w:hideMark/>
          </w:tcPr>
          <w:p w14:paraId="7B7124CF" w14:textId="70D533AC" w:rsidR="00E954B0" w:rsidRDefault="00E954B0" w:rsidP="00E954B0">
            <w:pPr>
              <w:widowControl w:val="0"/>
              <w:tabs>
                <w:tab w:val="center" w:pos="4680"/>
              </w:tabs>
              <w:autoSpaceDE w:val="0"/>
              <w:autoSpaceDN w:val="0"/>
              <w:adjustRightInd w:val="0"/>
              <w:ind w:right="105"/>
              <w:rPr>
                <w:rFonts w:cs="Arial"/>
                <w:lang w:val="it-IT"/>
              </w:rPr>
            </w:pPr>
            <w:r>
              <w:rPr>
                <w:rFonts w:cs="Arial"/>
                <w:lang w:val="it-IT" w:eastAsia="de-DE"/>
              </w:rPr>
              <w:t>A norma dell’</w:t>
            </w:r>
            <w:r w:rsidRPr="0012554D">
              <w:rPr>
                <w:rFonts w:cs="Arial"/>
                <w:b/>
                <w:bCs/>
                <w:lang w:val="it-IT" w:eastAsia="de-DE"/>
              </w:rPr>
              <w:t>a</w:t>
            </w:r>
            <w:r w:rsidRPr="0012554D">
              <w:rPr>
                <w:rFonts w:cs="Arial"/>
                <w:b/>
                <w:bCs/>
                <w:lang w:val="it-IT" w:eastAsia="it-IT"/>
              </w:rPr>
              <w:t>rt.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sidRPr="00C06DF6">
              <w:rPr>
                <w:rFonts w:cs="Arial"/>
                <w:lang w:val="it-IT"/>
              </w:rPr>
              <w:t>.</w:t>
            </w:r>
          </w:p>
        </w:tc>
      </w:tr>
      <w:tr w:rsidR="00E954B0" w:rsidRPr="00560037" w14:paraId="2F459838" w14:textId="77777777" w:rsidTr="00E954B0">
        <w:tblPrEx>
          <w:tblLook w:val="04A0" w:firstRow="1" w:lastRow="0" w:firstColumn="1" w:lastColumn="0" w:noHBand="0" w:noVBand="1"/>
        </w:tblPrEx>
        <w:trPr>
          <w:gridAfter w:val="2"/>
          <w:wAfter w:w="9116" w:type="dxa"/>
        </w:trPr>
        <w:tc>
          <w:tcPr>
            <w:tcW w:w="4395" w:type="dxa"/>
          </w:tcPr>
          <w:p w14:paraId="4F58D796" w14:textId="77777777" w:rsidR="00E954B0" w:rsidRDefault="00E954B0" w:rsidP="00E954B0">
            <w:pPr>
              <w:widowControl w:val="0"/>
              <w:autoSpaceDE w:val="0"/>
              <w:autoSpaceDN w:val="0"/>
              <w:adjustRightInd w:val="0"/>
              <w:rPr>
                <w:rFonts w:cs="Arial"/>
                <w:lang w:val="it-IT" w:eastAsia="de-DE"/>
              </w:rPr>
            </w:pPr>
          </w:p>
        </w:tc>
        <w:tc>
          <w:tcPr>
            <w:tcW w:w="992" w:type="dxa"/>
          </w:tcPr>
          <w:p w14:paraId="1E536811" w14:textId="77777777" w:rsidR="00E954B0" w:rsidRDefault="00E954B0" w:rsidP="00E954B0">
            <w:pPr>
              <w:widowControl w:val="0"/>
              <w:rPr>
                <w:rFonts w:cs="Arial"/>
                <w:lang w:val="it-IT"/>
              </w:rPr>
            </w:pPr>
          </w:p>
        </w:tc>
        <w:tc>
          <w:tcPr>
            <w:tcW w:w="4558" w:type="dxa"/>
          </w:tcPr>
          <w:p w14:paraId="00CC0E19" w14:textId="77777777" w:rsidR="00E954B0" w:rsidRDefault="00E954B0" w:rsidP="00E954B0">
            <w:pPr>
              <w:widowControl w:val="0"/>
              <w:tabs>
                <w:tab w:val="center" w:pos="4680"/>
              </w:tabs>
              <w:autoSpaceDE w:val="0"/>
              <w:autoSpaceDN w:val="0"/>
              <w:adjustRightInd w:val="0"/>
              <w:ind w:right="105"/>
              <w:rPr>
                <w:rFonts w:cs="Arial"/>
                <w:lang w:val="it-IT" w:eastAsia="de-DE"/>
              </w:rPr>
            </w:pPr>
          </w:p>
        </w:tc>
      </w:tr>
      <w:tr w:rsidR="00E954B0" w:rsidRPr="00560037" w14:paraId="705B3B3B" w14:textId="77777777" w:rsidTr="00E954B0">
        <w:trPr>
          <w:gridAfter w:val="2"/>
          <w:wAfter w:w="9116" w:type="dxa"/>
        </w:trPr>
        <w:tc>
          <w:tcPr>
            <w:tcW w:w="4395" w:type="dxa"/>
          </w:tcPr>
          <w:p w14:paraId="22666769" w14:textId="77777777" w:rsidR="00E954B0" w:rsidRPr="0069585D" w:rsidRDefault="00E954B0" w:rsidP="00E954B0">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992" w:type="dxa"/>
          </w:tcPr>
          <w:p w14:paraId="4D99F91E" w14:textId="77777777" w:rsidR="00E954B0" w:rsidRPr="0069585D" w:rsidRDefault="00E954B0" w:rsidP="00E954B0">
            <w:pPr>
              <w:widowControl w:val="0"/>
              <w:ind w:right="181"/>
              <w:rPr>
                <w:rFonts w:cs="Arial"/>
                <w:lang w:val="de-DE"/>
              </w:rPr>
            </w:pPr>
          </w:p>
        </w:tc>
        <w:tc>
          <w:tcPr>
            <w:tcW w:w="4558" w:type="dxa"/>
          </w:tcPr>
          <w:p w14:paraId="26F6C2CD" w14:textId="77777777" w:rsidR="00E954B0" w:rsidRPr="0069585D" w:rsidRDefault="00E954B0" w:rsidP="00E954B0">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E954B0" w:rsidRPr="0069585D" w:rsidRDefault="00E954B0" w:rsidP="00E954B0">
            <w:pPr>
              <w:widowControl w:val="0"/>
              <w:ind w:right="181"/>
              <w:rPr>
                <w:rFonts w:cs="Arial"/>
                <w:b/>
                <w:bCs/>
                <w:lang w:val="it-IT"/>
              </w:rPr>
            </w:pPr>
          </w:p>
        </w:tc>
      </w:tr>
      <w:tr w:rsidR="00E954B0" w:rsidRPr="00560037" w14:paraId="35FC38A6" w14:textId="77777777" w:rsidTr="00E954B0">
        <w:tblPrEx>
          <w:tblLook w:val="04A0" w:firstRow="1" w:lastRow="0" w:firstColumn="1" w:lastColumn="0" w:noHBand="0" w:noVBand="1"/>
        </w:tblPrEx>
        <w:trPr>
          <w:gridAfter w:val="2"/>
          <w:wAfter w:w="9116" w:type="dxa"/>
        </w:trPr>
        <w:tc>
          <w:tcPr>
            <w:tcW w:w="4395" w:type="dxa"/>
          </w:tcPr>
          <w:p w14:paraId="26F96BC5" w14:textId="77777777" w:rsidR="00E954B0" w:rsidRDefault="00E954B0" w:rsidP="00E954B0">
            <w:pPr>
              <w:widowControl w:val="0"/>
              <w:autoSpaceDE w:val="0"/>
              <w:autoSpaceDN w:val="0"/>
              <w:adjustRightInd w:val="0"/>
              <w:rPr>
                <w:rFonts w:cs="Arial"/>
                <w:lang w:val="it-IT" w:eastAsia="de-DE"/>
              </w:rPr>
            </w:pPr>
          </w:p>
        </w:tc>
        <w:tc>
          <w:tcPr>
            <w:tcW w:w="992" w:type="dxa"/>
          </w:tcPr>
          <w:p w14:paraId="49A8309E" w14:textId="77777777" w:rsidR="00E954B0" w:rsidRDefault="00E954B0" w:rsidP="00E954B0">
            <w:pPr>
              <w:widowControl w:val="0"/>
              <w:rPr>
                <w:rFonts w:cs="Arial"/>
                <w:lang w:val="it-IT"/>
              </w:rPr>
            </w:pPr>
          </w:p>
        </w:tc>
        <w:tc>
          <w:tcPr>
            <w:tcW w:w="4558" w:type="dxa"/>
          </w:tcPr>
          <w:p w14:paraId="545E0540" w14:textId="77777777" w:rsidR="00E954B0" w:rsidRDefault="00E954B0" w:rsidP="00E954B0">
            <w:pPr>
              <w:widowControl w:val="0"/>
              <w:tabs>
                <w:tab w:val="center" w:pos="4680"/>
              </w:tabs>
              <w:autoSpaceDE w:val="0"/>
              <w:autoSpaceDN w:val="0"/>
              <w:adjustRightInd w:val="0"/>
              <w:ind w:right="105"/>
              <w:rPr>
                <w:rFonts w:cs="Arial"/>
                <w:lang w:val="it-IT" w:eastAsia="de-DE"/>
              </w:rPr>
            </w:pPr>
          </w:p>
        </w:tc>
      </w:tr>
      <w:tr w:rsidR="00E954B0" w:rsidRPr="00560037" w14:paraId="65138421" w14:textId="77777777" w:rsidTr="00E954B0">
        <w:tblPrEx>
          <w:tblLook w:val="04A0" w:firstRow="1" w:lastRow="0" w:firstColumn="1" w:lastColumn="0" w:noHBand="0" w:noVBand="1"/>
        </w:tblPrEx>
        <w:trPr>
          <w:gridAfter w:val="2"/>
          <w:wAfter w:w="9116" w:type="dxa"/>
        </w:trPr>
        <w:tc>
          <w:tcPr>
            <w:tcW w:w="4395" w:type="dxa"/>
            <w:hideMark/>
          </w:tcPr>
          <w:p w14:paraId="28160E53" w14:textId="77777777" w:rsidR="00E954B0" w:rsidRDefault="00E954B0" w:rsidP="00E954B0">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992" w:type="dxa"/>
          </w:tcPr>
          <w:p w14:paraId="71304DB5" w14:textId="77777777" w:rsidR="00E954B0" w:rsidRDefault="00E954B0" w:rsidP="00E954B0">
            <w:pPr>
              <w:widowControl w:val="0"/>
              <w:rPr>
                <w:rFonts w:cs="Arial"/>
                <w:strike/>
                <w:lang w:val="de-DE"/>
              </w:rPr>
            </w:pPr>
          </w:p>
        </w:tc>
        <w:tc>
          <w:tcPr>
            <w:tcW w:w="4558" w:type="dxa"/>
            <w:hideMark/>
          </w:tcPr>
          <w:p w14:paraId="65220480" w14:textId="77777777" w:rsidR="00E954B0" w:rsidRDefault="00E954B0" w:rsidP="00E954B0">
            <w:pPr>
              <w:widowControl w:val="0"/>
              <w:tabs>
                <w:tab w:val="center" w:pos="4680"/>
              </w:tabs>
              <w:autoSpaceDE w:val="0"/>
              <w:autoSpaceDN w:val="0"/>
              <w:adjustRightInd w:val="0"/>
              <w:rPr>
                <w:rFonts w:cs="Arial"/>
                <w:strike/>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tr w:rsidR="00E954B0" w:rsidRPr="00560037" w14:paraId="0BFB511B" w14:textId="77777777" w:rsidTr="00E954B0">
        <w:tblPrEx>
          <w:tblLook w:val="04A0" w:firstRow="1" w:lastRow="0" w:firstColumn="1" w:lastColumn="0" w:noHBand="0" w:noVBand="1"/>
        </w:tblPrEx>
        <w:trPr>
          <w:gridAfter w:val="2"/>
          <w:wAfter w:w="9116" w:type="dxa"/>
        </w:trPr>
        <w:tc>
          <w:tcPr>
            <w:tcW w:w="4395" w:type="dxa"/>
          </w:tcPr>
          <w:p w14:paraId="38C0D9D4" w14:textId="77777777" w:rsidR="00E954B0" w:rsidRDefault="00E954B0" w:rsidP="00E954B0">
            <w:pPr>
              <w:widowControl w:val="0"/>
              <w:autoSpaceDE w:val="0"/>
              <w:autoSpaceDN w:val="0"/>
              <w:adjustRightInd w:val="0"/>
              <w:rPr>
                <w:rFonts w:cs="Arial"/>
                <w:strike/>
                <w:lang w:val="it-IT" w:eastAsia="de-DE"/>
              </w:rPr>
            </w:pPr>
          </w:p>
        </w:tc>
        <w:tc>
          <w:tcPr>
            <w:tcW w:w="992" w:type="dxa"/>
          </w:tcPr>
          <w:p w14:paraId="59716CCF" w14:textId="77777777" w:rsidR="00E954B0" w:rsidRDefault="00E954B0" w:rsidP="00E954B0">
            <w:pPr>
              <w:widowControl w:val="0"/>
              <w:rPr>
                <w:rFonts w:cs="Arial"/>
                <w:strike/>
                <w:lang w:val="it-IT"/>
              </w:rPr>
            </w:pPr>
          </w:p>
        </w:tc>
        <w:tc>
          <w:tcPr>
            <w:tcW w:w="4558" w:type="dxa"/>
          </w:tcPr>
          <w:p w14:paraId="6F683662" w14:textId="77777777" w:rsidR="00E954B0" w:rsidRDefault="00E954B0" w:rsidP="00E954B0">
            <w:pPr>
              <w:widowControl w:val="0"/>
              <w:tabs>
                <w:tab w:val="center" w:pos="4680"/>
              </w:tabs>
              <w:autoSpaceDE w:val="0"/>
              <w:autoSpaceDN w:val="0"/>
              <w:adjustRightInd w:val="0"/>
              <w:ind w:right="105"/>
              <w:rPr>
                <w:rFonts w:cs="Arial"/>
                <w:strike/>
                <w:lang w:val="it-IT" w:eastAsia="de-DE"/>
              </w:rPr>
            </w:pPr>
          </w:p>
        </w:tc>
      </w:tr>
      <w:tr w:rsidR="00E954B0" w:rsidRPr="00560037" w14:paraId="1C7E0A52" w14:textId="77777777" w:rsidTr="00E954B0">
        <w:tblPrEx>
          <w:tblLook w:val="04A0" w:firstRow="1" w:lastRow="0" w:firstColumn="1" w:lastColumn="0" w:noHBand="0" w:noVBand="1"/>
        </w:tblPrEx>
        <w:trPr>
          <w:gridAfter w:val="2"/>
          <w:wAfter w:w="9116" w:type="dxa"/>
        </w:trPr>
        <w:tc>
          <w:tcPr>
            <w:tcW w:w="4395" w:type="dxa"/>
            <w:hideMark/>
          </w:tcPr>
          <w:p w14:paraId="436323E4" w14:textId="77777777" w:rsidR="00E954B0" w:rsidRDefault="00E954B0" w:rsidP="00E954B0">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D25EF0">
              <w:rPr>
                <w:rFonts w:cs="Arial"/>
                <w:b/>
                <w:bCs/>
                <w:lang w:val="de-DE" w:eastAsia="de-DE"/>
              </w:rPr>
              <w:t>Art. 27 LG Nr. 16/2015</w:t>
            </w:r>
            <w:r w:rsidRPr="00506934">
              <w:rPr>
                <w:rFonts w:cs="Arial"/>
                <w:lang w:val="de-DE" w:eastAsia="de-DE"/>
              </w:rPr>
              <w:t xml:space="preserve"> finden Anwendung.</w:t>
            </w:r>
          </w:p>
        </w:tc>
        <w:tc>
          <w:tcPr>
            <w:tcW w:w="992" w:type="dxa"/>
          </w:tcPr>
          <w:p w14:paraId="4D64CCAD" w14:textId="77777777" w:rsidR="00E954B0" w:rsidRDefault="00E954B0" w:rsidP="00E954B0">
            <w:pPr>
              <w:widowControl w:val="0"/>
              <w:rPr>
                <w:rFonts w:cs="Arial"/>
                <w:lang w:val="de-DE"/>
              </w:rPr>
            </w:pPr>
          </w:p>
        </w:tc>
        <w:tc>
          <w:tcPr>
            <w:tcW w:w="4558" w:type="dxa"/>
            <w:hideMark/>
          </w:tcPr>
          <w:p w14:paraId="2F0CE370" w14:textId="688E563F" w:rsidR="00E954B0" w:rsidRPr="00506934" w:rsidRDefault="00E954B0" w:rsidP="00E954B0">
            <w:pPr>
              <w:widowControl w:val="0"/>
              <w:tabs>
                <w:tab w:val="center" w:pos="4680"/>
              </w:tabs>
              <w:autoSpaceDE w:val="0"/>
              <w:autoSpaceDN w:val="0"/>
              <w:adjustRightInd w:val="0"/>
              <w:ind w:right="105"/>
              <w:rPr>
                <w:rFonts w:cs="Arial"/>
                <w:lang w:val="it-IT" w:eastAsia="de-DE"/>
              </w:rPr>
            </w:pPr>
            <w:r w:rsidRPr="00506934">
              <w:rPr>
                <w:rFonts w:cs="Arial"/>
                <w:lang w:val="it-IT" w:eastAsia="de-DE"/>
              </w:rPr>
              <w:t>Si applica la disciplina di cui all’</w:t>
            </w:r>
            <w:r w:rsidRPr="00D25EF0">
              <w:rPr>
                <w:rFonts w:cs="Arial"/>
                <w:b/>
                <w:bCs/>
                <w:lang w:val="it-IT" w:eastAsia="de-DE"/>
              </w:rPr>
              <w:t>art. 27 L.P. n. 16/2015.</w:t>
            </w:r>
          </w:p>
        </w:tc>
      </w:tr>
      <w:tr w:rsidR="00E954B0" w:rsidRPr="00560037" w14:paraId="384A7545" w14:textId="77777777" w:rsidTr="00E954B0">
        <w:trPr>
          <w:gridAfter w:val="2"/>
          <w:wAfter w:w="9116" w:type="dxa"/>
        </w:trPr>
        <w:tc>
          <w:tcPr>
            <w:tcW w:w="4395" w:type="dxa"/>
          </w:tcPr>
          <w:p w14:paraId="71D676F2" w14:textId="77777777" w:rsidR="00E954B0" w:rsidRPr="00ED0751" w:rsidRDefault="00E954B0" w:rsidP="00E954B0">
            <w:pPr>
              <w:widowControl w:val="0"/>
              <w:ind w:right="22"/>
              <w:rPr>
                <w:rFonts w:cs="Arial"/>
                <w:strike/>
                <w:lang w:val="it-IT"/>
              </w:rPr>
            </w:pPr>
          </w:p>
        </w:tc>
        <w:tc>
          <w:tcPr>
            <w:tcW w:w="992" w:type="dxa"/>
          </w:tcPr>
          <w:p w14:paraId="4B9E0A10" w14:textId="77777777" w:rsidR="00E954B0" w:rsidRPr="00ED0751" w:rsidRDefault="00E954B0" w:rsidP="00E954B0">
            <w:pPr>
              <w:widowControl w:val="0"/>
              <w:ind w:right="181"/>
              <w:rPr>
                <w:rFonts w:cs="Arial"/>
                <w:strike/>
                <w:lang w:val="it-IT"/>
              </w:rPr>
            </w:pPr>
          </w:p>
        </w:tc>
        <w:tc>
          <w:tcPr>
            <w:tcW w:w="4558" w:type="dxa"/>
          </w:tcPr>
          <w:p w14:paraId="08F4F43D" w14:textId="77777777" w:rsidR="00E954B0" w:rsidRPr="00ED0751" w:rsidRDefault="00E954B0" w:rsidP="00E954B0">
            <w:pPr>
              <w:widowControl w:val="0"/>
              <w:tabs>
                <w:tab w:val="center" w:pos="4680"/>
              </w:tabs>
              <w:autoSpaceDE w:val="0"/>
              <w:autoSpaceDN w:val="0"/>
              <w:adjustRightInd w:val="0"/>
              <w:ind w:right="181"/>
              <w:rPr>
                <w:rFonts w:cs="Arial"/>
                <w:strike/>
                <w:color w:val="000000"/>
                <w:lang w:val="it-IT" w:eastAsia="de-DE"/>
              </w:rPr>
            </w:pPr>
          </w:p>
        </w:tc>
      </w:tr>
      <w:tr w:rsidR="00E954B0" w:rsidRPr="00D15BFE" w14:paraId="0CD6F04F" w14:textId="77777777" w:rsidTr="00E954B0">
        <w:trPr>
          <w:gridAfter w:val="2"/>
          <w:wAfter w:w="9116" w:type="dxa"/>
        </w:trPr>
        <w:tc>
          <w:tcPr>
            <w:tcW w:w="4395" w:type="dxa"/>
            <w:shd w:val="clear" w:color="auto" w:fill="E0E0E0"/>
          </w:tcPr>
          <w:p w14:paraId="2B9C83BA" w14:textId="2B22E8D3" w:rsidR="00E954B0" w:rsidRDefault="00E954B0" w:rsidP="00E954B0">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4</w:t>
            </w:r>
          </w:p>
          <w:p w14:paraId="0A9EAD57" w14:textId="77777777" w:rsidR="00E954B0" w:rsidRDefault="00E954B0" w:rsidP="00E954B0">
            <w:pPr>
              <w:widowControl w:val="0"/>
              <w:ind w:left="1260" w:right="22" w:hanging="1260"/>
              <w:jc w:val="center"/>
              <w:rPr>
                <w:rFonts w:cs="Arial"/>
                <w:b/>
                <w:lang w:val="de-DE"/>
              </w:rPr>
            </w:pPr>
          </w:p>
          <w:p w14:paraId="7B7028BE" w14:textId="54143D51" w:rsidR="00E954B0" w:rsidRPr="00D15BFE" w:rsidRDefault="00E954B0" w:rsidP="00E954B0">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992" w:type="dxa"/>
          </w:tcPr>
          <w:p w14:paraId="18D808DF" w14:textId="77777777" w:rsidR="00E954B0" w:rsidRPr="00D15BFE" w:rsidRDefault="00E954B0" w:rsidP="00E954B0">
            <w:pPr>
              <w:widowControl w:val="0"/>
              <w:rPr>
                <w:rFonts w:cs="Arial"/>
                <w:b/>
                <w:lang w:val="de-DE"/>
              </w:rPr>
            </w:pPr>
          </w:p>
        </w:tc>
        <w:tc>
          <w:tcPr>
            <w:tcW w:w="4558" w:type="dxa"/>
            <w:shd w:val="clear" w:color="auto" w:fill="E0E0E0"/>
          </w:tcPr>
          <w:p w14:paraId="7F6EDE2C" w14:textId="4DF5C865" w:rsidR="00E954B0"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05A66D19" w14:textId="64D9BBFE" w:rsidR="00E954B0"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p>
          <w:p w14:paraId="4CAC6621" w14:textId="100DE148" w:rsidR="00E954B0" w:rsidRPr="00C030F1"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E954B0" w:rsidRPr="00D15BFE" w14:paraId="565CD379" w14:textId="77777777" w:rsidTr="00E954B0">
        <w:trPr>
          <w:gridAfter w:val="2"/>
          <w:wAfter w:w="9116" w:type="dxa"/>
        </w:trPr>
        <w:tc>
          <w:tcPr>
            <w:tcW w:w="4395" w:type="dxa"/>
          </w:tcPr>
          <w:p w14:paraId="2CCDC4E4" w14:textId="77777777" w:rsidR="00E954B0" w:rsidRPr="00D15BFE" w:rsidRDefault="00E954B0" w:rsidP="00E954B0">
            <w:pPr>
              <w:widowControl w:val="0"/>
              <w:ind w:right="22"/>
              <w:rPr>
                <w:rFonts w:cs="Arial"/>
                <w:lang w:val="it-IT"/>
              </w:rPr>
            </w:pPr>
          </w:p>
        </w:tc>
        <w:tc>
          <w:tcPr>
            <w:tcW w:w="992" w:type="dxa"/>
          </w:tcPr>
          <w:p w14:paraId="6D072F86" w14:textId="77777777" w:rsidR="00E954B0" w:rsidRPr="00D15BFE" w:rsidRDefault="00E954B0" w:rsidP="00E954B0">
            <w:pPr>
              <w:widowControl w:val="0"/>
              <w:rPr>
                <w:rFonts w:cs="Arial"/>
                <w:lang w:val="it-IT"/>
              </w:rPr>
            </w:pPr>
          </w:p>
        </w:tc>
        <w:tc>
          <w:tcPr>
            <w:tcW w:w="4558" w:type="dxa"/>
          </w:tcPr>
          <w:p w14:paraId="47B71992" w14:textId="77777777" w:rsidR="00E954B0" w:rsidRPr="00C030F1"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D15BFE" w14:paraId="3C85EE1A" w14:textId="77777777" w:rsidTr="00E954B0">
        <w:trPr>
          <w:gridAfter w:val="2"/>
          <w:wAfter w:w="9116" w:type="dxa"/>
        </w:trPr>
        <w:tc>
          <w:tcPr>
            <w:tcW w:w="4395" w:type="dxa"/>
          </w:tcPr>
          <w:p w14:paraId="4229B634" w14:textId="77777777" w:rsidR="00E954B0" w:rsidRPr="00D15BFE" w:rsidRDefault="00E954B0" w:rsidP="00E954B0">
            <w:pPr>
              <w:widowControl w:val="0"/>
              <w:ind w:right="22"/>
              <w:rPr>
                <w:rFonts w:cs="Arial"/>
                <w:b/>
                <w:lang w:val="it-IT"/>
              </w:rPr>
            </w:pPr>
            <w:r w:rsidRPr="00D15BFE">
              <w:rPr>
                <w:rFonts w:cs="Arial"/>
                <w:b/>
                <w:lang w:val="it-IT"/>
              </w:rPr>
              <w:t>1. Rechtsmittelbelehrung</w:t>
            </w:r>
          </w:p>
        </w:tc>
        <w:tc>
          <w:tcPr>
            <w:tcW w:w="992" w:type="dxa"/>
          </w:tcPr>
          <w:p w14:paraId="553FBC49" w14:textId="77777777" w:rsidR="00E954B0" w:rsidRPr="00D15BFE" w:rsidRDefault="00E954B0" w:rsidP="00E954B0">
            <w:pPr>
              <w:widowControl w:val="0"/>
              <w:rPr>
                <w:rFonts w:cs="Arial"/>
                <w:b/>
                <w:lang w:val="it-IT"/>
              </w:rPr>
            </w:pPr>
          </w:p>
        </w:tc>
        <w:tc>
          <w:tcPr>
            <w:tcW w:w="4558" w:type="dxa"/>
          </w:tcPr>
          <w:p w14:paraId="09271CBB" w14:textId="77777777" w:rsidR="00E954B0" w:rsidRPr="00C030F1" w:rsidRDefault="00E954B0" w:rsidP="00E954B0">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E954B0" w:rsidRPr="00D15BFE" w14:paraId="23764F19" w14:textId="77777777" w:rsidTr="00E954B0">
        <w:trPr>
          <w:gridAfter w:val="2"/>
          <w:wAfter w:w="9116" w:type="dxa"/>
        </w:trPr>
        <w:tc>
          <w:tcPr>
            <w:tcW w:w="4395" w:type="dxa"/>
          </w:tcPr>
          <w:p w14:paraId="790C2FD0" w14:textId="77777777" w:rsidR="00E954B0" w:rsidRPr="00D15BFE" w:rsidRDefault="00E954B0" w:rsidP="00E954B0">
            <w:pPr>
              <w:widowControl w:val="0"/>
              <w:ind w:right="22"/>
              <w:rPr>
                <w:rFonts w:cs="Arial"/>
                <w:lang w:val="de-DE"/>
              </w:rPr>
            </w:pPr>
          </w:p>
        </w:tc>
        <w:tc>
          <w:tcPr>
            <w:tcW w:w="992" w:type="dxa"/>
          </w:tcPr>
          <w:p w14:paraId="63932CA1" w14:textId="77777777" w:rsidR="00E954B0" w:rsidRPr="00D15BFE" w:rsidRDefault="00E954B0" w:rsidP="00E954B0">
            <w:pPr>
              <w:widowControl w:val="0"/>
              <w:rPr>
                <w:rFonts w:cs="Arial"/>
                <w:lang w:val="de-DE"/>
              </w:rPr>
            </w:pPr>
          </w:p>
        </w:tc>
        <w:tc>
          <w:tcPr>
            <w:tcW w:w="4558" w:type="dxa"/>
          </w:tcPr>
          <w:p w14:paraId="20241640" w14:textId="77777777" w:rsidR="00E954B0" w:rsidRPr="00C030F1" w:rsidRDefault="00E954B0" w:rsidP="00E954B0">
            <w:pPr>
              <w:widowControl w:val="0"/>
              <w:tabs>
                <w:tab w:val="center" w:pos="4680"/>
              </w:tabs>
              <w:autoSpaceDE w:val="0"/>
              <w:autoSpaceDN w:val="0"/>
              <w:adjustRightInd w:val="0"/>
              <w:ind w:right="105"/>
              <w:rPr>
                <w:rFonts w:cs="Arial"/>
                <w:color w:val="000000"/>
                <w:lang w:val="de-DE" w:eastAsia="de-DE"/>
              </w:rPr>
            </w:pPr>
          </w:p>
        </w:tc>
      </w:tr>
      <w:tr w:rsidR="00E954B0" w:rsidRPr="00560037" w14:paraId="42D006EA" w14:textId="77777777" w:rsidTr="00E954B0">
        <w:trPr>
          <w:gridAfter w:val="2"/>
          <w:wAfter w:w="9116" w:type="dxa"/>
        </w:trPr>
        <w:tc>
          <w:tcPr>
            <w:tcW w:w="4395" w:type="dxa"/>
          </w:tcPr>
          <w:p w14:paraId="0CC52E41" w14:textId="33825EAD"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 xml:space="preserve">Die Ausschreibungsbekanntmachung und/oder das </w:t>
            </w:r>
            <w:r>
              <w:rPr>
                <w:rFonts w:cs="Arial"/>
                <w:lang w:val="de-DE"/>
              </w:rPr>
              <w:t>Aufforderungs</w:t>
            </w:r>
            <w:r w:rsidRPr="00D15BFE">
              <w:rPr>
                <w:rFonts w:cs="Arial"/>
                <w:lang w:val="de-DE"/>
              </w:rPr>
              <w:t>schreiben 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 xml:space="preserve">den. Anwendung finden </w:t>
            </w:r>
            <w:r w:rsidRPr="00F470D9">
              <w:rPr>
                <w:rFonts w:cs="Arial"/>
                <w:b/>
                <w:bCs/>
                <w:lang w:val="de-DE"/>
              </w:rPr>
              <w:t>Art. 119 und 120 GvD Nr. 104/2010</w:t>
            </w:r>
            <w:r w:rsidRPr="00D15BFE">
              <w:rPr>
                <w:rFonts w:cs="Arial"/>
                <w:lang w:val="de-DE"/>
              </w:rPr>
              <w:t xml:space="preserve"> (Verwaltungsprozessordnung). Der Rekurs muss mit dem Beistand eines Rechtsanwalts innerhalb der Frist von 30 Tagen mit Fristbeginn gemäß Art. 120 Verwaltungsprozessordnung eingelegt werden.</w:t>
            </w:r>
          </w:p>
        </w:tc>
        <w:tc>
          <w:tcPr>
            <w:tcW w:w="992" w:type="dxa"/>
          </w:tcPr>
          <w:p w14:paraId="038C21A0" w14:textId="77777777" w:rsidR="00E954B0" w:rsidRPr="00D15BFE" w:rsidRDefault="00E954B0" w:rsidP="00E954B0">
            <w:pPr>
              <w:widowControl w:val="0"/>
              <w:rPr>
                <w:rFonts w:cs="Arial"/>
                <w:lang w:val="de-DE"/>
              </w:rPr>
            </w:pPr>
          </w:p>
        </w:tc>
        <w:tc>
          <w:tcPr>
            <w:tcW w:w="4558" w:type="dxa"/>
          </w:tcPr>
          <w:p w14:paraId="31F29878" w14:textId="77777777" w:rsidR="00E954B0" w:rsidRPr="00C030F1" w:rsidRDefault="00E954B0" w:rsidP="00E954B0">
            <w:pPr>
              <w:widowControl w:val="0"/>
              <w:autoSpaceDE w:val="0"/>
              <w:autoSpaceDN w:val="0"/>
              <w:adjustRightInd w:val="0"/>
              <w:ind w:right="181"/>
              <w:rPr>
                <w:rFonts w:cs="Arial"/>
                <w:color w:val="000000"/>
                <w:lang w:val="it-IT" w:eastAsia="de-DE"/>
              </w:rPr>
            </w:pPr>
            <w:r w:rsidRPr="00C030F1">
              <w:rPr>
                <w:rFonts w:cs="Arial"/>
                <w:lang w:val="it-IT"/>
              </w:rPr>
              <w:t xml:space="preserve">Il bando di gara e/o la lettera di invito e gli atti connessi e consequenziali relativi alla procedura di affidamento sono impugnabili unicamente mediante ricorso al tribunale amministrativo regionale. Trovano applicazione gli </w:t>
            </w:r>
            <w:r w:rsidRPr="00F470D9">
              <w:rPr>
                <w:rFonts w:cs="Arial"/>
                <w:b/>
                <w:bCs/>
                <w:lang w:val="it-IT"/>
              </w:rPr>
              <w:t>artt. 119 e 120 del d.lgs. 104/10</w:t>
            </w:r>
            <w:r w:rsidRPr="00C030F1">
              <w:rPr>
                <w:rFonts w:cs="Arial"/>
                <w:lang w:val="it-IT"/>
              </w:rPr>
              <w:t xml:space="preserve"> (Codice del processo amministrativo). Il ricorso deve essere proposto con il patrocinio di avvocato entro il termine di 30 giorni con le decorrenze di cui all’art. 120, Codice del processo amministrativo.</w:t>
            </w:r>
          </w:p>
        </w:tc>
      </w:tr>
      <w:tr w:rsidR="00E954B0" w:rsidRPr="00560037" w14:paraId="6E4DBE37" w14:textId="77777777" w:rsidTr="00E954B0">
        <w:trPr>
          <w:gridAfter w:val="2"/>
          <w:wAfter w:w="9116" w:type="dxa"/>
        </w:trPr>
        <w:tc>
          <w:tcPr>
            <w:tcW w:w="4395" w:type="dxa"/>
          </w:tcPr>
          <w:p w14:paraId="41A6183F"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1BFD0F8A" w14:textId="77777777" w:rsidR="00E954B0" w:rsidRPr="00D15BFE" w:rsidRDefault="00E954B0" w:rsidP="00E954B0">
            <w:pPr>
              <w:widowControl w:val="0"/>
              <w:rPr>
                <w:rFonts w:cs="Arial"/>
                <w:lang w:val="it-IT"/>
              </w:rPr>
            </w:pPr>
          </w:p>
        </w:tc>
        <w:tc>
          <w:tcPr>
            <w:tcW w:w="4558" w:type="dxa"/>
          </w:tcPr>
          <w:p w14:paraId="5649F520" w14:textId="77777777" w:rsidR="00E954B0" w:rsidRPr="00C030F1" w:rsidRDefault="00E954B0" w:rsidP="00E954B0">
            <w:pPr>
              <w:widowControl w:val="0"/>
              <w:autoSpaceDE w:val="0"/>
              <w:autoSpaceDN w:val="0"/>
              <w:adjustRightInd w:val="0"/>
              <w:ind w:right="181"/>
              <w:rPr>
                <w:rFonts w:cs="Arial"/>
                <w:lang w:val="it-IT"/>
              </w:rPr>
            </w:pPr>
          </w:p>
        </w:tc>
      </w:tr>
      <w:tr w:rsidR="00E954B0" w:rsidRPr="00D15BFE" w14:paraId="7A5404E0" w14:textId="77777777" w:rsidTr="00E954B0">
        <w:trPr>
          <w:gridAfter w:val="2"/>
          <w:wAfter w:w="9116" w:type="dxa"/>
        </w:trPr>
        <w:tc>
          <w:tcPr>
            <w:tcW w:w="4395" w:type="dxa"/>
          </w:tcPr>
          <w:p w14:paraId="37872BE8"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E954B0" w:rsidRDefault="00E954B0" w:rsidP="00E954B0">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E954B0" w:rsidRPr="00D15BFE" w:rsidRDefault="00E954B0" w:rsidP="00E954B0">
            <w:pPr>
              <w:widowControl w:val="0"/>
              <w:autoSpaceDE w:val="0"/>
              <w:autoSpaceDN w:val="0"/>
              <w:adjustRightInd w:val="0"/>
              <w:ind w:right="22"/>
              <w:rPr>
                <w:rFonts w:cs="Arial"/>
                <w:b/>
                <w:lang w:val="de-DE"/>
              </w:rPr>
            </w:pPr>
          </w:p>
          <w:p w14:paraId="418430B6" w14:textId="77777777" w:rsidR="00E954B0" w:rsidRPr="00D15BFE" w:rsidRDefault="00E954B0" w:rsidP="00E954B0">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E954B0" w:rsidRPr="00D15BFE" w:rsidRDefault="00E954B0" w:rsidP="00E954B0">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E954B0" w:rsidRPr="00D15BFE" w:rsidRDefault="003925FD" w:rsidP="00E954B0">
            <w:pPr>
              <w:widowControl w:val="0"/>
              <w:autoSpaceDE w:val="0"/>
              <w:autoSpaceDN w:val="0"/>
              <w:adjustRightInd w:val="0"/>
              <w:ind w:right="22"/>
              <w:rPr>
                <w:rFonts w:cs="Arial"/>
                <w:lang w:val="it-IT"/>
              </w:rPr>
            </w:pPr>
            <w:hyperlink r:id="rId58" w:history="1">
              <w:r w:rsidR="00E954B0" w:rsidRPr="00D15BFE">
                <w:rPr>
                  <w:rStyle w:val="Collegamentoipertestuale"/>
                  <w:rFonts w:cs="Arial"/>
                  <w:color w:val="auto"/>
                  <w:lang w:val="it-IT"/>
                </w:rPr>
                <w:t>trga.vg.bz@giustizia-amministrativa.it</w:t>
              </w:r>
            </w:hyperlink>
          </w:p>
          <w:p w14:paraId="61FCF1B2" w14:textId="77777777" w:rsidR="00E954B0" w:rsidRPr="00D15BFE" w:rsidRDefault="00E954B0" w:rsidP="00E954B0">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Fax: +39 0471 972574.</w:t>
            </w:r>
          </w:p>
        </w:tc>
        <w:tc>
          <w:tcPr>
            <w:tcW w:w="992" w:type="dxa"/>
          </w:tcPr>
          <w:p w14:paraId="249E059A" w14:textId="77777777" w:rsidR="00E954B0" w:rsidRPr="00D15BFE" w:rsidRDefault="00E954B0" w:rsidP="00E954B0">
            <w:pPr>
              <w:widowControl w:val="0"/>
              <w:rPr>
                <w:rFonts w:cs="Arial"/>
                <w:lang w:val="de-DE"/>
              </w:rPr>
            </w:pPr>
          </w:p>
        </w:tc>
        <w:tc>
          <w:tcPr>
            <w:tcW w:w="4558" w:type="dxa"/>
          </w:tcPr>
          <w:p w14:paraId="5D49A95A"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E954B0" w:rsidRPr="00C030F1" w:rsidRDefault="00E954B0" w:rsidP="00E954B0">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E954B0" w:rsidRPr="00C030F1" w:rsidRDefault="003925FD" w:rsidP="00E954B0">
            <w:pPr>
              <w:widowControl w:val="0"/>
              <w:autoSpaceDE w:val="0"/>
              <w:autoSpaceDN w:val="0"/>
              <w:adjustRightInd w:val="0"/>
              <w:ind w:right="181"/>
              <w:rPr>
                <w:rFonts w:cs="Arial"/>
                <w:lang w:val="it-IT"/>
              </w:rPr>
            </w:pPr>
            <w:hyperlink r:id="rId59" w:history="1">
              <w:r w:rsidR="00E954B0" w:rsidRPr="00C030F1">
                <w:rPr>
                  <w:rStyle w:val="Collegamentoipertestuale"/>
                  <w:rFonts w:cs="Arial"/>
                  <w:color w:val="auto"/>
                  <w:lang w:val="it-IT"/>
                </w:rPr>
                <w:t>trga.vg.bz@giustizia-amministrativa.it</w:t>
              </w:r>
            </w:hyperlink>
          </w:p>
          <w:p w14:paraId="2462DBBD"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Fax: +39 0471 972574</w:t>
            </w:r>
          </w:p>
        </w:tc>
      </w:tr>
      <w:tr w:rsidR="00E954B0" w:rsidRPr="00D15BFE" w14:paraId="5C7CEB13" w14:textId="77777777" w:rsidTr="00E954B0">
        <w:trPr>
          <w:gridAfter w:val="2"/>
          <w:wAfter w:w="9116" w:type="dxa"/>
        </w:trPr>
        <w:tc>
          <w:tcPr>
            <w:tcW w:w="4395" w:type="dxa"/>
          </w:tcPr>
          <w:p w14:paraId="044BFD57" w14:textId="77777777" w:rsidR="00E954B0" w:rsidRPr="00D15BFE" w:rsidRDefault="00E954B0" w:rsidP="00E954B0">
            <w:pPr>
              <w:widowControl w:val="0"/>
              <w:autoSpaceDE w:val="0"/>
              <w:autoSpaceDN w:val="0"/>
              <w:adjustRightInd w:val="0"/>
              <w:ind w:right="22"/>
              <w:rPr>
                <w:rFonts w:cs="Arial"/>
                <w:lang w:val="de-DE"/>
              </w:rPr>
            </w:pPr>
          </w:p>
        </w:tc>
        <w:tc>
          <w:tcPr>
            <w:tcW w:w="992" w:type="dxa"/>
          </w:tcPr>
          <w:p w14:paraId="72429EBC" w14:textId="77777777" w:rsidR="00E954B0" w:rsidRPr="00D15BFE" w:rsidRDefault="00E954B0" w:rsidP="00E954B0">
            <w:pPr>
              <w:widowControl w:val="0"/>
              <w:rPr>
                <w:rFonts w:cs="Arial"/>
                <w:lang w:val="de-DE"/>
              </w:rPr>
            </w:pPr>
          </w:p>
        </w:tc>
        <w:tc>
          <w:tcPr>
            <w:tcW w:w="4558" w:type="dxa"/>
          </w:tcPr>
          <w:p w14:paraId="00D091FB" w14:textId="77777777" w:rsidR="00E954B0" w:rsidRPr="00C030F1" w:rsidRDefault="00E954B0" w:rsidP="00E954B0">
            <w:pPr>
              <w:widowControl w:val="0"/>
              <w:autoSpaceDE w:val="0"/>
              <w:autoSpaceDN w:val="0"/>
              <w:adjustRightInd w:val="0"/>
              <w:ind w:right="181"/>
              <w:rPr>
                <w:rFonts w:cs="Arial"/>
                <w:lang w:val="it-IT"/>
              </w:rPr>
            </w:pPr>
          </w:p>
        </w:tc>
      </w:tr>
      <w:tr w:rsidR="00E954B0" w:rsidRPr="00560037" w14:paraId="4A530A81" w14:textId="77777777" w:rsidTr="00E954B0">
        <w:trPr>
          <w:gridAfter w:val="2"/>
          <w:wAfter w:w="9116" w:type="dxa"/>
        </w:trPr>
        <w:tc>
          <w:tcPr>
            <w:tcW w:w="4395" w:type="dxa"/>
          </w:tcPr>
          <w:p w14:paraId="3F532E24" w14:textId="77777777" w:rsidR="00E954B0" w:rsidRPr="00D15BFE" w:rsidRDefault="00E954B0" w:rsidP="00E954B0">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992" w:type="dxa"/>
          </w:tcPr>
          <w:p w14:paraId="751DF224" w14:textId="77777777" w:rsidR="00E954B0" w:rsidRPr="00D15BFE" w:rsidRDefault="00E954B0" w:rsidP="00E954B0">
            <w:pPr>
              <w:widowControl w:val="0"/>
              <w:rPr>
                <w:rFonts w:cs="Arial"/>
                <w:b/>
                <w:lang w:val="de-DE"/>
              </w:rPr>
            </w:pPr>
          </w:p>
        </w:tc>
        <w:tc>
          <w:tcPr>
            <w:tcW w:w="4558" w:type="dxa"/>
          </w:tcPr>
          <w:p w14:paraId="18DF51D5" w14:textId="77777777" w:rsidR="00E954B0" w:rsidRPr="00C030F1" w:rsidRDefault="00E954B0" w:rsidP="00E954B0">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E954B0" w:rsidRPr="00560037" w14:paraId="3179D4B9" w14:textId="77777777" w:rsidTr="00E954B0">
        <w:trPr>
          <w:gridAfter w:val="2"/>
          <w:wAfter w:w="9116" w:type="dxa"/>
        </w:trPr>
        <w:tc>
          <w:tcPr>
            <w:tcW w:w="4395" w:type="dxa"/>
          </w:tcPr>
          <w:p w14:paraId="6EC6E48E" w14:textId="77777777" w:rsidR="00E954B0" w:rsidRPr="00D15BFE" w:rsidRDefault="00E954B0" w:rsidP="00E954B0">
            <w:pPr>
              <w:widowControl w:val="0"/>
              <w:ind w:right="22"/>
              <w:rPr>
                <w:rFonts w:cs="Arial"/>
                <w:b/>
                <w:lang w:val="it-IT"/>
              </w:rPr>
            </w:pPr>
          </w:p>
        </w:tc>
        <w:tc>
          <w:tcPr>
            <w:tcW w:w="992" w:type="dxa"/>
          </w:tcPr>
          <w:p w14:paraId="5F3B18CA" w14:textId="77777777" w:rsidR="00E954B0" w:rsidRPr="00D15BFE" w:rsidRDefault="00E954B0" w:rsidP="00E954B0">
            <w:pPr>
              <w:widowControl w:val="0"/>
              <w:rPr>
                <w:rFonts w:cs="Arial"/>
                <w:b/>
                <w:lang w:val="it-IT"/>
              </w:rPr>
            </w:pPr>
          </w:p>
        </w:tc>
        <w:tc>
          <w:tcPr>
            <w:tcW w:w="4558" w:type="dxa"/>
          </w:tcPr>
          <w:p w14:paraId="7932EB4D" w14:textId="77777777" w:rsidR="00E954B0" w:rsidRPr="00C030F1" w:rsidRDefault="00E954B0" w:rsidP="00E954B0">
            <w:pPr>
              <w:widowControl w:val="0"/>
              <w:tabs>
                <w:tab w:val="center" w:pos="4680"/>
              </w:tabs>
              <w:autoSpaceDE w:val="0"/>
              <w:autoSpaceDN w:val="0"/>
              <w:adjustRightInd w:val="0"/>
              <w:ind w:right="105"/>
              <w:rPr>
                <w:rFonts w:cs="Arial"/>
                <w:b/>
                <w:lang w:val="it-IT" w:eastAsia="de-DE"/>
              </w:rPr>
            </w:pPr>
          </w:p>
        </w:tc>
      </w:tr>
      <w:tr w:rsidR="00E954B0" w:rsidRPr="00D15BFE" w14:paraId="7ADFBC2D" w14:textId="77777777" w:rsidTr="00E954B0">
        <w:trPr>
          <w:gridAfter w:val="2"/>
          <w:wAfter w:w="9116" w:type="dxa"/>
        </w:trPr>
        <w:tc>
          <w:tcPr>
            <w:tcW w:w="4395" w:type="dxa"/>
          </w:tcPr>
          <w:p w14:paraId="29E2787A" w14:textId="77777777" w:rsidR="00E954B0" w:rsidRPr="00D15BFE" w:rsidRDefault="00E954B0" w:rsidP="00E954B0">
            <w:pPr>
              <w:widowControl w:val="0"/>
              <w:ind w:right="22"/>
              <w:rPr>
                <w:rFonts w:cs="Arial"/>
                <w:b/>
                <w:lang w:val="it-IT"/>
              </w:rPr>
            </w:pPr>
            <w:r w:rsidRPr="001D097A">
              <w:rPr>
                <w:rFonts w:cs="Arial"/>
                <w:b/>
                <w:bCs/>
                <w:lang w:val="it-IT"/>
              </w:rPr>
              <w:t>NUTS-Code</w:t>
            </w:r>
            <w:r w:rsidRPr="00D15BFE">
              <w:rPr>
                <w:rFonts w:cs="Arial"/>
                <w:lang w:val="it-IT"/>
              </w:rPr>
              <w:t>: ITH10</w:t>
            </w:r>
          </w:p>
        </w:tc>
        <w:tc>
          <w:tcPr>
            <w:tcW w:w="992" w:type="dxa"/>
          </w:tcPr>
          <w:p w14:paraId="7034ADCB" w14:textId="77777777" w:rsidR="00E954B0" w:rsidRPr="00D15BFE" w:rsidRDefault="00E954B0" w:rsidP="00E954B0">
            <w:pPr>
              <w:widowControl w:val="0"/>
              <w:rPr>
                <w:rFonts w:cs="Arial"/>
                <w:b/>
                <w:lang w:val="it-IT"/>
              </w:rPr>
            </w:pPr>
          </w:p>
        </w:tc>
        <w:tc>
          <w:tcPr>
            <w:tcW w:w="4558" w:type="dxa"/>
          </w:tcPr>
          <w:p w14:paraId="2FFC3DE8" w14:textId="77777777" w:rsidR="00E954B0" w:rsidRPr="00C030F1" w:rsidRDefault="00E954B0" w:rsidP="00E954B0">
            <w:pPr>
              <w:widowControl w:val="0"/>
              <w:tabs>
                <w:tab w:val="center" w:pos="4680"/>
              </w:tabs>
              <w:autoSpaceDE w:val="0"/>
              <w:autoSpaceDN w:val="0"/>
              <w:adjustRightInd w:val="0"/>
              <w:ind w:right="105"/>
              <w:rPr>
                <w:rFonts w:cs="Arial"/>
                <w:b/>
                <w:lang w:val="it-IT" w:eastAsia="de-DE"/>
              </w:rPr>
            </w:pPr>
            <w:r w:rsidRPr="001D097A">
              <w:rPr>
                <w:rFonts w:cs="Arial"/>
                <w:b/>
                <w:bCs/>
                <w:lang w:val="it-IT"/>
              </w:rPr>
              <w:t>Codice NUTS</w:t>
            </w:r>
            <w:r w:rsidRPr="00C030F1">
              <w:rPr>
                <w:rFonts w:cs="Arial"/>
                <w:lang w:val="it-IT"/>
              </w:rPr>
              <w:t>: ITH10</w:t>
            </w:r>
          </w:p>
        </w:tc>
      </w:tr>
      <w:tr w:rsidR="00E954B0" w:rsidRPr="00D15BFE" w14:paraId="0DCB6402" w14:textId="77777777" w:rsidTr="00E954B0">
        <w:trPr>
          <w:gridAfter w:val="2"/>
          <w:wAfter w:w="9116" w:type="dxa"/>
        </w:trPr>
        <w:tc>
          <w:tcPr>
            <w:tcW w:w="4395" w:type="dxa"/>
          </w:tcPr>
          <w:p w14:paraId="744314D0" w14:textId="77777777" w:rsidR="00E954B0" w:rsidRPr="00D15BFE" w:rsidRDefault="00E954B0" w:rsidP="00E954B0">
            <w:pPr>
              <w:widowControl w:val="0"/>
              <w:ind w:right="22"/>
              <w:rPr>
                <w:rFonts w:cs="Arial"/>
                <w:b/>
                <w:lang w:val="it-IT"/>
              </w:rPr>
            </w:pPr>
          </w:p>
        </w:tc>
        <w:tc>
          <w:tcPr>
            <w:tcW w:w="992" w:type="dxa"/>
          </w:tcPr>
          <w:p w14:paraId="4C82632D" w14:textId="77777777" w:rsidR="00E954B0" w:rsidRPr="00D15BFE" w:rsidRDefault="00E954B0" w:rsidP="00E954B0">
            <w:pPr>
              <w:widowControl w:val="0"/>
              <w:rPr>
                <w:rFonts w:cs="Arial"/>
                <w:b/>
                <w:lang w:val="it-IT"/>
              </w:rPr>
            </w:pPr>
          </w:p>
        </w:tc>
        <w:tc>
          <w:tcPr>
            <w:tcW w:w="4558" w:type="dxa"/>
          </w:tcPr>
          <w:p w14:paraId="412399AD" w14:textId="77777777" w:rsidR="00E954B0" w:rsidRPr="00C030F1" w:rsidRDefault="00E954B0" w:rsidP="00E954B0">
            <w:pPr>
              <w:widowControl w:val="0"/>
              <w:tabs>
                <w:tab w:val="center" w:pos="4680"/>
              </w:tabs>
              <w:autoSpaceDE w:val="0"/>
              <w:autoSpaceDN w:val="0"/>
              <w:adjustRightInd w:val="0"/>
              <w:ind w:right="105"/>
              <w:rPr>
                <w:rFonts w:cs="Arial"/>
                <w:b/>
                <w:lang w:val="it-IT" w:eastAsia="de-DE"/>
              </w:rPr>
            </w:pPr>
          </w:p>
        </w:tc>
      </w:tr>
      <w:tr w:rsidR="00E954B0" w:rsidRPr="003925FD" w14:paraId="62FB5B6B" w14:textId="77777777" w:rsidTr="00E954B0">
        <w:trPr>
          <w:gridAfter w:val="2"/>
          <w:wAfter w:w="9116" w:type="dxa"/>
        </w:trPr>
        <w:tc>
          <w:tcPr>
            <w:tcW w:w="4395" w:type="dxa"/>
          </w:tcPr>
          <w:p w14:paraId="4EC85241" w14:textId="77777777" w:rsidR="00E954B0" w:rsidRPr="00D15BFE" w:rsidRDefault="00E954B0" w:rsidP="00E954B0">
            <w:pPr>
              <w:widowControl w:val="0"/>
              <w:ind w:right="22"/>
              <w:rPr>
                <w:rFonts w:cs="Arial"/>
                <w:lang w:val="de-DE"/>
              </w:rPr>
            </w:pPr>
            <w:r w:rsidRPr="001D097A">
              <w:rPr>
                <w:rFonts w:cs="Arial"/>
                <w:b/>
                <w:bCs/>
                <w:lang w:val="de-DE"/>
              </w:rPr>
              <w:t>Ausführungsort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3925FD">
              <w:rPr>
                <w:rFonts w:cs="Arial"/>
                <w:b/>
                <w:lang w:val="de-DE"/>
              </w:rPr>
            </w:r>
            <w:r w:rsidR="003925FD">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3925FD">
              <w:rPr>
                <w:rFonts w:cs="Arial"/>
                <w:b/>
                <w:lang w:val="de-DE"/>
              </w:rPr>
            </w:r>
            <w:r w:rsidR="003925FD">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992" w:type="dxa"/>
          </w:tcPr>
          <w:p w14:paraId="760863EC" w14:textId="77777777" w:rsidR="00E954B0" w:rsidRPr="00D15BFE" w:rsidRDefault="00E954B0" w:rsidP="00E954B0">
            <w:pPr>
              <w:widowControl w:val="0"/>
              <w:rPr>
                <w:rFonts w:cs="Arial"/>
                <w:b/>
                <w:lang w:val="it-IT"/>
              </w:rPr>
            </w:pPr>
          </w:p>
        </w:tc>
        <w:tc>
          <w:tcPr>
            <w:tcW w:w="4558" w:type="dxa"/>
          </w:tcPr>
          <w:p w14:paraId="3AEE4C8C" w14:textId="77777777" w:rsidR="00E954B0" w:rsidRPr="00C030F1" w:rsidRDefault="00E954B0" w:rsidP="00E954B0">
            <w:pPr>
              <w:widowControl w:val="0"/>
              <w:ind w:right="181"/>
              <w:rPr>
                <w:rFonts w:cs="Arial"/>
                <w:lang w:val="it-IT"/>
              </w:rPr>
            </w:pPr>
            <w:r w:rsidRPr="001D097A">
              <w:rPr>
                <w:rFonts w:cs="Arial"/>
                <w:b/>
                <w:bCs/>
                <w:lang w:val="it-IT"/>
              </w:rPr>
              <w:t>Luogo di esecuzione</w:t>
            </w:r>
            <w:r w:rsidRPr="00C030F1">
              <w:rPr>
                <w:rFonts w:cs="Arial"/>
                <w:lang w:val="it-IT"/>
              </w:rPr>
              <w:t>:</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3925FD">
              <w:rPr>
                <w:rFonts w:cs="Arial"/>
                <w:b/>
              </w:rPr>
            </w:r>
            <w:r w:rsidR="003925FD">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3925FD">
              <w:rPr>
                <w:rFonts w:cs="Arial"/>
                <w:b/>
              </w:rPr>
            </w:r>
            <w:r w:rsidR="003925FD">
              <w:rPr>
                <w:rFonts w:cs="Arial"/>
                <w:b/>
              </w:rPr>
              <w:fldChar w:fldCharType="separate"/>
            </w:r>
            <w:r w:rsidRPr="00C030F1">
              <w:rPr>
                <w:rFonts w:cs="Arial"/>
                <w:b/>
              </w:rPr>
              <w:fldChar w:fldCharType="end"/>
            </w:r>
            <w:r w:rsidRPr="00C030F1">
              <w:rPr>
                <w:rFonts w:cs="Arial"/>
                <w:lang w:val="it-IT"/>
              </w:rPr>
              <w:t xml:space="preserve">. </w:t>
            </w:r>
          </w:p>
        </w:tc>
      </w:tr>
      <w:tr w:rsidR="00E954B0" w:rsidRPr="003925FD" w14:paraId="77646909" w14:textId="77777777" w:rsidTr="00E954B0">
        <w:trPr>
          <w:gridAfter w:val="2"/>
          <w:wAfter w:w="9116" w:type="dxa"/>
        </w:trPr>
        <w:tc>
          <w:tcPr>
            <w:tcW w:w="4395" w:type="dxa"/>
          </w:tcPr>
          <w:p w14:paraId="5FEEF96D" w14:textId="77777777" w:rsidR="00E954B0" w:rsidRPr="00D15BFE" w:rsidRDefault="00E954B0" w:rsidP="00E954B0">
            <w:pPr>
              <w:widowControl w:val="0"/>
              <w:ind w:right="22"/>
              <w:rPr>
                <w:rFonts w:cs="Arial"/>
                <w:lang w:val="it-IT"/>
              </w:rPr>
            </w:pPr>
          </w:p>
        </w:tc>
        <w:tc>
          <w:tcPr>
            <w:tcW w:w="992" w:type="dxa"/>
          </w:tcPr>
          <w:p w14:paraId="6DE3B777" w14:textId="77777777" w:rsidR="00E954B0" w:rsidRPr="00D15BFE" w:rsidRDefault="00E954B0" w:rsidP="00E954B0">
            <w:pPr>
              <w:widowControl w:val="0"/>
              <w:rPr>
                <w:rFonts w:cs="Arial"/>
                <w:b/>
                <w:lang w:val="it-IT"/>
              </w:rPr>
            </w:pPr>
          </w:p>
        </w:tc>
        <w:tc>
          <w:tcPr>
            <w:tcW w:w="4558" w:type="dxa"/>
          </w:tcPr>
          <w:p w14:paraId="54024D82" w14:textId="77777777" w:rsidR="00E954B0" w:rsidRPr="00C030F1" w:rsidRDefault="00E954B0" w:rsidP="00E954B0">
            <w:pPr>
              <w:widowControl w:val="0"/>
              <w:ind w:right="181"/>
              <w:rPr>
                <w:rFonts w:cs="Arial"/>
                <w:lang w:val="it-IT"/>
              </w:rPr>
            </w:pPr>
          </w:p>
        </w:tc>
      </w:tr>
      <w:tr w:rsidR="00E954B0" w:rsidRPr="00560037" w14:paraId="05FC9233" w14:textId="77777777" w:rsidTr="00E954B0">
        <w:trPr>
          <w:gridAfter w:val="2"/>
          <w:wAfter w:w="9116" w:type="dxa"/>
        </w:trPr>
        <w:tc>
          <w:tcPr>
            <w:tcW w:w="4395" w:type="dxa"/>
          </w:tcPr>
          <w:p w14:paraId="621E854A" w14:textId="1F92DFFB" w:rsidR="00E954B0" w:rsidRPr="00E365DE" w:rsidRDefault="00E954B0" w:rsidP="00E954B0">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992" w:type="dxa"/>
          </w:tcPr>
          <w:p w14:paraId="47EC4E03" w14:textId="77777777" w:rsidR="00E954B0" w:rsidRPr="00E365DE" w:rsidRDefault="00E954B0" w:rsidP="00E954B0">
            <w:pPr>
              <w:widowControl w:val="0"/>
              <w:rPr>
                <w:rFonts w:cs="Arial"/>
                <w:b/>
                <w:lang w:val="de-DE"/>
              </w:rPr>
            </w:pPr>
          </w:p>
        </w:tc>
        <w:tc>
          <w:tcPr>
            <w:tcW w:w="4558" w:type="dxa"/>
          </w:tcPr>
          <w:p w14:paraId="4F7992AB" w14:textId="4913E54A" w:rsidR="00E954B0" w:rsidRPr="00D25EF0" w:rsidRDefault="00E954B0" w:rsidP="00E954B0">
            <w:pPr>
              <w:pStyle w:val="Default"/>
              <w:ind w:right="76"/>
              <w:rPr>
                <w:rFonts w:cs="Arial"/>
                <w:b/>
                <w:color w:val="FF0000"/>
                <w:sz w:val="20"/>
                <w:szCs w:val="20"/>
                <w:u w:val="single"/>
              </w:rPr>
            </w:pPr>
            <w:r w:rsidRPr="00D25EF0">
              <w:rPr>
                <w:rFonts w:cs="Arial"/>
                <w:color w:val="FF0000"/>
                <w:sz w:val="20"/>
                <w:szCs w:val="20"/>
                <w:u w:val="single"/>
              </w:rPr>
              <w:t>►</w:t>
            </w:r>
            <w:r w:rsidRPr="00D25EF0">
              <w:rPr>
                <w:rFonts w:cs="Arial"/>
                <w:b/>
                <w:color w:val="FF0000"/>
                <w:sz w:val="20"/>
                <w:szCs w:val="20"/>
                <w:u w:val="single"/>
              </w:rPr>
              <w:t>È previsto un sopralluogo obbligatorio assistito, pena l’esclusione dalla procedura di gara.</w:t>
            </w:r>
          </w:p>
        </w:tc>
      </w:tr>
      <w:tr w:rsidR="00E954B0" w:rsidRPr="00560037" w14:paraId="11B3DCA5" w14:textId="77777777" w:rsidTr="00E954B0">
        <w:trPr>
          <w:gridAfter w:val="2"/>
          <w:wAfter w:w="9116" w:type="dxa"/>
        </w:trPr>
        <w:tc>
          <w:tcPr>
            <w:tcW w:w="4395" w:type="dxa"/>
          </w:tcPr>
          <w:p w14:paraId="45816D78" w14:textId="77777777" w:rsidR="00E954B0" w:rsidRPr="00D15BFE" w:rsidRDefault="00E954B0" w:rsidP="00E954B0">
            <w:pPr>
              <w:widowControl w:val="0"/>
              <w:ind w:right="22"/>
              <w:rPr>
                <w:rFonts w:cs="Arial"/>
                <w:color w:val="FF0000"/>
                <w:u w:val="single"/>
                <w:lang w:val="it-IT" w:eastAsia="it-IT"/>
              </w:rPr>
            </w:pPr>
          </w:p>
        </w:tc>
        <w:tc>
          <w:tcPr>
            <w:tcW w:w="992" w:type="dxa"/>
          </w:tcPr>
          <w:p w14:paraId="11515E40" w14:textId="77777777" w:rsidR="00E954B0" w:rsidRPr="00D15BFE" w:rsidRDefault="00E954B0" w:rsidP="00E954B0">
            <w:pPr>
              <w:widowControl w:val="0"/>
              <w:rPr>
                <w:rFonts w:cs="Arial"/>
                <w:b/>
                <w:lang w:val="it-IT"/>
              </w:rPr>
            </w:pPr>
          </w:p>
        </w:tc>
        <w:tc>
          <w:tcPr>
            <w:tcW w:w="4558" w:type="dxa"/>
          </w:tcPr>
          <w:p w14:paraId="799985ED" w14:textId="77777777" w:rsidR="00E954B0" w:rsidRPr="00C030F1" w:rsidRDefault="00E954B0" w:rsidP="00E954B0">
            <w:pPr>
              <w:widowControl w:val="0"/>
              <w:ind w:right="105"/>
              <w:rPr>
                <w:rFonts w:cs="Arial"/>
                <w:color w:val="FF0000"/>
                <w:u w:val="single"/>
                <w:lang w:val="it-IT" w:eastAsia="it-IT"/>
              </w:rPr>
            </w:pPr>
          </w:p>
        </w:tc>
      </w:tr>
      <w:tr w:rsidR="00E954B0" w:rsidRPr="00560037" w14:paraId="2CDCD4F8" w14:textId="77777777" w:rsidTr="00E954B0">
        <w:trPr>
          <w:gridAfter w:val="2"/>
          <w:wAfter w:w="9116" w:type="dxa"/>
        </w:trPr>
        <w:tc>
          <w:tcPr>
            <w:tcW w:w="4395" w:type="dxa"/>
          </w:tcPr>
          <w:p w14:paraId="4E341D2C" w14:textId="27374EA3" w:rsidR="00E954B0" w:rsidRPr="00506934" w:rsidRDefault="00E954B0" w:rsidP="00E954B0">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durchgeführt.</w:t>
            </w:r>
          </w:p>
        </w:tc>
        <w:tc>
          <w:tcPr>
            <w:tcW w:w="992" w:type="dxa"/>
          </w:tcPr>
          <w:p w14:paraId="40500371" w14:textId="77777777" w:rsidR="00E954B0" w:rsidRPr="00981CA8" w:rsidRDefault="00E954B0" w:rsidP="00E954B0">
            <w:pPr>
              <w:widowControl w:val="0"/>
              <w:rPr>
                <w:rFonts w:cs="Arial"/>
                <w:b/>
                <w:lang w:val="de-DE"/>
              </w:rPr>
            </w:pPr>
          </w:p>
        </w:tc>
        <w:tc>
          <w:tcPr>
            <w:tcW w:w="4558" w:type="dxa"/>
          </w:tcPr>
          <w:p w14:paraId="58A0D373" w14:textId="3D9DA394" w:rsidR="00E954B0" w:rsidRPr="00506934" w:rsidRDefault="00E954B0" w:rsidP="00E954B0">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w:t>
            </w:r>
            <w:r w:rsidR="001D097A">
              <w:rPr>
                <w:rFonts w:cs="Arial"/>
                <w:color w:val="FF0000"/>
                <w:lang w:val="it-IT" w:eastAsia="de-DE"/>
              </w:rPr>
              <w:t xml:space="preserve">. </w:t>
            </w:r>
          </w:p>
        </w:tc>
      </w:tr>
      <w:tr w:rsidR="00E954B0" w:rsidRPr="00560037" w14:paraId="36F4454A" w14:textId="77777777" w:rsidTr="00E954B0">
        <w:trPr>
          <w:gridAfter w:val="2"/>
          <w:wAfter w:w="9116" w:type="dxa"/>
        </w:trPr>
        <w:tc>
          <w:tcPr>
            <w:tcW w:w="4395" w:type="dxa"/>
          </w:tcPr>
          <w:p w14:paraId="7C8B29E2" w14:textId="77777777" w:rsidR="00E954B0" w:rsidRPr="00412928" w:rsidRDefault="00E954B0" w:rsidP="00E954B0">
            <w:pPr>
              <w:widowControl w:val="0"/>
              <w:ind w:right="22"/>
              <w:rPr>
                <w:rFonts w:cs="Arial"/>
                <w:color w:val="FF0000"/>
                <w:lang w:val="it-IT" w:eastAsia="de-DE"/>
              </w:rPr>
            </w:pPr>
          </w:p>
        </w:tc>
        <w:tc>
          <w:tcPr>
            <w:tcW w:w="992" w:type="dxa"/>
          </w:tcPr>
          <w:p w14:paraId="01D2D0B8" w14:textId="77777777" w:rsidR="00E954B0" w:rsidRPr="00412928" w:rsidRDefault="00E954B0" w:rsidP="00E954B0">
            <w:pPr>
              <w:widowControl w:val="0"/>
              <w:rPr>
                <w:rFonts w:cs="Arial"/>
                <w:b/>
                <w:lang w:val="it-IT"/>
              </w:rPr>
            </w:pPr>
          </w:p>
        </w:tc>
        <w:tc>
          <w:tcPr>
            <w:tcW w:w="4558" w:type="dxa"/>
          </w:tcPr>
          <w:p w14:paraId="0F9DE203" w14:textId="77777777" w:rsidR="00E954B0" w:rsidRPr="00506934" w:rsidRDefault="00E954B0" w:rsidP="00E954B0">
            <w:pPr>
              <w:widowControl w:val="0"/>
              <w:ind w:right="105"/>
              <w:rPr>
                <w:rFonts w:cs="Arial"/>
                <w:color w:val="FF0000"/>
                <w:lang w:val="it-IT" w:eastAsia="de-DE"/>
              </w:rPr>
            </w:pPr>
          </w:p>
        </w:tc>
      </w:tr>
      <w:tr w:rsidR="00E954B0" w:rsidRPr="00560037" w14:paraId="7F186256" w14:textId="77777777" w:rsidTr="00E954B0">
        <w:trPr>
          <w:gridAfter w:val="2"/>
          <w:wAfter w:w="9116" w:type="dxa"/>
        </w:trPr>
        <w:tc>
          <w:tcPr>
            <w:tcW w:w="4395" w:type="dxa"/>
          </w:tcPr>
          <w:p w14:paraId="3C24700C" w14:textId="77777777" w:rsidR="00E954B0" w:rsidRPr="00981CA8" w:rsidRDefault="00E954B0" w:rsidP="00E954B0">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E954B0" w:rsidRPr="00D15BFE" w:rsidRDefault="00E954B0" w:rsidP="00E954B0">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98"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98"/>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99"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99"/>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992" w:type="dxa"/>
          </w:tcPr>
          <w:p w14:paraId="4948ABDE" w14:textId="77777777" w:rsidR="00E954B0" w:rsidRPr="00D15BFE" w:rsidRDefault="00E954B0" w:rsidP="00E954B0">
            <w:pPr>
              <w:widowControl w:val="0"/>
              <w:ind w:right="181"/>
              <w:rPr>
                <w:rFonts w:cs="Arial"/>
                <w:i/>
                <w:color w:val="3366FF"/>
                <w:lang w:val="de-DE"/>
              </w:rPr>
            </w:pPr>
          </w:p>
        </w:tc>
        <w:tc>
          <w:tcPr>
            <w:tcW w:w="4558" w:type="dxa"/>
          </w:tcPr>
          <w:p w14:paraId="03F62FEE" w14:textId="77777777" w:rsidR="00E954B0" w:rsidRPr="00981CA8" w:rsidRDefault="00E954B0" w:rsidP="00E954B0">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E954B0" w:rsidRPr="00C030F1" w:rsidRDefault="00E954B0" w:rsidP="00E954B0">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E954B0" w:rsidRPr="00C030F1" w:rsidRDefault="00E954B0" w:rsidP="00E954B0">
            <w:pPr>
              <w:widowControl w:val="0"/>
              <w:ind w:right="181"/>
              <w:rPr>
                <w:rFonts w:cs="Arial"/>
                <w:i/>
                <w:color w:val="3366FF"/>
                <w:lang w:val="it-IT"/>
              </w:rPr>
            </w:pPr>
          </w:p>
        </w:tc>
      </w:tr>
      <w:tr w:rsidR="00E954B0" w:rsidRPr="00560037" w14:paraId="38145C5C" w14:textId="77777777" w:rsidTr="00E954B0">
        <w:trPr>
          <w:gridAfter w:val="2"/>
          <w:wAfter w:w="9116" w:type="dxa"/>
        </w:trPr>
        <w:tc>
          <w:tcPr>
            <w:tcW w:w="4395" w:type="dxa"/>
          </w:tcPr>
          <w:p w14:paraId="658186F5" w14:textId="77777777" w:rsidR="00E954B0" w:rsidRPr="00D15BFE" w:rsidRDefault="00E954B0" w:rsidP="00E954B0">
            <w:pPr>
              <w:widowControl w:val="0"/>
              <w:ind w:right="22"/>
              <w:rPr>
                <w:color w:val="FF0000"/>
                <w:lang w:val="it-IT"/>
              </w:rPr>
            </w:pPr>
          </w:p>
        </w:tc>
        <w:tc>
          <w:tcPr>
            <w:tcW w:w="992" w:type="dxa"/>
          </w:tcPr>
          <w:p w14:paraId="35235FD0" w14:textId="77777777" w:rsidR="00E954B0" w:rsidRPr="00D15BFE" w:rsidRDefault="00E954B0" w:rsidP="00E954B0">
            <w:pPr>
              <w:widowControl w:val="0"/>
              <w:ind w:right="181"/>
              <w:rPr>
                <w:rFonts w:cs="Arial"/>
                <w:i/>
                <w:color w:val="3366FF"/>
                <w:lang w:val="it-IT"/>
              </w:rPr>
            </w:pPr>
          </w:p>
        </w:tc>
        <w:tc>
          <w:tcPr>
            <w:tcW w:w="4558" w:type="dxa"/>
          </w:tcPr>
          <w:p w14:paraId="291F7D3D" w14:textId="77777777" w:rsidR="00E954B0" w:rsidRPr="00D15BFE" w:rsidRDefault="00E954B0" w:rsidP="00E954B0">
            <w:pPr>
              <w:widowControl w:val="0"/>
              <w:autoSpaceDE w:val="0"/>
              <w:autoSpaceDN w:val="0"/>
              <w:adjustRightInd w:val="0"/>
              <w:ind w:right="105"/>
              <w:rPr>
                <w:rFonts w:cs="Arial"/>
                <w:color w:val="FF0000"/>
                <w:lang w:val="it-IT" w:eastAsia="de-DE"/>
              </w:rPr>
            </w:pPr>
          </w:p>
        </w:tc>
      </w:tr>
      <w:tr w:rsidR="00E954B0" w:rsidRPr="00560037" w14:paraId="1F521A89" w14:textId="77777777" w:rsidTr="00E954B0">
        <w:trPr>
          <w:gridAfter w:val="2"/>
          <w:wAfter w:w="9116" w:type="dxa"/>
        </w:trPr>
        <w:tc>
          <w:tcPr>
            <w:tcW w:w="4395" w:type="dxa"/>
          </w:tcPr>
          <w:p w14:paraId="00280F0A" w14:textId="77777777" w:rsidR="00E954B0" w:rsidRPr="00D15BFE" w:rsidRDefault="00E954B0" w:rsidP="00E954B0">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992" w:type="dxa"/>
          </w:tcPr>
          <w:p w14:paraId="1BD5AF67" w14:textId="77777777" w:rsidR="00E954B0" w:rsidRPr="00D15BFE" w:rsidRDefault="00E954B0" w:rsidP="00E954B0">
            <w:pPr>
              <w:widowControl w:val="0"/>
              <w:ind w:right="181"/>
              <w:rPr>
                <w:rFonts w:cs="Arial"/>
                <w:i/>
                <w:color w:val="3366FF"/>
                <w:lang w:val="de-DE"/>
              </w:rPr>
            </w:pPr>
          </w:p>
        </w:tc>
        <w:tc>
          <w:tcPr>
            <w:tcW w:w="4558" w:type="dxa"/>
          </w:tcPr>
          <w:p w14:paraId="6FB6C1CE" w14:textId="77777777" w:rsidR="00E954B0" w:rsidRPr="00D15BFE" w:rsidRDefault="00E954B0" w:rsidP="00E954B0">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E954B0" w:rsidRPr="00D15BFE" w:rsidRDefault="00E954B0" w:rsidP="00E954B0">
            <w:pPr>
              <w:widowControl w:val="0"/>
              <w:autoSpaceDE w:val="0"/>
              <w:autoSpaceDN w:val="0"/>
              <w:adjustRightInd w:val="0"/>
              <w:ind w:right="105"/>
              <w:rPr>
                <w:rFonts w:cs="Arial"/>
                <w:color w:val="FF0000"/>
                <w:lang w:val="it-IT" w:eastAsia="de-DE"/>
              </w:rPr>
            </w:pPr>
          </w:p>
        </w:tc>
      </w:tr>
      <w:tr w:rsidR="00E954B0" w:rsidRPr="00981CA8" w14:paraId="49A43993" w14:textId="77777777" w:rsidTr="00E954B0">
        <w:trPr>
          <w:gridAfter w:val="2"/>
          <w:wAfter w:w="9116" w:type="dxa"/>
        </w:trPr>
        <w:tc>
          <w:tcPr>
            <w:tcW w:w="4395" w:type="dxa"/>
          </w:tcPr>
          <w:p w14:paraId="2BD0CC31" w14:textId="77777777" w:rsidR="00E954B0" w:rsidRPr="00981CA8" w:rsidRDefault="00E954B0" w:rsidP="00E954B0">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992" w:type="dxa"/>
          </w:tcPr>
          <w:p w14:paraId="04364627" w14:textId="77777777" w:rsidR="00E954B0" w:rsidRPr="00981CA8" w:rsidRDefault="00E954B0" w:rsidP="00E954B0">
            <w:pPr>
              <w:widowControl w:val="0"/>
              <w:ind w:right="181"/>
              <w:rPr>
                <w:rFonts w:cs="Arial"/>
                <w:i/>
                <w:color w:val="4472C4" w:themeColor="accent1"/>
                <w:lang w:val="de-DE"/>
              </w:rPr>
            </w:pPr>
          </w:p>
        </w:tc>
        <w:tc>
          <w:tcPr>
            <w:tcW w:w="4558" w:type="dxa"/>
          </w:tcPr>
          <w:p w14:paraId="312DEB2F" w14:textId="77777777" w:rsidR="00E954B0" w:rsidRPr="00981CA8" w:rsidRDefault="00E954B0" w:rsidP="00E954B0">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E954B0" w:rsidRPr="00D15BFE" w14:paraId="264ECDD1" w14:textId="77777777" w:rsidTr="00E954B0">
        <w:trPr>
          <w:gridAfter w:val="2"/>
          <w:wAfter w:w="9116" w:type="dxa"/>
        </w:trPr>
        <w:tc>
          <w:tcPr>
            <w:tcW w:w="4395" w:type="dxa"/>
          </w:tcPr>
          <w:p w14:paraId="3C418B87" w14:textId="77777777" w:rsidR="00E954B0" w:rsidRPr="00D15BFE" w:rsidRDefault="00E954B0" w:rsidP="00E954B0">
            <w:pPr>
              <w:widowControl w:val="0"/>
              <w:ind w:right="22"/>
              <w:rPr>
                <w:rFonts w:cs="Arial"/>
                <w:color w:val="FF0000"/>
                <w:lang w:val="de-DE"/>
              </w:rPr>
            </w:pPr>
          </w:p>
        </w:tc>
        <w:tc>
          <w:tcPr>
            <w:tcW w:w="992" w:type="dxa"/>
          </w:tcPr>
          <w:p w14:paraId="39928CB1" w14:textId="77777777" w:rsidR="00E954B0" w:rsidRPr="00D15BFE" w:rsidRDefault="00E954B0" w:rsidP="00E954B0">
            <w:pPr>
              <w:widowControl w:val="0"/>
              <w:ind w:right="181"/>
              <w:rPr>
                <w:rFonts w:cs="Arial"/>
                <w:i/>
                <w:color w:val="3366FF"/>
                <w:lang w:val="de-DE"/>
              </w:rPr>
            </w:pPr>
          </w:p>
        </w:tc>
        <w:tc>
          <w:tcPr>
            <w:tcW w:w="4558" w:type="dxa"/>
          </w:tcPr>
          <w:p w14:paraId="462C2330" w14:textId="77777777" w:rsidR="00E954B0" w:rsidRPr="00D15BFE" w:rsidRDefault="00E954B0" w:rsidP="00E954B0">
            <w:pPr>
              <w:widowControl w:val="0"/>
              <w:autoSpaceDE w:val="0"/>
              <w:autoSpaceDN w:val="0"/>
              <w:adjustRightInd w:val="0"/>
              <w:ind w:right="105"/>
              <w:rPr>
                <w:rFonts w:cs="Arial"/>
                <w:color w:val="FF0000"/>
                <w:lang w:val="it-IT" w:eastAsia="de-DE"/>
              </w:rPr>
            </w:pPr>
          </w:p>
        </w:tc>
      </w:tr>
      <w:tr w:rsidR="00E954B0" w:rsidRPr="003925FD" w14:paraId="61F59D8E" w14:textId="77777777" w:rsidTr="00E954B0">
        <w:trPr>
          <w:gridAfter w:val="2"/>
          <w:wAfter w:w="9116" w:type="dxa"/>
        </w:trPr>
        <w:tc>
          <w:tcPr>
            <w:tcW w:w="4395" w:type="dxa"/>
          </w:tcPr>
          <w:p w14:paraId="383A9B8D" w14:textId="77777777" w:rsidR="00E954B0" w:rsidRPr="00981CA8" w:rsidRDefault="00E954B0" w:rsidP="00E954B0">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E954B0" w:rsidRPr="00D15BFE" w:rsidRDefault="00E954B0" w:rsidP="00E954B0">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E954B0" w:rsidRPr="00D15BFE" w:rsidRDefault="00E954B0" w:rsidP="00E954B0">
            <w:pPr>
              <w:widowControl w:val="0"/>
              <w:ind w:right="22"/>
              <w:rPr>
                <w:rFonts w:cs="Arial"/>
                <w:color w:val="FF0000"/>
                <w:lang w:val="de-DE"/>
              </w:rPr>
            </w:pPr>
            <w:r w:rsidRPr="001D097A">
              <w:rPr>
                <w:rFonts w:cs="Arial"/>
                <w:b/>
                <w:bCs/>
                <w:color w:val="FF0000"/>
                <w:lang w:val="de-DE"/>
              </w:rPr>
              <w:t>Bezugsperson</w:t>
            </w:r>
            <w:r w:rsidRPr="00D15BFE">
              <w:rPr>
                <w:rFonts w:cs="Arial"/>
                <w:color w:val="FF0000"/>
                <w:lang w:val="de-DE"/>
              </w:rPr>
              <w:t>:</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3925FD">
              <w:rPr>
                <w:rFonts w:cs="Arial"/>
                <w:b/>
                <w:color w:val="FF0000"/>
                <w:lang w:val="de-DE"/>
              </w:rPr>
            </w:r>
            <w:r w:rsidR="003925FD">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E954B0" w:rsidRPr="00D15BFE" w:rsidRDefault="00E954B0" w:rsidP="00E954B0">
            <w:pPr>
              <w:widowControl w:val="0"/>
              <w:ind w:right="22"/>
              <w:rPr>
                <w:rFonts w:cs="Arial"/>
                <w:color w:val="FF0000"/>
                <w:lang w:val="de-DE"/>
              </w:rPr>
            </w:pPr>
            <w:r w:rsidRPr="001D097A">
              <w:rPr>
                <w:rFonts w:cs="Arial"/>
                <w:b/>
                <w:bCs/>
                <w:color w:val="FF0000"/>
                <w:lang w:val="de-DE"/>
              </w:rPr>
              <w:t>telefonische Vereinbarung unter Tel.</w:t>
            </w:r>
            <w:r w:rsidRPr="00D15BFE">
              <w:rPr>
                <w:rFonts w:cs="Arial"/>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3925FD">
              <w:rPr>
                <w:rFonts w:cs="Arial"/>
                <w:b/>
                <w:color w:val="FF0000"/>
                <w:lang w:val="de-DE"/>
              </w:rPr>
            </w:r>
            <w:r w:rsidR="003925FD">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3925FD">
              <w:rPr>
                <w:rFonts w:cs="Arial"/>
                <w:b/>
                <w:color w:val="FF0000"/>
                <w:lang w:val="de-DE"/>
              </w:rPr>
            </w:r>
            <w:r w:rsidR="003925FD">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3925FD">
              <w:rPr>
                <w:rFonts w:cs="Arial"/>
                <w:b/>
                <w:color w:val="FF0000"/>
                <w:lang w:val="de-DE"/>
              </w:rPr>
            </w:r>
            <w:r w:rsidR="003925FD">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992" w:type="dxa"/>
          </w:tcPr>
          <w:p w14:paraId="4BB83454" w14:textId="77777777" w:rsidR="00E954B0" w:rsidRPr="00D15BFE" w:rsidRDefault="00E954B0" w:rsidP="00E954B0">
            <w:pPr>
              <w:widowControl w:val="0"/>
              <w:ind w:right="181"/>
              <w:rPr>
                <w:rFonts w:cs="Arial"/>
                <w:i/>
                <w:color w:val="3366FF"/>
                <w:lang w:val="de-DE"/>
              </w:rPr>
            </w:pPr>
          </w:p>
        </w:tc>
        <w:tc>
          <w:tcPr>
            <w:tcW w:w="4558" w:type="dxa"/>
          </w:tcPr>
          <w:p w14:paraId="74BC48F6" w14:textId="77777777" w:rsidR="00E954B0" w:rsidRPr="00981CA8" w:rsidRDefault="00E954B0" w:rsidP="00E954B0">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E954B0" w:rsidRPr="00D15BFE" w:rsidRDefault="00E954B0" w:rsidP="00E954B0">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362B3F2C" w:rsidR="00E954B0" w:rsidRPr="00D15BFE" w:rsidRDefault="00E954B0" w:rsidP="00E954B0">
            <w:pPr>
              <w:pStyle w:val="NormaleWeb"/>
              <w:widowControl w:val="0"/>
              <w:spacing w:before="0" w:after="0"/>
              <w:ind w:right="181"/>
              <w:rPr>
                <w:rFonts w:ascii="Arial" w:hAnsi="Arial" w:cs="Arial"/>
                <w:color w:val="FF0000"/>
                <w:sz w:val="20"/>
                <w:szCs w:val="20"/>
              </w:rPr>
            </w:pPr>
            <w:r w:rsidRPr="001D097A">
              <w:rPr>
                <w:rFonts w:ascii="Arial" w:hAnsi="Arial" w:cs="Arial"/>
                <w:b/>
                <w:bCs/>
                <w:color w:val="FF0000"/>
                <w:sz w:val="20"/>
                <w:szCs w:val="20"/>
              </w:rPr>
              <w:t>persona di riferimento</w:t>
            </w:r>
            <w:r w:rsidR="001D097A">
              <w:rPr>
                <w:rFonts w:ascii="Arial" w:hAnsi="Arial" w:cs="Arial"/>
                <w:b/>
                <w:bCs/>
                <w:color w:val="FF0000"/>
                <w:sz w:val="20"/>
                <w:szCs w:val="20"/>
              </w:rPr>
              <w:t>:</w:t>
            </w:r>
            <w:r w:rsidRPr="00D15BFE">
              <w:rPr>
                <w:rFonts w:ascii="Arial" w:hAnsi="Arial" w:cs="Arial"/>
                <w:color w:val="FF0000"/>
                <w:sz w:val="20"/>
                <w:szCs w:val="20"/>
              </w:rPr>
              <w:t xml:space="preserve">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3925FD">
              <w:rPr>
                <w:rFonts w:ascii="Arial" w:hAnsi="Arial" w:cs="Arial"/>
                <w:b/>
                <w:color w:val="FF0000"/>
                <w:sz w:val="20"/>
                <w:szCs w:val="20"/>
              </w:rPr>
            </w:r>
            <w:r w:rsidR="003925FD">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E954B0" w:rsidRPr="00D15BFE" w:rsidRDefault="00E954B0" w:rsidP="00E954B0">
            <w:pPr>
              <w:pStyle w:val="NormaleWeb"/>
              <w:widowControl w:val="0"/>
              <w:spacing w:before="0" w:after="0"/>
              <w:ind w:right="181"/>
              <w:rPr>
                <w:rFonts w:ascii="Arial" w:hAnsi="Arial" w:cs="Arial"/>
                <w:color w:val="FF0000"/>
                <w:sz w:val="20"/>
                <w:szCs w:val="20"/>
              </w:rPr>
            </w:pPr>
            <w:r w:rsidRPr="001D097A">
              <w:rPr>
                <w:rFonts w:ascii="Arial" w:hAnsi="Arial" w:cs="Arial"/>
                <w:b/>
                <w:bCs/>
                <w:color w:val="FF0000"/>
                <w:sz w:val="20"/>
                <w:szCs w:val="20"/>
              </w:rPr>
              <w:t>da concordare al tel</w:t>
            </w:r>
            <w:r w:rsidRPr="00D15BFE">
              <w:rPr>
                <w:rFonts w:ascii="Arial" w:hAnsi="Arial" w:cs="Arial"/>
                <w:color w:val="FF0000"/>
                <w:sz w:val="20"/>
                <w:szCs w:val="20"/>
              </w:rPr>
              <w:t>:</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3925FD">
              <w:rPr>
                <w:rFonts w:ascii="Arial" w:hAnsi="Arial" w:cs="Arial"/>
                <w:color w:val="FF0000"/>
                <w:sz w:val="20"/>
                <w:szCs w:val="20"/>
              </w:rPr>
            </w:r>
            <w:r w:rsidR="003925FD">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3925FD">
              <w:rPr>
                <w:rFonts w:ascii="Arial" w:hAnsi="Arial" w:cs="Arial"/>
                <w:color w:val="FF0000"/>
                <w:sz w:val="20"/>
                <w:szCs w:val="20"/>
              </w:rPr>
            </w:r>
            <w:r w:rsidR="003925FD">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E954B0" w:rsidRPr="003925FD" w14:paraId="5FB2EB99" w14:textId="77777777" w:rsidTr="00E954B0">
        <w:trPr>
          <w:gridAfter w:val="2"/>
          <w:wAfter w:w="9116" w:type="dxa"/>
        </w:trPr>
        <w:tc>
          <w:tcPr>
            <w:tcW w:w="4395" w:type="dxa"/>
          </w:tcPr>
          <w:p w14:paraId="26AA31C5" w14:textId="77777777" w:rsidR="00E954B0" w:rsidRPr="00D15BFE" w:rsidRDefault="00E954B0" w:rsidP="00E954B0">
            <w:pPr>
              <w:widowControl w:val="0"/>
              <w:ind w:right="22"/>
              <w:rPr>
                <w:rFonts w:cs="Arial"/>
                <w:b/>
                <w:i/>
                <w:color w:val="3366FF"/>
                <w:lang w:val="it-IT"/>
              </w:rPr>
            </w:pPr>
          </w:p>
        </w:tc>
        <w:tc>
          <w:tcPr>
            <w:tcW w:w="992" w:type="dxa"/>
          </w:tcPr>
          <w:p w14:paraId="6A441C98" w14:textId="77777777" w:rsidR="00E954B0" w:rsidRPr="00D15BFE" w:rsidRDefault="00E954B0" w:rsidP="00E954B0">
            <w:pPr>
              <w:widowControl w:val="0"/>
              <w:ind w:right="181"/>
              <w:rPr>
                <w:rFonts w:cs="Arial"/>
                <w:i/>
                <w:color w:val="3366FF"/>
                <w:lang w:val="it-IT"/>
              </w:rPr>
            </w:pPr>
          </w:p>
        </w:tc>
        <w:tc>
          <w:tcPr>
            <w:tcW w:w="4558" w:type="dxa"/>
          </w:tcPr>
          <w:p w14:paraId="5209DEBD" w14:textId="77777777" w:rsidR="00E954B0" w:rsidRPr="00C030F1" w:rsidRDefault="00E954B0" w:rsidP="00E954B0">
            <w:pPr>
              <w:widowControl w:val="0"/>
              <w:ind w:right="181"/>
              <w:rPr>
                <w:rFonts w:cs="Arial"/>
                <w:b/>
                <w:i/>
                <w:color w:val="3366FF"/>
                <w:lang w:val="it-IT"/>
              </w:rPr>
            </w:pPr>
          </w:p>
        </w:tc>
      </w:tr>
      <w:tr w:rsidR="00E954B0" w:rsidRPr="00560037" w14:paraId="1950632A" w14:textId="77777777" w:rsidTr="00E954B0">
        <w:trPr>
          <w:gridAfter w:val="2"/>
          <w:wAfter w:w="9116" w:type="dxa"/>
        </w:trPr>
        <w:tc>
          <w:tcPr>
            <w:tcW w:w="4395" w:type="dxa"/>
          </w:tcPr>
          <w:p w14:paraId="6E053ED8" w14:textId="77777777" w:rsidR="00E954B0" w:rsidRPr="00916D2F" w:rsidRDefault="00E954B0" w:rsidP="00E954B0">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E954B0" w:rsidRPr="00D15BFE" w:rsidRDefault="00E954B0" w:rsidP="00E954B0">
            <w:pPr>
              <w:widowControl w:val="0"/>
              <w:ind w:right="22"/>
              <w:rPr>
                <w:rFonts w:cs="Arial"/>
                <w:b/>
                <w:i/>
                <w:color w:val="3366FF"/>
                <w:lang w:val="it-IT"/>
              </w:rPr>
            </w:pPr>
          </w:p>
        </w:tc>
        <w:tc>
          <w:tcPr>
            <w:tcW w:w="992" w:type="dxa"/>
          </w:tcPr>
          <w:p w14:paraId="397C4C07" w14:textId="77777777" w:rsidR="00E954B0" w:rsidRPr="00D15BFE" w:rsidRDefault="00E954B0" w:rsidP="00E954B0">
            <w:pPr>
              <w:widowControl w:val="0"/>
              <w:ind w:right="181"/>
              <w:rPr>
                <w:rFonts w:cs="Arial"/>
                <w:i/>
                <w:color w:val="3366FF"/>
                <w:lang w:val="de-DE"/>
              </w:rPr>
            </w:pPr>
          </w:p>
        </w:tc>
        <w:tc>
          <w:tcPr>
            <w:tcW w:w="4558" w:type="dxa"/>
          </w:tcPr>
          <w:p w14:paraId="707D7DCF" w14:textId="77777777" w:rsidR="00E954B0" w:rsidRPr="00C030F1" w:rsidRDefault="00E954B0" w:rsidP="00E954B0">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E954B0" w:rsidRPr="00560037" w14:paraId="70D800A3" w14:textId="77777777" w:rsidTr="00E954B0">
        <w:trPr>
          <w:gridAfter w:val="2"/>
          <w:wAfter w:w="9116" w:type="dxa"/>
        </w:trPr>
        <w:tc>
          <w:tcPr>
            <w:tcW w:w="4395" w:type="dxa"/>
          </w:tcPr>
          <w:p w14:paraId="3BF90A90" w14:textId="77777777" w:rsidR="00E954B0" w:rsidRPr="00981CA8" w:rsidRDefault="00E954B0" w:rsidP="00E954B0">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992" w:type="dxa"/>
          </w:tcPr>
          <w:p w14:paraId="5C171B04" w14:textId="77777777" w:rsidR="00E954B0" w:rsidRPr="00981CA8" w:rsidRDefault="00E954B0" w:rsidP="00E954B0">
            <w:pPr>
              <w:widowControl w:val="0"/>
              <w:ind w:right="181"/>
              <w:rPr>
                <w:rFonts w:cs="Arial"/>
                <w:i/>
                <w:color w:val="4472C4" w:themeColor="accent1"/>
                <w:lang w:val="de-DE"/>
              </w:rPr>
            </w:pPr>
          </w:p>
        </w:tc>
        <w:tc>
          <w:tcPr>
            <w:tcW w:w="4558" w:type="dxa"/>
          </w:tcPr>
          <w:p w14:paraId="7D744716" w14:textId="77777777" w:rsidR="00E954B0" w:rsidRPr="00981CA8" w:rsidRDefault="00E954B0" w:rsidP="00E954B0">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E954B0" w:rsidRPr="00560037" w14:paraId="6CBF7A65" w14:textId="77777777" w:rsidTr="00E954B0">
        <w:trPr>
          <w:gridAfter w:val="2"/>
          <w:wAfter w:w="9116" w:type="dxa"/>
        </w:trPr>
        <w:tc>
          <w:tcPr>
            <w:tcW w:w="4395" w:type="dxa"/>
          </w:tcPr>
          <w:p w14:paraId="299D71EA" w14:textId="77777777" w:rsidR="00E954B0" w:rsidRPr="00D15BFE" w:rsidRDefault="00E954B0" w:rsidP="00E954B0">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w:t>
            </w:r>
            <w:r w:rsidRPr="008D2F7B">
              <w:rPr>
                <w:rFonts w:ascii="Arial" w:hAnsi="Arial" w:cs="Arial"/>
                <w:color w:val="FF0000"/>
                <w:lang w:val="de-DE"/>
              </w:rPr>
              <w:lastRenderedPageBreak/>
              <w:t>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992" w:type="dxa"/>
          </w:tcPr>
          <w:p w14:paraId="1827EBDC" w14:textId="77777777" w:rsidR="00E954B0" w:rsidRPr="00D15BFE" w:rsidRDefault="00E954B0" w:rsidP="00E954B0">
            <w:pPr>
              <w:widowControl w:val="0"/>
              <w:ind w:right="181"/>
              <w:rPr>
                <w:rFonts w:cs="Arial"/>
                <w:i/>
                <w:color w:val="3366FF"/>
                <w:lang w:val="de-DE"/>
              </w:rPr>
            </w:pPr>
          </w:p>
        </w:tc>
        <w:tc>
          <w:tcPr>
            <w:tcW w:w="4558" w:type="dxa"/>
          </w:tcPr>
          <w:p w14:paraId="4E902632" w14:textId="77777777" w:rsidR="00E954B0" w:rsidRPr="00C030F1" w:rsidRDefault="00E954B0" w:rsidP="00E954B0">
            <w:pPr>
              <w:widowControl w:val="0"/>
              <w:ind w:right="180"/>
              <w:rPr>
                <w:rFonts w:cs="Arial"/>
                <w:color w:val="FF0000"/>
                <w:lang w:val="it-IT" w:eastAsia="ar-SA"/>
              </w:rPr>
            </w:pPr>
            <w:r w:rsidRPr="00C030F1">
              <w:rPr>
                <w:rFonts w:cs="Arial"/>
                <w:color w:val="FF0000"/>
                <w:lang w:val="it-IT" w:eastAsia="ar-SA"/>
              </w:rPr>
              <w:t xml:space="preserve">Il sopralluogo potrà essere effettuato da un rappresentante legale/procuratore o da un direttore tecnico dell’impresa o da soggetto diverso munito </w:t>
            </w:r>
            <w:r w:rsidRPr="00C030F1">
              <w:rPr>
                <w:rFonts w:cs="Arial"/>
                <w:color w:val="FF0000"/>
                <w:lang w:val="it-IT" w:eastAsia="ar-SA"/>
              </w:rPr>
              <w:lastRenderedPageBreak/>
              <w:t>di delega scritta da consegnarsi alla persona addetta all'accompagnamento al sopralluogo.</w:t>
            </w:r>
          </w:p>
          <w:p w14:paraId="0B162CC0" w14:textId="77777777" w:rsidR="00E954B0" w:rsidRPr="00C030F1" w:rsidRDefault="00E954B0" w:rsidP="00E954B0">
            <w:pPr>
              <w:pStyle w:val="NormaleWeb"/>
              <w:widowControl w:val="0"/>
              <w:spacing w:before="0" w:after="0"/>
              <w:ind w:right="181"/>
              <w:rPr>
                <w:rFonts w:ascii="Arial" w:hAnsi="Arial" w:cs="Arial"/>
                <w:color w:val="FF0000"/>
                <w:sz w:val="20"/>
                <w:szCs w:val="20"/>
              </w:rPr>
            </w:pPr>
          </w:p>
        </w:tc>
      </w:tr>
      <w:tr w:rsidR="00E954B0" w:rsidRPr="00560037" w14:paraId="5CADCF66" w14:textId="77777777" w:rsidTr="00E954B0">
        <w:trPr>
          <w:gridAfter w:val="2"/>
          <w:wAfter w:w="9116" w:type="dxa"/>
        </w:trPr>
        <w:tc>
          <w:tcPr>
            <w:tcW w:w="4395" w:type="dxa"/>
          </w:tcPr>
          <w:p w14:paraId="08C75AD3" w14:textId="77777777" w:rsidR="00E954B0" w:rsidRPr="00D15BFE" w:rsidRDefault="00E954B0" w:rsidP="00E954B0">
            <w:pPr>
              <w:widowControl w:val="0"/>
              <w:ind w:right="22"/>
              <w:rPr>
                <w:rFonts w:cs="Arial"/>
                <w:color w:val="FF0000"/>
                <w:lang w:val="it-IT" w:eastAsia="ar-SA"/>
              </w:rPr>
            </w:pPr>
          </w:p>
        </w:tc>
        <w:tc>
          <w:tcPr>
            <w:tcW w:w="992" w:type="dxa"/>
          </w:tcPr>
          <w:p w14:paraId="62F3F3F1" w14:textId="77777777" w:rsidR="00E954B0" w:rsidRPr="00D15BFE" w:rsidRDefault="00E954B0" w:rsidP="00E954B0">
            <w:pPr>
              <w:widowControl w:val="0"/>
              <w:ind w:right="181"/>
              <w:rPr>
                <w:rFonts w:cs="Arial"/>
                <w:i/>
                <w:color w:val="3366FF"/>
                <w:lang w:val="it-IT"/>
              </w:rPr>
            </w:pPr>
          </w:p>
        </w:tc>
        <w:tc>
          <w:tcPr>
            <w:tcW w:w="4558" w:type="dxa"/>
          </w:tcPr>
          <w:p w14:paraId="43E25398" w14:textId="77777777" w:rsidR="00E954B0" w:rsidRPr="00D15BFE" w:rsidRDefault="00E954B0" w:rsidP="00E954B0">
            <w:pPr>
              <w:widowControl w:val="0"/>
              <w:rPr>
                <w:rFonts w:cs="Arial"/>
                <w:color w:val="FF0000"/>
                <w:lang w:val="it-IT" w:eastAsia="ar-SA"/>
              </w:rPr>
            </w:pPr>
          </w:p>
        </w:tc>
      </w:tr>
      <w:tr w:rsidR="00E954B0" w:rsidRPr="00560037" w14:paraId="3F6E6A1A" w14:textId="77777777" w:rsidTr="00E954B0">
        <w:trPr>
          <w:gridAfter w:val="2"/>
          <w:wAfter w:w="9116" w:type="dxa"/>
        </w:trPr>
        <w:tc>
          <w:tcPr>
            <w:tcW w:w="4395" w:type="dxa"/>
          </w:tcPr>
          <w:p w14:paraId="12FA6C73" w14:textId="77777777" w:rsidR="00E954B0" w:rsidRPr="00193DE1" w:rsidRDefault="00E954B0" w:rsidP="00E954B0">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E954B0" w:rsidRPr="00D15BFE" w:rsidRDefault="00E954B0" w:rsidP="00E954B0">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992" w:type="dxa"/>
          </w:tcPr>
          <w:p w14:paraId="45718FC4" w14:textId="77777777" w:rsidR="00E954B0" w:rsidRPr="00D15BFE" w:rsidRDefault="00E954B0" w:rsidP="00E954B0">
            <w:pPr>
              <w:widowControl w:val="0"/>
              <w:ind w:right="181"/>
              <w:rPr>
                <w:rFonts w:cs="Arial"/>
                <w:i/>
                <w:color w:val="3366FF"/>
                <w:lang w:val="de-DE"/>
              </w:rPr>
            </w:pPr>
          </w:p>
        </w:tc>
        <w:tc>
          <w:tcPr>
            <w:tcW w:w="4558" w:type="dxa"/>
          </w:tcPr>
          <w:p w14:paraId="30A51E1B" w14:textId="77777777" w:rsidR="00E954B0" w:rsidRPr="00D15BFE" w:rsidRDefault="00E954B0" w:rsidP="00E954B0">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E954B0" w:rsidRPr="00D15BFE" w:rsidRDefault="00E954B0" w:rsidP="00E954B0">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E954B0" w:rsidRPr="00D15BFE" w:rsidRDefault="00E954B0" w:rsidP="00E954B0">
            <w:pPr>
              <w:widowControl w:val="0"/>
              <w:ind w:firstLine="709"/>
              <w:rPr>
                <w:rFonts w:cs="Arial"/>
                <w:color w:val="FF0000"/>
                <w:lang w:val="it-IT" w:eastAsia="ar-SA"/>
              </w:rPr>
            </w:pPr>
          </w:p>
        </w:tc>
      </w:tr>
      <w:tr w:rsidR="00E954B0" w:rsidRPr="00560037" w14:paraId="15C92C05" w14:textId="77777777" w:rsidTr="00E954B0">
        <w:trPr>
          <w:gridAfter w:val="2"/>
          <w:wAfter w:w="9116" w:type="dxa"/>
        </w:trPr>
        <w:tc>
          <w:tcPr>
            <w:tcW w:w="4395" w:type="dxa"/>
          </w:tcPr>
          <w:p w14:paraId="09E93633" w14:textId="77777777" w:rsidR="00E954B0" w:rsidRPr="00D15BFE" w:rsidRDefault="00E954B0" w:rsidP="00E954B0">
            <w:pPr>
              <w:widowControl w:val="0"/>
              <w:ind w:right="22"/>
              <w:rPr>
                <w:rFonts w:cs="Arial"/>
                <w:color w:val="FF0000"/>
                <w:lang w:val="it-IT" w:eastAsia="ar-SA"/>
              </w:rPr>
            </w:pPr>
          </w:p>
        </w:tc>
        <w:tc>
          <w:tcPr>
            <w:tcW w:w="992" w:type="dxa"/>
          </w:tcPr>
          <w:p w14:paraId="52D0F255" w14:textId="77777777" w:rsidR="00E954B0" w:rsidRPr="00D15BFE" w:rsidRDefault="00E954B0" w:rsidP="00E954B0">
            <w:pPr>
              <w:widowControl w:val="0"/>
              <w:ind w:right="181"/>
              <w:rPr>
                <w:rFonts w:cs="Arial"/>
                <w:i/>
                <w:color w:val="3366FF"/>
                <w:lang w:val="it-IT"/>
              </w:rPr>
            </w:pPr>
          </w:p>
        </w:tc>
        <w:tc>
          <w:tcPr>
            <w:tcW w:w="4558" w:type="dxa"/>
          </w:tcPr>
          <w:p w14:paraId="34ED7C60" w14:textId="77777777" w:rsidR="00E954B0" w:rsidRPr="00D15BFE" w:rsidRDefault="00E954B0" w:rsidP="00E954B0">
            <w:pPr>
              <w:widowControl w:val="0"/>
              <w:rPr>
                <w:rFonts w:cs="Arial"/>
                <w:color w:val="FF0000"/>
                <w:lang w:val="it-IT" w:eastAsia="ar-SA"/>
              </w:rPr>
            </w:pPr>
          </w:p>
        </w:tc>
      </w:tr>
      <w:tr w:rsidR="00E954B0" w:rsidRPr="00560037" w14:paraId="15A816C7" w14:textId="77777777" w:rsidTr="00E954B0">
        <w:trPr>
          <w:gridAfter w:val="2"/>
          <w:wAfter w:w="9116" w:type="dxa"/>
        </w:trPr>
        <w:tc>
          <w:tcPr>
            <w:tcW w:w="4395" w:type="dxa"/>
          </w:tcPr>
          <w:p w14:paraId="61AA77AF" w14:textId="77777777" w:rsidR="00E954B0" w:rsidRPr="00D15BFE" w:rsidRDefault="00E954B0" w:rsidP="00E954B0">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992" w:type="dxa"/>
          </w:tcPr>
          <w:p w14:paraId="63BE536E" w14:textId="77777777" w:rsidR="00E954B0" w:rsidRPr="00D15BFE" w:rsidRDefault="00E954B0" w:rsidP="00E954B0">
            <w:pPr>
              <w:widowControl w:val="0"/>
              <w:ind w:right="181"/>
              <w:rPr>
                <w:rFonts w:cs="Arial"/>
                <w:i/>
                <w:color w:val="3366FF"/>
                <w:lang w:val="de-DE"/>
              </w:rPr>
            </w:pPr>
          </w:p>
        </w:tc>
        <w:tc>
          <w:tcPr>
            <w:tcW w:w="4558" w:type="dxa"/>
          </w:tcPr>
          <w:p w14:paraId="1793A185" w14:textId="77777777" w:rsidR="00E954B0" w:rsidRPr="00D15BFE" w:rsidRDefault="00E954B0" w:rsidP="00E954B0">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E954B0" w:rsidRPr="00560037" w14:paraId="74A4DAAF" w14:textId="77777777" w:rsidTr="00E954B0">
        <w:trPr>
          <w:gridAfter w:val="2"/>
          <w:wAfter w:w="9116" w:type="dxa"/>
        </w:trPr>
        <w:tc>
          <w:tcPr>
            <w:tcW w:w="4395" w:type="dxa"/>
          </w:tcPr>
          <w:p w14:paraId="6C7E9141" w14:textId="77777777" w:rsidR="00E954B0" w:rsidRPr="00D15BFE" w:rsidRDefault="00E954B0" w:rsidP="00E954B0">
            <w:pPr>
              <w:widowControl w:val="0"/>
              <w:ind w:right="22"/>
              <w:rPr>
                <w:color w:val="FF0000"/>
                <w:lang w:val="it-IT" w:eastAsia="ar-SA"/>
              </w:rPr>
            </w:pPr>
          </w:p>
        </w:tc>
        <w:tc>
          <w:tcPr>
            <w:tcW w:w="992" w:type="dxa"/>
          </w:tcPr>
          <w:p w14:paraId="4E9756F6" w14:textId="77777777" w:rsidR="00E954B0" w:rsidRPr="00D15BFE" w:rsidRDefault="00E954B0" w:rsidP="00E954B0">
            <w:pPr>
              <w:widowControl w:val="0"/>
              <w:ind w:right="181"/>
              <w:rPr>
                <w:rFonts w:cs="Arial"/>
                <w:i/>
                <w:color w:val="3366FF"/>
                <w:lang w:val="it-IT"/>
              </w:rPr>
            </w:pPr>
          </w:p>
        </w:tc>
        <w:tc>
          <w:tcPr>
            <w:tcW w:w="4558" w:type="dxa"/>
          </w:tcPr>
          <w:p w14:paraId="1EEFE805" w14:textId="77777777" w:rsidR="00E954B0" w:rsidRPr="00D15BFE" w:rsidRDefault="00E954B0" w:rsidP="00E954B0">
            <w:pPr>
              <w:widowControl w:val="0"/>
              <w:ind w:right="180"/>
              <w:rPr>
                <w:color w:val="FF0000"/>
                <w:lang w:val="it-IT" w:eastAsia="ar-SA"/>
              </w:rPr>
            </w:pPr>
          </w:p>
        </w:tc>
      </w:tr>
      <w:tr w:rsidR="00E954B0" w:rsidRPr="00560037" w14:paraId="00962D4E" w14:textId="77777777" w:rsidTr="00E954B0">
        <w:trPr>
          <w:gridAfter w:val="2"/>
          <w:wAfter w:w="9116" w:type="dxa"/>
        </w:trPr>
        <w:tc>
          <w:tcPr>
            <w:tcW w:w="4395" w:type="dxa"/>
          </w:tcPr>
          <w:p w14:paraId="736667BA" w14:textId="77777777" w:rsidR="00E954B0" w:rsidRPr="00D15BFE" w:rsidRDefault="00E954B0" w:rsidP="00E954B0">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eines anderen Wirtschafts</w:t>
            </w:r>
            <w:r w:rsidRPr="002B333A">
              <w:rPr>
                <w:lang w:val="de-DE" w:eastAsia="it-IT"/>
              </w:rPr>
              <w:softHyphen/>
            </w:r>
            <w:r w:rsidRPr="007630E7">
              <w:rPr>
                <w:rFonts w:cs="Arial"/>
                <w:b/>
                <w:color w:val="FF0000"/>
                <w:lang w:val="de-DE"/>
              </w:rPr>
              <w:t>teilnehmers der BG, des Unternehmensnetz</w:t>
            </w:r>
            <w:r w:rsidRPr="002B333A">
              <w:rPr>
                <w:lang w:val="de-DE" w:eastAsia="it-IT"/>
              </w:rPr>
              <w:softHyphen/>
            </w:r>
            <w:r w:rsidRPr="007630E7">
              <w:rPr>
                <w:rFonts w:cs="Arial"/>
                <w:b/>
                <w:color w:val="FF0000"/>
                <w:lang w:val="de-DE"/>
              </w:rPr>
              <w:t xml:space="preserve">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w:t>
            </w:r>
            <w:r w:rsidRPr="002B333A">
              <w:rPr>
                <w:lang w:val="de-DE" w:eastAsia="it-IT"/>
              </w:rPr>
              <w:softHyphen/>
            </w:r>
            <w:r w:rsidRPr="007630E7">
              <w:rPr>
                <w:rFonts w:cs="Arial"/>
                <w:b/>
                <w:color w:val="FF0000"/>
                <w:lang w:val="de-DE"/>
              </w:rPr>
              <w:t>beauftragten</w:t>
            </w:r>
            <w:r w:rsidRPr="00A67704">
              <w:rPr>
                <w:rFonts w:cs="Arial"/>
                <w:b/>
                <w:color w:val="FF0000"/>
                <w:lang w:val="de-DE"/>
              </w:rPr>
              <w:t xml:space="preserve"> ausgestattet sein muss</w:t>
            </w:r>
            <w:r w:rsidRPr="00A67704">
              <w:rPr>
                <w:rFonts w:cs="Arial"/>
                <w:color w:val="FF0000"/>
                <w:lang w:val="de-DE"/>
              </w:rPr>
              <w:t>.</w:t>
            </w:r>
          </w:p>
        </w:tc>
        <w:tc>
          <w:tcPr>
            <w:tcW w:w="992" w:type="dxa"/>
          </w:tcPr>
          <w:p w14:paraId="3AA64A06" w14:textId="77777777" w:rsidR="00E954B0" w:rsidRPr="00D15BFE" w:rsidRDefault="00E954B0" w:rsidP="00E954B0">
            <w:pPr>
              <w:widowControl w:val="0"/>
              <w:ind w:right="181"/>
              <w:rPr>
                <w:rFonts w:cs="Arial"/>
                <w:i/>
                <w:color w:val="3366FF"/>
                <w:lang w:val="de-DE"/>
              </w:rPr>
            </w:pPr>
          </w:p>
        </w:tc>
        <w:tc>
          <w:tcPr>
            <w:tcW w:w="4558" w:type="dxa"/>
          </w:tcPr>
          <w:p w14:paraId="1872A0F9" w14:textId="77777777" w:rsidR="00E954B0" w:rsidRPr="00C030F1" w:rsidRDefault="00E954B0" w:rsidP="00E954B0">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E954B0" w:rsidRPr="00560037" w14:paraId="1EFF3335" w14:textId="77777777" w:rsidTr="00E954B0">
        <w:trPr>
          <w:gridAfter w:val="2"/>
          <w:wAfter w:w="9116" w:type="dxa"/>
        </w:trPr>
        <w:tc>
          <w:tcPr>
            <w:tcW w:w="4395" w:type="dxa"/>
          </w:tcPr>
          <w:p w14:paraId="1C54A955" w14:textId="77777777" w:rsidR="00E954B0" w:rsidRPr="00D15BFE" w:rsidRDefault="00E954B0" w:rsidP="00E954B0">
            <w:pPr>
              <w:widowControl w:val="0"/>
              <w:ind w:right="22"/>
              <w:rPr>
                <w:rFonts w:cs="Arial"/>
                <w:color w:val="FF0000"/>
                <w:lang w:val="it-IT"/>
              </w:rPr>
            </w:pPr>
          </w:p>
        </w:tc>
        <w:tc>
          <w:tcPr>
            <w:tcW w:w="992" w:type="dxa"/>
          </w:tcPr>
          <w:p w14:paraId="76F0EADB" w14:textId="77777777" w:rsidR="00E954B0" w:rsidRPr="00D15BFE" w:rsidRDefault="00E954B0" w:rsidP="00E954B0">
            <w:pPr>
              <w:widowControl w:val="0"/>
              <w:ind w:right="181"/>
              <w:rPr>
                <w:rFonts w:cs="Arial"/>
                <w:i/>
                <w:color w:val="3366FF"/>
                <w:lang w:val="it-IT"/>
              </w:rPr>
            </w:pPr>
          </w:p>
        </w:tc>
        <w:tc>
          <w:tcPr>
            <w:tcW w:w="4558" w:type="dxa"/>
          </w:tcPr>
          <w:p w14:paraId="136EDC1E" w14:textId="77777777" w:rsidR="00E954B0" w:rsidRPr="00C030F1" w:rsidRDefault="00E954B0" w:rsidP="00E954B0">
            <w:pPr>
              <w:widowControl w:val="0"/>
              <w:ind w:right="180"/>
              <w:rPr>
                <w:color w:val="FF0000"/>
                <w:lang w:val="it-IT" w:eastAsia="ar-SA"/>
              </w:rPr>
            </w:pPr>
          </w:p>
        </w:tc>
      </w:tr>
      <w:tr w:rsidR="00E954B0" w:rsidRPr="00560037" w14:paraId="427E9BA7" w14:textId="77777777" w:rsidTr="00E954B0">
        <w:trPr>
          <w:gridAfter w:val="2"/>
          <w:wAfter w:w="9116" w:type="dxa"/>
        </w:trPr>
        <w:tc>
          <w:tcPr>
            <w:tcW w:w="4395" w:type="dxa"/>
          </w:tcPr>
          <w:p w14:paraId="3F5C3698" w14:textId="6B95B506" w:rsidR="00E954B0" w:rsidRPr="00D15BFE" w:rsidRDefault="00E954B0" w:rsidP="00E954B0">
            <w:pPr>
              <w:widowControl w:val="0"/>
              <w:ind w:right="22"/>
              <w:rPr>
                <w:color w:val="FF0000"/>
                <w:lang w:val="de-DE" w:eastAsia="ar-SA"/>
              </w:rPr>
            </w:pPr>
            <w:bookmarkStart w:id="100" w:name="_Hlk12012868"/>
            <w:r w:rsidRPr="00D15BFE">
              <w:rPr>
                <w:color w:val="FF0000"/>
                <w:lang w:val="de-DE" w:eastAsia="ar-SA"/>
              </w:rPr>
              <w:t xml:space="preserve">Im Falle eines Konsortiums gemäß </w:t>
            </w:r>
            <w:r w:rsidRPr="00506934">
              <w:rPr>
                <w:color w:val="FF0000"/>
                <w:lang w:val="de-DE" w:eastAsia="ar-SA"/>
              </w:rPr>
              <w:t>Art. 65, Abs. 2, Buschst. B), c) und d) GvD Nr. 36/2023 muss</w:t>
            </w:r>
            <w:r w:rsidRPr="0064112C">
              <w:rPr>
                <w:color w:val="FF0000"/>
                <w:lang w:val="de-DE" w:eastAsia="ar-SA"/>
              </w:rPr>
              <w:t xml:space="preserve">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992" w:type="dxa"/>
          </w:tcPr>
          <w:p w14:paraId="4FA743DA" w14:textId="77777777" w:rsidR="00E954B0" w:rsidRPr="00D15BFE" w:rsidRDefault="00E954B0" w:rsidP="00E954B0">
            <w:pPr>
              <w:widowControl w:val="0"/>
              <w:ind w:right="181"/>
              <w:rPr>
                <w:rFonts w:cs="Arial"/>
                <w:i/>
                <w:color w:val="3366FF"/>
                <w:lang w:val="de-DE"/>
              </w:rPr>
            </w:pPr>
          </w:p>
        </w:tc>
        <w:tc>
          <w:tcPr>
            <w:tcW w:w="4558" w:type="dxa"/>
          </w:tcPr>
          <w:p w14:paraId="5EE2EBD8" w14:textId="49AA2999" w:rsidR="00E954B0" w:rsidRPr="00C030F1" w:rsidRDefault="00E954B0" w:rsidP="00E954B0">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100"/>
      <w:tr w:rsidR="00E954B0" w:rsidRPr="00560037" w14:paraId="525F6ABF" w14:textId="77777777" w:rsidTr="00E954B0">
        <w:trPr>
          <w:gridAfter w:val="2"/>
          <w:wAfter w:w="9116" w:type="dxa"/>
        </w:trPr>
        <w:tc>
          <w:tcPr>
            <w:tcW w:w="4395" w:type="dxa"/>
          </w:tcPr>
          <w:p w14:paraId="0E263BE0" w14:textId="77777777" w:rsidR="00E954B0" w:rsidRPr="00D15BFE" w:rsidRDefault="00E954B0" w:rsidP="00E954B0">
            <w:pPr>
              <w:widowControl w:val="0"/>
              <w:ind w:right="22"/>
              <w:rPr>
                <w:color w:val="FF0000"/>
                <w:lang w:val="it-IT" w:eastAsia="ar-SA"/>
              </w:rPr>
            </w:pPr>
          </w:p>
        </w:tc>
        <w:tc>
          <w:tcPr>
            <w:tcW w:w="992" w:type="dxa"/>
          </w:tcPr>
          <w:p w14:paraId="6BD3AA8F" w14:textId="77777777" w:rsidR="00E954B0" w:rsidRPr="00D15BFE" w:rsidRDefault="00E954B0" w:rsidP="00E954B0">
            <w:pPr>
              <w:widowControl w:val="0"/>
              <w:ind w:right="181"/>
              <w:rPr>
                <w:rFonts w:cs="Arial"/>
                <w:i/>
                <w:color w:val="3366FF"/>
                <w:lang w:val="it-IT"/>
              </w:rPr>
            </w:pPr>
          </w:p>
        </w:tc>
        <w:tc>
          <w:tcPr>
            <w:tcW w:w="4558" w:type="dxa"/>
          </w:tcPr>
          <w:p w14:paraId="324313E8" w14:textId="77777777" w:rsidR="00E954B0" w:rsidRPr="00C030F1" w:rsidRDefault="00E954B0" w:rsidP="00E954B0">
            <w:pPr>
              <w:widowControl w:val="0"/>
              <w:ind w:right="180"/>
              <w:rPr>
                <w:color w:val="FF0000"/>
                <w:lang w:val="it-IT" w:eastAsia="ar-SA"/>
              </w:rPr>
            </w:pPr>
          </w:p>
        </w:tc>
      </w:tr>
      <w:tr w:rsidR="00E954B0" w:rsidRPr="00560037" w14:paraId="4D17541F" w14:textId="77777777" w:rsidTr="00E954B0">
        <w:trPr>
          <w:gridAfter w:val="2"/>
          <w:wAfter w:w="9116" w:type="dxa"/>
        </w:trPr>
        <w:tc>
          <w:tcPr>
            <w:tcW w:w="4395" w:type="dxa"/>
          </w:tcPr>
          <w:p w14:paraId="318EF575" w14:textId="77777777" w:rsidR="00E954B0" w:rsidRPr="00D15BFE" w:rsidRDefault="00E954B0" w:rsidP="00E954B0">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992" w:type="dxa"/>
          </w:tcPr>
          <w:p w14:paraId="546B5BB3" w14:textId="77777777" w:rsidR="00E954B0" w:rsidRPr="00D15BFE" w:rsidRDefault="00E954B0" w:rsidP="00E954B0">
            <w:pPr>
              <w:widowControl w:val="0"/>
              <w:ind w:right="181"/>
              <w:rPr>
                <w:rFonts w:cs="Arial"/>
                <w:i/>
                <w:color w:val="3366FF"/>
                <w:lang w:val="de-DE"/>
              </w:rPr>
            </w:pPr>
          </w:p>
        </w:tc>
        <w:tc>
          <w:tcPr>
            <w:tcW w:w="4558" w:type="dxa"/>
          </w:tcPr>
          <w:p w14:paraId="35A9C5D5" w14:textId="77777777" w:rsidR="00E954B0" w:rsidRPr="00C030F1" w:rsidRDefault="00E954B0" w:rsidP="00E954B0">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E954B0" w:rsidRPr="00560037" w14:paraId="5D7AAC15" w14:textId="77777777" w:rsidTr="00E954B0">
        <w:trPr>
          <w:gridAfter w:val="2"/>
          <w:wAfter w:w="9116" w:type="dxa"/>
        </w:trPr>
        <w:tc>
          <w:tcPr>
            <w:tcW w:w="4395" w:type="dxa"/>
          </w:tcPr>
          <w:p w14:paraId="1302F7A4" w14:textId="77777777" w:rsidR="00E954B0" w:rsidRPr="00D15BFE" w:rsidRDefault="00E954B0" w:rsidP="00E954B0">
            <w:pPr>
              <w:widowControl w:val="0"/>
              <w:ind w:right="22"/>
              <w:rPr>
                <w:rFonts w:cs="Arial"/>
                <w:b/>
                <w:color w:val="FF0000"/>
                <w:u w:val="single"/>
                <w:lang w:val="it-IT"/>
              </w:rPr>
            </w:pPr>
          </w:p>
        </w:tc>
        <w:tc>
          <w:tcPr>
            <w:tcW w:w="992" w:type="dxa"/>
          </w:tcPr>
          <w:p w14:paraId="73E301E7" w14:textId="77777777" w:rsidR="00E954B0" w:rsidRPr="00D15BFE" w:rsidRDefault="00E954B0" w:rsidP="00E954B0">
            <w:pPr>
              <w:widowControl w:val="0"/>
              <w:ind w:right="181"/>
              <w:rPr>
                <w:rFonts w:cs="Arial"/>
                <w:i/>
                <w:color w:val="3366FF"/>
                <w:lang w:val="it-IT"/>
              </w:rPr>
            </w:pPr>
          </w:p>
        </w:tc>
        <w:tc>
          <w:tcPr>
            <w:tcW w:w="4558" w:type="dxa"/>
          </w:tcPr>
          <w:p w14:paraId="66CCE504" w14:textId="77777777" w:rsidR="00E954B0" w:rsidRPr="00D15BFE" w:rsidRDefault="00E954B0" w:rsidP="00E954B0">
            <w:pPr>
              <w:widowControl w:val="0"/>
              <w:ind w:right="180"/>
              <w:rPr>
                <w:rFonts w:cs="Arial"/>
                <w:b/>
                <w:color w:val="FF0000"/>
                <w:u w:val="single"/>
                <w:lang w:val="it-IT" w:eastAsia="it-IT"/>
              </w:rPr>
            </w:pPr>
          </w:p>
        </w:tc>
      </w:tr>
      <w:tr w:rsidR="00E954B0" w:rsidRPr="00AE2965" w14:paraId="31C61B4E" w14:textId="77777777" w:rsidTr="00E954B0">
        <w:trPr>
          <w:gridAfter w:val="2"/>
          <w:wAfter w:w="9116" w:type="dxa"/>
        </w:trPr>
        <w:tc>
          <w:tcPr>
            <w:tcW w:w="4395" w:type="dxa"/>
          </w:tcPr>
          <w:p w14:paraId="46289578" w14:textId="77777777" w:rsidR="00E954B0" w:rsidRPr="00AE2965" w:rsidRDefault="00E954B0" w:rsidP="00E954B0">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992" w:type="dxa"/>
          </w:tcPr>
          <w:p w14:paraId="1DFAEF64" w14:textId="77777777" w:rsidR="00E954B0" w:rsidRPr="00AE2965" w:rsidRDefault="00E954B0" w:rsidP="00E954B0">
            <w:pPr>
              <w:widowControl w:val="0"/>
              <w:ind w:right="181"/>
              <w:rPr>
                <w:rFonts w:cs="Arial"/>
                <w:i/>
                <w:color w:val="4472C4" w:themeColor="accent1"/>
                <w:lang w:val="de-DE"/>
              </w:rPr>
            </w:pPr>
          </w:p>
        </w:tc>
        <w:tc>
          <w:tcPr>
            <w:tcW w:w="4558" w:type="dxa"/>
          </w:tcPr>
          <w:p w14:paraId="3EBE9E27" w14:textId="77777777" w:rsidR="00E954B0" w:rsidRPr="00AE2965" w:rsidRDefault="00E954B0" w:rsidP="00E954B0">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E954B0" w:rsidRPr="00560037" w14:paraId="268B0CCA" w14:textId="77777777" w:rsidTr="00E954B0">
        <w:trPr>
          <w:gridAfter w:val="2"/>
          <w:wAfter w:w="9116" w:type="dxa"/>
        </w:trPr>
        <w:tc>
          <w:tcPr>
            <w:tcW w:w="4395" w:type="dxa"/>
          </w:tcPr>
          <w:p w14:paraId="305126BE" w14:textId="77777777" w:rsidR="00E954B0" w:rsidRPr="00F470D9" w:rsidRDefault="00E954B0" w:rsidP="00E954B0">
            <w:pPr>
              <w:widowControl w:val="0"/>
              <w:tabs>
                <w:tab w:val="left" w:pos="301"/>
              </w:tabs>
              <w:ind w:right="22"/>
              <w:rPr>
                <w:rFonts w:cs="Arial"/>
                <w:b/>
                <w:bCs/>
                <w:i/>
                <w:color w:val="3366FF"/>
                <w:u w:val="single"/>
                <w:lang w:val="de-DE"/>
              </w:rPr>
            </w:pPr>
            <w:r w:rsidRPr="00F470D9">
              <w:rPr>
                <w:rFonts w:cs="Arial"/>
                <w:b/>
                <w:bCs/>
                <w:color w:val="FF0000"/>
                <w:u w:val="single"/>
                <w:lang w:val="de-DE"/>
              </w:rPr>
              <w:t>Es ist kein Lokalaugenschein vorgesehen.</w:t>
            </w:r>
          </w:p>
        </w:tc>
        <w:tc>
          <w:tcPr>
            <w:tcW w:w="992" w:type="dxa"/>
          </w:tcPr>
          <w:p w14:paraId="3448073D" w14:textId="77777777" w:rsidR="00E954B0" w:rsidRPr="00F470D9" w:rsidRDefault="00E954B0" w:rsidP="00E954B0">
            <w:pPr>
              <w:widowControl w:val="0"/>
              <w:ind w:right="181"/>
              <w:rPr>
                <w:rFonts w:cs="Arial"/>
                <w:b/>
                <w:bCs/>
                <w:i/>
                <w:color w:val="3366FF"/>
                <w:u w:val="single"/>
                <w:lang w:val="de-DE"/>
              </w:rPr>
            </w:pPr>
          </w:p>
        </w:tc>
        <w:tc>
          <w:tcPr>
            <w:tcW w:w="4558" w:type="dxa"/>
          </w:tcPr>
          <w:p w14:paraId="4A4A7C30" w14:textId="77777777" w:rsidR="00E954B0" w:rsidRPr="00F470D9" w:rsidRDefault="00E954B0" w:rsidP="00E954B0">
            <w:pPr>
              <w:widowControl w:val="0"/>
              <w:tabs>
                <w:tab w:val="left" w:pos="651"/>
              </w:tabs>
              <w:ind w:right="180"/>
              <w:rPr>
                <w:rFonts w:cs="Arial"/>
                <w:b/>
                <w:bCs/>
                <w:i/>
                <w:color w:val="3366FF"/>
                <w:u w:val="single"/>
                <w:lang w:val="it-IT"/>
              </w:rPr>
            </w:pPr>
            <w:r w:rsidRPr="00F470D9">
              <w:rPr>
                <w:rFonts w:cs="Arial"/>
                <w:b/>
                <w:bCs/>
                <w:color w:val="FF0000"/>
                <w:u w:val="single"/>
                <w:lang w:val="it-IT"/>
              </w:rPr>
              <w:t>Non e’ previsto il sopralluogo.</w:t>
            </w:r>
          </w:p>
        </w:tc>
      </w:tr>
      <w:tr w:rsidR="00E954B0" w:rsidRPr="00560037" w14:paraId="22AA1901" w14:textId="77777777" w:rsidTr="00E954B0">
        <w:trPr>
          <w:gridAfter w:val="2"/>
          <w:wAfter w:w="9116" w:type="dxa"/>
        </w:trPr>
        <w:tc>
          <w:tcPr>
            <w:tcW w:w="4395" w:type="dxa"/>
          </w:tcPr>
          <w:p w14:paraId="3F766292" w14:textId="77777777" w:rsidR="00E954B0" w:rsidRPr="00D15BFE" w:rsidRDefault="00E954B0" w:rsidP="00E954B0">
            <w:pPr>
              <w:widowControl w:val="0"/>
              <w:tabs>
                <w:tab w:val="left" w:pos="301"/>
              </w:tabs>
              <w:ind w:right="22"/>
              <w:rPr>
                <w:rFonts w:cs="Arial"/>
                <w:color w:val="FF0000"/>
                <w:lang w:val="it-IT"/>
              </w:rPr>
            </w:pPr>
          </w:p>
        </w:tc>
        <w:tc>
          <w:tcPr>
            <w:tcW w:w="992" w:type="dxa"/>
          </w:tcPr>
          <w:p w14:paraId="3BB055ED" w14:textId="77777777" w:rsidR="00E954B0" w:rsidRPr="00D15BFE" w:rsidRDefault="00E954B0" w:rsidP="00E954B0">
            <w:pPr>
              <w:widowControl w:val="0"/>
              <w:ind w:right="181"/>
              <w:rPr>
                <w:rFonts w:cs="Arial"/>
                <w:i/>
                <w:color w:val="3366FF"/>
                <w:lang w:val="it-IT"/>
              </w:rPr>
            </w:pPr>
          </w:p>
        </w:tc>
        <w:tc>
          <w:tcPr>
            <w:tcW w:w="4558" w:type="dxa"/>
          </w:tcPr>
          <w:p w14:paraId="76DD4B99" w14:textId="77777777" w:rsidR="00E954B0" w:rsidRPr="00D15BFE" w:rsidRDefault="00E954B0" w:rsidP="00E954B0">
            <w:pPr>
              <w:widowControl w:val="0"/>
              <w:tabs>
                <w:tab w:val="left" w:pos="651"/>
              </w:tabs>
              <w:ind w:right="180"/>
              <w:rPr>
                <w:rFonts w:cs="Arial"/>
                <w:color w:val="FF0000"/>
                <w:lang w:val="it-IT"/>
              </w:rPr>
            </w:pPr>
          </w:p>
        </w:tc>
      </w:tr>
      <w:tr w:rsidR="00E954B0" w:rsidRPr="00D15BFE" w14:paraId="685BB453" w14:textId="77777777" w:rsidTr="00E954B0">
        <w:trPr>
          <w:gridAfter w:val="2"/>
          <w:wAfter w:w="9116" w:type="dxa"/>
        </w:trPr>
        <w:tc>
          <w:tcPr>
            <w:tcW w:w="4395" w:type="dxa"/>
          </w:tcPr>
          <w:p w14:paraId="728E0EE8" w14:textId="77777777" w:rsidR="00E954B0" w:rsidRPr="00D15BFE" w:rsidRDefault="00E954B0" w:rsidP="00E954B0">
            <w:pPr>
              <w:widowControl w:val="0"/>
              <w:ind w:right="22"/>
              <w:rPr>
                <w:rFonts w:cs="Arial"/>
                <w:b/>
                <w:lang w:val="it-IT"/>
              </w:rPr>
            </w:pPr>
            <w:r w:rsidRPr="00D15BFE">
              <w:rPr>
                <w:rFonts w:cs="Arial"/>
                <w:b/>
                <w:lang w:val="it-IT"/>
              </w:rPr>
              <w:lastRenderedPageBreak/>
              <w:t>3. Projektunterlagen</w:t>
            </w:r>
          </w:p>
        </w:tc>
        <w:tc>
          <w:tcPr>
            <w:tcW w:w="992" w:type="dxa"/>
          </w:tcPr>
          <w:p w14:paraId="4EDEC86D" w14:textId="77777777" w:rsidR="00E954B0" w:rsidRPr="00D15BFE" w:rsidRDefault="00E954B0" w:rsidP="00E954B0">
            <w:pPr>
              <w:widowControl w:val="0"/>
              <w:rPr>
                <w:rFonts w:cs="Arial"/>
                <w:b/>
                <w:lang w:val="it-IT"/>
              </w:rPr>
            </w:pPr>
          </w:p>
        </w:tc>
        <w:tc>
          <w:tcPr>
            <w:tcW w:w="4558" w:type="dxa"/>
          </w:tcPr>
          <w:p w14:paraId="53BBD809" w14:textId="77777777" w:rsidR="00E954B0" w:rsidRPr="00D15BFE" w:rsidRDefault="00E954B0" w:rsidP="00E954B0">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E954B0" w:rsidRPr="00D15BFE" w14:paraId="75CABEF1" w14:textId="77777777" w:rsidTr="00E954B0">
        <w:trPr>
          <w:gridAfter w:val="2"/>
          <w:wAfter w:w="9116" w:type="dxa"/>
        </w:trPr>
        <w:tc>
          <w:tcPr>
            <w:tcW w:w="4395" w:type="dxa"/>
          </w:tcPr>
          <w:p w14:paraId="2121B2F0" w14:textId="77777777" w:rsidR="00E954B0" w:rsidRPr="00D15BFE" w:rsidRDefault="00E954B0" w:rsidP="00E954B0">
            <w:pPr>
              <w:widowControl w:val="0"/>
              <w:ind w:right="22"/>
              <w:rPr>
                <w:rFonts w:cs="Arial"/>
                <w:b/>
                <w:lang w:val="it-IT"/>
              </w:rPr>
            </w:pPr>
          </w:p>
        </w:tc>
        <w:tc>
          <w:tcPr>
            <w:tcW w:w="992" w:type="dxa"/>
          </w:tcPr>
          <w:p w14:paraId="24DA7269" w14:textId="77777777" w:rsidR="00E954B0" w:rsidRPr="00D15BFE" w:rsidRDefault="00E954B0" w:rsidP="00E954B0">
            <w:pPr>
              <w:widowControl w:val="0"/>
              <w:rPr>
                <w:rFonts w:cs="Arial"/>
                <w:b/>
                <w:lang w:val="it-IT"/>
              </w:rPr>
            </w:pPr>
          </w:p>
        </w:tc>
        <w:tc>
          <w:tcPr>
            <w:tcW w:w="4558" w:type="dxa"/>
          </w:tcPr>
          <w:p w14:paraId="6B63FC16" w14:textId="77777777" w:rsidR="00E954B0" w:rsidRPr="00D15BFE" w:rsidRDefault="00E954B0" w:rsidP="00E954B0">
            <w:pPr>
              <w:widowControl w:val="0"/>
              <w:tabs>
                <w:tab w:val="center" w:pos="4680"/>
              </w:tabs>
              <w:autoSpaceDE w:val="0"/>
              <w:autoSpaceDN w:val="0"/>
              <w:adjustRightInd w:val="0"/>
              <w:ind w:right="105"/>
              <w:rPr>
                <w:rFonts w:cs="Arial"/>
                <w:b/>
                <w:lang w:val="it-IT" w:eastAsia="de-DE"/>
              </w:rPr>
            </w:pPr>
          </w:p>
        </w:tc>
      </w:tr>
      <w:tr w:rsidR="00E954B0" w:rsidRPr="00560037" w14:paraId="090D6A4D" w14:textId="77777777" w:rsidTr="00E954B0">
        <w:trPr>
          <w:gridAfter w:val="2"/>
          <w:wAfter w:w="9116" w:type="dxa"/>
        </w:trPr>
        <w:tc>
          <w:tcPr>
            <w:tcW w:w="4395" w:type="dxa"/>
          </w:tcPr>
          <w:p w14:paraId="79FFF1C0" w14:textId="77777777" w:rsidR="00E954B0" w:rsidRPr="00C030F1" w:rsidRDefault="00E954B0" w:rsidP="00E954B0">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992" w:type="dxa"/>
          </w:tcPr>
          <w:p w14:paraId="6AEA4550" w14:textId="77777777" w:rsidR="00E954B0" w:rsidRPr="00C030F1" w:rsidRDefault="00E954B0" w:rsidP="00E954B0">
            <w:pPr>
              <w:widowControl w:val="0"/>
              <w:rPr>
                <w:rFonts w:cs="Arial"/>
                <w:b/>
                <w:color w:val="FF0000"/>
                <w:lang w:val="de-DE"/>
              </w:rPr>
            </w:pPr>
          </w:p>
        </w:tc>
        <w:tc>
          <w:tcPr>
            <w:tcW w:w="4558" w:type="dxa"/>
          </w:tcPr>
          <w:p w14:paraId="387203ED" w14:textId="77777777" w:rsidR="00E954B0" w:rsidRPr="00C030F1" w:rsidRDefault="00E954B0" w:rsidP="00E954B0">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E954B0" w:rsidRPr="00560037" w14:paraId="5725E03D" w14:textId="77777777" w:rsidTr="00E954B0">
        <w:trPr>
          <w:gridAfter w:val="2"/>
          <w:wAfter w:w="9116" w:type="dxa"/>
        </w:trPr>
        <w:tc>
          <w:tcPr>
            <w:tcW w:w="4395" w:type="dxa"/>
          </w:tcPr>
          <w:p w14:paraId="62B3BF39" w14:textId="77777777" w:rsidR="00E954B0" w:rsidRPr="00C030F1" w:rsidRDefault="00E954B0" w:rsidP="00E954B0">
            <w:pPr>
              <w:widowControl w:val="0"/>
              <w:ind w:right="22"/>
              <w:rPr>
                <w:rFonts w:cs="Arial"/>
                <w:lang w:val="it-IT"/>
              </w:rPr>
            </w:pPr>
          </w:p>
        </w:tc>
        <w:tc>
          <w:tcPr>
            <w:tcW w:w="992" w:type="dxa"/>
          </w:tcPr>
          <w:p w14:paraId="24BBD0D7" w14:textId="77777777" w:rsidR="00E954B0" w:rsidRPr="00C030F1" w:rsidRDefault="00E954B0" w:rsidP="00E954B0">
            <w:pPr>
              <w:widowControl w:val="0"/>
              <w:rPr>
                <w:rFonts w:cs="Arial"/>
                <w:b/>
                <w:color w:val="FF0000"/>
                <w:lang w:val="it-IT"/>
              </w:rPr>
            </w:pPr>
          </w:p>
        </w:tc>
        <w:tc>
          <w:tcPr>
            <w:tcW w:w="4558" w:type="dxa"/>
          </w:tcPr>
          <w:p w14:paraId="5447877E" w14:textId="77777777" w:rsidR="00E954B0" w:rsidRPr="00C030F1" w:rsidRDefault="00E954B0" w:rsidP="00E954B0">
            <w:pPr>
              <w:widowControl w:val="0"/>
              <w:ind w:right="181"/>
              <w:rPr>
                <w:rFonts w:cs="Arial"/>
                <w:lang w:val="it-IT"/>
              </w:rPr>
            </w:pPr>
          </w:p>
        </w:tc>
      </w:tr>
      <w:tr w:rsidR="00E954B0" w:rsidRPr="00560037" w14:paraId="2E145812" w14:textId="77777777" w:rsidTr="00E954B0">
        <w:trPr>
          <w:gridAfter w:val="2"/>
          <w:wAfter w:w="9116" w:type="dxa"/>
        </w:trPr>
        <w:tc>
          <w:tcPr>
            <w:tcW w:w="4395" w:type="dxa"/>
          </w:tcPr>
          <w:p w14:paraId="63185A7A" w14:textId="77777777" w:rsidR="00E954B0" w:rsidRPr="00C030F1" w:rsidRDefault="00E954B0" w:rsidP="00E954B0">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60"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992" w:type="dxa"/>
          </w:tcPr>
          <w:p w14:paraId="3853DDC0" w14:textId="77777777" w:rsidR="00E954B0" w:rsidRPr="00C030F1" w:rsidRDefault="00E954B0" w:rsidP="00E954B0">
            <w:pPr>
              <w:widowControl w:val="0"/>
              <w:rPr>
                <w:rFonts w:cs="Arial"/>
                <w:b/>
                <w:color w:val="FF0000"/>
                <w:lang w:val="de-DE"/>
              </w:rPr>
            </w:pPr>
          </w:p>
        </w:tc>
        <w:tc>
          <w:tcPr>
            <w:tcW w:w="4558" w:type="dxa"/>
          </w:tcPr>
          <w:p w14:paraId="046EEA04" w14:textId="77777777" w:rsidR="00E954B0" w:rsidRPr="00C030F1" w:rsidRDefault="00E954B0" w:rsidP="00E954B0">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1"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E954B0" w:rsidRPr="00560037" w14:paraId="38112405" w14:textId="77777777" w:rsidTr="00E954B0">
        <w:trPr>
          <w:gridAfter w:val="2"/>
          <w:wAfter w:w="9116" w:type="dxa"/>
        </w:trPr>
        <w:tc>
          <w:tcPr>
            <w:tcW w:w="4395" w:type="dxa"/>
          </w:tcPr>
          <w:p w14:paraId="5D83825B" w14:textId="77777777" w:rsidR="00E954B0" w:rsidRPr="00D15BFE" w:rsidRDefault="00E954B0" w:rsidP="00E954B0">
            <w:pPr>
              <w:widowControl w:val="0"/>
              <w:ind w:right="22"/>
              <w:rPr>
                <w:rFonts w:cs="Arial"/>
                <w:lang w:val="it-IT"/>
              </w:rPr>
            </w:pPr>
          </w:p>
        </w:tc>
        <w:tc>
          <w:tcPr>
            <w:tcW w:w="992" w:type="dxa"/>
          </w:tcPr>
          <w:p w14:paraId="192CB268" w14:textId="77777777" w:rsidR="00E954B0" w:rsidRPr="00D15BFE" w:rsidRDefault="00E954B0" w:rsidP="00E954B0">
            <w:pPr>
              <w:widowControl w:val="0"/>
              <w:rPr>
                <w:rFonts w:cs="Arial"/>
                <w:b/>
                <w:color w:val="FF0000"/>
                <w:lang w:val="it-IT"/>
              </w:rPr>
            </w:pPr>
          </w:p>
        </w:tc>
        <w:tc>
          <w:tcPr>
            <w:tcW w:w="4558" w:type="dxa"/>
          </w:tcPr>
          <w:p w14:paraId="62C4EEFC" w14:textId="77777777" w:rsidR="00E954B0" w:rsidRPr="00D15BFE" w:rsidRDefault="00E954B0" w:rsidP="00E954B0">
            <w:pPr>
              <w:widowControl w:val="0"/>
              <w:ind w:right="181"/>
              <w:rPr>
                <w:rFonts w:cs="Arial"/>
                <w:lang w:val="it-IT"/>
              </w:rPr>
            </w:pPr>
          </w:p>
        </w:tc>
      </w:tr>
      <w:tr w:rsidR="00E954B0" w:rsidRPr="00560037" w14:paraId="6A6CBB96" w14:textId="77777777" w:rsidTr="00E954B0">
        <w:trPr>
          <w:gridAfter w:val="2"/>
          <w:wAfter w:w="9116" w:type="dxa"/>
        </w:trPr>
        <w:tc>
          <w:tcPr>
            <w:tcW w:w="4395" w:type="dxa"/>
          </w:tcPr>
          <w:p w14:paraId="049FB1EE" w14:textId="77777777" w:rsidR="00E954B0" w:rsidRPr="00D15BFE" w:rsidRDefault="00E954B0" w:rsidP="00E954B0">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992" w:type="dxa"/>
          </w:tcPr>
          <w:p w14:paraId="7D79B054" w14:textId="77777777" w:rsidR="00E954B0" w:rsidRPr="00D15BFE" w:rsidRDefault="00E954B0" w:rsidP="00E954B0">
            <w:pPr>
              <w:widowControl w:val="0"/>
              <w:rPr>
                <w:rFonts w:cs="Arial"/>
                <w:b/>
                <w:color w:val="FF0000"/>
                <w:lang w:val="de-DE"/>
              </w:rPr>
            </w:pPr>
          </w:p>
        </w:tc>
        <w:tc>
          <w:tcPr>
            <w:tcW w:w="4558" w:type="dxa"/>
          </w:tcPr>
          <w:p w14:paraId="406E818C" w14:textId="77777777" w:rsidR="00E954B0" w:rsidRPr="00D15BFE" w:rsidRDefault="00E954B0" w:rsidP="00E954B0">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E954B0" w:rsidRPr="00560037" w14:paraId="015F738C" w14:textId="77777777" w:rsidTr="00E954B0">
        <w:trPr>
          <w:gridAfter w:val="2"/>
          <w:wAfter w:w="9116" w:type="dxa"/>
        </w:trPr>
        <w:tc>
          <w:tcPr>
            <w:tcW w:w="4395" w:type="dxa"/>
          </w:tcPr>
          <w:p w14:paraId="686560A0" w14:textId="77777777" w:rsidR="00E954B0" w:rsidRPr="00D15BFE" w:rsidRDefault="00E954B0" w:rsidP="00E954B0">
            <w:pPr>
              <w:widowControl w:val="0"/>
              <w:ind w:right="22"/>
              <w:rPr>
                <w:rFonts w:cs="Arial"/>
                <w:lang w:val="it-IT"/>
              </w:rPr>
            </w:pPr>
          </w:p>
        </w:tc>
        <w:tc>
          <w:tcPr>
            <w:tcW w:w="992" w:type="dxa"/>
          </w:tcPr>
          <w:p w14:paraId="1438D2FD" w14:textId="77777777" w:rsidR="00E954B0" w:rsidRPr="00D15BFE" w:rsidRDefault="00E954B0" w:rsidP="00E954B0">
            <w:pPr>
              <w:widowControl w:val="0"/>
              <w:rPr>
                <w:rFonts w:cs="Arial"/>
                <w:b/>
                <w:color w:val="FF0000"/>
                <w:lang w:val="it-IT"/>
              </w:rPr>
            </w:pPr>
          </w:p>
        </w:tc>
        <w:tc>
          <w:tcPr>
            <w:tcW w:w="4558" w:type="dxa"/>
          </w:tcPr>
          <w:p w14:paraId="6302E6DC" w14:textId="77777777" w:rsidR="00E954B0" w:rsidRPr="00D15BFE" w:rsidRDefault="00E954B0" w:rsidP="00E954B0">
            <w:pPr>
              <w:widowControl w:val="0"/>
              <w:ind w:right="181"/>
              <w:rPr>
                <w:rFonts w:cs="Arial"/>
                <w:lang w:val="it-IT"/>
              </w:rPr>
            </w:pPr>
          </w:p>
        </w:tc>
      </w:tr>
      <w:tr w:rsidR="00E954B0" w:rsidRPr="00560037" w14:paraId="182ED787" w14:textId="77777777" w:rsidTr="00E954B0">
        <w:trPr>
          <w:gridAfter w:val="2"/>
          <w:wAfter w:w="9116" w:type="dxa"/>
        </w:trPr>
        <w:tc>
          <w:tcPr>
            <w:tcW w:w="4395" w:type="dxa"/>
          </w:tcPr>
          <w:p w14:paraId="45E06B5F" w14:textId="77777777" w:rsidR="00E954B0" w:rsidRPr="00D15BFE" w:rsidRDefault="00E954B0" w:rsidP="00E954B0">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992" w:type="dxa"/>
          </w:tcPr>
          <w:p w14:paraId="4D83E71D" w14:textId="77777777" w:rsidR="00E954B0" w:rsidRPr="00D15BFE" w:rsidRDefault="00E954B0" w:rsidP="00E954B0">
            <w:pPr>
              <w:widowControl w:val="0"/>
              <w:rPr>
                <w:rFonts w:cs="Arial"/>
                <w:lang w:val="de-DE"/>
              </w:rPr>
            </w:pPr>
          </w:p>
        </w:tc>
        <w:tc>
          <w:tcPr>
            <w:tcW w:w="4558" w:type="dxa"/>
          </w:tcPr>
          <w:p w14:paraId="58463367" w14:textId="6CD65788" w:rsidR="00E954B0" w:rsidRPr="00D15BFE" w:rsidRDefault="00E954B0" w:rsidP="00E954B0">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E954B0" w:rsidRPr="00560037" w14:paraId="10887D60" w14:textId="77777777" w:rsidTr="00E954B0">
        <w:trPr>
          <w:gridAfter w:val="2"/>
          <w:wAfter w:w="9116" w:type="dxa"/>
        </w:trPr>
        <w:tc>
          <w:tcPr>
            <w:tcW w:w="4395" w:type="dxa"/>
          </w:tcPr>
          <w:p w14:paraId="580F191A" w14:textId="77777777" w:rsidR="00E954B0" w:rsidRPr="00D15BFE" w:rsidRDefault="00E954B0" w:rsidP="00E954B0">
            <w:pPr>
              <w:widowControl w:val="0"/>
              <w:ind w:right="22"/>
              <w:rPr>
                <w:rFonts w:cs="Arial"/>
                <w:lang w:val="it-IT"/>
              </w:rPr>
            </w:pPr>
          </w:p>
        </w:tc>
        <w:tc>
          <w:tcPr>
            <w:tcW w:w="992" w:type="dxa"/>
          </w:tcPr>
          <w:p w14:paraId="5642EA16" w14:textId="77777777" w:rsidR="00E954B0" w:rsidRPr="00D15BFE" w:rsidRDefault="00E954B0" w:rsidP="00E954B0">
            <w:pPr>
              <w:widowControl w:val="0"/>
              <w:rPr>
                <w:rFonts w:cs="Arial"/>
                <w:lang w:val="it-IT"/>
              </w:rPr>
            </w:pPr>
          </w:p>
        </w:tc>
        <w:tc>
          <w:tcPr>
            <w:tcW w:w="4558" w:type="dxa"/>
          </w:tcPr>
          <w:p w14:paraId="601B408E" w14:textId="77777777" w:rsidR="00E954B0" w:rsidRPr="00D15BFE" w:rsidRDefault="00E954B0" w:rsidP="00E954B0">
            <w:pPr>
              <w:widowControl w:val="0"/>
              <w:ind w:right="181"/>
              <w:rPr>
                <w:rFonts w:cs="Arial"/>
                <w:lang w:val="it-IT"/>
              </w:rPr>
            </w:pPr>
          </w:p>
        </w:tc>
      </w:tr>
      <w:tr w:rsidR="00E954B0" w:rsidRPr="00D15BFE" w14:paraId="43588066" w14:textId="77777777" w:rsidTr="00E954B0">
        <w:trPr>
          <w:gridAfter w:val="2"/>
          <w:wAfter w:w="9116" w:type="dxa"/>
        </w:trPr>
        <w:tc>
          <w:tcPr>
            <w:tcW w:w="4395" w:type="dxa"/>
          </w:tcPr>
          <w:p w14:paraId="5F3E9408" w14:textId="77777777" w:rsidR="00E954B0" w:rsidRPr="00D15BFE" w:rsidRDefault="00E954B0" w:rsidP="00E954B0">
            <w:pPr>
              <w:widowControl w:val="0"/>
              <w:ind w:right="22"/>
              <w:rPr>
                <w:rFonts w:cs="Arial"/>
                <w:b/>
                <w:lang w:val="it-IT"/>
              </w:rPr>
            </w:pPr>
            <w:r>
              <w:rPr>
                <w:rFonts w:cs="Arial"/>
                <w:b/>
                <w:lang w:val="it-IT"/>
              </w:rPr>
              <w:t>4. Unterauftrag</w:t>
            </w:r>
          </w:p>
        </w:tc>
        <w:tc>
          <w:tcPr>
            <w:tcW w:w="992" w:type="dxa"/>
          </w:tcPr>
          <w:p w14:paraId="7EC1CDAB" w14:textId="77777777" w:rsidR="00E954B0" w:rsidRPr="00D15BFE" w:rsidRDefault="00E954B0" w:rsidP="00E954B0">
            <w:pPr>
              <w:widowControl w:val="0"/>
              <w:rPr>
                <w:rFonts w:cs="Arial"/>
                <w:b/>
                <w:lang w:val="it-IT"/>
              </w:rPr>
            </w:pPr>
          </w:p>
        </w:tc>
        <w:tc>
          <w:tcPr>
            <w:tcW w:w="4558" w:type="dxa"/>
          </w:tcPr>
          <w:p w14:paraId="6BFC265C"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E954B0" w:rsidRPr="00D15BFE" w14:paraId="0130FC24" w14:textId="77777777" w:rsidTr="00E954B0">
        <w:trPr>
          <w:gridAfter w:val="2"/>
          <w:wAfter w:w="9116" w:type="dxa"/>
        </w:trPr>
        <w:tc>
          <w:tcPr>
            <w:tcW w:w="4395" w:type="dxa"/>
          </w:tcPr>
          <w:p w14:paraId="35428EF7" w14:textId="77777777" w:rsidR="00E954B0" w:rsidRPr="00D15BFE" w:rsidRDefault="00E954B0" w:rsidP="00E954B0">
            <w:pPr>
              <w:widowControl w:val="0"/>
              <w:ind w:right="22"/>
              <w:rPr>
                <w:rFonts w:cs="Arial"/>
                <w:b/>
                <w:lang w:val="it-IT"/>
              </w:rPr>
            </w:pPr>
          </w:p>
        </w:tc>
        <w:tc>
          <w:tcPr>
            <w:tcW w:w="992" w:type="dxa"/>
          </w:tcPr>
          <w:p w14:paraId="55735F43" w14:textId="77777777" w:rsidR="00E954B0" w:rsidRPr="00D15BFE" w:rsidRDefault="00E954B0" w:rsidP="00E954B0">
            <w:pPr>
              <w:widowControl w:val="0"/>
              <w:rPr>
                <w:rFonts w:cs="Arial"/>
                <w:b/>
                <w:lang w:val="it-IT"/>
              </w:rPr>
            </w:pPr>
          </w:p>
        </w:tc>
        <w:tc>
          <w:tcPr>
            <w:tcW w:w="4558" w:type="dxa"/>
          </w:tcPr>
          <w:p w14:paraId="461A7CC2"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6B9A53DB" w14:textId="77777777" w:rsidTr="00E954B0">
        <w:trPr>
          <w:gridAfter w:val="2"/>
          <w:wAfter w:w="9116" w:type="dxa"/>
        </w:trPr>
        <w:tc>
          <w:tcPr>
            <w:tcW w:w="4395" w:type="dxa"/>
          </w:tcPr>
          <w:p w14:paraId="4F45A680" w14:textId="63B48444" w:rsidR="00E954B0" w:rsidRPr="00D15BFE" w:rsidRDefault="00E954B0" w:rsidP="00E954B0">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D25EF0">
              <w:rPr>
                <w:rFonts w:cs="Arial"/>
                <w:b/>
                <w:bCs/>
                <w:lang w:val="de-DE" w:eastAsia="de-DE"/>
              </w:rPr>
              <w:t>Art. 1 Punkt 2.4</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D25EF0">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992" w:type="dxa"/>
          </w:tcPr>
          <w:p w14:paraId="3E1169E6" w14:textId="77777777" w:rsidR="00E954B0" w:rsidRPr="00D15BFE" w:rsidRDefault="00E954B0" w:rsidP="00E954B0">
            <w:pPr>
              <w:widowControl w:val="0"/>
              <w:rPr>
                <w:rFonts w:cs="Arial"/>
                <w:b/>
                <w:lang w:val="de-DE"/>
              </w:rPr>
            </w:pPr>
          </w:p>
        </w:tc>
        <w:tc>
          <w:tcPr>
            <w:tcW w:w="4558" w:type="dxa"/>
          </w:tcPr>
          <w:p w14:paraId="3D1862FD" w14:textId="5B8FB362" w:rsidR="00E954B0" w:rsidRPr="00D15BFE" w:rsidRDefault="00E954B0" w:rsidP="00E954B0">
            <w:pPr>
              <w:widowControl w:val="0"/>
              <w:ind w:right="181"/>
              <w:rPr>
                <w:rFonts w:cs="Arial"/>
                <w:lang w:val="it-IT"/>
              </w:rPr>
            </w:pPr>
            <w:r w:rsidRPr="00D15BFE">
              <w:rPr>
                <w:rFonts w:cs="Arial"/>
                <w:lang w:val="it-IT"/>
              </w:rPr>
              <w:t>Gli eventuali subappalti saranno disciplinati ai sensi delle vigenti leggi (</w:t>
            </w:r>
            <w:r w:rsidRPr="00D25EF0">
              <w:rPr>
                <w:rFonts w:cs="Arial"/>
                <w:b/>
                <w:bCs/>
                <w:lang w:val="it-IT"/>
              </w:rPr>
              <w:t>art. 1, punto 2.4</w:t>
            </w:r>
            <w:r w:rsidRPr="00D15BFE">
              <w:rPr>
                <w:rFonts w:cs="Arial"/>
                <w:lang w:val="it-IT"/>
              </w:rPr>
              <w:t xml:space="preserve"> del presente disciplinare di gara</w:t>
            </w:r>
            <w:r w:rsidRPr="00506934">
              <w:rPr>
                <w:rFonts w:cs="Arial"/>
                <w:lang w:val="it-IT"/>
              </w:rPr>
              <w:t xml:space="preserve">, </w:t>
            </w:r>
            <w:r w:rsidRPr="00D25EF0">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E954B0" w:rsidRPr="00560037" w14:paraId="1EB0DF86" w14:textId="77777777" w:rsidTr="00E954B0">
        <w:trPr>
          <w:gridAfter w:val="2"/>
          <w:wAfter w:w="9116" w:type="dxa"/>
        </w:trPr>
        <w:tc>
          <w:tcPr>
            <w:tcW w:w="4395" w:type="dxa"/>
          </w:tcPr>
          <w:p w14:paraId="1A8FF17F" w14:textId="77777777" w:rsidR="00E954B0" w:rsidRPr="00D15BFE" w:rsidRDefault="00E954B0" w:rsidP="00E954B0">
            <w:pPr>
              <w:widowControl w:val="0"/>
              <w:tabs>
                <w:tab w:val="left" w:pos="4111"/>
              </w:tabs>
              <w:ind w:right="22"/>
              <w:rPr>
                <w:rFonts w:cs="Arial"/>
                <w:lang w:val="it-IT"/>
              </w:rPr>
            </w:pPr>
          </w:p>
        </w:tc>
        <w:tc>
          <w:tcPr>
            <w:tcW w:w="992" w:type="dxa"/>
          </w:tcPr>
          <w:p w14:paraId="1F304F35" w14:textId="77777777" w:rsidR="00E954B0" w:rsidRPr="00D15BFE" w:rsidRDefault="00E954B0" w:rsidP="00E954B0">
            <w:pPr>
              <w:widowControl w:val="0"/>
              <w:rPr>
                <w:rFonts w:cs="Arial"/>
                <w:b/>
                <w:lang w:val="it-IT"/>
              </w:rPr>
            </w:pPr>
          </w:p>
        </w:tc>
        <w:tc>
          <w:tcPr>
            <w:tcW w:w="4558" w:type="dxa"/>
          </w:tcPr>
          <w:p w14:paraId="1B5B7554" w14:textId="77777777" w:rsidR="00E954B0" w:rsidRPr="00D15BFE" w:rsidRDefault="00E954B0" w:rsidP="00E954B0">
            <w:pPr>
              <w:widowControl w:val="0"/>
              <w:ind w:right="181"/>
              <w:rPr>
                <w:rFonts w:cs="Arial"/>
                <w:lang w:val="it-IT"/>
              </w:rPr>
            </w:pPr>
          </w:p>
        </w:tc>
      </w:tr>
      <w:tr w:rsidR="00E954B0" w:rsidRPr="00560037" w14:paraId="13A47ED1" w14:textId="77777777" w:rsidTr="00E954B0">
        <w:trPr>
          <w:gridAfter w:val="2"/>
          <w:wAfter w:w="9116" w:type="dxa"/>
        </w:trPr>
        <w:tc>
          <w:tcPr>
            <w:tcW w:w="4395" w:type="dxa"/>
          </w:tcPr>
          <w:p w14:paraId="027BE084" w14:textId="51D7B876" w:rsidR="00E954B0" w:rsidRPr="00D15BFE" w:rsidRDefault="00E954B0" w:rsidP="00E954B0">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992" w:type="dxa"/>
          </w:tcPr>
          <w:p w14:paraId="6560CA58" w14:textId="77777777" w:rsidR="00E954B0" w:rsidRPr="00D15BFE" w:rsidRDefault="00E954B0" w:rsidP="00E954B0">
            <w:pPr>
              <w:widowControl w:val="0"/>
              <w:rPr>
                <w:rFonts w:cs="Arial"/>
                <w:lang w:val="de-DE"/>
              </w:rPr>
            </w:pPr>
          </w:p>
        </w:tc>
        <w:tc>
          <w:tcPr>
            <w:tcW w:w="4558" w:type="dxa"/>
          </w:tcPr>
          <w:p w14:paraId="4D3F7A1F" w14:textId="77777777" w:rsidR="00E954B0" w:rsidRPr="00D15BFE" w:rsidRDefault="00E954B0" w:rsidP="00E954B0">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560037" w14:paraId="5C45593D" w14:textId="77777777" w:rsidTr="00E954B0">
        <w:trPr>
          <w:gridAfter w:val="2"/>
          <w:wAfter w:w="9116" w:type="dxa"/>
        </w:trPr>
        <w:tc>
          <w:tcPr>
            <w:tcW w:w="4395" w:type="dxa"/>
          </w:tcPr>
          <w:p w14:paraId="28A1E1CF" w14:textId="77777777" w:rsidR="00E954B0" w:rsidRPr="00D15BFE" w:rsidRDefault="00E954B0" w:rsidP="00E954B0">
            <w:pPr>
              <w:widowControl w:val="0"/>
              <w:tabs>
                <w:tab w:val="left" w:pos="4111"/>
              </w:tabs>
              <w:ind w:right="22"/>
              <w:rPr>
                <w:rFonts w:cs="Arial"/>
                <w:lang w:val="it-IT"/>
              </w:rPr>
            </w:pPr>
          </w:p>
        </w:tc>
        <w:tc>
          <w:tcPr>
            <w:tcW w:w="992" w:type="dxa"/>
          </w:tcPr>
          <w:p w14:paraId="6560796B" w14:textId="77777777" w:rsidR="00E954B0" w:rsidRPr="00D15BFE" w:rsidRDefault="00E954B0" w:rsidP="00E954B0">
            <w:pPr>
              <w:widowControl w:val="0"/>
              <w:rPr>
                <w:rFonts w:cs="Arial"/>
                <w:lang w:val="it-IT"/>
              </w:rPr>
            </w:pPr>
          </w:p>
        </w:tc>
        <w:tc>
          <w:tcPr>
            <w:tcW w:w="4558" w:type="dxa"/>
          </w:tcPr>
          <w:p w14:paraId="411EF90E" w14:textId="77777777" w:rsidR="00E954B0" w:rsidRPr="00D15BFE" w:rsidRDefault="00E954B0" w:rsidP="00E954B0">
            <w:pPr>
              <w:widowControl w:val="0"/>
              <w:ind w:right="181"/>
              <w:rPr>
                <w:rFonts w:cs="Arial"/>
                <w:lang w:val="it-IT"/>
              </w:rPr>
            </w:pPr>
          </w:p>
        </w:tc>
      </w:tr>
      <w:tr w:rsidR="00E954B0" w:rsidRPr="00D15BFE" w14:paraId="7ACC7DBB" w14:textId="77777777" w:rsidTr="00E954B0">
        <w:trPr>
          <w:gridAfter w:val="2"/>
          <w:wAfter w:w="9116" w:type="dxa"/>
        </w:trPr>
        <w:tc>
          <w:tcPr>
            <w:tcW w:w="4395" w:type="dxa"/>
          </w:tcPr>
          <w:p w14:paraId="6B7D5A1D" w14:textId="77777777" w:rsidR="00E954B0" w:rsidRPr="00D15BFE" w:rsidRDefault="00E954B0" w:rsidP="00E954B0">
            <w:pPr>
              <w:widowControl w:val="0"/>
              <w:ind w:right="22"/>
              <w:rPr>
                <w:rFonts w:cs="Arial"/>
                <w:b/>
                <w:lang w:val="it-IT"/>
              </w:rPr>
            </w:pPr>
            <w:r w:rsidRPr="00D15BFE">
              <w:rPr>
                <w:rFonts w:cs="Arial"/>
                <w:b/>
                <w:lang w:val="it-IT"/>
              </w:rPr>
              <w:t>5. Verfolgbarkeit der Zahlungen</w:t>
            </w:r>
          </w:p>
        </w:tc>
        <w:tc>
          <w:tcPr>
            <w:tcW w:w="992" w:type="dxa"/>
          </w:tcPr>
          <w:p w14:paraId="42F70C63" w14:textId="77777777" w:rsidR="00E954B0" w:rsidRPr="00D15BFE" w:rsidRDefault="00E954B0" w:rsidP="00E954B0">
            <w:pPr>
              <w:widowControl w:val="0"/>
              <w:rPr>
                <w:rFonts w:cs="Arial"/>
                <w:b/>
                <w:lang w:val="it-IT"/>
              </w:rPr>
            </w:pPr>
          </w:p>
        </w:tc>
        <w:tc>
          <w:tcPr>
            <w:tcW w:w="4558" w:type="dxa"/>
          </w:tcPr>
          <w:p w14:paraId="1AA30390" w14:textId="77777777" w:rsidR="00E954B0" w:rsidRPr="00D15BFE" w:rsidRDefault="00E954B0" w:rsidP="00E954B0">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E954B0" w:rsidRPr="00D15BFE" w14:paraId="6952D4E5" w14:textId="77777777" w:rsidTr="00E954B0">
        <w:trPr>
          <w:gridAfter w:val="2"/>
          <w:wAfter w:w="9116" w:type="dxa"/>
        </w:trPr>
        <w:tc>
          <w:tcPr>
            <w:tcW w:w="4395" w:type="dxa"/>
          </w:tcPr>
          <w:p w14:paraId="120067A5" w14:textId="77777777" w:rsidR="00E954B0" w:rsidRPr="00D15BFE" w:rsidRDefault="00E954B0" w:rsidP="00E954B0">
            <w:pPr>
              <w:widowControl w:val="0"/>
              <w:ind w:right="22"/>
              <w:rPr>
                <w:rFonts w:cs="Arial"/>
                <w:b/>
                <w:lang w:val="it-IT"/>
              </w:rPr>
            </w:pPr>
          </w:p>
        </w:tc>
        <w:tc>
          <w:tcPr>
            <w:tcW w:w="992" w:type="dxa"/>
          </w:tcPr>
          <w:p w14:paraId="3494F065" w14:textId="77777777" w:rsidR="00E954B0" w:rsidRPr="00D15BFE" w:rsidRDefault="00E954B0" w:rsidP="00E954B0">
            <w:pPr>
              <w:widowControl w:val="0"/>
              <w:rPr>
                <w:rFonts w:cs="Arial"/>
                <w:b/>
                <w:lang w:val="it-IT"/>
              </w:rPr>
            </w:pPr>
          </w:p>
        </w:tc>
        <w:tc>
          <w:tcPr>
            <w:tcW w:w="4558" w:type="dxa"/>
          </w:tcPr>
          <w:p w14:paraId="50D72928" w14:textId="77777777" w:rsidR="00E954B0" w:rsidRPr="00D15BFE" w:rsidRDefault="00E954B0" w:rsidP="00E954B0">
            <w:pPr>
              <w:widowControl w:val="0"/>
              <w:tabs>
                <w:tab w:val="center" w:pos="4680"/>
              </w:tabs>
              <w:autoSpaceDE w:val="0"/>
              <w:autoSpaceDN w:val="0"/>
              <w:adjustRightInd w:val="0"/>
              <w:ind w:right="105"/>
              <w:rPr>
                <w:rFonts w:cs="Arial"/>
                <w:b/>
                <w:lang w:val="it-IT" w:eastAsia="de-DE"/>
              </w:rPr>
            </w:pPr>
          </w:p>
        </w:tc>
      </w:tr>
      <w:tr w:rsidR="00E954B0" w:rsidRPr="00560037" w14:paraId="4BBA4C1F" w14:textId="77777777" w:rsidTr="00E954B0">
        <w:trPr>
          <w:gridAfter w:val="2"/>
          <w:wAfter w:w="9116" w:type="dxa"/>
        </w:trPr>
        <w:tc>
          <w:tcPr>
            <w:tcW w:w="4395" w:type="dxa"/>
          </w:tcPr>
          <w:p w14:paraId="29BE4E94" w14:textId="77777777" w:rsidR="00E954B0" w:rsidRPr="00D15BFE" w:rsidRDefault="00E954B0" w:rsidP="00E954B0">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992" w:type="dxa"/>
          </w:tcPr>
          <w:p w14:paraId="04D94123" w14:textId="77777777" w:rsidR="00E954B0" w:rsidRPr="00D15BFE" w:rsidRDefault="00E954B0" w:rsidP="00E954B0">
            <w:pPr>
              <w:widowControl w:val="0"/>
              <w:rPr>
                <w:rFonts w:cs="Arial"/>
                <w:b/>
                <w:lang w:val="de-DE"/>
              </w:rPr>
            </w:pPr>
          </w:p>
        </w:tc>
        <w:tc>
          <w:tcPr>
            <w:tcW w:w="4558" w:type="dxa"/>
          </w:tcPr>
          <w:p w14:paraId="1DA48620" w14:textId="03E558CE" w:rsidR="00E954B0" w:rsidRPr="00D15BFE" w:rsidRDefault="00E954B0" w:rsidP="00E954B0">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 xml:space="preserve"> </w:t>
            </w:r>
            <w:r w:rsidRPr="00D15BFE">
              <w:rPr>
                <w:rFonts w:cs="Arial"/>
                <w:lang w:val="it-IT"/>
              </w:rPr>
              <w:t xml:space="preserve">di cui alla </w:t>
            </w:r>
            <w:r>
              <w:rPr>
                <w:rFonts w:cs="Arial"/>
                <w:lang w:val="it-IT"/>
              </w:rPr>
              <w:t>l</w:t>
            </w:r>
            <w:r w:rsidRPr="00D15BFE">
              <w:rPr>
                <w:rFonts w:cs="Arial"/>
                <w:lang w:val="it-IT"/>
              </w:rPr>
              <w:t>. 136/2010, l‘appaltatore si assume l‘obbligo di tracciabilità dei flussi finanziari.</w:t>
            </w:r>
          </w:p>
        </w:tc>
      </w:tr>
      <w:tr w:rsidR="00E954B0" w:rsidRPr="00560037" w14:paraId="33D4E1B1" w14:textId="77777777" w:rsidTr="00E954B0">
        <w:trPr>
          <w:gridAfter w:val="2"/>
          <w:wAfter w:w="9116" w:type="dxa"/>
        </w:trPr>
        <w:tc>
          <w:tcPr>
            <w:tcW w:w="4395" w:type="dxa"/>
          </w:tcPr>
          <w:p w14:paraId="45071A94" w14:textId="77777777" w:rsidR="00E954B0" w:rsidRPr="00D15BFE" w:rsidRDefault="00E954B0" w:rsidP="00E954B0">
            <w:pPr>
              <w:widowControl w:val="0"/>
              <w:ind w:right="22"/>
              <w:rPr>
                <w:rFonts w:cs="Arial"/>
                <w:bCs/>
                <w:lang w:val="it-IT"/>
              </w:rPr>
            </w:pPr>
          </w:p>
        </w:tc>
        <w:tc>
          <w:tcPr>
            <w:tcW w:w="992" w:type="dxa"/>
          </w:tcPr>
          <w:p w14:paraId="3C936706" w14:textId="77777777" w:rsidR="00E954B0" w:rsidRPr="00D15BFE" w:rsidRDefault="00E954B0" w:rsidP="00E954B0">
            <w:pPr>
              <w:widowControl w:val="0"/>
              <w:rPr>
                <w:rFonts w:cs="Arial"/>
                <w:b/>
                <w:lang w:val="it-IT"/>
              </w:rPr>
            </w:pPr>
          </w:p>
        </w:tc>
        <w:tc>
          <w:tcPr>
            <w:tcW w:w="4558" w:type="dxa"/>
          </w:tcPr>
          <w:p w14:paraId="7DE4210D" w14:textId="77777777" w:rsidR="00E954B0" w:rsidRPr="00D15BFE" w:rsidRDefault="00E954B0" w:rsidP="00E954B0">
            <w:pPr>
              <w:widowControl w:val="0"/>
              <w:ind w:right="181"/>
              <w:rPr>
                <w:rFonts w:cs="Arial"/>
                <w:lang w:val="it-IT"/>
              </w:rPr>
            </w:pPr>
          </w:p>
        </w:tc>
      </w:tr>
      <w:tr w:rsidR="00E954B0" w:rsidRPr="00560037" w14:paraId="44814E8F" w14:textId="77777777" w:rsidTr="00E954B0">
        <w:trPr>
          <w:gridAfter w:val="2"/>
          <w:wAfter w:w="9116" w:type="dxa"/>
        </w:trPr>
        <w:tc>
          <w:tcPr>
            <w:tcW w:w="4395" w:type="dxa"/>
          </w:tcPr>
          <w:p w14:paraId="08E3016C" w14:textId="6F360F71" w:rsidR="00E954B0" w:rsidRPr="00D15BFE" w:rsidRDefault="00E954B0" w:rsidP="00E954B0">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w:t>
            </w:r>
            <w:r w:rsidRPr="00D15BFE">
              <w:rPr>
                <w:rFonts w:cs="Arial"/>
                <w:bCs/>
                <w:lang w:val="de-DE"/>
              </w:rPr>
              <w:lastRenderedPageBreak/>
              <w:t xml:space="preserve">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992" w:type="dxa"/>
          </w:tcPr>
          <w:p w14:paraId="07BA2F9B" w14:textId="77777777" w:rsidR="00E954B0" w:rsidRPr="00D15BFE" w:rsidRDefault="00E954B0" w:rsidP="00E954B0">
            <w:pPr>
              <w:widowControl w:val="0"/>
              <w:rPr>
                <w:rFonts w:cs="Arial"/>
                <w:b/>
                <w:lang w:val="de-DE"/>
              </w:rPr>
            </w:pPr>
          </w:p>
        </w:tc>
        <w:tc>
          <w:tcPr>
            <w:tcW w:w="4558" w:type="dxa"/>
          </w:tcPr>
          <w:p w14:paraId="0CC0F699" w14:textId="77777777" w:rsidR="00E954B0" w:rsidRPr="00D15BFE" w:rsidRDefault="00E954B0" w:rsidP="00E954B0">
            <w:pPr>
              <w:widowControl w:val="0"/>
              <w:ind w:right="181"/>
              <w:rPr>
                <w:rFonts w:cs="Arial"/>
                <w:lang w:val="it-IT"/>
              </w:rPr>
            </w:pPr>
            <w:r w:rsidRPr="00D15BFE">
              <w:rPr>
                <w:rFonts w:cs="Arial"/>
                <w:lang w:val="it-IT"/>
              </w:rPr>
              <w:t xml:space="preserve">Tutti i movimenti finanziari del presente contratto saranno registrati ed effettuati esclusivamente sui conti correnti dedicati, anche non in via esclusiva, tramite lo strumento del bonifico bancario o postale, pena la risoluzione di diritto del contratto ex </w:t>
            </w:r>
            <w:r w:rsidRPr="00D15BFE">
              <w:rPr>
                <w:rFonts w:cs="Arial"/>
                <w:lang w:val="it-IT"/>
              </w:rPr>
              <w:lastRenderedPageBreak/>
              <w:t>art. 1456 c.c. L‘appaltatore si assume, inoltre, l‘onere di inserire nei contratti di subappalto la clausola sulla tracciabilità dei pagamenti:</w:t>
            </w:r>
          </w:p>
          <w:p w14:paraId="61C10247" w14:textId="77777777" w:rsidR="00E954B0" w:rsidRPr="00D15BFE" w:rsidRDefault="00E954B0" w:rsidP="00E954B0">
            <w:pPr>
              <w:widowControl w:val="0"/>
              <w:ind w:right="181"/>
              <w:rPr>
                <w:rFonts w:cs="Arial"/>
                <w:lang w:val="it-IT"/>
              </w:rPr>
            </w:pPr>
          </w:p>
        </w:tc>
      </w:tr>
      <w:tr w:rsidR="00E954B0" w:rsidRPr="00560037" w14:paraId="6CB656DE" w14:textId="77777777" w:rsidTr="00E954B0">
        <w:trPr>
          <w:gridAfter w:val="2"/>
          <w:wAfter w:w="9116" w:type="dxa"/>
        </w:trPr>
        <w:tc>
          <w:tcPr>
            <w:tcW w:w="4395" w:type="dxa"/>
          </w:tcPr>
          <w:p w14:paraId="2FAFABF3" w14:textId="77777777" w:rsidR="00E954B0" w:rsidRPr="00D15BFE" w:rsidRDefault="00E954B0" w:rsidP="00E954B0">
            <w:pPr>
              <w:widowControl w:val="0"/>
              <w:ind w:right="22"/>
              <w:rPr>
                <w:rFonts w:cs="Arial"/>
                <w:bCs/>
                <w:lang w:val="it-IT"/>
              </w:rPr>
            </w:pPr>
          </w:p>
        </w:tc>
        <w:tc>
          <w:tcPr>
            <w:tcW w:w="992" w:type="dxa"/>
          </w:tcPr>
          <w:p w14:paraId="0164679E" w14:textId="77777777" w:rsidR="00E954B0" w:rsidRPr="00D15BFE" w:rsidRDefault="00E954B0" w:rsidP="00E954B0">
            <w:pPr>
              <w:widowControl w:val="0"/>
              <w:rPr>
                <w:rFonts w:cs="Arial"/>
                <w:b/>
                <w:lang w:val="it-IT"/>
              </w:rPr>
            </w:pPr>
          </w:p>
        </w:tc>
        <w:tc>
          <w:tcPr>
            <w:tcW w:w="4558" w:type="dxa"/>
          </w:tcPr>
          <w:p w14:paraId="03E7BFD1" w14:textId="77777777" w:rsidR="00E954B0" w:rsidRPr="00D15BFE" w:rsidRDefault="00E954B0" w:rsidP="00E954B0">
            <w:pPr>
              <w:widowControl w:val="0"/>
              <w:ind w:right="181"/>
              <w:rPr>
                <w:rFonts w:cs="Arial"/>
                <w:lang w:val="it-IT"/>
              </w:rPr>
            </w:pPr>
          </w:p>
        </w:tc>
      </w:tr>
      <w:tr w:rsidR="00E954B0" w:rsidRPr="003925FD" w14:paraId="03B649A7" w14:textId="77777777" w:rsidTr="00E954B0">
        <w:trPr>
          <w:gridAfter w:val="2"/>
          <w:wAfter w:w="9116" w:type="dxa"/>
        </w:trPr>
        <w:tc>
          <w:tcPr>
            <w:tcW w:w="4395" w:type="dxa"/>
          </w:tcPr>
          <w:p w14:paraId="2A2F72DA" w14:textId="77777777" w:rsidR="00E954B0" w:rsidRPr="00D15BFE" w:rsidRDefault="00E954B0" w:rsidP="00E954B0">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3925FD">
              <w:rPr>
                <w:rFonts w:cs="Arial"/>
                <w:lang w:val="de-DE"/>
              </w:rPr>
            </w:r>
            <w:r w:rsidR="003925FD">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identifiziert mit ClG Nr.(</w:t>
            </w:r>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E954B0" w:rsidRPr="00D15BFE" w:rsidRDefault="00E954B0" w:rsidP="00E954B0">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3925FD">
              <w:rPr>
                <w:rFonts w:cs="Arial"/>
                <w:lang w:val="de-DE"/>
              </w:rPr>
            </w:r>
            <w:r w:rsidR="003925FD">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E954B0" w:rsidRPr="00D15BFE" w:rsidRDefault="00E954B0" w:rsidP="00E954B0">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3925FD">
              <w:rPr>
                <w:rFonts w:cs="Arial"/>
                <w:lang w:val="de-DE"/>
              </w:rPr>
            </w:r>
            <w:r w:rsidR="003925FD">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992" w:type="dxa"/>
          </w:tcPr>
          <w:p w14:paraId="131F72A6" w14:textId="77777777" w:rsidR="00E954B0" w:rsidRPr="00D15BFE" w:rsidRDefault="00E954B0" w:rsidP="00E954B0">
            <w:pPr>
              <w:widowControl w:val="0"/>
              <w:rPr>
                <w:rFonts w:cs="Arial"/>
                <w:lang w:val="de-DE"/>
              </w:rPr>
            </w:pPr>
          </w:p>
        </w:tc>
        <w:tc>
          <w:tcPr>
            <w:tcW w:w="4558" w:type="dxa"/>
          </w:tcPr>
          <w:p w14:paraId="387E0713" w14:textId="77777777" w:rsidR="00E954B0" w:rsidRPr="00D15BFE" w:rsidRDefault="00E954B0" w:rsidP="00E954B0">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 xml:space="preserve">L‘impresa (...) in qualità di sub-appaltatore/subcontraente deIl’impresa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3925FD">
              <w:rPr>
                <w:rFonts w:cs="Arial"/>
              </w:rPr>
            </w:r>
            <w:r w:rsidR="003925FD">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E954B0" w:rsidRPr="00D15BFE" w:rsidRDefault="00E954B0" w:rsidP="00E954B0">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3925FD">
              <w:rPr>
                <w:rFonts w:cs="Arial"/>
              </w:rPr>
            </w:r>
            <w:r w:rsidR="003925FD">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E954B0" w:rsidRPr="00D15BFE" w:rsidRDefault="00E954B0" w:rsidP="00E954B0">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L‘impresa (...) in quaIità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3925FD">
              <w:rPr>
                <w:rFonts w:cs="Arial"/>
              </w:rPr>
            </w:r>
            <w:r w:rsidR="003925FD">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E954B0" w:rsidRPr="003925FD" w14:paraId="252E9046" w14:textId="77777777" w:rsidTr="00E954B0">
        <w:trPr>
          <w:gridAfter w:val="2"/>
          <w:wAfter w:w="9116" w:type="dxa"/>
        </w:trPr>
        <w:tc>
          <w:tcPr>
            <w:tcW w:w="4395" w:type="dxa"/>
          </w:tcPr>
          <w:p w14:paraId="033448BD" w14:textId="77777777" w:rsidR="00E954B0" w:rsidRPr="00EF35DF" w:rsidRDefault="00E954B0" w:rsidP="00E954B0">
            <w:pPr>
              <w:widowControl w:val="0"/>
              <w:ind w:right="22"/>
              <w:rPr>
                <w:rFonts w:cs="Arial"/>
                <w:lang w:val="it-IT" w:eastAsia="de-DE"/>
              </w:rPr>
            </w:pPr>
          </w:p>
        </w:tc>
        <w:tc>
          <w:tcPr>
            <w:tcW w:w="992" w:type="dxa"/>
          </w:tcPr>
          <w:p w14:paraId="07D72F90" w14:textId="77777777" w:rsidR="00E954B0" w:rsidRPr="00D15BFE" w:rsidRDefault="00E954B0" w:rsidP="00E954B0">
            <w:pPr>
              <w:widowControl w:val="0"/>
              <w:rPr>
                <w:rFonts w:cs="Arial"/>
                <w:lang w:val="it-IT"/>
              </w:rPr>
            </w:pPr>
          </w:p>
        </w:tc>
        <w:tc>
          <w:tcPr>
            <w:tcW w:w="4558" w:type="dxa"/>
          </w:tcPr>
          <w:p w14:paraId="654863EE" w14:textId="77777777" w:rsidR="00E954B0" w:rsidRPr="00D15BFE" w:rsidRDefault="00E954B0" w:rsidP="00E954B0">
            <w:pPr>
              <w:widowControl w:val="0"/>
              <w:ind w:right="181"/>
              <w:rPr>
                <w:rFonts w:cs="Arial"/>
                <w:lang w:val="it-IT"/>
              </w:rPr>
            </w:pPr>
          </w:p>
        </w:tc>
      </w:tr>
      <w:tr w:rsidR="00E954B0" w:rsidRPr="00560037" w14:paraId="64DDC9E1" w14:textId="77777777" w:rsidTr="00E954B0">
        <w:trPr>
          <w:gridAfter w:val="2"/>
          <w:wAfter w:w="9116" w:type="dxa"/>
        </w:trPr>
        <w:tc>
          <w:tcPr>
            <w:tcW w:w="4395" w:type="dxa"/>
          </w:tcPr>
          <w:p w14:paraId="7A29010E" w14:textId="77777777" w:rsidR="00E954B0" w:rsidRPr="004E6D0A" w:rsidRDefault="00E954B0" w:rsidP="00E954B0">
            <w:pPr>
              <w:widowControl w:val="0"/>
              <w:rPr>
                <w:rFonts w:cs="Arial"/>
                <w:lang w:val="de-DE"/>
              </w:rPr>
            </w:pPr>
            <w:r w:rsidRPr="004E6D0A">
              <w:rPr>
                <w:rFonts w:cs="Arial"/>
                <w:lang w:val="de-DE"/>
              </w:rPr>
              <w:t>Der Auftragnehmer teilt dem Auftraggeber Folgendes mit:</w:t>
            </w:r>
          </w:p>
          <w:p w14:paraId="121A6CED" w14:textId="77777777" w:rsidR="00E954B0" w:rsidRPr="004E6D0A" w:rsidRDefault="00E954B0" w:rsidP="00E954B0">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E954B0" w:rsidRPr="004E6D0A" w:rsidRDefault="00E954B0" w:rsidP="00E954B0">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E954B0" w:rsidRPr="004E6D0A" w:rsidRDefault="00E954B0" w:rsidP="00E954B0">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E954B0" w:rsidRPr="004E6D0A" w:rsidRDefault="00E954B0" w:rsidP="00E954B0">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E954B0" w:rsidRPr="004E6D0A" w:rsidRDefault="00E954B0" w:rsidP="00E954B0">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E954B0" w:rsidRPr="004E6D0A" w:rsidRDefault="00E954B0" w:rsidP="00E954B0">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405AE10F" w:rsidR="00E954B0" w:rsidRPr="00D15BFE" w:rsidRDefault="00E954B0" w:rsidP="00E954B0">
            <w:pPr>
              <w:widowControl w:val="0"/>
              <w:ind w:right="22"/>
              <w:rPr>
                <w:rFonts w:cs="Arial"/>
                <w:lang w:val="de-DE" w:eastAsia="de-DE"/>
              </w:rPr>
            </w:pPr>
            <w:r w:rsidRPr="004E6D0A">
              <w:rPr>
                <w:rFonts w:cs="Arial"/>
                <w:lang w:val="de-DE"/>
              </w:rPr>
              <w:t xml:space="preserve">Der Vertrag unterliegt der Aufhebungsklausel in all jenen Fällen, in denen die Transaktionen nicht </w:t>
            </w:r>
            <w:r w:rsidRPr="004E6D0A">
              <w:rPr>
                <w:rFonts w:cs="Arial"/>
                <w:lang w:val="de-DE"/>
              </w:rPr>
              <w:lastRenderedPageBreak/>
              <w:t>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992" w:type="dxa"/>
          </w:tcPr>
          <w:p w14:paraId="67082587" w14:textId="77777777" w:rsidR="00E954B0" w:rsidRPr="00D15BFE" w:rsidRDefault="00E954B0" w:rsidP="00E954B0">
            <w:pPr>
              <w:widowControl w:val="0"/>
              <w:rPr>
                <w:rFonts w:cs="Arial"/>
                <w:lang w:val="de-DE"/>
              </w:rPr>
            </w:pPr>
          </w:p>
        </w:tc>
        <w:tc>
          <w:tcPr>
            <w:tcW w:w="4558" w:type="dxa"/>
          </w:tcPr>
          <w:p w14:paraId="39BCF5AE" w14:textId="77777777" w:rsidR="00E954B0" w:rsidRPr="004E6D0A" w:rsidRDefault="00E954B0" w:rsidP="00E954B0">
            <w:pPr>
              <w:widowControl w:val="0"/>
              <w:rPr>
                <w:rFonts w:cs="Arial"/>
                <w:lang w:val="it-IT"/>
              </w:rPr>
            </w:pPr>
            <w:r w:rsidRPr="004E6D0A">
              <w:rPr>
                <w:rFonts w:cs="Arial"/>
                <w:lang w:val="it-IT"/>
              </w:rPr>
              <w:t>L’affidatario deve comunicare alla stazione appaltante:</w:t>
            </w:r>
          </w:p>
          <w:p w14:paraId="2129F5B2" w14:textId="77777777" w:rsidR="00E954B0" w:rsidRPr="004E6D0A" w:rsidRDefault="00E954B0" w:rsidP="00E954B0">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E954B0" w:rsidRPr="004E6D0A" w:rsidRDefault="00E954B0" w:rsidP="00E954B0">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E954B0" w:rsidRPr="004E6D0A" w:rsidRDefault="00E954B0" w:rsidP="00E954B0">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E954B0" w:rsidRPr="004E6D0A" w:rsidRDefault="00E954B0" w:rsidP="00E954B0">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E954B0" w:rsidRPr="004E6D0A" w:rsidRDefault="00E954B0" w:rsidP="00E954B0">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E954B0" w:rsidRPr="004E6D0A" w:rsidRDefault="00E954B0" w:rsidP="00E954B0">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E954B0" w:rsidRPr="00D15BFE" w:rsidRDefault="00E954B0" w:rsidP="00E954B0">
            <w:pPr>
              <w:widowControl w:val="0"/>
              <w:ind w:right="181"/>
              <w:rPr>
                <w:rFonts w:cs="Arial"/>
                <w:lang w:val="it-IT"/>
              </w:rPr>
            </w:pPr>
            <w:r w:rsidRPr="004E6D0A">
              <w:rPr>
                <w:rFonts w:cs="Arial"/>
                <w:lang w:val="it-IT"/>
              </w:rPr>
              <w:t xml:space="preserve">Il contratto è sottoposto alla condizione risolutiva in tutti i casi in cui le transazioni siano state eseguite senza avvalersi di banche o di Società Poste Italiane S.p.a. o anche senza strumenti diversi dal </w:t>
            </w:r>
            <w:r w:rsidRPr="004E6D0A">
              <w:rPr>
                <w:rFonts w:cs="Arial"/>
                <w:lang w:val="it-IT"/>
              </w:rPr>
              <w:lastRenderedPageBreak/>
              <w:t>bonifico bancario o postale che siano idonei a garantire la piena tracciabilità delle operazioni per il corrispettivo dovuto in dipendenza del presente contratto.</w:t>
            </w:r>
          </w:p>
        </w:tc>
      </w:tr>
      <w:tr w:rsidR="00E954B0" w:rsidRPr="00560037" w14:paraId="4F7E21AC" w14:textId="77777777" w:rsidTr="00E954B0">
        <w:trPr>
          <w:gridAfter w:val="2"/>
          <w:wAfter w:w="9116" w:type="dxa"/>
        </w:trPr>
        <w:tc>
          <w:tcPr>
            <w:tcW w:w="4395" w:type="dxa"/>
          </w:tcPr>
          <w:p w14:paraId="2B96BBF8" w14:textId="77777777" w:rsidR="00E954B0" w:rsidRPr="00D15BFE" w:rsidRDefault="00E954B0" w:rsidP="00E954B0">
            <w:pPr>
              <w:widowControl w:val="0"/>
              <w:ind w:right="22"/>
              <w:rPr>
                <w:rFonts w:cs="Arial"/>
                <w:bCs/>
                <w:lang w:val="it-IT"/>
              </w:rPr>
            </w:pPr>
          </w:p>
        </w:tc>
        <w:tc>
          <w:tcPr>
            <w:tcW w:w="992" w:type="dxa"/>
          </w:tcPr>
          <w:p w14:paraId="50B5DCE7" w14:textId="77777777" w:rsidR="00E954B0" w:rsidRPr="00D15BFE" w:rsidRDefault="00E954B0" w:rsidP="00E954B0">
            <w:pPr>
              <w:widowControl w:val="0"/>
              <w:rPr>
                <w:rFonts w:cs="Arial"/>
                <w:lang w:val="it-IT"/>
              </w:rPr>
            </w:pPr>
          </w:p>
        </w:tc>
        <w:tc>
          <w:tcPr>
            <w:tcW w:w="4558" w:type="dxa"/>
          </w:tcPr>
          <w:p w14:paraId="6BE87284" w14:textId="77777777" w:rsidR="00E954B0" w:rsidRPr="00D15BFE" w:rsidRDefault="00E954B0" w:rsidP="00E954B0">
            <w:pPr>
              <w:widowControl w:val="0"/>
              <w:ind w:right="181"/>
              <w:rPr>
                <w:rFonts w:cs="Arial"/>
                <w:lang w:val="it-IT"/>
              </w:rPr>
            </w:pPr>
          </w:p>
        </w:tc>
      </w:tr>
      <w:tr w:rsidR="00E954B0" w:rsidRPr="00D15BFE" w14:paraId="693F8F13" w14:textId="77777777" w:rsidTr="00E954B0">
        <w:trPr>
          <w:gridAfter w:val="2"/>
          <w:wAfter w:w="9116" w:type="dxa"/>
          <w:trHeight w:val="663"/>
        </w:trPr>
        <w:tc>
          <w:tcPr>
            <w:tcW w:w="4395" w:type="dxa"/>
            <w:shd w:val="clear" w:color="auto" w:fill="E0E0E0"/>
          </w:tcPr>
          <w:p w14:paraId="1863BFF8" w14:textId="4F57AC5B" w:rsidR="00E954B0" w:rsidRDefault="00E954B0" w:rsidP="00E954B0">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5</w:t>
            </w:r>
          </w:p>
          <w:p w14:paraId="2DDAD8CA" w14:textId="77777777" w:rsidR="00E954B0" w:rsidRDefault="00E954B0" w:rsidP="00E954B0">
            <w:pPr>
              <w:widowControl w:val="0"/>
              <w:ind w:left="1260" w:right="22" w:hanging="1260"/>
              <w:jc w:val="center"/>
              <w:rPr>
                <w:rFonts w:cs="Arial"/>
                <w:b/>
                <w:lang w:val="de-DE"/>
              </w:rPr>
            </w:pPr>
          </w:p>
          <w:p w14:paraId="5A495634" w14:textId="1ADBD4ED" w:rsidR="00E954B0" w:rsidRPr="00D15BFE" w:rsidRDefault="00E954B0" w:rsidP="00E954B0">
            <w:pPr>
              <w:widowControl w:val="0"/>
              <w:ind w:left="1260" w:right="22" w:hanging="1260"/>
              <w:jc w:val="center"/>
              <w:rPr>
                <w:rFonts w:cs="Arial"/>
                <w:b/>
                <w:lang w:val="de-DE"/>
              </w:rPr>
            </w:pPr>
            <w:r w:rsidRPr="00D15BFE">
              <w:rPr>
                <w:rFonts w:cs="Arial"/>
                <w:b/>
                <w:lang w:val="de-DE"/>
              </w:rPr>
              <w:t>ABLAUF DER AUSSCHREIBUNG</w:t>
            </w:r>
          </w:p>
        </w:tc>
        <w:tc>
          <w:tcPr>
            <w:tcW w:w="992" w:type="dxa"/>
          </w:tcPr>
          <w:p w14:paraId="4A7CF3AA" w14:textId="77777777" w:rsidR="00E954B0" w:rsidRPr="00D15BFE" w:rsidRDefault="00E954B0" w:rsidP="00E954B0">
            <w:pPr>
              <w:widowControl w:val="0"/>
              <w:rPr>
                <w:rFonts w:cs="Arial"/>
                <w:b/>
                <w:lang w:val="de-DE"/>
              </w:rPr>
            </w:pPr>
          </w:p>
        </w:tc>
        <w:tc>
          <w:tcPr>
            <w:tcW w:w="4558" w:type="dxa"/>
            <w:shd w:val="clear" w:color="auto" w:fill="E0E0E0"/>
          </w:tcPr>
          <w:p w14:paraId="72DD16E5" w14:textId="3C9DDA81" w:rsidR="00E954B0"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5</w:t>
            </w:r>
          </w:p>
          <w:p w14:paraId="541E07C0" w14:textId="77777777" w:rsidR="00E954B0"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A4136B8" w:rsidR="00E954B0" w:rsidRPr="00D15BFE"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E954B0" w:rsidRPr="00560037" w14:paraId="490B956D" w14:textId="77777777" w:rsidTr="00E954B0">
        <w:trPr>
          <w:gridAfter w:val="2"/>
          <w:wAfter w:w="9116" w:type="dxa"/>
        </w:trPr>
        <w:tc>
          <w:tcPr>
            <w:tcW w:w="4395" w:type="dxa"/>
          </w:tcPr>
          <w:p w14:paraId="4660C7C2" w14:textId="77777777" w:rsidR="00E954B0" w:rsidRPr="00D15BFE" w:rsidRDefault="00E954B0" w:rsidP="00E954B0">
            <w:pPr>
              <w:widowControl w:val="0"/>
              <w:ind w:right="22"/>
              <w:rPr>
                <w:rFonts w:cs="Arial"/>
                <w:b/>
                <w:lang w:val="it-IT"/>
              </w:rPr>
            </w:pPr>
          </w:p>
          <w:p w14:paraId="09DC40FC" w14:textId="77777777" w:rsidR="00E954B0" w:rsidRPr="00916D2F" w:rsidRDefault="00E954B0" w:rsidP="00E954B0">
            <w:pPr>
              <w:widowControl w:val="0"/>
              <w:numPr>
                <w:ilvl w:val="0"/>
                <w:numId w:val="20"/>
              </w:numPr>
              <w:tabs>
                <w:tab w:val="clear" w:pos="720"/>
                <w:tab w:val="num" w:pos="360"/>
              </w:tabs>
              <w:ind w:left="360" w:right="22"/>
              <w:rPr>
                <w:rFonts w:cs="Arial"/>
                <w:b/>
                <w:lang w:val="it-IT"/>
              </w:rPr>
            </w:pPr>
            <w:r w:rsidRPr="00916D2F">
              <w:rPr>
                <w:rFonts w:cs="Arial"/>
                <w:b/>
                <w:lang w:val="de-DE" w:eastAsia="de-DE"/>
              </w:rPr>
              <w:t>Wettbewerbsbehörde und Bewertungskommission</w:t>
            </w:r>
          </w:p>
        </w:tc>
        <w:tc>
          <w:tcPr>
            <w:tcW w:w="992" w:type="dxa"/>
          </w:tcPr>
          <w:p w14:paraId="61B5BF6A" w14:textId="77777777" w:rsidR="00E954B0" w:rsidRPr="00D15BFE" w:rsidRDefault="00E954B0" w:rsidP="00E954B0">
            <w:pPr>
              <w:widowControl w:val="0"/>
              <w:rPr>
                <w:rFonts w:cs="Arial"/>
                <w:b/>
                <w:lang w:val="it-IT"/>
              </w:rPr>
            </w:pPr>
          </w:p>
        </w:tc>
        <w:tc>
          <w:tcPr>
            <w:tcW w:w="4558" w:type="dxa"/>
          </w:tcPr>
          <w:p w14:paraId="147D245F"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p w14:paraId="1FE90257"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1. Autorità di gara e commissione di valutazione</w:t>
            </w:r>
          </w:p>
        </w:tc>
      </w:tr>
      <w:tr w:rsidR="00E954B0" w:rsidRPr="00560037" w14:paraId="2DB74358" w14:textId="77777777" w:rsidTr="00E954B0">
        <w:trPr>
          <w:gridAfter w:val="2"/>
          <w:wAfter w:w="9116" w:type="dxa"/>
        </w:trPr>
        <w:tc>
          <w:tcPr>
            <w:tcW w:w="4395" w:type="dxa"/>
          </w:tcPr>
          <w:p w14:paraId="43CFB51C" w14:textId="77777777" w:rsidR="00E954B0" w:rsidRPr="00D15BFE" w:rsidRDefault="00E954B0" w:rsidP="00E954B0">
            <w:pPr>
              <w:widowControl w:val="0"/>
              <w:ind w:right="22"/>
              <w:rPr>
                <w:rFonts w:cs="Arial"/>
                <w:b/>
                <w:lang w:val="it-IT"/>
              </w:rPr>
            </w:pPr>
          </w:p>
        </w:tc>
        <w:tc>
          <w:tcPr>
            <w:tcW w:w="992" w:type="dxa"/>
          </w:tcPr>
          <w:p w14:paraId="1263D688" w14:textId="77777777" w:rsidR="00E954B0" w:rsidRPr="00D15BFE" w:rsidRDefault="00E954B0" w:rsidP="00E954B0">
            <w:pPr>
              <w:widowControl w:val="0"/>
              <w:rPr>
                <w:rFonts w:cs="Arial"/>
                <w:b/>
                <w:lang w:val="it-IT"/>
              </w:rPr>
            </w:pPr>
          </w:p>
        </w:tc>
        <w:tc>
          <w:tcPr>
            <w:tcW w:w="4558" w:type="dxa"/>
          </w:tcPr>
          <w:p w14:paraId="1B29CD57"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412EB249" w14:textId="77777777" w:rsidTr="00E954B0">
        <w:trPr>
          <w:gridAfter w:val="2"/>
          <w:wAfter w:w="9116" w:type="dxa"/>
        </w:trPr>
        <w:tc>
          <w:tcPr>
            <w:tcW w:w="4395" w:type="dxa"/>
          </w:tcPr>
          <w:p w14:paraId="5C705DEC" w14:textId="5A318821" w:rsidR="00E954B0" w:rsidRPr="0006673D" w:rsidRDefault="00E954B0" w:rsidP="00E954B0">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2" w:history="1">
              <w:r>
                <w:rPr>
                  <w:rStyle w:val="Collegamentoipertestuale"/>
                  <w:rFonts w:cs="Arial"/>
                  <w:lang w:val="de-DE"/>
                </w:rPr>
                <w:t>www.ausschreibungen-suedtirol.it</w:t>
              </w:r>
            </w:hyperlink>
            <w:r>
              <w:rPr>
                <w:rFonts w:cs="Arial"/>
                <w:lang w:val="de-DE"/>
              </w:rPr>
              <w:t xml:space="preserve"> / </w:t>
            </w:r>
            <w:hyperlink r:id="rId63"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992" w:type="dxa"/>
          </w:tcPr>
          <w:p w14:paraId="5DD01314" w14:textId="77777777" w:rsidR="00E954B0" w:rsidRPr="0006673D" w:rsidRDefault="00E954B0" w:rsidP="00E954B0">
            <w:pPr>
              <w:widowControl w:val="0"/>
              <w:rPr>
                <w:rFonts w:cs="Arial"/>
                <w:b/>
                <w:lang w:val="de-DE"/>
              </w:rPr>
            </w:pPr>
          </w:p>
        </w:tc>
        <w:tc>
          <w:tcPr>
            <w:tcW w:w="4558" w:type="dxa"/>
          </w:tcPr>
          <w:p w14:paraId="1278D922" w14:textId="1612E21B"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4" w:history="1">
              <w:r>
                <w:rPr>
                  <w:rStyle w:val="Collegamentoipertestuale"/>
                  <w:rFonts w:cs="Arial"/>
                  <w:lang w:val="it-IT"/>
                </w:rPr>
                <w:t>www.bandi-altoadige.it</w:t>
              </w:r>
            </w:hyperlink>
            <w:r>
              <w:rPr>
                <w:rFonts w:cs="Arial"/>
                <w:lang w:val="it-IT"/>
              </w:rPr>
              <w:t xml:space="preserve"> / </w:t>
            </w:r>
            <w:hyperlink r:id="rId65" w:history="1">
              <w:r>
                <w:rPr>
                  <w:rStyle w:val="Collegamentoipertestuale"/>
                  <w:rFonts w:cs="Arial"/>
                  <w:lang w:val="it-IT"/>
                </w:rPr>
                <w:t>www.ausschreibungen-suedtirol.it</w:t>
              </w:r>
            </w:hyperlink>
            <w:r>
              <w:rPr>
                <w:rFonts w:cs="Arial"/>
                <w:lang w:val="it-IT"/>
              </w:rPr>
              <w:t>.</w:t>
            </w:r>
          </w:p>
        </w:tc>
      </w:tr>
      <w:tr w:rsidR="00E954B0" w:rsidRPr="00560037" w14:paraId="744AF7B8" w14:textId="77777777" w:rsidTr="00E954B0">
        <w:trPr>
          <w:gridAfter w:val="2"/>
          <w:wAfter w:w="9116" w:type="dxa"/>
        </w:trPr>
        <w:tc>
          <w:tcPr>
            <w:tcW w:w="4395" w:type="dxa"/>
          </w:tcPr>
          <w:p w14:paraId="03FED13C" w14:textId="77777777" w:rsidR="00E954B0" w:rsidRPr="0006673D" w:rsidRDefault="00E954B0" w:rsidP="00E954B0">
            <w:pPr>
              <w:widowControl w:val="0"/>
              <w:ind w:right="22"/>
              <w:rPr>
                <w:rFonts w:cs="Arial"/>
                <w:lang w:val="it-IT"/>
              </w:rPr>
            </w:pPr>
          </w:p>
        </w:tc>
        <w:tc>
          <w:tcPr>
            <w:tcW w:w="992" w:type="dxa"/>
          </w:tcPr>
          <w:p w14:paraId="61AD94C1" w14:textId="77777777" w:rsidR="00E954B0" w:rsidRPr="0006673D" w:rsidRDefault="00E954B0" w:rsidP="00E954B0">
            <w:pPr>
              <w:widowControl w:val="0"/>
              <w:rPr>
                <w:rFonts w:cs="Arial"/>
                <w:b/>
                <w:lang w:val="it-IT"/>
              </w:rPr>
            </w:pPr>
          </w:p>
        </w:tc>
        <w:tc>
          <w:tcPr>
            <w:tcW w:w="4558" w:type="dxa"/>
          </w:tcPr>
          <w:p w14:paraId="5B30A586" w14:textId="77777777" w:rsidR="00E954B0" w:rsidRDefault="00E954B0" w:rsidP="00E954B0">
            <w:pPr>
              <w:widowControl w:val="0"/>
              <w:tabs>
                <w:tab w:val="center" w:pos="4680"/>
              </w:tabs>
              <w:autoSpaceDE w:val="0"/>
              <w:autoSpaceDN w:val="0"/>
              <w:adjustRightInd w:val="0"/>
              <w:ind w:right="105"/>
              <w:rPr>
                <w:rFonts w:cs="Arial"/>
                <w:lang w:val="it-IT"/>
              </w:rPr>
            </w:pPr>
          </w:p>
        </w:tc>
      </w:tr>
      <w:tr w:rsidR="00E954B0" w:rsidRPr="00560037" w14:paraId="06FEECD5" w14:textId="77777777" w:rsidTr="00E954B0">
        <w:trPr>
          <w:gridAfter w:val="2"/>
          <w:wAfter w:w="9116" w:type="dxa"/>
        </w:trPr>
        <w:tc>
          <w:tcPr>
            <w:tcW w:w="4395" w:type="dxa"/>
          </w:tcPr>
          <w:p w14:paraId="377A788E" w14:textId="77777777" w:rsidR="00E954B0" w:rsidRPr="00D15BFE" w:rsidRDefault="00E954B0" w:rsidP="00E954B0">
            <w:pPr>
              <w:widowControl w:val="0"/>
              <w:ind w:right="22"/>
              <w:rPr>
                <w:rFonts w:cs="Arial"/>
                <w:lang w:val="de-DE"/>
              </w:rPr>
            </w:pPr>
            <w:r w:rsidRPr="00D15BFE">
              <w:rPr>
                <w:rFonts w:cs="Arial"/>
                <w:lang w:val="de-DE"/>
              </w:rPr>
              <w:t>Der Ausschreibungsablauf wird in einer Niederschrift festgehalten.</w:t>
            </w:r>
          </w:p>
        </w:tc>
        <w:tc>
          <w:tcPr>
            <w:tcW w:w="992" w:type="dxa"/>
          </w:tcPr>
          <w:p w14:paraId="706FB7D9" w14:textId="77777777" w:rsidR="00E954B0" w:rsidRPr="00D15BFE" w:rsidRDefault="00E954B0" w:rsidP="00E954B0">
            <w:pPr>
              <w:widowControl w:val="0"/>
              <w:rPr>
                <w:rFonts w:cs="Arial"/>
                <w:b/>
                <w:lang w:val="de-DE"/>
              </w:rPr>
            </w:pPr>
          </w:p>
        </w:tc>
        <w:tc>
          <w:tcPr>
            <w:tcW w:w="4558" w:type="dxa"/>
          </w:tcPr>
          <w:p w14:paraId="08ECFEFD" w14:textId="77777777" w:rsidR="00E954B0" w:rsidRPr="00D15BFE" w:rsidRDefault="00E954B0" w:rsidP="00E954B0">
            <w:pPr>
              <w:widowControl w:val="0"/>
              <w:ind w:right="180"/>
              <w:rPr>
                <w:rFonts w:cs="Arial"/>
                <w:lang w:val="it-IT"/>
              </w:rPr>
            </w:pPr>
            <w:r w:rsidRPr="00D15BFE">
              <w:rPr>
                <w:rFonts w:cs="Arial"/>
                <w:lang w:val="it-IT"/>
              </w:rPr>
              <w:t>Sarà redatto un verbale delle operazioni di gara.</w:t>
            </w:r>
          </w:p>
        </w:tc>
      </w:tr>
      <w:tr w:rsidR="00E954B0" w:rsidRPr="00560037" w14:paraId="354BA525" w14:textId="77777777" w:rsidTr="00E954B0">
        <w:trPr>
          <w:gridAfter w:val="2"/>
          <w:wAfter w:w="9116" w:type="dxa"/>
        </w:trPr>
        <w:tc>
          <w:tcPr>
            <w:tcW w:w="4395" w:type="dxa"/>
          </w:tcPr>
          <w:p w14:paraId="4CB512C3" w14:textId="77777777" w:rsidR="00E954B0" w:rsidRPr="00BA0B1E" w:rsidRDefault="00E954B0" w:rsidP="00E954B0">
            <w:pPr>
              <w:widowControl w:val="0"/>
              <w:ind w:right="22"/>
              <w:rPr>
                <w:rFonts w:cs="Arial"/>
                <w:lang w:val="it-IT"/>
              </w:rPr>
            </w:pPr>
          </w:p>
        </w:tc>
        <w:tc>
          <w:tcPr>
            <w:tcW w:w="992" w:type="dxa"/>
          </w:tcPr>
          <w:p w14:paraId="599DA12D" w14:textId="77777777" w:rsidR="00E954B0" w:rsidRPr="00BA0B1E" w:rsidRDefault="00E954B0" w:rsidP="00E954B0">
            <w:pPr>
              <w:widowControl w:val="0"/>
              <w:rPr>
                <w:rFonts w:cs="Arial"/>
                <w:b/>
                <w:lang w:val="it-IT"/>
              </w:rPr>
            </w:pPr>
          </w:p>
        </w:tc>
        <w:tc>
          <w:tcPr>
            <w:tcW w:w="4558" w:type="dxa"/>
          </w:tcPr>
          <w:p w14:paraId="0F3D1497" w14:textId="77777777" w:rsidR="00E954B0" w:rsidRPr="00D15BFE" w:rsidRDefault="00E954B0" w:rsidP="00E954B0">
            <w:pPr>
              <w:widowControl w:val="0"/>
              <w:ind w:right="180"/>
              <w:rPr>
                <w:rFonts w:cs="Arial"/>
                <w:lang w:val="it-IT"/>
              </w:rPr>
            </w:pPr>
          </w:p>
        </w:tc>
      </w:tr>
      <w:tr w:rsidR="00E954B0" w:rsidRPr="00560037" w14:paraId="1F3D0842" w14:textId="77777777" w:rsidTr="00E954B0">
        <w:trPr>
          <w:gridAfter w:val="2"/>
          <w:wAfter w:w="9116" w:type="dxa"/>
        </w:trPr>
        <w:tc>
          <w:tcPr>
            <w:tcW w:w="4395" w:type="dxa"/>
          </w:tcPr>
          <w:p w14:paraId="416476DF" w14:textId="6998418F" w:rsidR="00E954B0" w:rsidRPr="0006673D" w:rsidRDefault="00E954B0" w:rsidP="00E954B0">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2" w:type="dxa"/>
          </w:tcPr>
          <w:p w14:paraId="463122B3" w14:textId="77777777" w:rsidR="00E954B0" w:rsidRPr="0006673D" w:rsidRDefault="00E954B0" w:rsidP="00E954B0">
            <w:pPr>
              <w:widowControl w:val="0"/>
              <w:rPr>
                <w:rFonts w:cs="Arial"/>
                <w:b/>
                <w:lang w:val="de-DE"/>
              </w:rPr>
            </w:pPr>
          </w:p>
        </w:tc>
        <w:tc>
          <w:tcPr>
            <w:tcW w:w="4558" w:type="dxa"/>
          </w:tcPr>
          <w:p w14:paraId="660D1720" w14:textId="320B5070" w:rsidR="00E954B0" w:rsidRPr="00D15BFE" w:rsidRDefault="00E954B0" w:rsidP="00E954B0">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E954B0" w:rsidRPr="00560037" w14:paraId="50090F3A" w14:textId="77777777" w:rsidTr="00E954B0">
        <w:trPr>
          <w:gridAfter w:val="2"/>
          <w:wAfter w:w="9116" w:type="dxa"/>
        </w:trPr>
        <w:tc>
          <w:tcPr>
            <w:tcW w:w="4395" w:type="dxa"/>
          </w:tcPr>
          <w:p w14:paraId="03729975" w14:textId="77777777" w:rsidR="00E954B0" w:rsidRPr="00D15BFE" w:rsidRDefault="00E954B0" w:rsidP="00E954B0">
            <w:pPr>
              <w:widowControl w:val="0"/>
              <w:ind w:right="22"/>
              <w:rPr>
                <w:rFonts w:cs="Arial"/>
                <w:b/>
                <w:lang w:val="it-IT"/>
              </w:rPr>
            </w:pPr>
          </w:p>
        </w:tc>
        <w:tc>
          <w:tcPr>
            <w:tcW w:w="992" w:type="dxa"/>
          </w:tcPr>
          <w:p w14:paraId="5E75C9EF" w14:textId="77777777" w:rsidR="00E954B0" w:rsidRPr="00D15BFE" w:rsidRDefault="00E954B0" w:rsidP="00E954B0">
            <w:pPr>
              <w:widowControl w:val="0"/>
              <w:rPr>
                <w:rFonts w:cs="Arial"/>
                <w:b/>
                <w:lang w:val="it-IT"/>
              </w:rPr>
            </w:pPr>
          </w:p>
        </w:tc>
        <w:tc>
          <w:tcPr>
            <w:tcW w:w="4558" w:type="dxa"/>
          </w:tcPr>
          <w:p w14:paraId="67D0CB03"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34BDAB1F" w14:textId="77777777" w:rsidTr="00E954B0">
        <w:trPr>
          <w:gridAfter w:val="2"/>
          <w:wAfter w:w="9116" w:type="dxa"/>
        </w:trPr>
        <w:tc>
          <w:tcPr>
            <w:tcW w:w="4395" w:type="dxa"/>
          </w:tcPr>
          <w:p w14:paraId="473683C2" w14:textId="77777777" w:rsidR="00E954B0" w:rsidRPr="00C06527" w:rsidRDefault="00E954B0" w:rsidP="00E954B0">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992" w:type="dxa"/>
          </w:tcPr>
          <w:p w14:paraId="11699095" w14:textId="77777777" w:rsidR="00E954B0" w:rsidRPr="00C06527" w:rsidRDefault="00E954B0" w:rsidP="00E954B0">
            <w:pPr>
              <w:widowControl w:val="0"/>
              <w:rPr>
                <w:rFonts w:cs="Arial"/>
                <w:b/>
                <w:lang w:val="de-DE"/>
              </w:rPr>
            </w:pPr>
          </w:p>
        </w:tc>
        <w:tc>
          <w:tcPr>
            <w:tcW w:w="4558" w:type="dxa"/>
          </w:tcPr>
          <w:p w14:paraId="19DC5536"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E954B0" w:rsidRPr="00560037" w14:paraId="7840867E" w14:textId="77777777" w:rsidTr="00E954B0">
        <w:trPr>
          <w:gridAfter w:val="2"/>
          <w:wAfter w:w="9116" w:type="dxa"/>
        </w:trPr>
        <w:tc>
          <w:tcPr>
            <w:tcW w:w="4395" w:type="dxa"/>
          </w:tcPr>
          <w:p w14:paraId="6B5A8812" w14:textId="77777777" w:rsidR="00E954B0" w:rsidRPr="00D15BFE" w:rsidRDefault="00E954B0" w:rsidP="00E954B0">
            <w:pPr>
              <w:widowControl w:val="0"/>
              <w:ind w:right="22"/>
              <w:rPr>
                <w:color w:val="000000"/>
                <w:lang w:val="it-IT"/>
              </w:rPr>
            </w:pPr>
          </w:p>
        </w:tc>
        <w:tc>
          <w:tcPr>
            <w:tcW w:w="992" w:type="dxa"/>
          </w:tcPr>
          <w:p w14:paraId="0B230324" w14:textId="77777777" w:rsidR="00E954B0" w:rsidRPr="00D15BFE" w:rsidRDefault="00E954B0" w:rsidP="00E954B0">
            <w:pPr>
              <w:widowControl w:val="0"/>
              <w:rPr>
                <w:rFonts w:cs="Arial"/>
                <w:b/>
                <w:lang w:val="it-IT"/>
              </w:rPr>
            </w:pPr>
          </w:p>
        </w:tc>
        <w:tc>
          <w:tcPr>
            <w:tcW w:w="4558" w:type="dxa"/>
          </w:tcPr>
          <w:p w14:paraId="593C456F" w14:textId="77777777" w:rsidR="00E954B0" w:rsidRPr="00D15BFE" w:rsidRDefault="00E954B0" w:rsidP="00E954B0">
            <w:pPr>
              <w:widowControl w:val="0"/>
              <w:ind w:right="105"/>
              <w:rPr>
                <w:rFonts w:cs="Arial"/>
                <w:color w:val="000000"/>
                <w:lang w:val="it-IT"/>
              </w:rPr>
            </w:pPr>
          </w:p>
        </w:tc>
      </w:tr>
      <w:tr w:rsidR="00E954B0" w:rsidRPr="00560037" w14:paraId="3AD4AFA0" w14:textId="77777777" w:rsidTr="00E954B0">
        <w:trPr>
          <w:gridAfter w:val="2"/>
          <w:wAfter w:w="9116" w:type="dxa"/>
        </w:trPr>
        <w:tc>
          <w:tcPr>
            <w:tcW w:w="4395" w:type="dxa"/>
          </w:tcPr>
          <w:p w14:paraId="17E9CE3C" w14:textId="79F0B541" w:rsidR="00E954B0" w:rsidRPr="00506934" w:rsidRDefault="00E954B0" w:rsidP="00E954B0">
            <w:pPr>
              <w:widowControl w:val="0"/>
              <w:ind w:right="22"/>
              <w:rPr>
                <w:color w:val="4472C4" w:themeColor="accent1"/>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992" w:type="dxa"/>
          </w:tcPr>
          <w:p w14:paraId="7F9995CE" w14:textId="77777777" w:rsidR="00E954B0" w:rsidRPr="00506934" w:rsidRDefault="00E954B0" w:rsidP="00E954B0">
            <w:pPr>
              <w:widowControl w:val="0"/>
              <w:rPr>
                <w:rFonts w:cs="Arial"/>
                <w:b/>
                <w:color w:val="4472C4" w:themeColor="accent1"/>
                <w:lang w:val="de-DE"/>
              </w:rPr>
            </w:pPr>
          </w:p>
        </w:tc>
        <w:tc>
          <w:tcPr>
            <w:tcW w:w="4558" w:type="dxa"/>
          </w:tcPr>
          <w:p w14:paraId="42150103" w14:textId="22381DC6" w:rsidR="00E954B0" w:rsidRPr="00506934" w:rsidRDefault="00E954B0" w:rsidP="00E954B0">
            <w:pPr>
              <w:widowControl w:val="0"/>
              <w:ind w:right="105"/>
              <w:rPr>
                <w:rFonts w:cs="Arial"/>
                <w:color w:val="4472C4" w:themeColor="accent1"/>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E954B0" w:rsidRPr="00560037" w14:paraId="106EFE0A" w14:textId="77777777" w:rsidTr="00E954B0">
        <w:trPr>
          <w:gridAfter w:val="2"/>
          <w:wAfter w:w="9116" w:type="dxa"/>
        </w:trPr>
        <w:tc>
          <w:tcPr>
            <w:tcW w:w="4395" w:type="dxa"/>
          </w:tcPr>
          <w:p w14:paraId="5E748170" w14:textId="62B9367F" w:rsidR="00E954B0" w:rsidRPr="00C06527" w:rsidRDefault="00E954B0" w:rsidP="00E954B0">
            <w:pPr>
              <w:widowControl w:val="0"/>
              <w:ind w:right="22"/>
              <w:rPr>
                <w:color w:val="000000"/>
                <w:lang w:val="de-DE"/>
              </w:rPr>
            </w:pPr>
            <w:r w:rsidRPr="00C06527">
              <w:rPr>
                <w:rFonts w:cs="Arial"/>
                <w:lang w:val="de-DE" w:eastAsia="de-DE"/>
              </w:rPr>
              <w:t>Nachdem die</w:t>
            </w:r>
            <w:r w:rsidRPr="00A03E72">
              <w:rPr>
                <w:rFonts w:cs="Arial"/>
                <w:lang w:val="de-DE" w:eastAsia="de-DE"/>
              </w:rPr>
              <w:t xml:space="preserve"> Wettbewerbsbehörde</w:t>
            </w:r>
            <w:r w:rsidRPr="00C06527">
              <w:rPr>
                <w:rFonts w:cs="Arial"/>
                <w:lang w:val="de-DE" w:eastAsia="de-DE"/>
              </w:rPr>
              <w:t xml:space="preserve"> geprüft hat, ob die Angebote innerhalb der vorgesehenen Frist eingegangen sind, öffnet sie in öffentlicher Sitzung die virtuellen Umschläge „A“, welche die Verwaltungsunterlagen enthalten, und nimmt </w:t>
            </w:r>
            <w:r w:rsidRPr="00A03E72">
              <w:rPr>
                <w:rFonts w:cs="Arial"/>
                <w:lang w:val="de-DE" w:eastAsia="de-DE"/>
              </w:rPr>
              <w:t>deren Inhalt zur Kenntnis,</w:t>
            </w:r>
            <w:r w:rsidRPr="00C06527">
              <w:rPr>
                <w:rFonts w:cs="Arial"/>
                <w:lang w:val="de-DE" w:eastAsia="de-DE"/>
              </w:rPr>
              <w:t xml:space="preserve"> während die Umschläge zu den technischen und wirtschaftlichen Angeboten verschlossen bleiben</w:t>
            </w:r>
            <w:r w:rsidRPr="00A03E72">
              <w:rPr>
                <w:rFonts w:cs="Arial"/>
                <w:lang w:val="de-DE" w:eastAsia="de-DE"/>
              </w:rPr>
              <w:t>.</w:t>
            </w:r>
            <w:r w:rsidRPr="00C06527">
              <w:rPr>
                <w:rFonts w:cs="Arial"/>
                <w:lang w:val="de-DE" w:eastAsia="de-DE"/>
              </w:rPr>
              <w:t xml:space="preserve"> Anschließend überprüft die Wettbewerbsbehörde eventuell auch in nichtöffentlicher Sitzung die von den Teilnehmern eingereichten Verwaltungsunterlagen.</w:t>
            </w:r>
          </w:p>
        </w:tc>
        <w:tc>
          <w:tcPr>
            <w:tcW w:w="992" w:type="dxa"/>
          </w:tcPr>
          <w:p w14:paraId="369694A8" w14:textId="77777777" w:rsidR="00E954B0" w:rsidRPr="00C06527" w:rsidRDefault="00E954B0" w:rsidP="00E954B0">
            <w:pPr>
              <w:widowControl w:val="0"/>
              <w:rPr>
                <w:rFonts w:cs="Arial"/>
                <w:b/>
                <w:lang w:val="de-DE"/>
              </w:rPr>
            </w:pPr>
          </w:p>
        </w:tc>
        <w:tc>
          <w:tcPr>
            <w:tcW w:w="4558" w:type="dxa"/>
          </w:tcPr>
          <w:p w14:paraId="49D1CB3F" w14:textId="766CA0DE" w:rsidR="00E954B0" w:rsidRPr="00D15BFE" w:rsidRDefault="00E954B0" w:rsidP="00E954B0">
            <w:pPr>
              <w:widowControl w:val="0"/>
              <w:ind w:right="62"/>
              <w:rPr>
                <w:rFonts w:cs="Arial"/>
                <w:lang w:val="it-IT"/>
              </w:rPr>
            </w:pPr>
            <w:r w:rsidRPr="00C06527">
              <w:rPr>
                <w:rFonts w:cs="Arial"/>
                <w:lang w:val="it-IT"/>
              </w:rPr>
              <w:t xml:space="preserve">Dopo aver verificato che le offerte siano pervenute entro il termine previsto, nella seduta </w:t>
            </w:r>
            <w:r w:rsidRPr="00C06527">
              <w:rPr>
                <w:rFonts w:cs="Arial"/>
                <w:color w:val="000000"/>
                <w:lang w:val="it-IT"/>
              </w:rPr>
              <w:t xml:space="preserve">riservata </w:t>
            </w:r>
            <w:r w:rsidRPr="00C06527">
              <w:rPr>
                <w:rFonts w:cs="Arial"/>
                <w:lang w:val="it-IT"/>
              </w:rPr>
              <w:t>l’autorità di gara aprirà le buste virtuali “A”, contenenti la documentazione amministrativa e prenderà atto dei documenti ivi contenuti, lasciando chiuse le buste riguardanti le offerte tecniche e quelle economiche. Successivamente, l’autorità di gara procederà, eventualmente anche in seduta riservata, alla verifica della documentazione amministrativa prodotta dai concorrenti.</w:t>
            </w:r>
          </w:p>
        </w:tc>
      </w:tr>
      <w:tr w:rsidR="00E954B0" w:rsidRPr="00560037" w14:paraId="3A1A97A9" w14:textId="77777777" w:rsidTr="00E954B0">
        <w:trPr>
          <w:gridAfter w:val="2"/>
          <w:wAfter w:w="9116" w:type="dxa"/>
        </w:trPr>
        <w:tc>
          <w:tcPr>
            <w:tcW w:w="4395" w:type="dxa"/>
          </w:tcPr>
          <w:p w14:paraId="178BEE3E" w14:textId="77777777" w:rsidR="00E954B0" w:rsidRPr="00D15BFE" w:rsidRDefault="00E954B0" w:rsidP="00E954B0">
            <w:pPr>
              <w:widowControl w:val="0"/>
              <w:ind w:right="22"/>
              <w:rPr>
                <w:rFonts w:cs="Arial"/>
                <w:lang w:val="it-IT"/>
              </w:rPr>
            </w:pPr>
          </w:p>
        </w:tc>
        <w:tc>
          <w:tcPr>
            <w:tcW w:w="992" w:type="dxa"/>
          </w:tcPr>
          <w:p w14:paraId="6E3F8561" w14:textId="77777777" w:rsidR="00E954B0" w:rsidRPr="00D15BFE" w:rsidRDefault="00E954B0" w:rsidP="00E954B0">
            <w:pPr>
              <w:widowControl w:val="0"/>
              <w:rPr>
                <w:rFonts w:cs="Arial"/>
                <w:b/>
                <w:lang w:val="it-IT"/>
              </w:rPr>
            </w:pPr>
          </w:p>
        </w:tc>
        <w:tc>
          <w:tcPr>
            <w:tcW w:w="4558" w:type="dxa"/>
          </w:tcPr>
          <w:p w14:paraId="15ECD7AC" w14:textId="77777777" w:rsidR="00E954B0" w:rsidRPr="00D15BFE" w:rsidRDefault="00E954B0" w:rsidP="00E954B0">
            <w:pPr>
              <w:widowControl w:val="0"/>
              <w:ind w:right="62"/>
              <w:rPr>
                <w:rFonts w:cs="Arial"/>
                <w:lang w:val="it-IT"/>
              </w:rPr>
            </w:pPr>
          </w:p>
        </w:tc>
      </w:tr>
      <w:tr w:rsidR="00E954B0" w:rsidRPr="00560037" w14:paraId="0322C9F2" w14:textId="77777777" w:rsidTr="00E954B0">
        <w:trPr>
          <w:gridAfter w:val="2"/>
          <w:wAfter w:w="9116" w:type="dxa"/>
        </w:trPr>
        <w:tc>
          <w:tcPr>
            <w:tcW w:w="4395" w:type="dxa"/>
          </w:tcPr>
          <w:p w14:paraId="5767C8CB" w14:textId="77777777" w:rsidR="00E954B0" w:rsidRPr="00CF6938" w:rsidRDefault="00E954B0" w:rsidP="00E954B0">
            <w:pPr>
              <w:widowControl w:val="0"/>
              <w:ind w:right="22"/>
              <w:rPr>
                <w:rFonts w:cs="Arial"/>
                <w:lang w:val="de-DE"/>
              </w:rPr>
            </w:pPr>
            <w:bookmarkStart w:id="101" w:name="_Hlk507667158"/>
            <w:r w:rsidRPr="00CF6938">
              <w:rPr>
                <w:rFonts w:cs="Arial"/>
                <w:lang w:val="de-DE"/>
              </w:rPr>
              <w:t xml:space="preserve">Gemäß </w:t>
            </w:r>
            <w:r w:rsidRPr="00D25EF0">
              <w:rPr>
                <w:rFonts w:cs="Arial"/>
                <w:b/>
                <w:bCs/>
                <w:lang w:val="de-DE"/>
              </w:rPr>
              <w:t>Art. 27 LG Nr. 16/2015</w:t>
            </w:r>
            <w:r w:rsidRPr="00CF6938">
              <w:rPr>
                <w:rFonts w:cs="Arial"/>
                <w:lang w:val="de-DE"/>
              </w:rPr>
              <w:t xml:space="preserve"> nimmt die Wettbewerbsbehörde für die Genehmigung der Verwaltungsunterlagen nicht die inhaltliche </w:t>
            </w:r>
            <w:r w:rsidRPr="00CF6938">
              <w:rPr>
                <w:rFonts w:cs="Arial"/>
                <w:lang w:val="de-DE"/>
              </w:rPr>
              <w:lastRenderedPageBreak/>
              <w:t xml:space="preserve">Überprüfung etwaiger Ersatzerklärungen der Wirtschaftsteilnehmer über die Erfüllung der allgemeinen und/oder besonderen Teilnahmeanforderungen vor. </w:t>
            </w:r>
          </w:p>
        </w:tc>
        <w:tc>
          <w:tcPr>
            <w:tcW w:w="992" w:type="dxa"/>
          </w:tcPr>
          <w:p w14:paraId="438F0350" w14:textId="77777777" w:rsidR="00E954B0" w:rsidRPr="00CF6938" w:rsidRDefault="00E954B0" w:rsidP="00E954B0">
            <w:pPr>
              <w:widowControl w:val="0"/>
              <w:rPr>
                <w:rFonts w:cs="Arial"/>
                <w:b/>
                <w:lang w:val="de-DE"/>
              </w:rPr>
            </w:pPr>
          </w:p>
        </w:tc>
        <w:tc>
          <w:tcPr>
            <w:tcW w:w="4558" w:type="dxa"/>
          </w:tcPr>
          <w:p w14:paraId="607EFFA8" w14:textId="77777777" w:rsidR="00E954B0" w:rsidRPr="00CF6938" w:rsidRDefault="00E954B0" w:rsidP="00E954B0">
            <w:pPr>
              <w:widowControl w:val="0"/>
              <w:ind w:right="180"/>
              <w:rPr>
                <w:rFonts w:cs="Arial"/>
                <w:lang w:val="it-IT"/>
              </w:rPr>
            </w:pPr>
            <w:r w:rsidRPr="00CF6938">
              <w:rPr>
                <w:rFonts w:cs="Arial"/>
                <w:lang w:val="it-IT"/>
              </w:rPr>
              <w:t>In particolare, ai fini dell’approvazione della documentazione amministrativa, l’autorità di gara, ai sensi dell’</w:t>
            </w:r>
            <w:r w:rsidRPr="00D25EF0">
              <w:rPr>
                <w:rFonts w:cs="Arial"/>
                <w:b/>
                <w:bCs/>
                <w:lang w:val="it-IT"/>
              </w:rPr>
              <w:t>art. 27 della l.p. 16/2015</w:t>
            </w:r>
            <w:r w:rsidRPr="00CF6938">
              <w:rPr>
                <w:rFonts w:cs="Arial"/>
                <w:lang w:val="it-IT"/>
              </w:rPr>
              <w:t xml:space="preserve">, non procede </w:t>
            </w:r>
            <w:r w:rsidRPr="00CF6938">
              <w:rPr>
                <w:rFonts w:cs="Arial"/>
                <w:lang w:val="it-IT"/>
              </w:rPr>
              <w:lastRenderedPageBreak/>
              <w:t>alla verifica del contenuto di eventuali dichiarazioni sostitutive in relazione al possesso dei requisiti generali e/o speciali di partecipazione eventualmente prodotte da parte degli operatori economici.</w:t>
            </w:r>
          </w:p>
        </w:tc>
      </w:tr>
      <w:tr w:rsidR="00E954B0" w:rsidRPr="00560037" w14:paraId="4DB440FC" w14:textId="77777777" w:rsidTr="00E954B0">
        <w:trPr>
          <w:gridAfter w:val="2"/>
          <w:wAfter w:w="9116" w:type="dxa"/>
        </w:trPr>
        <w:tc>
          <w:tcPr>
            <w:tcW w:w="4395" w:type="dxa"/>
          </w:tcPr>
          <w:p w14:paraId="68A9EA54" w14:textId="77777777" w:rsidR="00E954B0" w:rsidRPr="00CF6938" w:rsidRDefault="00E954B0" w:rsidP="00E954B0">
            <w:pPr>
              <w:widowControl w:val="0"/>
              <w:ind w:right="22"/>
              <w:rPr>
                <w:rFonts w:cs="Arial"/>
                <w:lang w:val="it-IT"/>
              </w:rPr>
            </w:pPr>
          </w:p>
        </w:tc>
        <w:tc>
          <w:tcPr>
            <w:tcW w:w="992" w:type="dxa"/>
          </w:tcPr>
          <w:p w14:paraId="598F992B" w14:textId="77777777" w:rsidR="00E954B0" w:rsidRPr="00CF6938" w:rsidRDefault="00E954B0" w:rsidP="00E954B0">
            <w:pPr>
              <w:widowControl w:val="0"/>
              <w:rPr>
                <w:rFonts w:cs="Arial"/>
                <w:b/>
                <w:lang w:val="it-IT"/>
              </w:rPr>
            </w:pPr>
          </w:p>
        </w:tc>
        <w:tc>
          <w:tcPr>
            <w:tcW w:w="4558" w:type="dxa"/>
          </w:tcPr>
          <w:p w14:paraId="74F3F2BD" w14:textId="77777777" w:rsidR="00E954B0" w:rsidRPr="00CF6938" w:rsidRDefault="00E954B0" w:rsidP="00E954B0">
            <w:pPr>
              <w:widowControl w:val="0"/>
              <w:ind w:right="180"/>
              <w:rPr>
                <w:rFonts w:cs="Arial"/>
                <w:lang w:val="it-IT"/>
              </w:rPr>
            </w:pPr>
          </w:p>
        </w:tc>
      </w:tr>
      <w:tr w:rsidR="00E954B0" w:rsidRPr="00560037" w14:paraId="293B4AFF" w14:textId="77777777" w:rsidTr="00E954B0">
        <w:trPr>
          <w:gridAfter w:val="2"/>
          <w:wAfter w:w="9116" w:type="dxa"/>
        </w:trPr>
        <w:tc>
          <w:tcPr>
            <w:tcW w:w="4395" w:type="dxa"/>
          </w:tcPr>
          <w:p w14:paraId="0077DE34" w14:textId="77777777" w:rsidR="00E954B0" w:rsidRPr="00D15BFE" w:rsidRDefault="00E954B0" w:rsidP="00E954B0">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992" w:type="dxa"/>
          </w:tcPr>
          <w:p w14:paraId="11942AAA" w14:textId="77777777" w:rsidR="00E954B0" w:rsidRPr="00D15BFE" w:rsidRDefault="00E954B0" w:rsidP="00E954B0">
            <w:pPr>
              <w:widowControl w:val="0"/>
              <w:rPr>
                <w:rFonts w:cs="Arial"/>
                <w:b/>
                <w:lang w:val="de-DE"/>
              </w:rPr>
            </w:pPr>
          </w:p>
        </w:tc>
        <w:tc>
          <w:tcPr>
            <w:tcW w:w="4558" w:type="dxa"/>
          </w:tcPr>
          <w:p w14:paraId="7C3570F4" w14:textId="77777777" w:rsidR="00E954B0" w:rsidRPr="00D15BFE" w:rsidRDefault="00E954B0" w:rsidP="00E954B0">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101"/>
      <w:tr w:rsidR="00E954B0" w:rsidRPr="00560037" w14:paraId="2EDF9DEC" w14:textId="77777777" w:rsidTr="00E954B0">
        <w:trPr>
          <w:gridAfter w:val="2"/>
          <w:wAfter w:w="9116" w:type="dxa"/>
        </w:trPr>
        <w:tc>
          <w:tcPr>
            <w:tcW w:w="4395" w:type="dxa"/>
          </w:tcPr>
          <w:p w14:paraId="62B8EEBA" w14:textId="77777777" w:rsidR="00E954B0" w:rsidRPr="00D15BFE" w:rsidRDefault="00E954B0" w:rsidP="00E954B0">
            <w:pPr>
              <w:widowControl w:val="0"/>
              <w:tabs>
                <w:tab w:val="left" w:pos="0"/>
              </w:tabs>
              <w:autoSpaceDE w:val="0"/>
              <w:autoSpaceDN w:val="0"/>
              <w:adjustRightInd w:val="0"/>
              <w:ind w:right="22"/>
              <w:rPr>
                <w:lang w:val="it-IT" w:eastAsia="it-IT"/>
              </w:rPr>
            </w:pPr>
          </w:p>
        </w:tc>
        <w:tc>
          <w:tcPr>
            <w:tcW w:w="992" w:type="dxa"/>
          </w:tcPr>
          <w:p w14:paraId="6BAB4A75" w14:textId="77777777" w:rsidR="00E954B0" w:rsidRPr="00D15BFE" w:rsidRDefault="00E954B0" w:rsidP="00E954B0">
            <w:pPr>
              <w:widowControl w:val="0"/>
              <w:rPr>
                <w:rFonts w:cs="Arial"/>
                <w:b/>
                <w:lang w:val="it-IT"/>
              </w:rPr>
            </w:pPr>
          </w:p>
        </w:tc>
        <w:tc>
          <w:tcPr>
            <w:tcW w:w="4558" w:type="dxa"/>
          </w:tcPr>
          <w:p w14:paraId="25545222" w14:textId="77777777" w:rsidR="00E954B0" w:rsidRPr="00D15BFE" w:rsidRDefault="00E954B0" w:rsidP="00E954B0">
            <w:pPr>
              <w:widowControl w:val="0"/>
              <w:ind w:right="62"/>
              <w:rPr>
                <w:lang w:val="it-IT"/>
              </w:rPr>
            </w:pPr>
          </w:p>
        </w:tc>
      </w:tr>
      <w:tr w:rsidR="00E954B0" w:rsidRPr="00560037" w14:paraId="4B46E213" w14:textId="77777777" w:rsidTr="00E954B0">
        <w:trPr>
          <w:gridAfter w:val="2"/>
          <w:wAfter w:w="9116" w:type="dxa"/>
        </w:trPr>
        <w:tc>
          <w:tcPr>
            <w:tcW w:w="4395" w:type="dxa"/>
          </w:tcPr>
          <w:p w14:paraId="6FE882BC" w14:textId="61B4EA10" w:rsidR="00E954B0" w:rsidRPr="00163EA9" w:rsidRDefault="00E954B0" w:rsidP="00E954B0">
            <w:pPr>
              <w:spacing w:line="240" w:lineRule="auto"/>
              <w:rPr>
                <w:rFonts w:cs="Arial"/>
                <w:b/>
                <w:bCs/>
                <w:color w:val="000000"/>
                <w:lang w:val="de-DE"/>
              </w:rPr>
            </w:pPr>
            <w:bookmarkStart w:id="102" w:name="_Hlk138340197"/>
            <w:r w:rsidRPr="00163EA9">
              <w:rPr>
                <w:rFonts w:cs="Arial"/>
                <w:b/>
                <w:bCs/>
                <w:color w:val="000000"/>
                <w:lang w:val="de-DE"/>
              </w:rPr>
              <w:t xml:space="preserve">Der in Art. 101 GvD Nr. 36/2023 vorgesehene </w:t>
            </w:r>
            <w:r w:rsidRPr="00163EA9">
              <w:rPr>
                <w:rFonts w:cs="Arial"/>
                <w:b/>
                <w:bCs/>
                <w:u w:val="single"/>
                <w:lang w:val="de-DE" w:eastAsia="de-DE"/>
              </w:rPr>
              <w:t>Untersuchungsbeistand</w:t>
            </w:r>
            <w:r w:rsidRPr="00163EA9">
              <w:rPr>
                <w:rFonts w:cs="Arial"/>
                <w:b/>
                <w:bCs/>
                <w:color w:val="000000"/>
                <w:lang w:val="de-DE"/>
              </w:rPr>
              <w:t xml:space="preserve"> findet Anwendung.</w:t>
            </w:r>
          </w:p>
          <w:p w14:paraId="7502ED87" w14:textId="71AF5F50" w:rsidR="00E954B0" w:rsidRPr="00163EA9" w:rsidRDefault="00E954B0" w:rsidP="00E954B0">
            <w:pPr>
              <w:widowControl w:val="0"/>
              <w:tabs>
                <w:tab w:val="left" w:pos="0"/>
              </w:tabs>
              <w:autoSpaceDE w:val="0"/>
              <w:autoSpaceDN w:val="0"/>
              <w:adjustRightInd w:val="0"/>
              <w:ind w:right="22"/>
              <w:rPr>
                <w:b/>
                <w:bCs/>
                <w:lang w:val="de-DE" w:eastAsia="it-IT"/>
              </w:rPr>
            </w:pPr>
          </w:p>
        </w:tc>
        <w:tc>
          <w:tcPr>
            <w:tcW w:w="992" w:type="dxa"/>
          </w:tcPr>
          <w:p w14:paraId="0C5F4078" w14:textId="77777777" w:rsidR="00E954B0" w:rsidRPr="00163EA9" w:rsidRDefault="00E954B0" w:rsidP="00E954B0">
            <w:pPr>
              <w:widowControl w:val="0"/>
              <w:rPr>
                <w:rFonts w:cs="Arial"/>
                <w:b/>
                <w:bCs/>
                <w:lang w:val="de-DE"/>
              </w:rPr>
            </w:pPr>
          </w:p>
        </w:tc>
        <w:tc>
          <w:tcPr>
            <w:tcW w:w="4558" w:type="dxa"/>
          </w:tcPr>
          <w:p w14:paraId="3D38E8C7" w14:textId="07FFC4CB" w:rsidR="00E954B0" w:rsidRPr="00163EA9" w:rsidRDefault="00E954B0" w:rsidP="00E954B0">
            <w:pPr>
              <w:widowControl w:val="0"/>
              <w:ind w:right="62"/>
              <w:rPr>
                <w:b/>
                <w:bCs/>
                <w:lang w:val="it-IT"/>
              </w:rPr>
            </w:pPr>
            <w:r w:rsidRPr="00163EA9">
              <w:rPr>
                <w:rFonts w:cs="Arial"/>
                <w:b/>
                <w:bCs/>
                <w:lang w:val="it-IT"/>
              </w:rPr>
              <w:t xml:space="preserve">Si applica il </w:t>
            </w:r>
            <w:r w:rsidRPr="00163EA9">
              <w:rPr>
                <w:rFonts w:cs="Arial"/>
                <w:b/>
                <w:bCs/>
                <w:u w:val="single"/>
                <w:lang w:val="it-IT"/>
              </w:rPr>
              <w:t>soccorso istruttorio</w:t>
            </w:r>
            <w:r w:rsidRPr="00163EA9">
              <w:rPr>
                <w:rFonts w:cs="Arial"/>
                <w:b/>
                <w:bCs/>
                <w:lang w:val="it-IT"/>
              </w:rPr>
              <w:t xml:space="preserve"> di cui all’art. 101 del d.lgs 36/2023</w:t>
            </w:r>
          </w:p>
        </w:tc>
      </w:tr>
      <w:bookmarkEnd w:id="102"/>
      <w:tr w:rsidR="00E954B0" w:rsidRPr="00560037" w14:paraId="66A99C0B" w14:textId="77777777" w:rsidTr="00E954B0">
        <w:trPr>
          <w:gridAfter w:val="2"/>
          <w:wAfter w:w="9116" w:type="dxa"/>
        </w:trPr>
        <w:tc>
          <w:tcPr>
            <w:tcW w:w="4395" w:type="dxa"/>
          </w:tcPr>
          <w:p w14:paraId="0A7D0395" w14:textId="77777777" w:rsidR="00E954B0" w:rsidRPr="002E4784" w:rsidRDefault="00E954B0" w:rsidP="00E954B0">
            <w:pPr>
              <w:widowControl w:val="0"/>
              <w:tabs>
                <w:tab w:val="left" w:pos="0"/>
              </w:tabs>
              <w:autoSpaceDE w:val="0"/>
              <w:autoSpaceDN w:val="0"/>
              <w:adjustRightInd w:val="0"/>
              <w:ind w:right="22"/>
              <w:rPr>
                <w:rFonts w:cs="Arial"/>
                <w:lang w:val="it-IT" w:eastAsia="de-DE"/>
              </w:rPr>
            </w:pPr>
          </w:p>
        </w:tc>
        <w:tc>
          <w:tcPr>
            <w:tcW w:w="992" w:type="dxa"/>
          </w:tcPr>
          <w:p w14:paraId="78FF2AAA" w14:textId="77777777" w:rsidR="00E954B0" w:rsidRPr="002E4784" w:rsidRDefault="00E954B0" w:rsidP="00E954B0">
            <w:pPr>
              <w:widowControl w:val="0"/>
              <w:rPr>
                <w:rFonts w:cs="Arial"/>
                <w:b/>
                <w:lang w:val="it-IT"/>
              </w:rPr>
            </w:pPr>
          </w:p>
        </w:tc>
        <w:tc>
          <w:tcPr>
            <w:tcW w:w="4558" w:type="dxa"/>
          </w:tcPr>
          <w:p w14:paraId="7014BD28" w14:textId="77777777" w:rsidR="00E954B0" w:rsidRPr="002E4784" w:rsidRDefault="00E954B0" w:rsidP="00E954B0">
            <w:pPr>
              <w:widowControl w:val="0"/>
              <w:ind w:right="62"/>
              <w:rPr>
                <w:rFonts w:cs="Arial"/>
                <w:bCs/>
                <w:lang w:val="it-IT"/>
              </w:rPr>
            </w:pPr>
          </w:p>
        </w:tc>
      </w:tr>
      <w:tr w:rsidR="00E954B0" w:rsidRPr="00560037" w14:paraId="30C8C89B" w14:textId="77777777" w:rsidTr="00E954B0">
        <w:trPr>
          <w:gridAfter w:val="2"/>
          <w:wAfter w:w="9116" w:type="dxa"/>
        </w:trPr>
        <w:tc>
          <w:tcPr>
            <w:tcW w:w="4395" w:type="dxa"/>
          </w:tcPr>
          <w:p w14:paraId="6B6FBCBE" w14:textId="7789FF79" w:rsidR="00E954B0" w:rsidRPr="00342EBD" w:rsidRDefault="00E954B0" w:rsidP="00E954B0">
            <w:pPr>
              <w:widowControl w:val="0"/>
              <w:ind w:right="22"/>
              <w:rPr>
                <w:rFonts w:cs="Arial"/>
                <w:lang w:val="de-DE"/>
              </w:rPr>
            </w:pPr>
            <w:r w:rsidRPr="00342EBD">
              <w:rPr>
                <w:rFonts w:cs="Arial"/>
                <w:lang w:val="de-DE" w:eastAsia="it-IT"/>
              </w:rPr>
              <w:t xml:space="preserve">Bei begründeten Zweifeln über die tatsächliche Erfüllung der allgemeinen und besonderen Anforderungen und/oder bei notorischen Tatsachen zulasten der Teilnehmer/Hilfssubjekte kann die </w:t>
            </w:r>
            <w:r w:rsidRPr="00D13757">
              <w:rPr>
                <w:rFonts w:cs="Arial"/>
                <w:color w:val="FF0000"/>
                <w:lang w:val="de-DE" w:eastAsia="it-IT"/>
              </w:rPr>
              <w:t>Vergabestelle und/oder die auftraggebenden Körperschaft</w:t>
            </w:r>
            <w:r w:rsidRPr="00342EBD">
              <w:rPr>
                <w:rFonts w:cs="Arial"/>
                <w:lang w:val="de-DE" w:eastAsia="it-IT"/>
              </w:rPr>
              <w:t xml:space="preserve"> Überprüfungen vornehmen.</w:t>
            </w:r>
          </w:p>
        </w:tc>
        <w:tc>
          <w:tcPr>
            <w:tcW w:w="992" w:type="dxa"/>
          </w:tcPr>
          <w:p w14:paraId="38A8B138" w14:textId="77777777" w:rsidR="00E954B0" w:rsidRPr="00342EBD" w:rsidRDefault="00E954B0" w:rsidP="00E954B0">
            <w:pPr>
              <w:widowControl w:val="0"/>
              <w:rPr>
                <w:rFonts w:cs="Arial"/>
                <w:b/>
                <w:lang w:val="de-DE"/>
              </w:rPr>
            </w:pPr>
          </w:p>
        </w:tc>
        <w:tc>
          <w:tcPr>
            <w:tcW w:w="4558" w:type="dxa"/>
          </w:tcPr>
          <w:p w14:paraId="3AA39646" w14:textId="4262FABA" w:rsidR="00E954B0" w:rsidRPr="00D15BFE" w:rsidRDefault="00E954B0" w:rsidP="00E954B0">
            <w:pPr>
              <w:widowControl w:val="0"/>
              <w:ind w:right="180"/>
              <w:rPr>
                <w:rFonts w:cs="Arial"/>
                <w:lang w:val="it-IT"/>
              </w:rPr>
            </w:pPr>
            <w:r w:rsidRPr="00342EBD">
              <w:rPr>
                <w:rFonts w:cs="Arial"/>
                <w:lang w:val="it-IT" w:eastAsia="it-IT"/>
              </w:rPr>
              <w:t xml:space="preserve">La </w:t>
            </w:r>
            <w:r w:rsidRPr="00D13757">
              <w:rPr>
                <w:rFonts w:cs="Arial"/>
                <w:color w:val="FF0000"/>
                <w:lang w:val="it-IT" w:eastAsia="it-IT"/>
              </w:rPr>
              <w:t xml:space="preserve">stazione appaltante e/o l’ente committente </w:t>
            </w:r>
            <w:r w:rsidRPr="00342EBD">
              <w:rPr>
                <w:rFonts w:cs="Arial"/>
                <w:lang w:val="it-IT" w:eastAsia="it-IT"/>
              </w:rPr>
              <w:t>in tutti i casi in cui sorgono fondati dubbi sull’effettivo possesso dei requisiti generali e speciali e/o fatti notori in capo ai concorrenti/ ausiliari può svolgere verifiche.</w:t>
            </w:r>
          </w:p>
        </w:tc>
      </w:tr>
      <w:tr w:rsidR="00E954B0" w:rsidRPr="00560037" w14:paraId="6B780E11" w14:textId="77777777" w:rsidTr="00E954B0">
        <w:trPr>
          <w:gridAfter w:val="2"/>
          <w:wAfter w:w="9116" w:type="dxa"/>
        </w:trPr>
        <w:tc>
          <w:tcPr>
            <w:tcW w:w="4395" w:type="dxa"/>
          </w:tcPr>
          <w:p w14:paraId="3C0B382C" w14:textId="77777777" w:rsidR="00E954B0" w:rsidRPr="00342EBD" w:rsidRDefault="00E954B0" w:rsidP="00E954B0">
            <w:pPr>
              <w:widowControl w:val="0"/>
              <w:ind w:right="22"/>
              <w:rPr>
                <w:rFonts w:cs="Arial"/>
                <w:lang w:val="it-IT" w:eastAsia="it-IT"/>
              </w:rPr>
            </w:pPr>
          </w:p>
        </w:tc>
        <w:tc>
          <w:tcPr>
            <w:tcW w:w="992" w:type="dxa"/>
          </w:tcPr>
          <w:p w14:paraId="1576BF30" w14:textId="77777777" w:rsidR="00E954B0" w:rsidRPr="00342EBD" w:rsidRDefault="00E954B0" w:rsidP="00E954B0">
            <w:pPr>
              <w:widowControl w:val="0"/>
              <w:rPr>
                <w:rFonts w:cs="Arial"/>
                <w:b/>
                <w:lang w:val="it-IT"/>
              </w:rPr>
            </w:pPr>
          </w:p>
        </w:tc>
        <w:tc>
          <w:tcPr>
            <w:tcW w:w="4558" w:type="dxa"/>
          </w:tcPr>
          <w:p w14:paraId="079147B1" w14:textId="77777777" w:rsidR="00E954B0" w:rsidRPr="00342EBD" w:rsidRDefault="00E954B0" w:rsidP="00E954B0">
            <w:pPr>
              <w:widowControl w:val="0"/>
              <w:ind w:right="180"/>
              <w:rPr>
                <w:rFonts w:cs="Arial"/>
                <w:lang w:val="it-IT" w:eastAsia="it-IT"/>
              </w:rPr>
            </w:pPr>
          </w:p>
        </w:tc>
      </w:tr>
      <w:tr w:rsidR="00E954B0" w:rsidRPr="00560037" w14:paraId="3958C9D2" w14:textId="77777777" w:rsidTr="00E954B0">
        <w:trPr>
          <w:gridAfter w:val="2"/>
          <w:wAfter w:w="9116" w:type="dxa"/>
        </w:trPr>
        <w:tc>
          <w:tcPr>
            <w:tcW w:w="4395" w:type="dxa"/>
          </w:tcPr>
          <w:p w14:paraId="3A59F6DC" w14:textId="77777777" w:rsidR="00E954B0" w:rsidRPr="00C06527" w:rsidRDefault="00E954B0" w:rsidP="00E954B0">
            <w:pPr>
              <w:widowControl w:val="0"/>
              <w:ind w:right="22"/>
              <w:rPr>
                <w:rFonts w:cs="Arial"/>
                <w:b/>
                <w:u w:val="single"/>
                <w:lang w:val="de-DE" w:eastAsia="it-IT"/>
              </w:rPr>
            </w:pPr>
            <w:r w:rsidRPr="00C06527">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w:t>
            </w:r>
          </w:p>
        </w:tc>
        <w:tc>
          <w:tcPr>
            <w:tcW w:w="992" w:type="dxa"/>
          </w:tcPr>
          <w:p w14:paraId="28602905" w14:textId="77777777" w:rsidR="00E954B0" w:rsidRPr="00C06527" w:rsidRDefault="00E954B0" w:rsidP="00E954B0">
            <w:pPr>
              <w:widowControl w:val="0"/>
              <w:rPr>
                <w:rFonts w:cs="Arial"/>
                <w:b/>
                <w:lang w:val="de-DE"/>
              </w:rPr>
            </w:pPr>
          </w:p>
        </w:tc>
        <w:tc>
          <w:tcPr>
            <w:tcW w:w="4558" w:type="dxa"/>
          </w:tcPr>
          <w:p w14:paraId="0C126928" w14:textId="77777777" w:rsidR="00E954B0" w:rsidRPr="00D15BFE" w:rsidRDefault="00E954B0" w:rsidP="00E954B0">
            <w:pPr>
              <w:widowControl w:val="0"/>
              <w:ind w:right="180"/>
              <w:rPr>
                <w:rFonts w:cs="Arial"/>
                <w:b/>
                <w:u w:val="single"/>
                <w:lang w:val="it-IT" w:eastAsia="it-IT"/>
              </w:rPr>
            </w:pPr>
            <w:r w:rsidRPr="00C06527">
              <w:rPr>
                <w:rFonts w:cs="Arial"/>
                <w:lang w:val="it-IT"/>
              </w:rPr>
              <w:t xml:space="preserve">Successivamente alla fase del controllo della documentazione amministrativa l’autorità di gara comunicherà tramite il portale ai candidati ammessi il giorno e l’ora della seduta </w:t>
            </w:r>
            <w:r w:rsidRPr="00C06527">
              <w:rPr>
                <w:rFonts w:cs="Arial"/>
                <w:color w:val="000000"/>
                <w:lang w:val="it-IT"/>
              </w:rPr>
              <w:t>riservata</w:t>
            </w:r>
            <w:r w:rsidRPr="00C06527">
              <w:rPr>
                <w:rFonts w:cs="Arial"/>
                <w:lang w:val="it-IT"/>
              </w:rPr>
              <w:t xml:space="preserve"> in cui verrà comunicato l’esito dei controlli della documentazione amministrativa.</w:t>
            </w:r>
          </w:p>
        </w:tc>
      </w:tr>
      <w:tr w:rsidR="00E954B0" w:rsidRPr="00560037" w14:paraId="32D5AE1C" w14:textId="77777777" w:rsidTr="00E954B0">
        <w:trPr>
          <w:gridAfter w:val="2"/>
          <w:wAfter w:w="9116" w:type="dxa"/>
        </w:trPr>
        <w:tc>
          <w:tcPr>
            <w:tcW w:w="4395" w:type="dxa"/>
          </w:tcPr>
          <w:p w14:paraId="61A03D62" w14:textId="77777777" w:rsidR="00E954B0" w:rsidRPr="00D15BFE" w:rsidRDefault="00E954B0" w:rsidP="00E954B0">
            <w:pPr>
              <w:widowControl w:val="0"/>
              <w:ind w:right="22"/>
              <w:rPr>
                <w:rFonts w:cs="Arial"/>
                <w:lang w:val="it-IT"/>
              </w:rPr>
            </w:pPr>
          </w:p>
        </w:tc>
        <w:tc>
          <w:tcPr>
            <w:tcW w:w="992" w:type="dxa"/>
          </w:tcPr>
          <w:p w14:paraId="5B5FCCD0" w14:textId="77777777" w:rsidR="00E954B0" w:rsidRPr="00D15BFE" w:rsidRDefault="00E954B0" w:rsidP="00E954B0">
            <w:pPr>
              <w:widowControl w:val="0"/>
              <w:rPr>
                <w:rFonts w:cs="Arial"/>
                <w:b/>
                <w:lang w:val="it-IT"/>
              </w:rPr>
            </w:pPr>
          </w:p>
        </w:tc>
        <w:tc>
          <w:tcPr>
            <w:tcW w:w="4558" w:type="dxa"/>
          </w:tcPr>
          <w:p w14:paraId="05413D34" w14:textId="77777777" w:rsidR="00E954B0" w:rsidRPr="00D15BFE" w:rsidRDefault="00E954B0" w:rsidP="00E954B0">
            <w:pPr>
              <w:widowControl w:val="0"/>
              <w:ind w:right="180"/>
              <w:rPr>
                <w:rFonts w:cs="Arial"/>
                <w:lang w:val="it-IT"/>
              </w:rPr>
            </w:pPr>
          </w:p>
        </w:tc>
      </w:tr>
      <w:tr w:rsidR="00E954B0" w:rsidRPr="00560037" w14:paraId="377BADA0" w14:textId="77777777" w:rsidTr="00E954B0">
        <w:trPr>
          <w:gridAfter w:val="2"/>
          <w:wAfter w:w="9116" w:type="dxa"/>
        </w:trPr>
        <w:tc>
          <w:tcPr>
            <w:tcW w:w="4395" w:type="dxa"/>
          </w:tcPr>
          <w:p w14:paraId="118E7A53" w14:textId="5A565124" w:rsidR="00E954B0" w:rsidRPr="004966D6" w:rsidRDefault="00E954B0" w:rsidP="00E954B0">
            <w:pPr>
              <w:widowControl w:val="0"/>
              <w:ind w:right="22"/>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u w:val="single"/>
                <w:lang w:val="de-DE"/>
              </w:rPr>
              <w:t>Achtung:</w:t>
            </w:r>
            <w:r w:rsidRPr="004966D6">
              <w:rPr>
                <w:rFonts w:cs="Arial"/>
                <w:b/>
                <w:i/>
                <w:color w:val="4472C4" w:themeColor="accent1"/>
                <w:sz w:val="16"/>
                <w:szCs w:val="16"/>
                <w:lang w:val="de-DE"/>
              </w:rPr>
              <w:t xml:space="preserve"> Gemäß Art. 34 LG Nr. 16/2015 ist die Ernennung der Bewertungskommission nur obligatorisch, wenn die Bewertungskriterien auch nur teilweise eine ermessensabhängige Bewertung seitens der Bewertungskommission zulassen. Bei ausschließlich tabellarischen/mathematischen Kriterien muss keine Bewertungskommission ernannt werden. In diesem Fall weden die Punkte vom E</w:t>
            </w:r>
            <w:r>
              <w:rPr>
                <w:rFonts w:cs="Arial"/>
                <w:b/>
                <w:i/>
                <w:color w:val="4472C4" w:themeColor="accent1"/>
                <w:sz w:val="16"/>
                <w:szCs w:val="16"/>
                <w:lang w:val="de-DE"/>
              </w:rPr>
              <w:t>P</w:t>
            </w:r>
            <w:r w:rsidRPr="004966D6">
              <w:rPr>
                <w:rFonts w:cs="Arial"/>
                <w:b/>
                <w:i/>
                <w:color w:val="4472C4" w:themeColor="accent1"/>
                <w:sz w:val="16"/>
                <w:szCs w:val="16"/>
                <w:lang w:val="de-DE"/>
              </w:rPr>
              <w:t xml:space="preserve">V vergeben. </w:t>
            </w:r>
          </w:p>
          <w:p w14:paraId="21F78C42" w14:textId="77777777" w:rsidR="00E954B0" w:rsidRPr="004966D6" w:rsidRDefault="00E954B0" w:rsidP="00E954B0">
            <w:pPr>
              <w:widowControl w:val="0"/>
              <w:ind w:right="22"/>
              <w:rPr>
                <w:rFonts w:cs="Arial"/>
                <w:b/>
                <w:i/>
                <w:color w:val="4472C4" w:themeColor="accent1"/>
                <w:sz w:val="16"/>
                <w:szCs w:val="16"/>
                <w:lang w:val="de-DE"/>
              </w:rPr>
            </w:pPr>
          </w:p>
          <w:p w14:paraId="3227B044" w14:textId="5C94038A" w:rsidR="00E954B0" w:rsidRPr="004966D6" w:rsidRDefault="00E954B0" w:rsidP="00E954B0">
            <w:pPr>
              <w:widowControl w:val="0"/>
              <w:ind w:right="22"/>
              <w:rPr>
                <w:rFonts w:cs="Arial"/>
                <w:color w:val="4472C4" w:themeColor="accent1"/>
                <w:sz w:val="16"/>
                <w:szCs w:val="16"/>
                <w:lang w:val="de-DE"/>
              </w:rPr>
            </w:pPr>
            <w:r w:rsidRPr="004966D6">
              <w:rPr>
                <w:rFonts w:cs="Arial"/>
                <w:b/>
                <w:i/>
                <w:color w:val="4472C4" w:themeColor="accent1"/>
                <w:sz w:val="16"/>
                <w:szCs w:val="16"/>
                <w:lang w:val="de-DE"/>
              </w:rPr>
              <w:t>Somit muss zwischen folgenden beiden Optionen gewählt werden:</w:t>
            </w:r>
            <w:r w:rsidRPr="004966D6">
              <w:rPr>
                <w:rFonts w:cs="Arial"/>
                <w:i/>
                <w:color w:val="4472C4" w:themeColor="accent1"/>
                <w:sz w:val="16"/>
                <w:szCs w:val="16"/>
                <w:lang w:val="de-DE"/>
              </w:rPr>
              <w:t xml:space="preserve"> ]</w:t>
            </w:r>
          </w:p>
        </w:tc>
        <w:tc>
          <w:tcPr>
            <w:tcW w:w="992" w:type="dxa"/>
          </w:tcPr>
          <w:p w14:paraId="37A1ECFB" w14:textId="77777777" w:rsidR="00E954B0" w:rsidRPr="004966D6" w:rsidRDefault="00E954B0" w:rsidP="00E954B0">
            <w:pPr>
              <w:widowControl w:val="0"/>
              <w:rPr>
                <w:rFonts w:cs="Arial"/>
                <w:b/>
                <w:i/>
                <w:color w:val="4472C4" w:themeColor="accent1"/>
                <w:sz w:val="16"/>
                <w:szCs w:val="16"/>
                <w:lang w:val="de-DE"/>
              </w:rPr>
            </w:pPr>
          </w:p>
        </w:tc>
        <w:tc>
          <w:tcPr>
            <w:tcW w:w="4558" w:type="dxa"/>
          </w:tcPr>
          <w:p w14:paraId="5A0D2F93" w14:textId="37ADA4EB" w:rsidR="00E954B0" w:rsidRPr="004966D6" w:rsidRDefault="00E954B0" w:rsidP="00E954B0">
            <w:pPr>
              <w:widowControl w:val="0"/>
              <w:ind w:right="180"/>
              <w:rPr>
                <w:rFonts w:cs="Arial"/>
                <w:b/>
                <w:i/>
                <w:color w:val="4472C4" w:themeColor="accent1"/>
                <w:sz w:val="16"/>
                <w:szCs w:val="16"/>
                <w:lang w:val="it-IT"/>
              </w:rPr>
            </w:pPr>
            <w:r w:rsidRPr="004966D6">
              <w:rPr>
                <w:rFonts w:cs="Arial"/>
                <w:i/>
                <w:color w:val="4472C4" w:themeColor="accent1"/>
                <w:sz w:val="16"/>
                <w:szCs w:val="16"/>
                <w:lang w:val="it-IT"/>
              </w:rPr>
              <w:t>[</w:t>
            </w:r>
            <w:r w:rsidRPr="004966D6">
              <w:rPr>
                <w:rFonts w:cs="Arial"/>
                <w:b/>
                <w:i/>
                <w:color w:val="4472C4" w:themeColor="accent1"/>
                <w:sz w:val="16"/>
                <w:szCs w:val="16"/>
                <w:u w:val="single"/>
                <w:lang w:val="it-IT"/>
              </w:rPr>
              <w:t>Attenzione</w:t>
            </w:r>
            <w:r w:rsidRPr="004966D6">
              <w:rPr>
                <w:rFonts w:cs="Arial"/>
                <w:b/>
                <w:i/>
                <w:color w:val="4472C4" w:themeColor="accent1"/>
                <w:sz w:val="16"/>
                <w:szCs w:val="16"/>
                <w:lang w:val="it-IT"/>
              </w:rPr>
              <w:t>: ai sensi dell’art. 34 della l.p. 16/2015 la nomina di commissione di valutazione è obbligatoria solo quando i criteri di valutazione previsti in gara, almeno in parte, ammettono un giudizio discrezionale della commissione di valutazione. In caso di criteri esclusivamente tabellari/matematici, non si deve procedere a nomina di commissione. In tale ipotesi, l’assegnazione del punteggio sarà fatta dallo stesso RUP.</w:t>
            </w:r>
          </w:p>
          <w:p w14:paraId="46E704CD" w14:textId="77777777" w:rsidR="00E954B0" w:rsidRPr="004966D6" w:rsidRDefault="00E954B0" w:rsidP="00E954B0">
            <w:pPr>
              <w:widowControl w:val="0"/>
              <w:ind w:right="180"/>
              <w:rPr>
                <w:rFonts w:cs="Arial"/>
                <w:b/>
                <w:i/>
                <w:color w:val="4472C4" w:themeColor="accent1"/>
                <w:sz w:val="16"/>
                <w:szCs w:val="16"/>
                <w:lang w:val="it-IT"/>
              </w:rPr>
            </w:pPr>
          </w:p>
          <w:p w14:paraId="27B0039E" w14:textId="03D08FA2" w:rsidR="00E954B0" w:rsidRPr="004966D6" w:rsidRDefault="00E954B0" w:rsidP="00E954B0">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Pertanto, scegliere tra le due opzioni che seguono</w:t>
            </w:r>
            <w:r w:rsidRPr="004966D6">
              <w:rPr>
                <w:rFonts w:cs="Arial"/>
                <w:i/>
                <w:color w:val="4472C4" w:themeColor="accent1"/>
                <w:sz w:val="16"/>
                <w:szCs w:val="16"/>
                <w:lang w:val="it-IT"/>
              </w:rPr>
              <w:t>]</w:t>
            </w:r>
          </w:p>
          <w:p w14:paraId="26878164" w14:textId="77777777" w:rsidR="00E954B0" w:rsidRPr="004966D6" w:rsidRDefault="00E954B0" w:rsidP="00E954B0">
            <w:pPr>
              <w:widowControl w:val="0"/>
              <w:ind w:right="180"/>
              <w:rPr>
                <w:rFonts w:cs="Arial"/>
                <w:b/>
                <w:i/>
                <w:color w:val="4472C4" w:themeColor="accent1"/>
                <w:sz w:val="16"/>
                <w:szCs w:val="16"/>
                <w:lang w:val="it-IT"/>
              </w:rPr>
            </w:pPr>
          </w:p>
        </w:tc>
      </w:tr>
      <w:tr w:rsidR="00E954B0" w:rsidRPr="00560037" w14:paraId="261B4D6E" w14:textId="77777777" w:rsidTr="00E954B0">
        <w:trPr>
          <w:gridAfter w:val="2"/>
          <w:wAfter w:w="9116" w:type="dxa"/>
        </w:trPr>
        <w:tc>
          <w:tcPr>
            <w:tcW w:w="4395" w:type="dxa"/>
          </w:tcPr>
          <w:p w14:paraId="1EC093DE" w14:textId="77777777" w:rsidR="00E954B0" w:rsidRPr="004966D6" w:rsidRDefault="00E954B0" w:rsidP="00E954B0">
            <w:pPr>
              <w:widowControl w:val="0"/>
              <w:ind w:right="76"/>
              <w:rPr>
                <w:rFonts w:cs="Arial"/>
                <w:b/>
                <w:i/>
                <w:color w:val="4472C4" w:themeColor="accent1"/>
                <w:sz w:val="16"/>
                <w:szCs w:val="16"/>
                <w:u w:val="single"/>
                <w:lang w:val="de-DE"/>
              </w:rPr>
            </w:pPr>
            <w:r w:rsidRPr="004966D6">
              <w:rPr>
                <w:rFonts w:cs="Arial"/>
                <w:b/>
                <w:i/>
                <w:color w:val="4472C4" w:themeColor="accent1"/>
                <w:sz w:val="16"/>
                <w:szCs w:val="16"/>
                <w:u w:val="single"/>
                <w:lang w:val="de-DE"/>
              </w:rPr>
              <w:t>OPTION 1</w:t>
            </w:r>
          </w:p>
          <w:p w14:paraId="5CF55CBA" w14:textId="7BE69654" w:rsidR="00E954B0" w:rsidRPr="004966D6" w:rsidRDefault="00E954B0" w:rsidP="00E954B0">
            <w:pPr>
              <w:widowControl w:val="0"/>
              <w:ind w:right="76"/>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lang w:val="de-DE"/>
              </w:rPr>
              <w:t>Wenn die Punkte für das technische Angebot zumindest teilweise aufgrund von ermessensabhängigen Kriterien vergeben werden, oder, falls die Notwendigkeit besteht, Überprüfungen vorzunehmen, welche nachweislich technische Kompetenzen voraussetzen, wie beispielsweise die Überprüfung bestimmter technischer Mindestanforderungen, ansonsten kann nachstehender Text gelöscht werden]</w:t>
            </w:r>
          </w:p>
          <w:p w14:paraId="4BF3246F" w14:textId="77777777" w:rsidR="00E954B0" w:rsidRPr="004966D6" w:rsidRDefault="00E954B0" w:rsidP="00E954B0">
            <w:pPr>
              <w:widowControl w:val="0"/>
              <w:ind w:right="22"/>
              <w:rPr>
                <w:rFonts w:cs="Arial"/>
                <w:color w:val="4472C4" w:themeColor="accent1"/>
                <w:sz w:val="16"/>
                <w:szCs w:val="16"/>
                <w:lang w:val="de-DE"/>
              </w:rPr>
            </w:pPr>
          </w:p>
        </w:tc>
        <w:tc>
          <w:tcPr>
            <w:tcW w:w="992" w:type="dxa"/>
          </w:tcPr>
          <w:p w14:paraId="49C9A07F" w14:textId="77777777" w:rsidR="00E954B0" w:rsidRPr="004966D6" w:rsidRDefault="00E954B0" w:rsidP="00E954B0">
            <w:pPr>
              <w:widowControl w:val="0"/>
              <w:rPr>
                <w:rFonts w:cs="Arial"/>
                <w:b/>
                <w:i/>
                <w:color w:val="4472C4" w:themeColor="accent1"/>
                <w:sz w:val="16"/>
                <w:szCs w:val="16"/>
                <w:lang w:val="de-DE"/>
              </w:rPr>
            </w:pPr>
          </w:p>
        </w:tc>
        <w:tc>
          <w:tcPr>
            <w:tcW w:w="4558" w:type="dxa"/>
          </w:tcPr>
          <w:p w14:paraId="571F10BC" w14:textId="77777777" w:rsidR="00E954B0" w:rsidRPr="004966D6" w:rsidRDefault="00E954B0" w:rsidP="00E954B0">
            <w:pPr>
              <w:widowControl w:val="0"/>
              <w:ind w:right="180"/>
              <w:rPr>
                <w:rFonts w:cs="Arial"/>
                <w:b/>
                <w:i/>
                <w:color w:val="4472C4" w:themeColor="accent1"/>
                <w:sz w:val="16"/>
                <w:szCs w:val="16"/>
                <w:u w:val="single"/>
                <w:lang w:val="it-IT"/>
              </w:rPr>
            </w:pPr>
            <w:r w:rsidRPr="004966D6">
              <w:rPr>
                <w:rFonts w:cs="Arial"/>
                <w:b/>
                <w:i/>
                <w:color w:val="4472C4" w:themeColor="accent1"/>
                <w:sz w:val="16"/>
                <w:szCs w:val="16"/>
                <w:u w:val="single"/>
                <w:lang w:val="it-IT"/>
              </w:rPr>
              <w:t>OPZIONE 1</w:t>
            </w:r>
          </w:p>
          <w:p w14:paraId="5DD1EC03" w14:textId="3B79D67E" w:rsidR="00E954B0" w:rsidRPr="004966D6" w:rsidRDefault="00E954B0" w:rsidP="00E954B0">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Quando l’assegnazione del punteggio tecnico avviene sulla base di criteri - almeno in parte – discrezionali, o, nei casi di criteri meramente tabellari, qualora sia necessario procedere a verifiche che presuppongono comprovate conoscenze tecniche, come per es. la verifica sul possesso di certi requisiti minimi</w:t>
            </w:r>
            <w:r w:rsidRPr="004966D6">
              <w:rPr>
                <w:rFonts w:cs="Arial"/>
                <w:i/>
                <w:color w:val="4472C4" w:themeColor="accent1"/>
                <w:sz w:val="16"/>
                <w:szCs w:val="16"/>
                <w:lang w:val="it-IT"/>
              </w:rPr>
              <w:t>]</w:t>
            </w:r>
          </w:p>
          <w:p w14:paraId="5958289F" w14:textId="77777777" w:rsidR="00E954B0" w:rsidRPr="004966D6" w:rsidRDefault="00E954B0" w:rsidP="00E954B0">
            <w:pPr>
              <w:widowControl w:val="0"/>
              <w:ind w:right="180"/>
              <w:rPr>
                <w:rFonts w:cs="Arial"/>
                <w:b/>
                <w:i/>
                <w:color w:val="4472C4" w:themeColor="accent1"/>
                <w:sz w:val="16"/>
                <w:szCs w:val="16"/>
                <w:lang w:val="it-IT"/>
              </w:rPr>
            </w:pPr>
          </w:p>
        </w:tc>
      </w:tr>
      <w:tr w:rsidR="00E954B0" w:rsidRPr="00560037" w14:paraId="1954950A" w14:textId="77777777" w:rsidTr="00E954B0">
        <w:trPr>
          <w:gridAfter w:val="2"/>
          <w:wAfter w:w="9116" w:type="dxa"/>
        </w:trPr>
        <w:tc>
          <w:tcPr>
            <w:tcW w:w="4395" w:type="dxa"/>
          </w:tcPr>
          <w:p w14:paraId="00763D7F" w14:textId="77777777" w:rsidR="00E954B0" w:rsidRPr="00465F38" w:rsidRDefault="00E954B0" w:rsidP="00E954B0">
            <w:pPr>
              <w:widowControl w:val="0"/>
              <w:ind w:right="22"/>
              <w:rPr>
                <w:rFonts w:cs="Arial"/>
                <w:color w:val="FF0000"/>
                <w:lang w:val="de-DE"/>
              </w:rPr>
            </w:pPr>
            <w:r w:rsidRPr="00465F38">
              <w:rPr>
                <w:rFonts w:cs="Arial"/>
                <w:color w:val="FF0000"/>
                <w:lang w:val="de-DE"/>
              </w:rPr>
              <w:t xml:space="preserve">Gemäß </w:t>
            </w:r>
            <w:r w:rsidRPr="00A07E75">
              <w:rPr>
                <w:rFonts w:cs="Arial"/>
                <w:b/>
                <w:bCs/>
                <w:color w:val="FF0000"/>
                <w:lang w:val="de-DE"/>
              </w:rPr>
              <w:t>Art. 34 Abs. 2 LG Nr. 16/2015</w:t>
            </w:r>
            <w:r w:rsidRPr="00465F38">
              <w:rPr>
                <w:rFonts w:cs="Arial"/>
                <w:color w:val="FF0000"/>
                <w:lang w:val="de-DE"/>
              </w:rPr>
              <w:t xml:space="preserve"> ernennt die Wettbewerbsbehörde die Bewertungsk</w:t>
            </w:r>
            <w:r w:rsidRPr="00465F38">
              <w:rPr>
                <w:color w:val="FF0000"/>
                <w:lang w:val="de-DE"/>
              </w:rPr>
              <w:t>ommission</w:t>
            </w:r>
            <w:r w:rsidRPr="00465F38">
              <w:rPr>
                <w:rFonts w:cs="Arial"/>
                <w:color w:val="FF0000"/>
                <w:lang w:val="de-DE"/>
              </w:rPr>
              <w:t xml:space="preserve"> nach dem Ablauf der Frist für die Angebotsabgabe.</w:t>
            </w:r>
          </w:p>
        </w:tc>
        <w:tc>
          <w:tcPr>
            <w:tcW w:w="992" w:type="dxa"/>
          </w:tcPr>
          <w:p w14:paraId="5321DE05" w14:textId="77777777" w:rsidR="00E954B0" w:rsidRPr="00465F38" w:rsidRDefault="00E954B0" w:rsidP="00E954B0">
            <w:pPr>
              <w:widowControl w:val="0"/>
              <w:rPr>
                <w:rFonts w:cs="Arial"/>
                <w:b/>
                <w:color w:val="FF0000"/>
                <w:lang w:val="de-DE"/>
              </w:rPr>
            </w:pPr>
          </w:p>
        </w:tc>
        <w:tc>
          <w:tcPr>
            <w:tcW w:w="4558" w:type="dxa"/>
          </w:tcPr>
          <w:p w14:paraId="554F3816" w14:textId="77777777" w:rsidR="00E954B0" w:rsidRPr="00A07E75" w:rsidRDefault="00E954B0" w:rsidP="00E954B0">
            <w:pPr>
              <w:rPr>
                <w:rFonts w:ascii="Calibri" w:hAnsi="Calibri"/>
                <w:b/>
                <w:bCs/>
                <w:color w:val="FF0000"/>
                <w:lang w:val="it-IT"/>
              </w:rPr>
            </w:pPr>
            <w:r w:rsidRPr="00465F38">
              <w:rPr>
                <w:color w:val="FF0000"/>
                <w:lang w:val="it-IT"/>
              </w:rPr>
              <w:t xml:space="preserve">L’autorità di gara nomina la commissione di valutazione, dopo la scadenza del termine per la presentazione </w:t>
            </w:r>
            <w:r w:rsidRPr="00542D9E">
              <w:rPr>
                <w:color w:val="FF0000"/>
                <w:lang w:val="it-IT"/>
              </w:rPr>
              <w:t>delle offerte ai sensi dell’</w:t>
            </w:r>
            <w:r w:rsidRPr="00A07E75">
              <w:rPr>
                <w:b/>
                <w:bCs/>
                <w:color w:val="FF0000"/>
                <w:lang w:val="it-IT"/>
              </w:rPr>
              <w:t xml:space="preserve">art. 34 comma 2 della l.p. 16/2015. </w:t>
            </w:r>
          </w:p>
          <w:p w14:paraId="5B279A3A" w14:textId="77777777" w:rsidR="00E954B0" w:rsidRPr="00465F38" w:rsidRDefault="00E954B0" w:rsidP="00E954B0">
            <w:pPr>
              <w:widowControl w:val="0"/>
              <w:rPr>
                <w:rFonts w:cs="Arial"/>
                <w:color w:val="FF0000"/>
                <w:lang w:val="it-IT"/>
              </w:rPr>
            </w:pPr>
          </w:p>
        </w:tc>
      </w:tr>
      <w:tr w:rsidR="00E954B0" w:rsidRPr="00560037" w14:paraId="41B9B61C" w14:textId="77777777" w:rsidTr="00E954B0">
        <w:trPr>
          <w:gridAfter w:val="2"/>
          <w:wAfter w:w="9116" w:type="dxa"/>
        </w:trPr>
        <w:tc>
          <w:tcPr>
            <w:tcW w:w="4395" w:type="dxa"/>
          </w:tcPr>
          <w:p w14:paraId="239A51D3" w14:textId="77777777" w:rsidR="00E954B0" w:rsidRPr="00BA0B1E" w:rsidRDefault="00E954B0" w:rsidP="00E954B0">
            <w:pPr>
              <w:widowControl w:val="0"/>
              <w:ind w:right="22"/>
              <w:rPr>
                <w:rFonts w:cs="Arial"/>
                <w:color w:val="FF0000"/>
                <w:lang w:val="it-IT"/>
              </w:rPr>
            </w:pPr>
          </w:p>
        </w:tc>
        <w:tc>
          <w:tcPr>
            <w:tcW w:w="992" w:type="dxa"/>
          </w:tcPr>
          <w:p w14:paraId="7241DC6C" w14:textId="77777777" w:rsidR="00E954B0" w:rsidRPr="00BA0B1E" w:rsidRDefault="00E954B0" w:rsidP="00E954B0">
            <w:pPr>
              <w:widowControl w:val="0"/>
              <w:rPr>
                <w:rFonts w:cs="Arial"/>
                <w:b/>
                <w:color w:val="FF0000"/>
                <w:lang w:val="it-IT"/>
              </w:rPr>
            </w:pPr>
          </w:p>
        </w:tc>
        <w:tc>
          <w:tcPr>
            <w:tcW w:w="4558" w:type="dxa"/>
          </w:tcPr>
          <w:p w14:paraId="63B21418" w14:textId="77777777" w:rsidR="00E954B0" w:rsidRPr="00465F38" w:rsidRDefault="00E954B0" w:rsidP="00E954B0">
            <w:pPr>
              <w:rPr>
                <w:color w:val="FF0000"/>
                <w:lang w:val="it-IT"/>
              </w:rPr>
            </w:pPr>
          </w:p>
        </w:tc>
      </w:tr>
      <w:tr w:rsidR="00E954B0" w:rsidRPr="00560037" w14:paraId="5B00D661" w14:textId="77777777" w:rsidTr="00E954B0">
        <w:trPr>
          <w:gridAfter w:val="2"/>
          <w:wAfter w:w="9116" w:type="dxa"/>
        </w:trPr>
        <w:tc>
          <w:tcPr>
            <w:tcW w:w="4395" w:type="dxa"/>
          </w:tcPr>
          <w:p w14:paraId="0C8C1E67" w14:textId="5BDB9AE5" w:rsidR="00E954B0" w:rsidRPr="00465F38" w:rsidRDefault="00E954B0" w:rsidP="00E954B0">
            <w:pPr>
              <w:widowControl w:val="0"/>
              <w:ind w:right="22"/>
              <w:rPr>
                <w:rFonts w:cs="Arial"/>
                <w:color w:val="FF0000"/>
                <w:lang w:val="de-DE"/>
              </w:rPr>
            </w:pPr>
            <w:r>
              <w:rPr>
                <w:rFonts w:cs="Arial"/>
                <w:color w:val="FF0000"/>
                <w:lang w:val="de-DE" w:eastAsia="it-IT"/>
              </w:rPr>
              <w:lastRenderedPageBreak/>
              <w:t xml:space="preserve">Gemäß von </w:t>
            </w:r>
            <w:r w:rsidRPr="00A07E75">
              <w:rPr>
                <w:rFonts w:cs="Arial"/>
                <w:b/>
                <w:bCs/>
                <w:color w:val="FF0000"/>
                <w:lang w:val="de-DE" w:eastAsia="it-IT"/>
              </w:rPr>
              <w:t>Art. 27 Abs. 3 LG Nr. 16/2015</w:t>
            </w:r>
            <w:r>
              <w:rPr>
                <w:rFonts w:cs="Arial"/>
                <w:color w:val="FF0000"/>
                <w:lang w:val="de-DE" w:eastAsia="it-IT"/>
              </w:rPr>
              <w:t xml:space="preserve"> werden nach dem Zuschlag die Zusammensetzung der Bewertungskommission und die Lebensläufe der Kommissionsmitglieder veröffentlicht.</w:t>
            </w:r>
          </w:p>
        </w:tc>
        <w:tc>
          <w:tcPr>
            <w:tcW w:w="992" w:type="dxa"/>
          </w:tcPr>
          <w:p w14:paraId="7676FACE" w14:textId="77777777" w:rsidR="00E954B0" w:rsidRPr="00465F38" w:rsidRDefault="00E954B0" w:rsidP="00E954B0">
            <w:pPr>
              <w:widowControl w:val="0"/>
              <w:rPr>
                <w:rFonts w:cs="Arial"/>
                <w:b/>
                <w:color w:val="FF0000"/>
                <w:lang w:val="de-DE"/>
              </w:rPr>
            </w:pPr>
          </w:p>
        </w:tc>
        <w:tc>
          <w:tcPr>
            <w:tcW w:w="4558" w:type="dxa"/>
          </w:tcPr>
          <w:p w14:paraId="4D80A32D" w14:textId="3615024D" w:rsidR="00E954B0" w:rsidRPr="00465F38" w:rsidRDefault="00E954B0" w:rsidP="00E954B0">
            <w:pPr>
              <w:rPr>
                <w:color w:val="FF0000"/>
                <w:lang w:val="it-IT"/>
              </w:rPr>
            </w:pPr>
            <w:r>
              <w:rPr>
                <w:rFonts w:cs="Arial"/>
                <w:color w:val="FF0000"/>
                <w:lang w:val="it-IT"/>
              </w:rPr>
              <w:t>Ai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E954B0" w:rsidRPr="00560037" w14:paraId="7FE8A113" w14:textId="77777777" w:rsidTr="00E954B0">
        <w:trPr>
          <w:gridAfter w:val="2"/>
          <w:wAfter w:w="9116" w:type="dxa"/>
        </w:trPr>
        <w:tc>
          <w:tcPr>
            <w:tcW w:w="4395" w:type="dxa"/>
          </w:tcPr>
          <w:p w14:paraId="564078C5" w14:textId="77777777" w:rsidR="00E954B0" w:rsidRPr="002C091E" w:rsidRDefault="00E954B0" w:rsidP="00E954B0">
            <w:pPr>
              <w:widowControl w:val="0"/>
              <w:ind w:right="22"/>
              <w:rPr>
                <w:rFonts w:cs="Arial"/>
                <w:color w:val="FF0000"/>
                <w:lang w:val="it-IT"/>
              </w:rPr>
            </w:pPr>
          </w:p>
        </w:tc>
        <w:tc>
          <w:tcPr>
            <w:tcW w:w="992" w:type="dxa"/>
          </w:tcPr>
          <w:p w14:paraId="02661322" w14:textId="77777777" w:rsidR="00E954B0" w:rsidRPr="002C091E" w:rsidRDefault="00E954B0" w:rsidP="00E954B0">
            <w:pPr>
              <w:widowControl w:val="0"/>
              <w:rPr>
                <w:rFonts w:cs="Arial"/>
                <w:b/>
                <w:color w:val="FF0000"/>
                <w:lang w:val="it-IT"/>
              </w:rPr>
            </w:pPr>
          </w:p>
        </w:tc>
        <w:tc>
          <w:tcPr>
            <w:tcW w:w="4558" w:type="dxa"/>
          </w:tcPr>
          <w:p w14:paraId="20F8B29B" w14:textId="77777777" w:rsidR="00E954B0" w:rsidRPr="00465F38" w:rsidRDefault="00E954B0" w:rsidP="00E954B0">
            <w:pPr>
              <w:rPr>
                <w:color w:val="FF0000"/>
                <w:lang w:val="it-IT"/>
              </w:rPr>
            </w:pPr>
          </w:p>
        </w:tc>
      </w:tr>
      <w:tr w:rsidR="00E954B0" w:rsidRPr="00560037" w14:paraId="6E6ED5BA" w14:textId="77777777" w:rsidTr="00E954B0">
        <w:trPr>
          <w:gridAfter w:val="2"/>
          <w:wAfter w:w="9116" w:type="dxa"/>
        </w:trPr>
        <w:tc>
          <w:tcPr>
            <w:tcW w:w="4395" w:type="dxa"/>
          </w:tcPr>
          <w:p w14:paraId="5CE65EAC" w14:textId="77777777" w:rsidR="00E954B0" w:rsidRPr="002C091E" w:rsidRDefault="00E954B0" w:rsidP="00E954B0">
            <w:pPr>
              <w:widowControl w:val="0"/>
              <w:ind w:right="76"/>
              <w:rPr>
                <w:b/>
                <w:bCs/>
                <w:i/>
                <w:iCs/>
                <w:color w:val="4472C4" w:themeColor="accent1"/>
                <w:sz w:val="16"/>
                <w:szCs w:val="16"/>
                <w:u w:val="single"/>
                <w:lang w:val="de-DE"/>
              </w:rPr>
            </w:pPr>
            <w:r w:rsidRPr="002C091E">
              <w:rPr>
                <w:b/>
                <w:bCs/>
                <w:i/>
                <w:iCs/>
                <w:color w:val="4472C4" w:themeColor="accent1"/>
                <w:sz w:val="16"/>
                <w:szCs w:val="16"/>
                <w:u w:val="single"/>
                <w:lang w:val="de-DE"/>
              </w:rPr>
              <w:t>OPTION 2</w:t>
            </w:r>
          </w:p>
          <w:p w14:paraId="0CCAD59D" w14:textId="258BBD08" w:rsidR="00E954B0" w:rsidRPr="002C091E" w:rsidRDefault="00E954B0" w:rsidP="00E954B0">
            <w:pPr>
              <w:widowControl w:val="0"/>
              <w:ind w:right="76"/>
              <w:rPr>
                <w:b/>
                <w:bCs/>
                <w:i/>
                <w:iCs/>
                <w:color w:val="4472C4" w:themeColor="accent1"/>
                <w:sz w:val="16"/>
                <w:szCs w:val="16"/>
                <w:lang w:val="de-DE"/>
              </w:rPr>
            </w:pPr>
            <w:r w:rsidRPr="002C091E">
              <w:rPr>
                <w:b/>
                <w:bCs/>
                <w:i/>
                <w:iCs/>
                <w:color w:val="4472C4" w:themeColor="accent1"/>
                <w:sz w:val="16"/>
                <w:szCs w:val="16"/>
                <w:lang w:val="de-DE"/>
              </w:rPr>
              <w:t xml:space="preserve">AUSSCHLIESSLICH, wenn die Punkte </w:t>
            </w:r>
            <w:r w:rsidRPr="002C091E">
              <w:rPr>
                <w:b/>
                <w:bCs/>
                <w:i/>
                <w:iCs/>
                <w:color w:val="4472C4" w:themeColor="accent1"/>
                <w:sz w:val="16"/>
                <w:szCs w:val="16"/>
                <w:u w:val="single"/>
                <w:lang w:val="de-DE"/>
              </w:rPr>
              <w:t>nur</w:t>
            </w:r>
            <w:r w:rsidRPr="002C091E">
              <w:rPr>
                <w:b/>
                <w:bCs/>
                <w:i/>
                <w:iCs/>
                <w:color w:val="4472C4" w:themeColor="accent1"/>
                <w:sz w:val="16"/>
                <w:szCs w:val="16"/>
                <w:lang w:val="de-DE"/>
              </w:rPr>
              <w:t xml:space="preserve"> aufgrund von tabellarischen Kriterien vergeben werden, bei denen keine einschlägige technischen Kenntnisse vorausgesetzt werden, ansonsten ist nachstehender Text zu löschen und Option 1 zu wählen]</w:t>
            </w:r>
          </w:p>
          <w:p w14:paraId="5C719571" w14:textId="77777777" w:rsidR="00E954B0" w:rsidRPr="002C091E" w:rsidRDefault="00E954B0" w:rsidP="00E954B0">
            <w:pPr>
              <w:rPr>
                <w:rFonts w:cs="Arial"/>
                <w:color w:val="4472C4" w:themeColor="accent1"/>
                <w:sz w:val="16"/>
                <w:szCs w:val="16"/>
                <w:lang w:val="de-DE"/>
              </w:rPr>
            </w:pPr>
          </w:p>
        </w:tc>
        <w:tc>
          <w:tcPr>
            <w:tcW w:w="992" w:type="dxa"/>
          </w:tcPr>
          <w:p w14:paraId="0C7EECBE" w14:textId="77777777" w:rsidR="00E954B0" w:rsidRPr="002C091E" w:rsidRDefault="00E954B0" w:rsidP="00E954B0">
            <w:pPr>
              <w:widowControl w:val="0"/>
              <w:rPr>
                <w:rFonts w:cs="Arial"/>
                <w:b/>
                <w:color w:val="4472C4" w:themeColor="accent1"/>
                <w:sz w:val="16"/>
                <w:szCs w:val="16"/>
                <w:lang w:val="de-DE"/>
              </w:rPr>
            </w:pPr>
          </w:p>
        </w:tc>
        <w:tc>
          <w:tcPr>
            <w:tcW w:w="4558" w:type="dxa"/>
          </w:tcPr>
          <w:p w14:paraId="17B203E3" w14:textId="77777777" w:rsidR="00E954B0" w:rsidRDefault="00E954B0" w:rsidP="00E954B0">
            <w:pPr>
              <w:pStyle w:val="Corpodeltesto2"/>
              <w:spacing w:line="240" w:lineRule="exact"/>
              <w:ind w:right="180"/>
              <w:rPr>
                <w:rFonts w:cs="Arial"/>
                <w:b/>
                <w:bCs/>
                <w:i/>
                <w:iCs/>
                <w:color w:val="4472C4" w:themeColor="accent1"/>
                <w:sz w:val="16"/>
                <w:szCs w:val="16"/>
                <w:u w:val="single"/>
              </w:rPr>
            </w:pPr>
            <w:r w:rsidRPr="002C091E">
              <w:rPr>
                <w:rFonts w:cs="Arial"/>
                <w:b/>
                <w:bCs/>
                <w:i/>
                <w:iCs/>
                <w:color w:val="4472C4" w:themeColor="accent1"/>
                <w:sz w:val="16"/>
                <w:szCs w:val="16"/>
                <w:u w:val="single"/>
              </w:rPr>
              <w:t>OPZIONE 2</w:t>
            </w:r>
          </w:p>
          <w:p w14:paraId="2BB73CBC" w14:textId="5C9D4020" w:rsidR="00E954B0" w:rsidRPr="002C091E" w:rsidRDefault="00E954B0" w:rsidP="00E954B0">
            <w:pPr>
              <w:pStyle w:val="Corpodeltesto2"/>
              <w:spacing w:line="240" w:lineRule="exact"/>
              <w:ind w:right="180"/>
              <w:rPr>
                <w:b/>
                <w:bCs/>
                <w:i/>
                <w:iCs/>
                <w:color w:val="4472C4" w:themeColor="accent1"/>
                <w:sz w:val="16"/>
                <w:szCs w:val="16"/>
              </w:rPr>
            </w:pPr>
            <w:r w:rsidRPr="002C091E">
              <w:rPr>
                <w:b/>
                <w:bCs/>
                <w:i/>
                <w:iCs/>
                <w:color w:val="4472C4" w:themeColor="accent1"/>
                <w:sz w:val="16"/>
                <w:szCs w:val="16"/>
              </w:rPr>
              <w:t xml:space="preserve">UNICAMENTE nel caso in cui l’assegnazione del punteggio avvenga sulla base di criteri </w:t>
            </w:r>
            <w:r w:rsidRPr="002C091E">
              <w:rPr>
                <w:b/>
                <w:bCs/>
                <w:i/>
                <w:iCs/>
                <w:color w:val="4472C4" w:themeColor="accent1"/>
                <w:sz w:val="16"/>
                <w:szCs w:val="16"/>
                <w:u w:val="single"/>
              </w:rPr>
              <w:t>esclusivamente</w:t>
            </w:r>
            <w:r w:rsidRPr="002C091E">
              <w:rPr>
                <w:b/>
                <w:bCs/>
                <w:i/>
                <w:iCs/>
                <w:color w:val="4472C4" w:themeColor="accent1"/>
                <w:sz w:val="16"/>
                <w:szCs w:val="16"/>
              </w:rPr>
              <w:t xml:space="preserve"> tabellari che non presuppongono comprovate conoscenze tecniche, altrimenti cancellare il testo che segue e scegliere l’opzione 1</w:t>
            </w:r>
          </w:p>
          <w:p w14:paraId="2FA1D4D6" w14:textId="77777777" w:rsidR="00E954B0" w:rsidRPr="002C091E" w:rsidRDefault="00E954B0" w:rsidP="00E954B0">
            <w:pPr>
              <w:widowControl w:val="0"/>
              <w:ind w:right="180"/>
              <w:rPr>
                <w:rFonts w:cs="Arial"/>
                <w:color w:val="4472C4" w:themeColor="accent1"/>
                <w:sz w:val="16"/>
                <w:szCs w:val="16"/>
                <w:lang w:val="it-IT"/>
              </w:rPr>
            </w:pPr>
          </w:p>
        </w:tc>
      </w:tr>
      <w:tr w:rsidR="00E954B0" w:rsidRPr="00560037" w14:paraId="73645FE0" w14:textId="77777777" w:rsidTr="00E954B0">
        <w:trPr>
          <w:gridAfter w:val="2"/>
          <w:wAfter w:w="9116" w:type="dxa"/>
        </w:trPr>
        <w:tc>
          <w:tcPr>
            <w:tcW w:w="4395" w:type="dxa"/>
          </w:tcPr>
          <w:p w14:paraId="2D0A456B" w14:textId="77777777" w:rsidR="00E954B0" w:rsidRPr="008022FF" w:rsidRDefault="00E954B0" w:rsidP="00E954B0">
            <w:pPr>
              <w:pStyle w:val="Corpodeltesto2"/>
              <w:widowControl w:val="0"/>
              <w:spacing w:after="0" w:line="240" w:lineRule="auto"/>
              <w:rPr>
                <w:rFonts w:cs="Arial"/>
                <w:color w:val="FF0000"/>
                <w:lang w:val="de-DE"/>
              </w:rPr>
            </w:pPr>
            <w:r w:rsidRPr="008022FF">
              <w:rPr>
                <w:rFonts w:cs="Arial"/>
                <w:color w:val="FF0000"/>
                <w:lang w:val="de-DE"/>
              </w:rPr>
              <w:t xml:space="preserve">Die Vergabestelle macht von der Möglichkeit gemäß </w:t>
            </w:r>
            <w:r w:rsidRPr="00A07E75">
              <w:rPr>
                <w:rFonts w:cs="Arial"/>
                <w:b/>
                <w:bCs/>
                <w:color w:val="FF0000"/>
                <w:lang w:val="de-DE"/>
              </w:rPr>
              <w:t>Art. 34 Abs. 3 LG Nr. 16/2015</w:t>
            </w:r>
            <w:r w:rsidRPr="008022FF">
              <w:rPr>
                <w:rFonts w:cs="Arial"/>
                <w:color w:val="FF0000"/>
                <w:lang w:val="de-DE"/>
              </w:rPr>
              <w:t xml:space="preserve"> Gebrauch, auf die Ernennung der Bewertungskommission zu verzichten. </w:t>
            </w:r>
          </w:p>
          <w:p w14:paraId="7E15F5A8" w14:textId="412073CC" w:rsidR="00E954B0" w:rsidRPr="008022FF" w:rsidRDefault="00E954B0" w:rsidP="00E954B0">
            <w:pPr>
              <w:widowControl w:val="0"/>
              <w:ind w:right="22"/>
              <w:rPr>
                <w:rFonts w:cs="Arial"/>
                <w:lang w:val="de-DE"/>
              </w:rPr>
            </w:pPr>
            <w:r w:rsidRPr="008022FF">
              <w:rPr>
                <w:rFonts w:cs="Arial"/>
                <w:color w:val="FF0000"/>
                <w:lang w:val="de-DE"/>
              </w:rPr>
              <w:t>Die Punkte für das technische Angebot werden vom E</w:t>
            </w:r>
            <w:r>
              <w:rPr>
                <w:rFonts w:cs="Arial"/>
                <w:color w:val="FF0000"/>
                <w:lang w:val="de-DE"/>
              </w:rPr>
              <w:t>P</w:t>
            </w:r>
            <w:r w:rsidRPr="008022FF">
              <w:rPr>
                <w:rFonts w:cs="Arial"/>
                <w:color w:val="FF0000"/>
                <w:lang w:val="de-DE"/>
              </w:rPr>
              <w:t>V selbst vergeben.</w:t>
            </w:r>
          </w:p>
        </w:tc>
        <w:tc>
          <w:tcPr>
            <w:tcW w:w="992" w:type="dxa"/>
          </w:tcPr>
          <w:p w14:paraId="2B7E1B6E" w14:textId="77777777" w:rsidR="00E954B0" w:rsidRPr="008022FF" w:rsidRDefault="00E954B0" w:rsidP="00E954B0">
            <w:pPr>
              <w:widowControl w:val="0"/>
              <w:rPr>
                <w:rFonts w:cs="Arial"/>
                <w:b/>
                <w:color w:val="FF0000"/>
                <w:lang w:val="de-DE"/>
              </w:rPr>
            </w:pPr>
          </w:p>
        </w:tc>
        <w:tc>
          <w:tcPr>
            <w:tcW w:w="4558" w:type="dxa"/>
          </w:tcPr>
          <w:p w14:paraId="1FEF05EF" w14:textId="77777777" w:rsidR="00E954B0" w:rsidRPr="008022FF" w:rsidRDefault="00E954B0" w:rsidP="00E954B0">
            <w:pPr>
              <w:widowControl w:val="0"/>
              <w:ind w:right="180"/>
              <w:rPr>
                <w:rFonts w:cs="Arial"/>
                <w:color w:val="FF0000"/>
                <w:lang w:val="it-IT"/>
              </w:rPr>
            </w:pPr>
            <w:r w:rsidRPr="008022FF">
              <w:rPr>
                <w:rFonts w:cs="Arial"/>
                <w:color w:val="FF0000"/>
                <w:lang w:val="it-IT"/>
              </w:rPr>
              <w:t>La stazione appaltante si avvale della facoltá di cui all’</w:t>
            </w:r>
            <w:r w:rsidRPr="00A07E75">
              <w:rPr>
                <w:rFonts w:cs="Arial"/>
                <w:b/>
                <w:bCs/>
                <w:color w:val="FF0000"/>
                <w:lang w:val="it-IT"/>
              </w:rPr>
              <w:t>art 34, comma 3, della l.p. 16/2015</w:t>
            </w:r>
            <w:r w:rsidRPr="008022FF">
              <w:rPr>
                <w:rFonts w:cs="Arial"/>
                <w:color w:val="FF0000"/>
                <w:lang w:val="it-IT"/>
              </w:rPr>
              <w:t xml:space="preserve"> di non procedere a nomina di Commissione tecnica di valutazione.</w:t>
            </w:r>
          </w:p>
          <w:p w14:paraId="2FC3536E" w14:textId="77777777" w:rsidR="00E954B0" w:rsidRPr="008022FF" w:rsidRDefault="00E954B0" w:rsidP="00E954B0">
            <w:pPr>
              <w:widowControl w:val="0"/>
              <w:ind w:right="180"/>
              <w:rPr>
                <w:rFonts w:cs="Arial"/>
                <w:color w:val="FF0000"/>
                <w:lang w:val="it-IT"/>
              </w:rPr>
            </w:pPr>
            <w:r w:rsidRPr="008022FF">
              <w:rPr>
                <w:rFonts w:cs="Arial"/>
                <w:color w:val="FF0000"/>
                <w:lang w:val="it-IT"/>
              </w:rPr>
              <w:t>Il punteggio tecnico sará assegnato dallo stesso RUP.</w:t>
            </w:r>
          </w:p>
        </w:tc>
      </w:tr>
      <w:tr w:rsidR="00E954B0" w:rsidRPr="00560037" w14:paraId="7D32D092" w14:textId="77777777" w:rsidTr="00E954B0">
        <w:trPr>
          <w:gridAfter w:val="2"/>
          <w:wAfter w:w="9116" w:type="dxa"/>
        </w:trPr>
        <w:tc>
          <w:tcPr>
            <w:tcW w:w="4395" w:type="dxa"/>
          </w:tcPr>
          <w:p w14:paraId="6CBF0810" w14:textId="77777777" w:rsidR="00E954B0" w:rsidRPr="00D15BFE" w:rsidRDefault="00E954B0" w:rsidP="00E954B0">
            <w:pPr>
              <w:widowControl w:val="0"/>
              <w:ind w:right="22"/>
              <w:rPr>
                <w:rFonts w:cs="Arial"/>
                <w:lang w:val="it-IT"/>
              </w:rPr>
            </w:pPr>
          </w:p>
        </w:tc>
        <w:tc>
          <w:tcPr>
            <w:tcW w:w="992" w:type="dxa"/>
          </w:tcPr>
          <w:p w14:paraId="77A53908" w14:textId="77777777" w:rsidR="00E954B0" w:rsidRPr="00D15BFE" w:rsidRDefault="00E954B0" w:rsidP="00E954B0">
            <w:pPr>
              <w:widowControl w:val="0"/>
              <w:rPr>
                <w:rFonts w:cs="Arial"/>
                <w:b/>
                <w:lang w:val="it-IT"/>
              </w:rPr>
            </w:pPr>
          </w:p>
        </w:tc>
        <w:tc>
          <w:tcPr>
            <w:tcW w:w="4558" w:type="dxa"/>
          </w:tcPr>
          <w:p w14:paraId="1889E56A" w14:textId="77777777" w:rsidR="00E954B0" w:rsidRPr="00D15BFE" w:rsidRDefault="00E954B0" w:rsidP="00E954B0">
            <w:pPr>
              <w:widowControl w:val="0"/>
              <w:ind w:right="180"/>
              <w:rPr>
                <w:rFonts w:cs="Arial"/>
                <w:lang w:val="it-IT"/>
              </w:rPr>
            </w:pPr>
          </w:p>
        </w:tc>
      </w:tr>
      <w:tr w:rsidR="00E954B0" w:rsidRPr="00560037" w14:paraId="7005D94E" w14:textId="77777777" w:rsidTr="00E954B0">
        <w:trPr>
          <w:gridAfter w:val="2"/>
          <w:wAfter w:w="9116" w:type="dxa"/>
        </w:trPr>
        <w:tc>
          <w:tcPr>
            <w:tcW w:w="4395" w:type="dxa"/>
            <w:shd w:val="clear" w:color="auto" w:fill="auto"/>
          </w:tcPr>
          <w:p w14:paraId="24D3C6E4" w14:textId="7FAF01AB" w:rsidR="00E954B0" w:rsidRPr="005942BB" w:rsidRDefault="00E954B0" w:rsidP="00E954B0">
            <w:pPr>
              <w:widowControl w:val="0"/>
              <w:ind w:right="22"/>
              <w:rPr>
                <w:rFonts w:ascii="Calibri" w:hAnsi="Calibri"/>
                <w:b/>
                <w:bCs/>
                <w:lang w:val="de-DE"/>
              </w:rPr>
            </w:pPr>
            <w:r w:rsidRPr="005942BB">
              <w:rPr>
                <w:b/>
                <w:bCs/>
                <w:lang w:val="de-DE"/>
              </w:rPr>
              <w:t xml:space="preserve">Die </w:t>
            </w:r>
            <w:r>
              <w:rPr>
                <w:b/>
                <w:bCs/>
                <w:lang w:val="de-DE"/>
              </w:rPr>
              <w:t>Wett</w:t>
            </w:r>
            <w:r w:rsidRPr="005942BB">
              <w:rPr>
                <w:b/>
                <w:bCs/>
                <w:lang w:val="de-DE"/>
              </w:rPr>
              <w:t>be</w:t>
            </w:r>
            <w:r>
              <w:rPr>
                <w:b/>
                <w:bCs/>
                <w:lang w:val="de-DE"/>
              </w:rPr>
              <w:t>werbs</w:t>
            </w:r>
            <w:r w:rsidRPr="005942BB">
              <w:rPr>
                <w:b/>
                <w:bCs/>
                <w:lang w:val="de-DE"/>
              </w:rPr>
              <w:t xml:space="preserve">behörde öffnet die Umschläge (Umschlag B) mit den technischen Angeboten nach der Ernennung der Technischen Kommission, sofern dies vorgesehen ist, auf elektronischem Wege. </w:t>
            </w:r>
            <w:r w:rsidRPr="005942BB">
              <w:rPr>
                <w:b/>
                <w:bCs/>
                <w:u w:val="single"/>
                <w:lang w:val="de-DE"/>
              </w:rPr>
              <w:t>Dies erfolgt ausschließlich zum Zweck der Operabilität des telematischen Systems und zur Bereitstellung der entspre-chenden Unterlagen an die Kommission</w:t>
            </w:r>
            <w:r w:rsidRPr="005942BB">
              <w:rPr>
                <w:b/>
                <w:bCs/>
                <w:lang w:val="de-DE"/>
              </w:rPr>
              <w:t xml:space="preserve"> (die Öffnung wird vom System dokumentiert, es wird kein Protokoll hierzu erstellt).</w:t>
            </w:r>
          </w:p>
        </w:tc>
        <w:tc>
          <w:tcPr>
            <w:tcW w:w="992" w:type="dxa"/>
            <w:shd w:val="clear" w:color="auto" w:fill="auto"/>
          </w:tcPr>
          <w:p w14:paraId="6B81D837" w14:textId="77777777" w:rsidR="00E954B0" w:rsidRPr="005942BB" w:rsidRDefault="00E954B0" w:rsidP="00E954B0">
            <w:pPr>
              <w:widowControl w:val="0"/>
              <w:rPr>
                <w:rFonts w:cs="Arial"/>
                <w:b/>
                <w:bCs/>
                <w:lang w:val="de-DE"/>
              </w:rPr>
            </w:pPr>
          </w:p>
        </w:tc>
        <w:tc>
          <w:tcPr>
            <w:tcW w:w="4558" w:type="dxa"/>
            <w:shd w:val="clear" w:color="auto" w:fill="auto"/>
          </w:tcPr>
          <w:p w14:paraId="048150CF" w14:textId="4478763F" w:rsidR="00E954B0" w:rsidRPr="005942BB" w:rsidRDefault="00E954B0" w:rsidP="00E954B0">
            <w:pPr>
              <w:widowControl w:val="0"/>
              <w:rPr>
                <w:rFonts w:cs="Arial"/>
                <w:b/>
                <w:bCs/>
                <w:lang w:val="it-IT"/>
              </w:rPr>
            </w:pPr>
            <w:r w:rsidRPr="005942BB">
              <w:rPr>
                <w:b/>
                <w:bCs/>
                <w:lang w:val="it-IT"/>
              </w:rPr>
              <w:t xml:space="preserve">L’Autorità di gara aprirà telematicamente le buste (buste B) contenenti le offerte tecniche dopo la nomina della commissione tecnica, se prevista, </w:t>
            </w:r>
            <w:r w:rsidRPr="005942BB">
              <w:rPr>
                <w:b/>
                <w:bCs/>
                <w:u w:val="single"/>
                <w:lang w:val="it-IT"/>
              </w:rPr>
              <w:t>ai soli fini dell’operatività del sistema e messa a disposizione della suddetta documentazione alla commissione stessa</w:t>
            </w:r>
            <w:r w:rsidRPr="005942BB">
              <w:rPr>
                <w:b/>
                <w:bCs/>
                <w:lang w:val="it-IT"/>
              </w:rPr>
              <w:t xml:space="preserve"> (tale apertura verrà tracciata dal sistema e non verrà redatto apposito verbale in merito a tale attività).   </w:t>
            </w:r>
          </w:p>
        </w:tc>
      </w:tr>
      <w:tr w:rsidR="00E954B0" w:rsidRPr="00560037" w14:paraId="4C6582DA" w14:textId="77777777" w:rsidTr="00E954B0">
        <w:trPr>
          <w:gridAfter w:val="2"/>
          <w:wAfter w:w="9116" w:type="dxa"/>
        </w:trPr>
        <w:tc>
          <w:tcPr>
            <w:tcW w:w="4395" w:type="dxa"/>
          </w:tcPr>
          <w:p w14:paraId="2B6E89D0" w14:textId="77777777" w:rsidR="00E954B0" w:rsidRPr="00D15BFE" w:rsidRDefault="00E954B0" w:rsidP="00E954B0">
            <w:pPr>
              <w:widowControl w:val="0"/>
              <w:ind w:right="22"/>
              <w:rPr>
                <w:lang w:val="it-IT"/>
              </w:rPr>
            </w:pPr>
          </w:p>
        </w:tc>
        <w:tc>
          <w:tcPr>
            <w:tcW w:w="992" w:type="dxa"/>
          </w:tcPr>
          <w:p w14:paraId="4AA9A96F" w14:textId="77777777" w:rsidR="00E954B0" w:rsidRPr="00D15BFE" w:rsidRDefault="00E954B0" w:rsidP="00E954B0">
            <w:pPr>
              <w:widowControl w:val="0"/>
              <w:rPr>
                <w:rFonts w:cs="Arial"/>
                <w:b/>
                <w:lang w:val="it-IT"/>
              </w:rPr>
            </w:pPr>
          </w:p>
        </w:tc>
        <w:tc>
          <w:tcPr>
            <w:tcW w:w="4558" w:type="dxa"/>
          </w:tcPr>
          <w:p w14:paraId="69D5DBFE" w14:textId="77777777" w:rsidR="00E954B0" w:rsidRPr="00D15BFE" w:rsidRDefault="00E954B0" w:rsidP="00E954B0">
            <w:pPr>
              <w:widowControl w:val="0"/>
              <w:ind w:right="62"/>
              <w:rPr>
                <w:lang w:val="it-IT"/>
              </w:rPr>
            </w:pPr>
          </w:p>
        </w:tc>
      </w:tr>
      <w:tr w:rsidR="00E954B0" w:rsidRPr="00560037" w14:paraId="23468B17" w14:textId="77777777" w:rsidTr="00E954B0">
        <w:trPr>
          <w:gridAfter w:val="2"/>
          <w:wAfter w:w="9116" w:type="dxa"/>
        </w:trPr>
        <w:tc>
          <w:tcPr>
            <w:tcW w:w="4395" w:type="dxa"/>
          </w:tcPr>
          <w:p w14:paraId="294FD36E" w14:textId="4DDEC11B" w:rsidR="00E954B0" w:rsidRPr="00C06527" w:rsidRDefault="00E954B0" w:rsidP="00E954B0">
            <w:pPr>
              <w:widowControl w:val="0"/>
              <w:ind w:right="22"/>
              <w:rPr>
                <w:lang w:val="de-DE"/>
              </w:rPr>
            </w:pPr>
            <w:r w:rsidRPr="001F4EF0">
              <w:rPr>
                <w:rFonts w:cs="Arial"/>
                <w:lang w:val="de-DE" w:eastAsia="de-DE"/>
              </w:rPr>
              <w:t xml:space="preserve">Über das Portal werden Tag und Uhrzeit der nicht öffentlichen Sitzung </w:t>
            </w:r>
            <w:r w:rsidRPr="00A07E75">
              <w:rPr>
                <w:rFonts w:cs="Arial"/>
                <w:b/>
                <w:bCs/>
                <w:color w:val="FF0000"/>
                <w:lang w:val="de-DE" w:eastAsia="de-DE"/>
              </w:rPr>
              <w:t>der technischen Bewertungskommission/ des EPV</w:t>
            </w:r>
            <w:r w:rsidRPr="001F4EF0">
              <w:rPr>
                <w:rFonts w:cs="Arial"/>
                <w:color w:val="FF0000"/>
                <w:lang w:val="de-DE" w:eastAsia="de-DE"/>
              </w:rPr>
              <w:t xml:space="preserve"> </w:t>
            </w:r>
            <w:r w:rsidRPr="001F4EF0">
              <w:rPr>
                <w:rFonts w:cs="Arial"/>
                <w:lang w:val="de-DE" w:eastAsia="de-DE"/>
              </w:rPr>
              <w:t>für die Öffnung der Umschläge mit den technischen Angeboten bekanntgegeben, dies für zur rein formellen Überprüfung des Vorhandenseins der erforderlichen technischen Unterlagen. Sind bei der Ausschreibung Muster vorgesehen, werden den Teilnehmern Ort, Datum und Uhrzeit für die Öffnung der Muster mitgeteilt. Die Öffnung etwaiger Muster kann aus organisatorischen Gründen gleichzeitig oder an einem anderen Ort und Zeitpunkt als die Öffnung der Umschläge B mit den technischen Angeboten erfolgen.</w:t>
            </w:r>
          </w:p>
        </w:tc>
        <w:tc>
          <w:tcPr>
            <w:tcW w:w="992" w:type="dxa"/>
          </w:tcPr>
          <w:p w14:paraId="766EFB99" w14:textId="77777777" w:rsidR="00E954B0" w:rsidRPr="00C06527" w:rsidRDefault="00E954B0" w:rsidP="00E954B0">
            <w:pPr>
              <w:widowControl w:val="0"/>
              <w:rPr>
                <w:rFonts w:cs="Arial"/>
                <w:b/>
                <w:lang w:val="de-DE"/>
              </w:rPr>
            </w:pPr>
          </w:p>
        </w:tc>
        <w:tc>
          <w:tcPr>
            <w:tcW w:w="4558" w:type="dxa"/>
          </w:tcPr>
          <w:p w14:paraId="2010101A" w14:textId="2B530AE9" w:rsidR="00E954B0" w:rsidRPr="00677B42" w:rsidRDefault="00E954B0" w:rsidP="00E954B0">
            <w:pPr>
              <w:widowControl w:val="0"/>
              <w:rPr>
                <w:lang w:val="it-IT"/>
              </w:rPr>
            </w:pPr>
            <w:r w:rsidRPr="001F4EF0">
              <w:rPr>
                <w:lang w:val="it-IT"/>
              </w:rPr>
              <w:t xml:space="preserve">Tramite il portale verranno comunicati data, ora e luogo della seduta riservata </w:t>
            </w:r>
            <w:r w:rsidRPr="00A07E75">
              <w:rPr>
                <w:b/>
                <w:bCs/>
                <w:color w:val="FF0000"/>
                <w:lang w:val="it-IT"/>
              </w:rPr>
              <w:t>della commissione tecnica/del RUP</w:t>
            </w:r>
            <w:r w:rsidRPr="001F4EF0">
              <w:rPr>
                <w:lang w:val="it-IT"/>
              </w:rPr>
              <w:t xml:space="preserve"> avente ad oggetto la mera verifica formale della presenza della documentazione tecnica richiesta. In presenza di campioni, verranno comunicati ai concorrenti il luogo, la data e l’ora della seduta pubblica di apertura della campionatura. L’apertura dell’eventuale campionatura potrà, per esigenze organizzative, avvenire contemporaneamente o in un diverso luogo e momento rispetto alla seduta di verifica della documentazione tecnica inserita in busta B.</w:t>
            </w:r>
          </w:p>
        </w:tc>
      </w:tr>
      <w:tr w:rsidR="00E954B0" w:rsidRPr="00560037" w14:paraId="43068BA2" w14:textId="77777777" w:rsidTr="00E954B0">
        <w:trPr>
          <w:gridAfter w:val="2"/>
          <w:wAfter w:w="9116" w:type="dxa"/>
        </w:trPr>
        <w:tc>
          <w:tcPr>
            <w:tcW w:w="4395" w:type="dxa"/>
          </w:tcPr>
          <w:p w14:paraId="6452BC6F" w14:textId="77777777" w:rsidR="00E954B0" w:rsidRPr="00D15BFE" w:rsidRDefault="00E954B0" w:rsidP="00E954B0">
            <w:pPr>
              <w:widowControl w:val="0"/>
              <w:ind w:right="22"/>
              <w:rPr>
                <w:lang w:val="it-IT"/>
              </w:rPr>
            </w:pPr>
          </w:p>
        </w:tc>
        <w:tc>
          <w:tcPr>
            <w:tcW w:w="992" w:type="dxa"/>
          </w:tcPr>
          <w:p w14:paraId="5513C850" w14:textId="77777777" w:rsidR="00E954B0" w:rsidRPr="00D15BFE" w:rsidRDefault="00E954B0" w:rsidP="00E954B0">
            <w:pPr>
              <w:widowControl w:val="0"/>
              <w:rPr>
                <w:rFonts w:cs="Arial"/>
                <w:b/>
                <w:lang w:val="it-IT"/>
              </w:rPr>
            </w:pPr>
          </w:p>
        </w:tc>
        <w:tc>
          <w:tcPr>
            <w:tcW w:w="4558" w:type="dxa"/>
          </w:tcPr>
          <w:p w14:paraId="72F884AB" w14:textId="77777777" w:rsidR="00E954B0" w:rsidRPr="00677B42" w:rsidRDefault="00E954B0" w:rsidP="00E954B0">
            <w:pPr>
              <w:widowControl w:val="0"/>
              <w:rPr>
                <w:lang w:val="it-IT"/>
              </w:rPr>
            </w:pPr>
          </w:p>
        </w:tc>
      </w:tr>
      <w:tr w:rsidR="00E954B0" w:rsidRPr="00560037" w14:paraId="07E04971" w14:textId="77777777" w:rsidTr="00E954B0">
        <w:trPr>
          <w:gridAfter w:val="2"/>
          <w:wAfter w:w="9116" w:type="dxa"/>
        </w:trPr>
        <w:tc>
          <w:tcPr>
            <w:tcW w:w="4395" w:type="dxa"/>
          </w:tcPr>
          <w:p w14:paraId="34FCC37C" w14:textId="0EBD715D" w:rsidR="00E954B0" w:rsidRPr="00342EBD" w:rsidRDefault="00E954B0" w:rsidP="00E954B0">
            <w:pPr>
              <w:widowControl w:val="0"/>
              <w:ind w:right="22"/>
              <w:rPr>
                <w:rFonts w:cs="Arial"/>
                <w:lang w:val="de-DE"/>
              </w:rPr>
            </w:pPr>
            <w:r>
              <w:rPr>
                <w:rStyle w:val="word"/>
                <w:lang w:val="de-DE"/>
              </w:rPr>
              <w:t>Die</w:t>
            </w:r>
            <w:r>
              <w:rPr>
                <w:lang w:val="de-DE"/>
              </w:rPr>
              <w:t xml:space="preserve"> </w:t>
            </w:r>
            <w:r>
              <w:rPr>
                <w:rStyle w:val="word"/>
                <w:lang w:val="de-DE"/>
              </w:rPr>
              <w:t>Sitzungen</w:t>
            </w:r>
            <w:r>
              <w:rPr>
                <w:lang w:val="de-DE"/>
              </w:rPr>
              <w:t xml:space="preserve"> </w:t>
            </w:r>
            <w:r w:rsidRPr="00A07E75">
              <w:rPr>
                <w:rStyle w:val="word"/>
                <w:b/>
                <w:bCs/>
                <w:color w:val="FF0000"/>
                <w:lang w:val="de-DE"/>
              </w:rPr>
              <w:t>der</w:t>
            </w:r>
            <w:r w:rsidRPr="00A07E75">
              <w:rPr>
                <w:b/>
                <w:bCs/>
                <w:color w:val="FF0000"/>
                <w:lang w:val="de-DE"/>
              </w:rPr>
              <w:t xml:space="preserve"> </w:t>
            </w:r>
            <w:r w:rsidRPr="00A07E75">
              <w:rPr>
                <w:rStyle w:val="word"/>
                <w:b/>
                <w:bCs/>
                <w:color w:val="FF0000"/>
                <w:lang w:val="de-DE"/>
              </w:rPr>
              <w:t>Technischen</w:t>
            </w:r>
            <w:r w:rsidRPr="00A07E75">
              <w:rPr>
                <w:b/>
                <w:bCs/>
                <w:color w:val="FF0000"/>
                <w:lang w:val="de-DE"/>
              </w:rPr>
              <w:t xml:space="preserve"> </w:t>
            </w:r>
            <w:r w:rsidRPr="00A07E75">
              <w:rPr>
                <w:rStyle w:val="word"/>
                <w:b/>
                <w:bCs/>
                <w:color w:val="FF0000"/>
                <w:lang w:val="de-DE"/>
              </w:rPr>
              <w:t>Kommission/des EPV</w:t>
            </w:r>
            <w:r>
              <w:rPr>
                <w:rStyle w:val="word"/>
                <w:lang w:val="de-DE"/>
              </w:rPr>
              <w:t>,</w:t>
            </w:r>
            <w:r>
              <w:rPr>
                <w:lang w:val="de-DE"/>
              </w:rPr>
              <w:t xml:space="preserve"> zur  </w:t>
            </w:r>
            <w:r>
              <w:rPr>
                <w:rStyle w:val="word"/>
                <w:lang w:val="de-DE"/>
              </w:rPr>
              <w:t>rein</w:t>
            </w:r>
            <w:r>
              <w:rPr>
                <w:lang w:val="de-DE"/>
              </w:rPr>
              <w:t xml:space="preserve"> </w:t>
            </w:r>
            <w:r>
              <w:rPr>
                <w:rStyle w:val="word"/>
                <w:lang w:val="de-DE"/>
              </w:rPr>
              <w:t>formellen</w:t>
            </w:r>
            <w:r>
              <w:rPr>
                <w:lang w:val="de-DE"/>
              </w:rPr>
              <w:t xml:space="preserve"> Überp</w:t>
            </w:r>
            <w:r>
              <w:rPr>
                <w:rStyle w:val="word"/>
                <w:lang w:val="de-DE"/>
              </w:rPr>
              <w:t>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erforderlichen</w:t>
            </w:r>
            <w:r>
              <w:rPr>
                <w:lang w:val="de-DE"/>
              </w:rPr>
              <w:t xml:space="preserve"> </w:t>
            </w:r>
            <w:r>
              <w:rPr>
                <w:rStyle w:val="word"/>
                <w:lang w:val="de-DE"/>
              </w:rPr>
              <w:t>Dokumentation</w:t>
            </w:r>
            <w:r>
              <w:rPr>
                <w:lang w:val="de-DE"/>
              </w:rPr>
              <w:t xml:space="preserve"> im </w:t>
            </w:r>
            <w:r>
              <w:rPr>
                <w:rStyle w:val="word"/>
                <w:lang w:val="de-DE"/>
              </w:rPr>
              <w:t>Portal</w:t>
            </w:r>
            <w:r>
              <w:rPr>
                <w:lang w:val="de-DE"/>
              </w:rPr>
              <w:t xml:space="preserve"> sowie  </w:t>
            </w:r>
            <w:r>
              <w:rPr>
                <w:rStyle w:val="word"/>
                <w:lang w:val="de-DE"/>
              </w:rPr>
              <w:t>die</w:t>
            </w:r>
            <w:r>
              <w:rPr>
                <w:lang w:val="de-DE"/>
              </w:rPr>
              <w:t xml:space="preserve"> </w:t>
            </w:r>
            <w:r>
              <w:rPr>
                <w:rStyle w:val="word"/>
                <w:lang w:val="de-DE"/>
              </w:rPr>
              <w:t>technische</w:t>
            </w:r>
            <w:r>
              <w:rPr>
                <w:lang w:val="de-DE"/>
              </w:rPr>
              <w:t>/</w:t>
            </w:r>
            <w:r>
              <w:rPr>
                <w:rStyle w:val="word"/>
                <w:lang w:val="de-DE"/>
              </w:rPr>
              <w:t>qualitative</w:t>
            </w:r>
            <w:r>
              <w:rPr>
                <w:lang w:val="de-DE"/>
              </w:rPr>
              <w:t xml:space="preserve"> </w:t>
            </w:r>
            <w:r>
              <w:rPr>
                <w:rStyle w:val="word"/>
                <w:lang w:val="de-DE"/>
              </w:rPr>
              <w:t>Bewertung</w:t>
            </w:r>
            <w:r>
              <w:rPr>
                <w:lang w:val="de-DE"/>
              </w:rPr>
              <w:t xml:space="preserve"> </w:t>
            </w:r>
            <w:r>
              <w:rPr>
                <w:rStyle w:val="word"/>
                <w:lang w:val="de-DE"/>
              </w:rPr>
              <w:t>der</w:t>
            </w:r>
            <w:r>
              <w:rPr>
                <w:lang w:val="de-DE"/>
              </w:rPr>
              <w:t xml:space="preserve"> </w:t>
            </w:r>
            <w:r>
              <w:rPr>
                <w:rStyle w:val="word"/>
                <w:lang w:val="de-DE"/>
              </w:rPr>
              <w:t>aufgrund</w:t>
            </w:r>
            <w:r>
              <w:rPr>
                <w:lang w:val="de-DE"/>
              </w:rPr>
              <w:t xml:space="preserve"> </w:t>
            </w:r>
            <w:r>
              <w:rPr>
                <w:rStyle w:val="word"/>
                <w:lang w:val="de-DE"/>
              </w:rPr>
              <w:t>der</w:t>
            </w:r>
            <w:r>
              <w:rPr>
                <w:lang w:val="de-DE"/>
              </w:rPr>
              <w:t xml:space="preserve"> </w:t>
            </w:r>
            <w:r>
              <w:rPr>
                <w:rStyle w:val="word"/>
                <w:lang w:val="de-DE"/>
              </w:rPr>
              <w:t>Bewertungskriterien</w:t>
            </w:r>
            <w:r>
              <w:rPr>
                <w:lang w:val="de-DE"/>
              </w:rPr>
              <w:t xml:space="preserve"> </w:t>
            </w:r>
            <w:r>
              <w:rPr>
                <w:rStyle w:val="word"/>
                <w:lang w:val="de-DE"/>
              </w:rPr>
              <w:t>zugelassenen Angebote, mit</w:t>
            </w:r>
            <w:r>
              <w:rPr>
                <w:lang w:val="de-DE"/>
              </w:rPr>
              <w:t xml:space="preserve"> </w:t>
            </w:r>
            <w:r>
              <w:rPr>
                <w:rStyle w:val="word"/>
                <w:lang w:val="de-DE"/>
              </w:rPr>
              <w:t>Ausnahme</w:t>
            </w:r>
            <w:r>
              <w:rPr>
                <w:lang w:val="de-DE"/>
              </w:rPr>
              <w:t xml:space="preserve"> </w:t>
            </w:r>
            <w:r>
              <w:rPr>
                <w:rStyle w:val="word"/>
                <w:lang w:val="de-DE"/>
              </w:rPr>
              <w:t>des</w:t>
            </w:r>
            <w:r>
              <w:rPr>
                <w:lang w:val="de-DE"/>
              </w:rPr>
              <w:t xml:space="preserve"> </w:t>
            </w:r>
            <w:r>
              <w:rPr>
                <w:rStyle w:val="word"/>
                <w:lang w:val="de-DE"/>
              </w:rPr>
              <w:t>Preises,</w:t>
            </w:r>
            <w:r>
              <w:rPr>
                <w:lang w:val="de-DE"/>
              </w:rPr>
              <w:t xml:space="preserve"> </w:t>
            </w:r>
            <w:r>
              <w:rPr>
                <w:rStyle w:val="word"/>
                <w:lang w:val="de-DE"/>
              </w:rPr>
              <w:t>werden</w:t>
            </w:r>
            <w:r>
              <w:rPr>
                <w:lang w:val="de-DE"/>
              </w:rPr>
              <w:t xml:space="preserve"> </w:t>
            </w:r>
            <w:r w:rsidRPr="00A07E75">
              <w:rPr>
                <w:rStyle w:val="word"/>
                <w:b/>
                <w:bCs/>
                <w:color w:val="FF0000"/>
                <w:lang w:val="de-DE"/>
              </w:rPr>
              <w:t>von der Technischen Kommission/vom EPV</w:t>
            </w:r>
            <w:r>
              <w:rPr>
                <w:color w:val="FF0000"/>
                <w:lang w:val="de-DE"/>
              </w:rPr>
              <w:t xml:space="preserve"> </w:t>
            </w:r>
            <w:r>
              <w:rPr>
                <w:rStyle w:val="word"/>
                <w:lang w:val="de-DE"/>
              </w:rPr>
              <w:t>in</w:t>
            </w:r>
            <w:r>
              <w:rPr>
                <w:lang w:val="de-DE"/>
              </w:rPr>
              <w:t xml:space="preserve"> </w:t>
            </w:r>
            <w:r>
              <w:rPr>
                <w:rStyle w:val="word"/>
                <w:lang w:val="de-DE"/>
              </w:rPr>
              <w:t>vertraulichen</w:t>
            </w:r>
            <w:r>
              <w:rPr>
                <w:lang w:val="de-DE"/>
              </w:rPr>
              <w:t xml:space="preserve"> </w:t>
            </w:r>
            <w:r>
              <w:rPr>
                <w:rStyle w:val="word"/>
                <w:lang w:val="de-DE"/>
              </w:rPr>
              <w:t>Sitzungen</w:t>
            </w:r>
            <w:r>
              <w:rPr>
                <w:lang w:val="de-DE"/>
              </w:rPr>
              <w:t xml:space="preserve"> </w:t>
            </w:r>
            <w:r>
              <w:rPr>
                <w:rStyle w:val="word"/>
                <w:lang w:val="de-DE"/>
              </w:rPr>
              <w:t>durchgeführt</w:t>
            </w:r>
            <w:r>
              <w:rPr>
                <w:lang w:val="de-DE"/>
              </w:rPr>
              <w:t xml:space="preserve">, </w:t>
            </w:r>
            <w:r>
              <w:rPr>
                <w:rStyle w:val="word"/>
                <w:lang w:val="de-DE"/>
              </w:rPr>
              <w:t>während</w:t>
            </w:r>
            <w:r>
              <w:rPr>
                <w:lang w:val="de-DE"/>
              </w:rPr>
              <w:t xml:space="preserve"> </w:t>
            </w:r>
            <w:r>
              <w:rPr>
                <w:rStyle w:val="word"/>
                <w:lang w:val="de-DE"/>
              </w:rPr>
              <w:t>die</w:t>
            </w:r>
            <w:r>
              <w:rPr>
                <w:lang w:val="de-DE"/>
              </w:rPr>
              <w:t xml:space="preserve"> Sitzung zur Öffnung </w:t>
            </w:r>
            <w:r>
              <w:rPr>
                <w:rStyle w:val="word"/>
                <w:lang w:val="de-DE"/>
              </w:rPr>
              <w:t>der</w:t>
            </w:r>
            <w:r>
              <w:rPr>
                <w:lang w:val="de-DE"/>
              </w:rPr>
              <w:t xml:space="preserve"> </w:t>
            </w:r>
            <w:r>
              <w:rPr>
                <w:rStyle w:val="word"/>
                <w:lang w:val="de-DE"/>
              </w:rPr>
              <w:t>etwaigen</w:t>
            </w:r>
            <w:r>
              <w:rPr>
                <w:lang w:val="de-DE"/>
              </w:rPr>
              <w:t xml:space="preserve"> Muster, </w:t>
            </w:r>
            <w:r>
              <w:rPr>
                <w:rStyle w:val="word"/>
                <w:lang w:val="de-DE"/>
              </w:rPr>
              <w:t>mit</w:t>
            </w:r>
            <w:r>
              <w:rPr>
                <w:lang w:val="de-DE"/>
              </w:rPr>
              <w:t xml:space="preserve"> </w:t>
            </w:r>
            <w:r>
              <w:rPr>
                <w:rStyle w:val="word"/>
                <w:lang w:val="de-DE"/>
              </w:rPr>
              <w:t>der</w:t>
            </w:r>
            <w:r>
              <w:rPr>
                <w:lang w:val="de-DE"/>
              </w:rPr>
              <w:t xml:space="preserve"> rein </w:t>
            </w:r>
            <w:r>
              <w:rPr>
                <w:rStyle w:val="word"/>
                <w:lang w:val="de-DE"/>
              </w:rPr>
              <w:t>formalen</w:t>
            </w:r>
            <w:r>
              <w:rPr>
                <w:lang w:val="de-DE"/>
              </w:rPr>
              <w:t xml:space="preserve"> </w:t>
            </w:r>
            <w:r>
              <w:rPr>
                <w:rStyle w:val="word"/>
                <w:lang w:val="de-DE"/>
              </w:rPr>
              <w:t>Überprüfung</w:t>
            </w:r>
            <w:r>
              <w:rPr>
                <w:lang w:val="de-DE"/>
              </w:rPr>
              <w:t xml:space="preserve"> </w:t>
            </w:r>
            <w:r>
              <w:rPr>
                <w:rStyle w:val="word"/>
                <w:lang w:val="de-DE"/>
              </w:rPr>
              <w:lastRenderedPageBreak/>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etwaigen</w:t>
            </w:r>
            <w:r>
              <w:rPr>
                <w:lang w:val="de-DE"/>
              </w:rPr>
              <w:t xml:space="preserve"> </w:t>
            </w:r>
            <w:r>
              <w:rPr>
                <w:rStyle w:val="word"/>
                <w:lang w:val="de-DE"/>
              </w:rPr>
              <w:t>erforderlichen</w:t>
            </w:r>
            <w:r>
              <w:rPr>
                <w:lang w:val="de-DE"/>
              </w:rPr>
              <w:t xml:space="preserve"> </w:t>
            </w:r>
            <w:r>
              <w:rPr>
                <w:rStyle w:val="word"/>
                <w:lang w:val="de-DE"/>
              </w:rPr>
              <w:t>Probenahme,</w:t>
            </w:r>
            <w:r>
              <w:rPr>
                <w:lang w:val="de-DE"/>
              </w:rPr>
              <w:t xml:space="preserve"> </w:t>
            </w:r>
            <w:r>
              <w:rPr>
                <w:rStyle w:val="word"/>
                <w:lang w:val="de-DE"/>
              </w:rPr>
              <w:t>öffentlich</w:t>
            </w:r>
            <w:r>
              <w:rPr>
                <w:lang w:val="de-DE"/>
              </w:rPr>
              <w:t xml:space="preserve"> </w:t>
            </w:r>
            <w:r>
              <w:rPr>
                <w:rStyle w:val="word"/>
                <w:lang w:val="de-DE"/>
              </w:rPr>
              <w:t>ist</w:t>
            </w:r>
            <w:r>
              <w:rPr>
                <w:lang w:val="de-DE"/>
              </w:rPr>
              <w:t>.</w:t>
            </w:r>
          </w:p>
        </w:tc>
        <w:tc>
          <w:tcPr>
            <w:tcW w:w="992" w:type="dxa"/>
          </w:tcPr>
          <w:p w14:paraId="5FE42FEF" w14:textId="77777777" w:rsidR="00E954B0" w:rsidRPr="00342EBD" w:rsidRDefault="00E954B0" w:rsidP="00E954B0">
            <w:pPr>
              <w:widowControl w:val="0"/>
              <w:rPr>
                <w:rFonts w:cs="Arial"/>
                <w:b/>
                <w:lang w:val="de-DE"/>
              </w:rPr>
            </w:pPr>
          </w:p>
        </w:tc>
        <w:tc>
          <w:tcPr>
            <w:tcW w:w="4558" w:type="dxa"/>
          </w:tcPr>
          <w:p w14:paraId="500FC408" w14:textId="0F64D015" w:rsidR="00E954B0" w:rsidRPr="00342EBD" w:rsidRDefault="00E954B0" w:rsidP="00E954B0">
            <w:pPr>
              <w:spacing w:line="240" w:lineRule="auto"/>
              <w:rPr>
                <w:rFonts w:cs="Arial"/>
                <w:lang w:val="it-IT"/>
              </w:rPr>
            </w:pPr>
            <w:r w:rsidRPr="004966D6">
              <w:rPr>
                <w:lang w:val="it-IT"/>
              </w:rPr>
              <w:t xml:space="preserve">Le sedute della </w:t>
            </w:r>
            <w:r w:rsidRPr="00A07E75">
              <w:rPr>
                <w:b/>
                <w:bCs/>
                <w:color w:val="FF0000"/>
                <w:lang w:val="it-IT"/>
              </w:rPr>
              <w:t>commissione tecnica/del RUP</w:t>
            </w:r>
            <w:r w:rsidRPr="004966D6">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A07E75">
              <w:rPr>
                <w:b/>
                <w:bCs/>
                <w:color w:val="FF0000"/>
                <w:lang w:val="it-IT"/>
              </w:rPr>
              <w:t>dalla commissione tecnica/dal RUP</w:t>
            </w:r>
            <w:r w:rsidRPr="004966D6">
              <w:rPr>
                <w:color w:val="FF0000"/>
                <w:lang w:val="it-IT"/>
              </w:rPr>
              <w:t xml:space="preserve"> </w:t>
            </w:r>
            <w:r w:rsidRPr="004966D6">
              <w:rPr>
                <w:lang w:val="it-IT"/>
              </w:rPr>
              <w:t xml:space="preserve">in sedute riservate, mentre la seduta d’apertura della eventuale campionatura, con relativa verifica meramente formale della </w:t>
            </w:r>
            <w:r w:rsidRPr="004966D6">
              <w:rPr>
                <w:lang w:val="it-IT"/>
              </w:rPr>
              <w:lastRenderedPageBreak/>
              <w:t>presenza dell’eventuale campionatura richiesta, è pubblica.</w:t>
            </w:r>
          </w:p>
        </w:tc>
      </w:tr>
      <w:tr w:rsidR="00E954B0" w:rsidRPr="00560037" w14:paraId="28B79A70" w14:textId="77777777" w:rsidTr="00E954B0">
        <w:trPr>
          <w:gridAfter w:val="2"/>
          <w:wAfter w:w="9116" w:type="dxa"/>
        </w:trPr>
        <w:tc>
          <w:tcPr>
            <w:tcW w:w="4395" w:type="dxa"/>
          </w:tcPr>
          <w:p w14:paraId="426E220F" w14:textId="77777777" w:rsidR="00E954B0" w:rsidRPr="004966D6" w:rsidRDefault="00E954B0" w:rsidP="00E954B0">
            <w:pPr>
              <w:widowControl w:val="0"/>
              <w:ind w:right="22"/>
              <w:rPr>
                <w:rStyle w:val="word"/>
                <w:lang w:val="it-IT"/>
              </w:rPr>
            </w:pPr>
          </w:p>
        </w:tc>
        <w:tc>
          <w:tcPr>
            <w:tcW w:w="992" w:type="dxa"/>
          </w:tcPr>
          <w:p w14:paraId="161D6129" w14:textId="77777777" w:rsidR="00E954B0" w:rsidRPr="004966D6" w:rsidRDefault="00E954B0" w:rsidP="00E954B0">
            <w:pPr>
              <w:widowControl w:val="0"/>
              <w:rPr>
                <w:rFonts w:cs="Arial"/>
                <w:b/>
                <w:lang w:val="it-IT"/>
              </w:rPr>
            </w:pPr>
          </w:p>
        </w:tc>
        <w:tc>
          <w:tcPr>
            <w:tcW w:w="4558" w:type="dxa"/>
          </w:tcPr>
          <w:p w14:paraId="00250EDB" w14:textId="77777777" w:rsidR="00E954B0" w:rsidRPr="004966D6" w:rsidRDefault="00E954B0" w:rsidP="00E954B0">
            <w:pPr>
              <w:spacing w:line="240" w:lineRule="auto"/>
              <w:rPr>
                <w:lang w:val="it-IT"/>
              </w:rPr>
            </w:pPr>
          </w:p>
        </w:tc>
      </w:tr>
      <w:tr w:rsidR="00E954B0" w:rsidRPr="00560037" w14:paraId="7CB14499" w14:textId="77777777" w:rsidTr="00E954B0">
        <w:trPr>
          <w:gridAfter w:val="2"/>
          <w:wAfter w:w="9116" w:type="dxa"/>
        </w:trPr>
        <w:tc>
          <w:tcPr>
            <w:tcW w:w="4395" w:type="dxa"/>
          </w:tcPr>
          <w:p w14:paraId="6D2794E6" w14:textId="247D1EE5" w:rsidR="00E954B0" w:rsidRPr="008022FF" w:rsidRDefault="00E954B0" w:rsidP="00E954B0">
            <w:pPr>
              <w:widowControl w:val="0"/>
              <w:ind w:right="22"/>
              <w:rPr>
                <w:rFonts w:cs="Arial"/>
                <w:lang w:val="de-DE"/>
              </w:rPr>
            </w:pPr>
            <w:r w:rsidRPr="00A07E75">
              <w:rPr>
                <w:rFonts w:cs="Arial"/>
                <w:b/>
                <w:bCs/>
                <w:color w:val="FF0000"/>
                <w:lang w:val="de-DE"/>
              </w:rPr>
              <w:t>Die Bewertungskommission/Der EPV</w:t>
            </w:r>
            <w:r w:rsidRPr="008022FF">
              <w:rPr>
                <w:rFonts w:cs="Arial"/>
                <w:color w:val="FF0000"/>
                <w:lang w:val="de-DE"/>
              </w:rPr>
              <w:t xml:space="preserve"> </w:t>
            </w:r>
            <w:r w:rsidRPr="008022FF">
              <w:rPr>
                <w:rFonts w:cs="Arial"/>
                <w:lang w:val="de-DE"/>
              </w:rPr>
              <w:t>bewertet in einer oder mehreren nichtöffentlichen Sitzungen die von den Teilnehmern auf der Grundlage der Ausschreibungsunterlagen vorgelegten Unterlagen.</w:t>
            </w:r>
          </w:p>
        </w:tc>
        <w:tc>
          <w:tcPr>
            <w:tcW w:w="992" w:type="dxa"/>
          </w:tcPr>
          <w:p w14:paraId="22882D99" w14:textId="77777777" w:rsidR="00E954B0" w:rsidRPr="008022FF" w:rsidRDefault="00E954B0" w:rsidP="00E954B0">
            <w:pPr>
              <w:widowControl w:val="0"/>
              <w:rPr>
                <w:rFonts w:cs="Arial"/>
                <w:b/>
                <w:lang w:val="de-DE"/>
              </w:rPr>
            </w:pPr>
          </w:p>
        </w:tc>
        <w:tc>
          <w:tcPr>
            <w:tcW w:w="4558" w:type="dxa"/>
          </w:tcPr>
          <w:p w14:paraId="5D4A0BBD" w14:textId="77777777" w:rsidR="00E954B0" w:rsidRPr="008022FF" w:rsidRDefault="00E954B0" w:rsidP="00E954B0">
            <w:pPr>
              <w:widowControl w:val="0"/>
              <w:ind w:right="180"/>
              <w:rPr>
                <w:rFonts w:cs="Arial"/>
                <w:lang w:val="it-IT"/>
              </w:rPr>
            </w:pPr>
            <w:r w:rsidRPr="00A07E75">
              <w:rPr>
                <w:rFonts w:cs="Arial"/>
                <w:b/>
                <w:bCs/>
                <w:color w:val="FF0000"/>
                <w:lang w:val="it-IT"/>
              </w:rPr>
              <w:t>La commissione di valutazione / Il RUP</w:t>
            </w:r>
            <w:r w:rsidRPr="008022FF">
              <w:rPr>
                <w:rFonts w:cs="Arial"/>
                <w:color w:val="FF0000"/>
                <w:lang w:val="it-IT"/>
              </w:rPr>
              <w:t xml:space="preserve"> </w:t>
            </w:r>
            <w:r w:rsidRPr="008022FF">
              <w:rPr>
                <w:rFonts w:cs="Arial"/>
                <w:lang w:val="it-IT"/>
              </w:rPr>
              <w:t>procede, in una o più sedute riservate, alla valutazione della documentazione presentata dai concorrenti sulla base di quanto richiesto negli atti di gara.</w:t>
            </w:r>
          </w:p>
        </w:tc>
      </w:tr>
      <w:tr w:rsidR="00E954B0" w:rsidRPr="00560037" w14:paraId="003990B5" w14:textId="77777777" w:rsidTr="00E954B0">
        <w:trPr>
          <w:gridAfter w:val="2"/>
          <w:wAfter w:w="9116" w:type="dxa"/>
        </w:trPr>
        <w:tc>
          <w:tcPr>
            <w:tcW w:w="4395" w:type="dxa"/>
          </w:tcPr>
          <w:p w14:paraId="37A193D9" w14:textId="77777777" w:rsidR="00E954B0" w:rsidRPr="00D15BFE" w:rsidRDefault="00E954B0" w:rsidP="00E954B0">
            <w:pPr>
              <w:widowControl w:val="0"/>
              <w:ind w:right="22"/>
              <w:rPr>
                <w:lang w:val="it-IT"/>
              </w:rPr>
            </w:pPr>
          </w:p>
        </w:tc>
        <w:tc>
          <w:tcPr>
            <w:tcW w:w="992" w:type="dxa"/>
          </w:tcPr>
          <w:p w14:paraId="4CB1C5D2" w14:textId="77777777" w:rsidR="00E954B0" w:rsidRPr="00D15BFE" w:rsidRDefault="00E954B0" w:rsidP="00E954B0">
            <w:pPr>
              <w:widowControl w:val="0"/>
              <w:rPr>
                <w:rFonts w:cs="Arial"/>
                <w:b/>
                <w:lang w:val="it-IT"/>
              </w:rPr>
            </w:pPr>
          </w:p>
        </w:tc>
        <w:tc>
          <w:tcPr>
            <w:tcW w:w="4558" w:type="dxa"/>
          </w:tcPr>
          <w:p w14:paraId="5AFEE8E5" w14:textId="77777777" w:rsidR="00E954B0" w:rsidRPr="00D15BFE" w:rsidRDefault="00E954B0" w:rsidP="00E954B0">
            <w:pPr>
              <w:widowControl w:val="0"/>
              <w:rPr>
                <w:lang w:val="it-IT"/>
              </w:rPr>
            </w:pPr>
          </w:p>
        </w:tc>
      </w:tr>
      <w:tr w:rsidR="00E954B0" w:rsidRPr="00560037" w14:paraId="5F633F20" w14:textId="77777777" w:rsidTr="00E954B0">
        <w:trPr>
          <w:gridAfter w:val="2"/>
          <w:wAfter w:w="9116" w:type="dxa"/>
        </w:trPr>
        <w:tc>
          <w:tcPr>
            <w:tcW w:w="4395" w:type="dxa"/>
          </w:tcPr>
          <w:p w14:paraId="3B71185E" w14:textId="77777777" w:rsidR="00E954B0" w:rsidRPr="009C479D" w:rsidRDefault="00E954B0" w:rsidP="00E954B0">
            <w:pPr>
              <w:widowControl w:val="0"/>
              <w:ind w:right="22"/>
              <w:rPr>
                <w:rFonts w:cs="Arial"/>
                <w:b/>
                <w:i/>
                <w:color w:val="0070C0"/>
                <w:sz w:val="16"/>
                <w:szCs w:val="16"/>
                <w:u w:val="single"/>
                <w:lang w:val="de-DE"/>
              </w:rPr>
            </w:pPr>
            <w:r w:rsidRPr="009C479D">
              <w:rPr>
                <w:rFonts w:cs="Arial"/>
                <w:b/>
                <w:i/>
                <w:color w:val="0070C0"/>
                <w:sz w:val="16"/>
                <w:szCs w:val="16"/>
                <w:u w:val="single"/>
                <w:lang w:val="de-DE"/>
              </w:rPr>
              <w:t xml:space="preserve">Nur wenn Option 1 gewählt wurde </w:t>
            </w:r>
          </w:p>
          <w:p w14:paraId="7CC092DB" w14:textId="77777777" w:rsidR="00E954B0" w:rsidRPr="00D15BFE" w:rsidRDefault="00E954B0" w:rsidP="00E954B0">
            <w:pPr>
              <w:widowControl w:val="0"/>
              <w:ind w:right="22"/>
              <w:rPr>
                <w:lang w:val="de-DE"/>
              </w:rPr>
            </w:pPr>
            <w:r w:rsidRPr="0060514E">
              <w:rPr>
                <w:rFonts w:cs="Arial"/>
                <w:color w:val="FF0000"/>
                <w:lang w:val="de-DE"/>
              </w:rPr>
              <w:t>Die Koeffizienten für die qualitativen Bewertungs-elemente werden als Mittelwert der von den einzelnen Mitgliedern der Bewertungskommission nach eigenem Ermessen zugeteilten Koeffizienten von null bis eins ermittelt</w:t>
            </w:r>
            <w:r w:rsidRPr="00D15BFE">
              <w:rPr>
                <w:rFonts w:cs="Arial"/>
                <w:lang w:val="de-DE"/>
              </w:rPr>
              <w:t xml:space="preserve">. </w:t>
            </w:r>
          </w:p>
        </w:tc>
        <w:tc>
          <w:tcPr>
            <w:tcW w:w="992" w:type="dxa"/>
          </w:tcPr>
          <w:p w14:paraId="02CED971" w14:textId="77777777" w:rsidR="00E954B0" w:rsidRPr="00D15BFE" w:rsidRDefault="00E954B0" w:rsidP="00E954B0">
            <w:pPr>
              <w:widowControl w:val="0"/>
              <w:rPr>
                <w:rFonts w:cs="Arial"/>
                <w:b/>
                <w:lang w:val="de-DE"/>
              </w:rPr>
            </w:pPr>
          </w:p>
        </w:tc>
        <w:tc>
          <w:tcPr>
            <w:tcW w:w="4558" w:type="dxa"/>
          </w:tcPr>
          <w:p w14:paraId="54787D85" w14:textId="77777777" w:rsidR="00E954B0" w:rsidRPr="009C479D" w:rsidRDefault="00E954B0" w:rsidP="00E954B0">
            <w:pPr>
              <w:widowControl w:val="0"/>
              <w:ind w:right="180"/>
              <w:rPr>
                <w:rFonts w:cs="Arial"/>
                <w:b/>
                <w:i/>
                <w:color w:val="4472C4" w:themeColor="accent1"/>
                <w:sz w:val="16"/>
                <w:szCs w:val="16"/>
                <w:u w:val="single"/>
                <w:lang w:val="it-IT"/>
              </w:rPr>
            </w:pPr>
            <w:r w:rsidRPr="009C479D">
              <w:rPr>
                <w:rFonts w:cs="Arial"/>
                <w:b/>
                <w:i/>
                <w:color w:val="4472C4" w:themeColor="accent1"/>
                <w:sz w:val="16"/>
                <w:szCs w:val="16"/>
                <w:u w:val="single"/>
                <w:lang w:val="it-IT"/>
              </w:rPr>
              <w:t>Solo quando è stata scelta l’opzione 1</w:t>
            </w:r>
          </w:p>
          <w:p w14:paraId="2D743D5F" w14:textId="77777777" w:rsidR="00E954B0" w:rsidRPr="00D15BFE" w:rsidRDefault="00E954B0" w:rsidP="00E954B0">
            <w:pPr>
              <w:widowControl w:val="0"/>
              <w:ind w:right="180"/>
              <w:rPr>
                <w:rFonts w:cs="Arial"/>
                <w:color w:val="000000"/>
                <w:lang w:val="it-IT"/>
              </w:rPr>
            </w:pPr>
            <w:r w:rsidRPr="00A02D74">
              <w:rPr>
                <w:rFonts w:cs="Arial"/>
                <w:color w:val="FF0000"/>
                <w:lang w:val="it-IT"/>
              </w:rPr>
              <w:t xml:space="preserve">I coefficienti sono determinati, per quanto riguarda gli elementi di valutazione di natura qualitativa, attraverso la media degli stessi, variabili tra zero ed uno, </w:t>
            </w:r>
            <w:r w:rsidRPr="00706A62">
              <w:rPr>
                <w:rFonts w:cs="Arial"/>
                <w:color w:val="FF0000"/>
                <w:lang w:val="it-IT"/>
              </w:rPr>
              <w:t>attribuiti discrezionalmente dai singoli commissari</w:t>
            </w:r>
            <w:r w:rsidRPr="00706A62">
              <w:rPr>
                <w:rFonts w:cs="Arial"/>
                <w:color w:val="000000"/>
                <w:lang w:val="it-IT"/>
              </w:rPr>
              <w:t>.</w:t>
            </w:r>
          </w:p>
        </w:tc>
      </w:tr>
      <w:tr w:rsidR="00E954B0" w:rsidRPr="00560037" w14:paraId="564E12BB" w14:textId="77777777" w:rsidTr="00E954B0">
        <w:trPr>
          <w:gridAfter w:val="2"/>
          <w:wAfter w:w="9116" w:type="dxa"/>
        </w:trPr>
        <w:tc>
          <w:tcPr>
            <w:tcW w:w="4395" w:type="dxa"/>
          </w:tcPr>
          <w:p w14:paraId="29640506" w14:textId="77777777" w:rsidR="00E954B0" w:rsidRPr="00D15BFE" w:rsidRDefault="00E954B0" w:rsidP="00E954B0">
            <w:pPr>
              <w:widowControl w:val="0"/>
              <w:ind w:right="22"/>
              <w:rPr>
                <w:rFonts w:cs="Arial"/>
                <w:b/>
                <w:lang w:val="it-IT"/>
              </w:rPr>
            </w:pPr>
          </w:p>
        </w:tc>
        <w:tc>
          <w:tcPr>
            <w:tcW w:w="992" w:type="dxa"/>
          </w:tcPr>
          <w:p w14:paraId="7D218FBE" w14:textId="77777777" w:rsidR="00E954B0" w:rsidRPr="00D15BFE" w:rsidRDefault="00E954B0" w:rsidP="00E954B0">
            <w:pPr>
              <w:widowControl w:val="0"/>
              <w:rPr>
                <w:rFonts w:cs="Arial"/>
                <w:b/>
                <w:lang w:val="it-IT"/>
              </w:rPr>
            </w:pPr>
          </w:p>
        </w:tc>
        <w:tc>
          <w:tcPr>
            <w:tcW w:w="4558" w:type="dxa"/>
          </w:tcPr>
          <w:p w14:paraId="0B9460B1" w14:textId="77777777" w:rsidR="00E954B0" w:rsidRPr="00D15BFE" w:rsidRDefault="00E954B0" w:rsidP="00E954B0">
            <w:pPr>
              <w:widowControl w:val="0"/>
              <w:ind w:right="180"/>
              <w:rPr>
                <w:rFonts w:cs="Arial"/>
                <w:b/>
                <w:bCs/>
                <w:lang w:val="it-IT"/>
              </w:rPr>
            </w:pPr>
          </w:p>
        </w:tc>
      </w:tr>
      <w:tr w:rsidR="00E954B0" w:rsidRPr="00560037" w14:paraId="1E6CFC3B" w14:textId="77777777" w:rsidTr="00E954B0">
        <w:trPr>
          <w:gridAfter w:val="2"/>
          <w:wAfter w:w="9116" w:type="dxa"/>
        </w:trPr>
        <w:tc>
          <w:tcPr>
            <w:tcW w:w="4395" w:type="dxa"/>
          </w:tcPr>
          <w:p w14:paraId="7B49BE62" w14:textId="77777777" w:rsidR="00E954B0" w:rsidRPr="00CD230C" w:rsidRDefault="00E954B0" w:rsidP="00E954B0">
            <w:pPr>
              <w:pStyle w:val="Titolo"/>
              <w:tabs>
                <w:tab w:val="left" w:pos="2552"/>
              </w:tabs>
              <w:spacing w:line="240" w:lineRule="exact"/>
              <w:jc w:val="both"/>
              <w:rPr>
                <w:rFonts w:cs="Arial"/>
                <w:i/>
                <w:color w:val="0070C0"/>
                <w:sz w:val="20"/>
                <w:lang w:val="de-DE"/>
              </w:rPr>
            </w:pPr>
            <w:r w:rsidRPr="00CD230C">
              <w:rPr>
                <w:rFonts w:cs="Arial"/>
                <w:i/>
                <w:color w:val="0070C0"/>
                <w:sz w:val="20"/>
                <w:lang w:val="de-DE"/>
              </w:rPr>
              <w:t>Option:</w:t>
            </w:r>
          </w:p>
          <w:p w14:paraId="5719B7FA" w14:textId="77777777" w:rsidR="00E954B0" w:rsidRPr="006B7815" w:rsidRDefault="00E954B0" w:rsidP="00E954B0">
            <w:pPr>
              <w:pStyle w:val="Titolo"/>
              <w:tabs>
                <w:tab w:val="left" w:pos="2552"/>
              </w:tabs>
              <w:spacing w:line="240" w:lineRule="exact"/>
              <w:jc w:val="both"/>
              <w:rPr>
                <w:rFonts w:cs="Arial"/>
                <w:color w:val="FF0000"/>
                <w:sz w:val="20"/>
                <w:lang w:val="de-DE"/>
              </w:rPr>
            </w:pPr>
            <w:r w:rsidRPr="006B7815">
              <w:rPr>
                <w:rFonts w:cs="Arial"/>
                <w:color w:val="FF0000"/>
                <w:sz w:val="20"/>
                <w:lang w:val="de-DE"/>
              </w:rPr>
              <w:t>Falls bezugnehmend auf bestimmte Eigenschaften und Werte für Verbesserungen ein Höchst – oder Mindestwert vorgesehen ist, wird folgendermaßen vorgegangen:</w:t>
            </w:r>
          </w:p>
          <w:p w14:paraId="10B3CDC3" w14:textId="77777777" w:rsidR="00E954B0" w:rsidRPr="006B7815" w:rsidRDefault="00E954B0" w:rsidP="00E954B0">
            <w:pPr>
              <w:pStyle w:val="Titolo"/>
              <w:tabs>
                <w:tab w:val="left" w:pos="2552"/>
              </w:tabs>
              <w:spacing w:line="240" w:lineRule="exact"/>
              <w:jc w:val="both"/>
              <w:rPr>
                <w:rFonts w:cs="Arial"/>
                <w:b/>
                <w:sz w:val="20"/>
                <w:lang w:val="de-DE"/>
              </w:rPr>
            </w:pPr>
            <w:r w:rsidRPr="006B7815">
              <w:rPr>
                <w:rFonts w:cs="Arial"/>
                <w:color w:val="FF0000"/>
                <w:sz w:val="20"/>
                <w:lang w:val="de-DE"/>
              </w:rPr>
              <w:t xml:space="preserve">Jenem Bieter, der den besten Wert bietet, wird die maximale Punktezahl zugewiesen, während den anderen Bietern eine proportional niedrigere Punkteanzahl zugewiesen wird. </w:t>
            </w:r>
          </w:p>
        </w:tc>
        <w:tc>
          <w:tcPr>
            <w:tcW w:w="992" w:type="dxa"/>
          </w:tcPr>
          <w:p w14:paraId="5CE96072" w14:textId="77777777" w:rsidR="00E954B0" w:rsidRPr="006B7815" w:rsidRDefault="00E954B0" w:rsidP="00E954B0">
            <w:pPr>
              <w:widowControl w:val="0"/>
              <w:rPr>
                <w:rFonts w:cs="Arial"/>
                <w:color w:val="FF0000"/>
                <w:lang w:val="de-DE"/>
              </w:rPr>
            </w:pPr>
          </w:p>
        </w:tc>
        <w:tc>
          <w:tcPr>
            <w:tcW w:w="4558" w:type="dxa"/>
          </w:tcPr>
          <w:p w14:paraId="0025CE82" w14:textId="77777777" w:rsidR="00E954B0" w:rsidRPr="004F3CDE" w:rsidRDefault="00E954B0" w:rsidP="00E954B0">
            <w:pPr>
              <w:widowControl w:val="0"/>
              <w:tabs>
                <w:tab w:val="left" w:pos="-2127"/>
                <w:tab w:val="left" w:pos="2552"/>
              </w:tabs>
              <w:ind w:right="215"/>
              <w:rPr>
                <w:rFonts w:cs="Arial"/>
                <w:i/>
                <w:color w:val="0070C0"/>
                <w:lang w:val="it-IT" w:eastAsia="it-IT"/>
              </w:rPr>
            </w:pPr>
            <w:r w:rsidRPr="004F3CDE">
              <w:rPr>
                <w:rFonts w:cs="Arial"/>
                <w:i/>
                <w:color w:val="0070C0"/>
                <w:lang w:val="it-IT" w:eastAsia="it-IT"/>
              </w:rPr>
              <w:t>Op</w:t>
            </w:r>
            <w:r>
              <w:rPr>
                <w:rFonts w:cs="Arial"/>
                <w:i/>
                <w:color w:val="0070C0"/>
                <w:lang w:val="it-IT" w:eastAsia="it-IT"/>
              </w:rPr>
              <w:t>zione:</w:t>
            </w:r>
          </w:p>
          <w:p w14:paraId="45700394" w14:textId="6A90B795" w:rsidR="00E954B0" w:rsidRPr="006B7815" w:rsidRDefault="00E954B0" w:rsidP="00E954B0">
            <w:pPr>
              <w:widowControl w:val="0"/>
              <w:tabs>
                <w:tab w:val="left" w:pos="-2127"/>
                <w:tab w:val="left" w:pos="2552"/>
              </w:tabs>
              <w:ind w:right="215"/>
              <w:rPr>
                <w:rFonts w:cs="Arial"/>
                <w:color w:val="FF0000"/>
                <w:lang w:val="it-IT" w:eastAsia="it-IT"/>
              </w:rPr>
            </w:pPr>
            <w:r w:rsidRPr="006B7815">
              <w:rPr>
                <w:rFonts w:cs="Arial"/>
                <w:color w:val="FF0000"/>
                <w:lang w:val="it-IT" w:eastAsia="it-IT"/>
              </w:rPr>
              <w:t>Quando è previsto, in ordine ai miglioramenti nell’ambito di determinati valori/determinate caratteristiche tecniche, un valore massimo / minimo valutabile, si procede in questo modo:</w:t>
            </w:r>
          </w:p>
          <w:p w14:paraId="75462100" w14:textId="77777777" w:rsidR="00E954B0" w:rsidRPr="006B7815" w:rsidRDefault="00E954B0" w:rsidP="00E954B0">
            <w:pPr>
              <w:widowControl w:val="0"/>
              <w:tabs>
                <w:tab w:val="left" w:pos="-2127"/>
                <w:tab w:val="left" w:pos="2552"/>
              </w:tabs>
              <w:ind w:right="215"/>
              <w:rPr>
                <w:rFonts w:cs="Arial"/>
                <w:color w:val="FF0000"/>
                <w:lang w:val="it-IT"/>
              </w:rPr>
            </w:pPr>
            <w:r w:rsidRPr="006B7815">
              <w:rPr>
                <w:rFonts w:cs="Arial"/>
                <w:color w:val="FF0000"/>
                <w:lang w:val="it-IT" w:eastAsia="it-IT"/>
              </w:rPr>
              <w:t xml:space="preserve">Verrà assegnato il punteggio massimo all’offerente che indicherà il valore migliore, mentre agli altri offerenti verrà assegnato un punteggio proporzionale. </w:t>
            </w:r>
          </w:p>
        </w:tc>
      </w:tr>
      <w:tr w:rsidR="00E954B0" w:rsidRPr="00560037" w14:paraId="5300841C" w14:textId="77777777" w:rsidTr="00E954B0">
        <w:trPr>
          <w:gridAfter w:val="2"/>
          <w:wAfter w:w="9116" w:type="dxa"/>
        </w:trPr>
        <w:tc>
          <w:tcPr>
            <w:tcW w:w="4395" w:type="dxa"/>
          </w:tcPr>
          <w:p w14:paraId="7D5FDA66" w14:textId="77777777" w:rsidR="00E954B0" w:rsidRPr="00D15BFE" w:rsidRDefault="00E954B0" w:rsidP="00E954B0">
            <w:pPr>
              <w:widowControl w:val="0"/>
              <w:ind w:right="22"/>
              <w:rPr>
                <w:rFonts w:cs="Arial"/>
                <w:b/>
                <w:lang w:val="it-IT"/>
              </w:rPr>
            </w:pPr>
          </w:p>
        </w:tc>
        <w:tc>
          <w:tcPr>
            <w:tcW w:w="992" w:type="dxa"/>
          </w:tcPr>
          <w:p w14:paraId="614A8047" w14:textId="77777777" w:rsidR="00E954B0" w:rsidRPr="00D15BFE" w:rsidRDefault="00E954B0" w:rsidP="00E954B0">
            <w:pPr>
              <w:widowControl w:val="0"/>
              <w:rPr>
                <w:rFonts w:cs="Arial"/>
                <w:b/>
                <w:lang w:val="it-IT"/>
              </w:rPr>
            </w:pPr>
          </w:p>
        </w:tc>
        <w:tc>
          <w:tcPr>
            <w:tcW w:w="4558" w:type="dxa"/>
          </w:tcPr>
          <w:p w14:paraId="0227FC23" w14:textId="77777777" w:rsidR="00E954B0" w:rsidRPr="00D15BFE" w:rsidRDefault="00E954B0" w:rsidP="00E954B0">
            <w:pPr>
              <w:widowControl w:val="0"/>
              <w:ind w:right="180"/>
              <w:rPr>
                <w:rFonts w:cs="Arial"/>
                <w:b/>
                <w:bCs/>
                <w:lang w:val="it-IT"/>
              </w:rPr>
            </w:pPr>
          </w:p>
        </w:tc>
      </w:tr>
      <w:tr w:rsidR="00E954B0" w:rsidRPr="00560037" w14:paraId="32B590AE" w14:textId="77777777" w:rsidTr="00E954B0">
        <w:trPr>
          <w:gridAfter w:val="2"/>
          <w:wAfter w:w="9116" w:type="dxa"/>
        </w:trPr>
        <w:tc>
          <w:tcPr>
            <w:tcW w:w="4395" w:type="dxa"/>
          </w:tcPr>
          <w:p w14:paraId="3F9CD71A" w14:textId="77777777" w:rsidR="00E954B0" w:rsidRPr="00D15BFE" w:rsidRDefault="00E954B0" w:rsidP="00E954B0">
            <w:pPr>
              <w:widowControl w:val="0"/>
              <w:ind w:right="22"/>
              <w:rPr>
                <w:rFonts w:cs="Arial"/>
                <w:b/>
                <w:lang w:val="de-DE"/>
              </w:rPr>
            </w:pPr>
            <w:r w:rsidRPr="00D15BFE">
              <w:rPr>
                <w:rFonts w:cs="Arial"/>
                <w:b/>
                <w:lang w:val="de-DE"/>
              </w:rPr>
              <w:t xml:space="preserve">VORGEHENSWEISE </w:t>
            </w:r>
            <w:r>
              <w:rPr>
                <w:rFonts w:cs="Arial"/>
                <w:b/>
                <w:lang w:val="de-DE"/>
              </w:rPr>
              <w:t>FÜR DIE</w:t>
            </w:r>
            <w:r w:rsidRPr="00D15BFE">
              <w:rPr>
                <w:rFonts w:cs="Arial"/>
                <w:b/>
                <w:lang w:val="de-DE"/>
              </w:rPr>
              <w:t xml:space="preserve"> PARAMTERANGLEICHUNG:</w:t>
            </w:r>
          </w:p>
        </w:tc>
        <w:tc>
          <w:tcPr>
            <w:tcW w:w="992" w:type="dxa"/>
          </w:tcPr>
          <w:p w14:paraId="7EF4C620" w14:textId="77777777" w:rsidR="00E954B0" w:rsidRPr="00D15BFE" w:rsidRDefault="00E954B0" w:rsidP="00E954B0">
            <w:pPr>
              <w:widowControl w:val="0"/>
              <w:rPr>
                <w:rFonts w:cs="Arial"/>
                <w:b/>
                <w:lang w:val="de-DE"/>
              </w:rPr>
            </w:pPr>
          </w:p>
        </w:tc>
        <w:tc>
          <w:tcPr>
            <w:tcW w:w="4558" w:type="dxa"/>
          </w:tcPr>
          <w:p w14:paraId="0F61B6FC" w14:textId="77777777" w:rsidR="00E954B0" w:rsidRPr="00D15BFE" w:rsidRDefault="00E954B0" w:rsidP="00E954B0">
            <w:pPr>
              <w:widowControl w:val="0"/>
              <w:ind w:right="180"/>
              <w:rPr>
                <w:rFonts w:cs="Arial"/>
                <w:b/>
                <w:bCs/>
                <w:lang w:val="it-IT"/>
              </w:rPr>
            </w:pPr>
            <w:r w:rsidRPr="00D15BFE">
              <w:rPr>
                <w:rFonts w:cs="Arial"/>
                <w:b/>
                <w:bCs/>
                <w:lang w:val="it-IT"/>
              </w:rPr>
              <w:t>MODALITÀ OPERATIVE PER LA RIPARAMETRAZIONE:</w:t>
            </w:r>
          </w:p>
        </w:tc>
      </w:tr>
      <w:tr w:rsidR="00E954B0" w:rsidRPr="00560037" w14:paraId="48DA7711" w14:textId="77777777" w:rsidTr="00E954B0">
        <w:trPr>
          <w:gridAfter w:val="2"/>
          <w:wAfter w:w="9116" w:type="dxa"/>
        </w:trPr>
        <w:tc>
          <w:tcPr>
            <w:tcW w:w="4395" w:type="dxa"/>
          </w:tcPr>
          <w:p w14:paraId="7A7C2059" w14:textId="77777777" w:rsidR="00E954B0" w:rsidRPr="00D15BFE" w:rsidRDefault="00E954B0" w:rsidP="00E954B0">
            <w:pPr>
              <w:widowControl w:val="0"/>
              <w:ind w:right="22"/>
              <w:rPr>
                <w:rFonts w:cs="Arial"/>
                <w:b/>
                <w:lang w:val="it-IT"/>
              </w:rPr>
            </w:pPr>
          </w:p>
        </w:tc>
        <w:tc>
          <w:tcPr>
            <w:tcW w:w="992" w:type="dxa"/>
          </w:tcPr>
          <w:p w14:paraId="06F1FEEE" w14:textId="77777777" w:rsidR="00E954B0" w:rsidRPr="00D15BFE" w:rsidRDefault="00E954B0" w:rsidP="00E954B0">
            <w:pPr>
              <w:widowControl w:val="0"/>
              <w:rPr>
                <w:rFonts w:cs="Arial"/>
                <w:b/>
                <w:lang w:val="it-IT"/>
              </w:rPr>
            </w:pPr>
          </w:p>
        </w:tc>
        <w:tc>
          <w:tcPr>
            <w:tcW w:w="4558" w:type="dxa"/>
          </w:tcPr>
          <w:p w14:paraId="0CCDA909" w14:textId="77777777" w:rsidR="00E954B0" w:rsidRPr="00D15BFE" w:rsidRDefault="00E954B0" w:rsidP="00E954B0">
            <w:pPr>
              <w:widowControl w:val="0"/>
              <w:ind w:right="180"/>
              <w:rPr>
                <w:rFonts w:cs="Arial"/>
                <w:b/>
                <w:bCs/>
                <w:lang w:val="it-IT"/>
              </w:rPr>
            </w:pPr>
          </w:p>
        </w:tc>
      </w:tr>
      <w:tr w:rsidR="00E954B0" w:rsidRPr="00560037" w14:paraId="3A8A25B8" w14:textId="77777777" w:rsidTr="00E954B0">
        <w:trPr>
          <w:gridAfter w:val="2"/>
          <w:wAfter w:w="9116" w:type="dxa"/>
        </w:trPr>
        <w:tc>
          <w:tcPr>
            <w:tcW w:w="4395" w:type="dxa"/>
          </w:tcPr>
          <w:p w14:paraId="001694E1" w14:textId="77777777" w:rsidR="00E954B0" w:rsidRPr="00A03E72" w:rsidRDefault="00E954B0" w:rsidP="00E954B0">
            <w:pPr>
              <w:widowControl w:val="0"/>
              <w:ind w:right="22"/>
              <w:rPr>
                <w:rFonts w:cs="Arial"/>
                <w:lang w:val="de-DE" w:eastAsia="de-DE"/>
              </w:rPr>
            </w:pPr>
            <w:r w:rsidRPr="00A03E72">
              <w:rPr>
                <w:rFonts w:cs="Arial"/>
                <w:lang w:val="de-DE" w:eastAsia="de-DE"/>
              </w:rPr>
              <w:t>Die für das einzelne Kriterium erreichte höchste Punktezahl wird auf die maximal erreichbare Punktezahl für das entsprechende Kriterium angehoben und alle anderen Punktezahlen werden im Verhältnis angepasst.</w:t>
            </w:r>
          </w:p>
          <w:p w14:paraId="7D5A3D13" w14:textId="77777777" w:rsidR="00E954B0" w:rsidRPr="00D15BFE" w:rsidRDefault="00E954B0" w:rsidP="00E954B0">
            <w:pPr>
              <w:widowControl w:val="0"/>
              <w:ind w:right="22"/>
              <w:rPr>
                <w:rFonts w:cs="Arial"/>
                <w:lang w:val="de-DE"/>
              </w:rPr>
            </w:pPr>
            <w:r w:rsidRPr="00A03E72">
              <w:rPr>
                <w:rFonts w:cs="Arial"/>
                <w:lang w:val="de-DE" w:eastAsia="de-DE"/>
              </w:rPr>
              <w:t xml:space="preserve">Die höchste Punktezahl, die sich aus der Summe der angeglichenen Punktezahlen für jedes einzelne angeglichene Kriterium ergibt, wird dann auf die maximale Punktezahl angehoben, die in den Ausschreibungsbedingungen für das technische Angebot (Element Qualität) vorgesehen ist, und die Punktezahlen der anderen Teilnehmer werden im Verhältnis angepasst. </w:t>
            </w:r>
          </w:p>
        </w:tc>
        <w:tc>
          <w:tcPr>
            <w:tcW w:w="992" w:type="dxa"/>
          </w:tcPr>
          <w:p w14:paraId="09E5EABB" w14:textId="77777777" w:rsidR="00E954B0" w:rsidRPr="00D15BFE" w:rsidRDefault="00E954B0" w:rsidP="00E954B0">
            <w:pPr>
              <w:widowControl w:val="0"/>
              <w:rPr>
                <w:rFonts w:cs="Arial"/>
                <w:b/>
                <w:lang w:val="de-DE"/>
              </w:rPr>
            </w:pPr>
          </w:p>
        </w:tc>
        <w:tc>
          <w:tcPr>
            <w:tcW w:w="4558" w:type="dxa"/>
          </w:tcPr>
          <w:p w14:paraId="546ACD8B" w14:textId="77777777" w:rsidR="00E954B0" w:rsidRDefault="00E954B0" w:rsidP="00E954B0">
            <w:pPr>
              <w:widowControl w:val="0"/>
              <w:ind w:right="180"/>
              <w:rPr>
                <w:rFonts w:cs="Arial"/>
                <w:lang w:val="it-IT"/>
              </w:rPr>
            </w:pPr>
            <w:r w:rsidRPr="00D15BFE">
              <w:rPr>
                <w:rFonts w:cs="Arial"/>
                <w:lang w:val="it-IT"/>
              </w:rPr>
              <w:t>Il punteggio più elevato di ogni singolo criterio viene riportato al punteggio massimo previsto per quel criterio e tutti gli altri punteggi vengono riportati in proporzione.</w:t>
            </w:r>
          </w:p>
          <w:p w14:paraId="205C1D86" w14:textId="77777777" w:rsidR="00E954B0" w:rsidRPr="00D15BFE" w:rsidRDefault="00E954B0" w:rsidP="00E954B0">
            <w:pPr>
              <w:widowControl w:val="0"/>
              <w:ind w:right="180"/>
              <w:rPr>
                <w:rFonts w:cs="Arial"/>
                <w:lang w:val="it-IT"/>
              </w:rPr>
            </w:pPr>
          </w:p>
          <w:p w14:paraId="08E550DC" w14:textId="77777777" w:rsidR="00E954B0" w:rsidRPr="00D15BFE" w:rsidRDefault="00E954B0" w:rsidP="00E954B0">
            <w:pPr>
              <w:widowControl w:val="0"/>
              <w:ind w:right="180"/>
              <w:rPr>
                <w:rFonts w:cs="Arial"/>
                <w:lang w:val="it-IT"/>
              </w:rPr>
            </w:pPr>
            <w:r w:rsidRPr="00D15BFE">
              <w:rPr>
                <w:rFonts w:cs="Arial"/>
                <w:lang w:val="it-IT"/>
              </w:rPr>
              <w:t>Il punteggio più elevato risultante dalla somma dei punteggi riparametrati relativi a ciascun singolo criterio verrà quindi riportato al punteggio massimo previsto dal disciplinare in relazione all’offerta tecnica (elemento qualità) adeguando in misura proporzionale i punteggi attribuiti agli altri concorrenti.</w:t>
            </w:r>
          </w:p>
          <w:p w14:paraId="605BBDB8" w14:textId="77777777" w:rsidR="00E954B0" w:rsidRPr="00D15BFE" w:rsidRDefault="00E954B0" w:rsidP="00E954B0">
            <w:pPr>
              <w:widowControl w:val="0"/>
              <w:ind w:right="180"/>
              <w:rPr>
                <w:rFonts w:cs="Arial"/>
                <w:b/>
                <w:bCs/>
                <w:lang w:val="it-IT"/>
              </w:rPr>
            </w:pPr>
          </w:p>
        </w:tc>
      </w:tr>
      <w:tr w:rsidR="00E954B0" w:rsidRPr="00560037" w14:paraId="799D7488" w14:textId="77777777" w:rsidTr="00E954B0">
        <w:trPr>
          <w:gridAfter w:val="2"/>
          <w:wAfter w:w="9116" w:type="dxa"/>
        </w:trPr>
        <w:tc>
          <w:tcPr>
            <w:tcW w:w="4395" w:type="dxa"/>
          </w:tcPr>
          <w:p w14:paraId="60D5D092" w14:textId="77777777" w:rsidR="00E954B0" w:rsidRPr="009A3F90" w:rsidRDefault="00E954B0" w:rsidP="00E954B0">
            <w:pPr>
              <w:widowControl w:val="0"/>
              <w:ind w:right="22"/>
              <w:rPr>
                <w:rFonts w:cs="Arial"/>
                <w:lang w:val="it-IT"/>
              </w:rPr>
            </w:pPr>
          </w:p>
        </w:tc>
        <w:tc>
          <w:tcPr>
            <w:tcW w:w="992" w:type="dxa"/>
          </w:tcPr>
          <w:p w14:paraId="05AF4AE2" w14:textId="77777777" w:rsidR="00E954B0" w:rsidRPr="009A3F90" w:rsidRDefault="00E954B0" w:rsidP="00E954B0">
            <w:pPr>
              <w:widowControl w:val="0"/>
              <w:rPr>
                <w:rFonts w:cs="Arial"/>
                <w:b/>
                <w:lang w:val="it-IT"/>
              </w:rPr>
            </w:pPr>
          </w:p>
        </w:tc>
        <w:tc>
          <w:tcPr>
            <w:tcW w:w="4558" w:type="dxa"/>
          </w:tcPr>
          <w:p w14:paraId="30D86B69" w14:textId="77777777" w:rsidR="00E954B0" w:rsidRPr="00D15BFE" w:rsidRDefault="00E954B0" w:rsidP="00E954B0">
            <w:pPr>
              <w:widowControl w:val="0"/>
              <w:ind w:right="180"/>
              <w:rPr>
                <w:rFonts w:cs="Arial"/>
                <w:lang w:val="it-IT"/>
              </w:rPr>
            </w:pPr>
          </w:p>
        </w:tc>
      </w:tr>
      <w:tr w:rsidR="00E954B0" w:rsidRPr="00560037" w14:paraId="59AD2838" w14:textId="77777777" w:rsidTr="00E954B0">
        <w:trPr>
          <w:gridAfter w:val="2"/>
          <w:wAfter w:w="9116" w:type="dxa"/>
        </w:trPr>
        <w:tc>
          <w:tcPr>
            <w:tcW w:w="4395" w:type="dxa"/>
          </w:tcPr>
          <w:p w14:paraId="288C79FF" w14:textId="77777777" w:rsidR="00E954B0" w:rsidRPr="009A3F90" w:rsidRDefault="00E954B0" w:rsidP="00E954B0">
            <w:pPr>
              <w:widowControl w:val="0"/>
              <w:ind w:right="22"/>
              <w:rPr>
                <w:rFonts w:cs="Arial"/>
                <w:lang w:val="de-DE"/>
              </w:rPr>
            </w:pPr>
            <w:r>
              <w:rPr>
                <w:rFonts w:cs="Arial"/>
                <w:lang w:val="de-DE"/>
              </w:rPr>
              <w:t>Zur</w:t>
            </w:r>
            <w:r w:rsidRPr="00D15BFE">
              <w:rPr>
                <w:rFonts w:cs="Arial"/>
                <w:lang w:val="de-DE"/>
              </w:rPr>
              <w:t xml:space="preserve"> Ermittlung ungewöhnlich niedrige</w:t>
            </w:r>
            <w:r>
              <w:rPr>
                <w:rFonts w:cs="Arial"/>
                <w:lang w:val="de-DE"/>
              </w:rPr>
              <w:t>r</w:t>
            </w:r>
            <w:r w:rsidRPr="00D15BFE">
              <w:rPr>
                <w:rFonts w:cs="Arial"/>
                <w:lang w:val="de-DE"/>
              </w:rPr>
              <w:t xml:space="preserve"> Angebote wird die Gesamtpunktezahl vor der Parameterangleichung berücksichtigt.</w:t>
            </w:r>
          </w:p>
        </w:tc>
        <w:tc>
          <w:tcPr>
            <w:tcW w:w="992" w:type="dxa"/>
          </w:tcPr>
          <w:p w14:paraId="3030F764" w14:textId="77777777" w:rsidR="00E954B0" w:rsidRPr="009A3F90" w:rsidRDefault="00E954B0" w:rsidP="00E954B0">
            <w:pPr>
              <w:widowControl w:val="0"/>
              <w:rPr>
                <w:rFonts w:cs="Arial"/>
                <w:b/>
                <w:lang w:val="de-DE"/>
              </w:rPr>
            </w:pPr>
          </w:p>
        </w:tc>
        <w:tc>
          <w:tcPr>
            <w:tcW w:w="4558" w:type="dxa"/>
          </w:tcPr>
          <w:p w14:paraId="618F834E" w14:textId="77777777" w:rsidR="00E954B0" w:rsidRPr="00D15BFE" w:rsidRDefault="00E954B0" w:rsidP="00E954B0">
            <w:pPr>
              <w:widowControl w:val="0"/>
              <w:ind w:right="180"/>
              <w:rPr>
                <w:rFonts w:cs="Arial"/>
                <w:lang w:val="it-IT"/>
              </w:rPr>
            </w:pPr>
            <w:r w:rsidRPr="00D15BFE">
              <w:rPr>
                <w:rFonts w:cs="Arial"/>
                <w:lang w:val="it-IT"/>
              </w:rPr>
              <w:t>Ai fini dell’individuazione delle offerte anomale si terrà conto del punteggio complessivo conseguito prima della riparametrazione.</w:t>
            </w:r>
          </w:p>
        </w:tc>
      </w:tr>
      <w:tr w:rsidR="00E954B0" w:rsidRPr="00560037" w14:paraId="6234941F" w14:textId="77777777" w:rsidTr="00E954B0">
        <w:trPr>
          <w:gridAfter w:val="2"/>
          <w:wAfter w:w="9116" w:type="dxa"/>
        </w:trPr>
        <w:tc>
          <w:tcPr>
            <w:tcW w:w="4395" w:type="dxa"/>
          </w:tcPr>
          <w:p w14:paraId="62ECC0DC" w14:textId="77777777" w:rsidR="00E954B0" w:rsidRPr="00C21964" w:rsidRDefault="00E954B0" w:rsidP="00E954B0">
            <w:pPr>
              <w:widowControl w:val="0"/>
              <w:ind w:right="22"/>
              <w:rPr>
                <w:rFonts w:cs="Arial"/>
                <w:lang w:val="it-IT"/>
              </w:rPr>
            </w:pPr>
          </w:p>
        </w:tc>
        <w:tc>
          <w:tcPr>
            <w:tcW w:w="992" w:type="dxa"/>
          </w:tcPr>
          <w:p w14:paraId="2FAFB3EE" w14:textId="77777777" w:rsidR="00E954B0" w:rsidRPr="00C21964" w:rsidRDefault="00E954B0" w:rsidP="00E954B0">
            <w:pPr>
              <w:widowControl w:val="0"/>
              <w:rPr>
                <w:rFonts w:cs="Arial"/>
                <w:b/>
                <w:lang w:val="it-IT"/>
              </w:rPr>
            </w:pPr>
          </w:p>
        </w:tc>
        <w:tc>
          <w:tcPr>
            <w:tcW w:w="4558" w:type="dxa"/>
          </w:tcPr>
          <w:p w14:paraId="02967C8B" w14:textId="77777777" w:rsidR="00E954B0" w:rsidRPr="00D15BFE" w:rsidRDefault="00E954B0" w:rsidP="00E954B0">
            <w:pPr>
              <w:widowControl w:val="0"/>
              <w:ind w:right="180"/>
              <w:rPr>
                <w:rFonts w:cs="Arial"/>
                <w:lang w:val="it-IT"/>
              </w:rPr>
            </w:pPr>
          </w:p>
        </w:tc>
      </w:tr>
      <w:tr w:rsidR="00E954B0" w:rsidRPr="00560037" w14:paraId="105A3552" w14:textId="77777777" w:rsidTr="00E954B0">
        <w:trPr>
          <w:gridAfter w:val="2"/>
          <w:wAfter w:w="9116" w:type="dxa"/>
        </w:trPr>
        <w:tc>
          <w:tcPr>
            <w:tcW w:w="4395" w:type="dxa"/>
          </w:tcPr>
          <w:p w14:paraId="162348E0" w14:textId="77777777" w:rsidR="00E954B0" w:rsidRPr="008022FF" w:rsidRDefault="00E954B0" w:rsidP="00E954B0">
            <w:pPr>
              <w:widowControl w:val="0"/>
              <w:ind w:right="22"/>
              <w:rPr>
                <w:rFonts w:cs="Arial"/>
                <w:b/>
                <w:lang w:val="de-DE"/>
              </w:rPr>
            </w:pPr>
            <w:r w:rsidRPr="008022FF">
              <w:rPr>
                <w:rFonts w:cs="Arial"/>
                <w:b/>
                <w:lang w:val="de-DE"/>
              </w:rPr>
              <w:t>Auf-, Abrundungen</w:t>
            </w:r>
          </w:p>
          <w:p w14:paraId="62AF7B29" w14:textId="77777777" w:rsidR="00E954B0" w:rsidRPr="008022FF" w:rsidRDefault="00E954B0" w:rsidP="00E954B0">
            <w:pPr>
              <w:widowControl w:val="0"/>
              <w:ind w:right="22"/>
              <w:rPr>
                <w:rFonts w:cs="Arial"/>
                <w:lang w:val="de-DE"/>
              </w:rPr>
            </w:pPr>
          </w:p>
          <w:p w14:paraId="0114C02C" w14:textId="77777777" w:rsidR="00E954B0" w:rsidRPr="008022FF" w:rsidRDefault="00E954B0" w:rsidP="00E954B0">
            <w:pPr>
              <w:widowControl w:val="0"/>
              <w:ind w:right="22"/>
              <w:rPr>
                <w:rFonts w:cs="Arial"/>
                <w:lang w:val="it-IT"/>
              </w:rPr>
            </w:pPr>
            <w:r w:rsidRPr="008022FF">
              <w:rPr>
                <w:rFonts w:cs="Arial"/>
                <w:lang w:val="de-DE"/>
              </w:rPr>
              <w:t>Alle Berechnungen zur Festlegung der Punkte werden mit bis zu 2 Dezimalstellen, aufgerundet auf die höhere Einheit falls die 3. Dezimalstelle gleich oder höher als fünf ist, angegeben.</w:t>
            </w:r>
          </w:p>
        </w:tc>
        <w:tc>
          <w:tcPr>
            <w:tcW w:w="992" w:type="dxa"/>
          </w:tcPr>
          <w:p w14:paraId="141CF728" w14:textId="77777777" w:rsidR="00E954B0" w:rsidRPr="008022FF" w:rsidRDefault="00E954B0" w:rsidP="00E954B0">
            <w:pPr>
              <w:widowControl w:val="0"/>
              <w:rPr>
                <w:rFonts w:cs="Arial"/>
                <w:b/>
                <w:lang w:val="it-IT"/>
              </w:rPr>
            </w:pPr>
          </w:p>
        </w:tc>
        <w:tc>
          <w:tcPr>
            <w:tcW w:w="4558" w:type="dxa"/>
          </w:tcPr>
          <w:p w14:paraId="36428297" w14:textId="77777777" w:rsidR="00E954B0" w:rsidRPr="008022FF" w:rsidRDefault="00E954B0" w:rsidP="00E954B0">
            <w:pPr>
              <w:widowControl w:val="0"/>
              <w:ind w:right="180"/>
              <w:rPr>
                <w:rFonts w:cs="Arial"/>
                <w:color w:val="000000"/>
                <w:lang w:val="it-IT"/>
              </w:rPr>
            </w:pPr>
            <w:r w:rsidRPr="008022FF">
              <w:rPr>
                <w:rFonts w:cs="Arial"/>
                <w:b/>
                <w:color w:val="000000"/>
                <w:lang w:val="it-IT"/>
              </w:rPr>
              <w:t>Arrotondamenti</w:t>
            </w:r>
          </w:p>
          <w:p w14:paraId="30989DA8" w14:textId="77777777" w:rsidR="00E954B0" w:rsidRPr="008022FF" w:rsidRDefault="00E954B0" w:rsidP="00E954B0">
            <w:pPr>
              <w:widowControl w:val="0"/>
              <w:ind w:right="180"/>
              <w:rPr>
                <w:rFonts w:cs="Arial"/>
                <w:color w:val="000000"/>
                <w:lang w:val="it-IT"/>
              </w:rPr>
            </w:pPr>
          </w:p>
          <w:p w14:paraId="69E4FA10" w14:textId="77777777" w:rsidR="00E954B0" w:rsidRPr="008022FF" w:rsidRDefault="00E954B0" w:rsidP="00E954B0">
            <w:pPr>
              <w:widowControl w:val="0"/>
              <w:ind w:right="180"/>
              <w:rPr>
                <w:rFonts w:cs="Arial"/>
                <w:lang w:val="it-IT"/>
              </w:rPr>
            </w:pPr>
            <w:r w:rsidRPr="008022FF">
              <w:rPr>
                <w:rFonts w:cs="Arial"/>
                <w:color w:val="000000"/>
                <w:lang w:val="it-IT"/>
              </w:rPr>
              <w:t>Tutti i calcoli sono espressi fino alla seconda cifra decimale arrotondata all'unità superiore qualora la terza cifra decimale sia pari o superiore a cinque.</w:t>
            </w:r>
          </w:p>
        </w:tc>
      </w:tr>
      <w:tr w:rsidR="00E954B0" w:rsidRPr="00560037" w14:paraId="3A6A3C8D" w14:textId="77777777" w:rsidTr="00E954B0">
        <w:trPr>
          <w:gridAfter w:val="2"/>
          <w:wAfter w:w="9116" w:type="dxa"/>
        </w:trPr>
        <w:tc>
          <w:tcPr>
            <w:tcW w:w="4395" w:type="dxa"/>
          </w:tcPr>
          <w:p w14:paraId="6FBC47C7" w14:textId="77777777" w:rsidR="00E954B0" w:rsidRPr="00C21964" w:rsidRDefault="00E954B0" w:rsidP="00E954B0">
            <w:pPr>
              <w:widowControl w:val="0"/>
              <w:ind w:right="22"/>
              <w:rPr>
                <w:rFonts w:cs="Arial"/>
                <w:b/>
                <w:highlight w:val="cyan"/>
                <w:lang w:val="it-IT"/>
              </w:rPr>
            </w:pPr>
          </w:p>
        </w:tc>
        <w:tc>
          <w:tcPr>
            <w:tcW w:w="992" w:type="dxa"/>
          </w:tcPr>
          <w:p w14:paraId="251A97F4" w14:textId="77777777" w:rsidR="00E954B0" w:rsidRPr="00D15BFE" w:rsidRDefault="00E954B0" w:rsidP="00E954B0">
            <w:pPr>
              <w:widowControl w:val="0"/>
              <w:rPr>
                <w:rFonts w:cs="Arial"/>
                <w:b/>
                <w:lang w:val="it-IT"/>
              </w:rPr>
            </w:pPr>
          </w:p>
        </w:tc>
        <w:tc>
          <w:tcPr>
            <w:tcW w:w="4558" w:type="dxa"/>
          </w:tcPr>
          <w:p w14:paraId="08442C75" w14:textId="77777777" w:rsidR="00E954B0" w:rsidRPr="00A62B6D" w:rsidRDefault="00E954B0" w:rsidP="00E954B0">
            <w:pPr>
              <w:widowControl w:val="0"/>
              <w:ind w:right="180"/>
              <w:rPr>
                <w:rFonts w:cs="Arial"/>
                <w:b/>
                <w:color w:val="000000"/>
                <w:highlight w:val="cyan"/>
                <w:lang w:val="it-IT"/>
              </w:rPr>
            </w:pPr>
          </w:p>
        </w:tc>
      </w:tr>
      <w:tr w:rsidR="00E954B0" w:rsidRPr="00560037" w14:paraId="26C55120" w14:textId="77777777" w:rsidTr="00E954B0">
        <w:trPr>
          <w:gridAfter w:val="2"/>
          <w:wAfter w:w="9116" w:type="dxa"/>
        </w:trPr>
        <w:tc>
          <w:tcPr>
            <w:tcW w:w="4395" w:type="dxa"/>
          </w:tcPr>
          <w:p w14:paraId="18A1C1F8" w14:textId="77777777" w:rsidR="00E954B0" w:rsidRPr="00C06527" w:rsidRDefault="00E954B0" w:rsidP="00E954B0">
            <w:pPr>
              <w:widowControl w:val="0"/>
              <w:tabs>
                <w:tab w:val="left" w:pos="0"/>
                <w:tab w:val="left" w:pos="8496"/>
              </w:tabs>
              <w:ind w:right="22"/>
              <w:rPr>
                <w:rFonts w:cs="Arial"/>
                <w:lang w:val="de-DE"/>
              </w:rPr>
            </w:pPr>
            <w:r w:rsidRPr="00C06527">
              <w:rPr>
                <w:rFonts w:cs="Arial"/>
                <w:bCs/>
                <w:lang w:val="de-DE"/>
              </w:rPr>
              <w:t xml:space="preserve">Nach Abschluss der technischen Bewertung teilt die Wettbewerbsbehörde in nicht öffentlicher </w:t>
            </w:r>
            <w:r w:rsidRPr="00C06527">
              <w:rPr>
                <w:rFonts w:cs="Arial"/>
                <w:bCs/>
                <w:lang w:val="de-DE"/>
              </w:rPr>
              <w:lastRenderedPageBreak/>
              <w:t xml:space="preserve">Sitzung das Ergebnis der technischen /qualitativen Bewertung und der Bewertung der Muster mit, öffnet die </w:t>
            </w:r>
            <w:r w:rsidRPr="00C06527">
              <w:rPr>
                <w:rFonts w:cs="Arial"/>
                <w:lang w:val="de-DE"/>
              </w:rPr>
              <w:t xml:space="preserve">elektronischen Umschläge mit den </w:t>
            </w:r>
            <w:r>
              <w:rPr>
                <w:rFonts w:cs="Arial"/>
                <w:lang w:val="de-DE"/>
              </w:rPr>
              <w:t>wirtschaftlichen Angeboten</w:t>
            </w:r>
            <w:r w:rsidRPr="00C06527">
              <w:rPr>
                <w:rFonts w:cs="Arial"/>
                <w:lang w:val="de-DE"/>
              </w:rPr>
              <w:t xml:space="preserve"> (Umschlag C) </w:t>
            </w:r>
            <w:r w:rsidRPr="00C06527">
              <w:rPr>
                <w:rFonts w:cs="Arial"/>
                <w:bCs/>
                <w:spacing w:val="-2"/>
                <w:lang w:val="de-DE"/>
              </w:rPr>
              <w:t>und verliest den Gesamtbetrag oder den angebotenen prozentuellen Abschlag jedes</w:t>
            </w:r>
            <w:r w:rsidRPr="00C06527">
              <w:rPr>
                <w:rFonts w:cs="Arial"/>
                <w:lang w:val="de-DE"/>
              </w:rPr>
              <w:t xml:space="preserve"> Teilnehmers. </w:t>
            </w:r>
          </w:p>
        </w:tc>
        <w:tc>
          <w:tcPr>
            <w:tcW w:w="992" w:type="dxa"/>
          </w:tcPr>
          <w:p w14:paraId="109B0B48" w14:textId="77777777" w:rsidR="00E954B0" w:rsidRPr="00C06527" w:rsidRDefault="00E954B0" w:rsidP="00E954B0">
            <w:pPr>
              <w:widowControl w:val="0"/>
              <w:rPr>
                <w:rFonts w:cs="Arial"/>
                <w:b/>
                <w:lang w:val="de-DE"/>
              </w:rPr>
            </w:pPr>
          </w:p>
        </w:tc>
        <w:tc>
          <w:tcPr>
            <w:tcW w:w="4558" w:type="dxa"/>
          </w:tcPr>
          <w:p w14:paraId="270C87E0" w14:textId="77777777" w:rsidR="00E954B0" w:rsidRPr="00D15BFE" w:rsidRDefault="00E954B0" w:rsidP="00E954B0">
            <w:pPr>
              <w:pStyle w:val="Corpodeltesto2"/>
              <w:widowControl w:val="0"/>
              <w:spacing w:after="0" w:line="240" w:lineRule="auto"/>
              <w:ind w:right="180"/>
              <w:rPr>
                <w:rFonts w:cs="Arial"/>
              </w:rPr>
            </w:pPr>
            <w:r w:rsidRPr="00C06527">
              <w:rPr>
                <w:rFonts w:cs="Arial"/>
              </w:rPr>
              <w:t xml:space="preserve">Conclusa la fase della valutazione tecnica, sempre in seduta riservata l’autorità di gara </w:t>
            </w:r>
            <w:r w:rsidRPr="00C06527">
              <w:rPr>
                <w:rFonts w:cs="Arial"/>
                <w:bCs/>
              </w:rPr>
              <w:t xml:space="preserve">comunica </w:t>
            </w:r>
            <w:r w:rsidRPr="00C06527">
              <w:rPr>
                <w:rFonts w:cs="Arial"/>
                <w:bCs/>
              </w:rPr>
              <w:lastRenderedPageBreak/>
              <w:t xml:space="preserve">il risultato della valutazione tecnico/qualitativa e del giudizio sui campioni, </w:t>
            </w:r>
            <w:r w:rsidRPr="00C06527">
              <w:rPr>
                <w:rFonts w:cs="Arial"/>
              </w:rPr>
              <w:t>aprirà le buste elettroniche (busta “C”) contenenti le offerte economiche, e leggerà l’importo complessivo o il ribasso percentuale offerto da ciascun concorrente.</w:t>
            </w:r>
          </w:p>
        </w:tc>
      </w:tr>
      <w:tr w:rsidR="00E954B0" w:rsidRPr="00560037" w14:paraId="737F42B0" w14:textId="77777777" w:rsidTr="00E954B0">
        <w:trPr>
          <w:gridAfter w:val="2"/>
          <w:wAfter w:w="9116" w:type="dxa"/>
        </w:trPr>
        <w:tc>
          <w:tcPr>
            <w:tcW w:w="4395" w:type="dxa"/>
          </w:tcPr>
          <w:p w14:paraId="7AC60DAA" w14:textId="77777777" w:rsidR="00E954B0" w:rsidRPr="00D15BFE" w:rsidRDefault="00E954B0" w:rsidP="00E954B0">
            <w:pPr>
              <w:widowControl w:val="0"/>
              <w:tabs>
                <w:tab w:val="left" w:pos="0"/>
                <w:tab w:val="left" w:pos="8496"/>
              </w:tabs>
              <w:ind w:right="22"/>
              <w:rPr>
                <w:rFonts w:cs="Arial"/>
                <w:bCs/>
                <w:lang w:val="it-IT"/>
              </w:rPr>
            </w:pPr>
          </w:p>
        </w:tc>
        <w:tc>
          <w:tcPr>
            <w:tcW w:w="992" w:type="dxa"/>
          </w:tcPr>
          <w:p w14:paraId="1B07392F" w14:textId="77777777" w:rsidR="00E954B0" w:rsidRPr="00D15BFE" w:rsidRDefault="00E954B0" w:rsidP="00E954B0">
            <w:pPr>
              <w:widowControl w:val="0"/>
              <w:rPr>
                <w:rFonts w:cs="Arial"/>
                <w:b/>
                <w:lang w:val="it-IT"/>
              </w:rPr>
            </w:pPr>
          </w:p>
        </w:tc>
        <w:tc>
          <w:tcPr>
            <w:tcW w:w="4558" w:type="dxa"/>
          </w:tcPr>
          <w:p w14:paraId="7F296E74" w14:textId="77777777" w:rsidR="00E954B0" w:rsidRPr="00D15BFE" w:rsidRDefault="00E954B0" w:rsidP="00E954B0">
            <w:pPr>
              <w:pStyle w:val="Corpodeltesto2"/>
              <w:widowControl w:val="0"/>
              <w:spacing w:after="0" w:line="240" w:lineRule="auto"/>
              <w:ind w:right="180"/>
              <w:rPr>
                <w:rFonts w:cs="Arial"/>
              </w:rPr>
            </w:pPr>
          </w:p>
        </w:tc>
      </w:tr>
      <w:tr w:rsidR="00E954B0" w:rsidRPr="00560037" w14:paraId="18259F12" w14:textId="77777777" w:rsidTr="00E954B0">
        <w:trPr>
          <w:gridAfter w:val="2"/>
          <w:wAfter w:w="9116" w:type="dxa"/>
        </w:trPr>
        <w:tc>
          <w:tcPr>
            <w:tcW w:w="4395" w:type="dxa"/>
          </w:tcPr>
          <w:p w14:paraId="742E3F2A" w14:textId="77777777" w:rsidR="00E954B0" w:rsidRPr="00D15BFE" w:rsidRDefault="00E954B0" w:rsidP="00E954B0">
            <w:pPr>
              <w:widowControl w:val="0"/>
              <w:ind w:right="22"/>
              <w:rPr>
                <w:rFonts w:cs="Arial"/>
                <w:bCs/>
                <w:color w:val="FF0000"/>
                <w:lang w:val="de-DE"/>
              </w:rPr>
            </w:pPr>
            <w:r w:rsidRPr="00D15BFE">
              <w:rPr>
                <w:rFonts w:cs="Arial"/>
                <w:b/>
                <w:lang w:val="de-DE"/>
              </w:rPr>
              <w:t>Für die Vergabe der Punktezahl für das Element „Preis“ wird folgende Formel angewandt:</w:t>
            </w:r>
          </w:p>
        </w:tc>
        <w:tc>
          <w:tcPr>
            <w:tcW w:w="992" w:type="dxa"/>
          </w:tcPr>
          <w:p w14:paraId="2D3A1762" w14:textId="77777777" w:rsidR="00E954B0" w:rsidRPr="00D15BFE" w:rsidRDefault="00E954B0" w:rsidP="00E954B0">
            <w:pPr>
              <w:widowControl w:val="0"/>
              <w:rPr>
                <w:rFonts w:cs="Arial"/>
                <w:b/>
                <w:color w:val="FF0000"/>
                <w:lang w:val="de-DE"/>
              </w:rPr>
            </w:pPr>
          </w:p>
        </w:tc>
        <w:tc>
          <w:tcPr>
            <w:tcW w:w="4558" w:type="dxa"/>
          </w:tcPr>
          <w:p w14:paraId="289FDE73" w14:textId="77777777" w:rsidR="00E954B0" w:rsidRPr="00D15BFE" w:rsidRDefault="00E954B0" w:rsidP="00E954B0">
            <w:pPr>
              <w:pStyle w:val="Corpodeltesto2"/>
              <w:widowControl w:val="0"/>
              <w:spacing w:after="0" w:line="240" w:lineRule="auto"/>
              <w:ind w:right="180"/>
              <w:rPr>
                <w:rFonts w:cs="Arial"/>
                <w:color w:val="FF0000"/>
              </w:rPr>
            </w:pPr>
            <w:r w:rsidRPr="00D15BFE">
              <w:rPr>
                <w:rFonts w:cs="Arial"/>
                <w:b/>
              </w:rPr>
              <w:t xml:space="preserve">La formula utilizzata per l'attribuzione del punteggio per l'elemento "prezzo" é la seguente: </w:t>
            </w:r>
          </w:p>
        </w:tc>
      </w:tr>
      <w:tr w:rsidR="00E954B0" w:rsidRPr="00560037" w14:paraId="3AFE851A" w14:textId="77777777" w:rsidTr="00E954B0">
        <w:trPr>
          <w:gridAfter w:val="2"/>
          <w:wAfter w:w="9116" w:type="dxa"/>
        </w:trPr>
        <w:tc>
          <w:tcPr>
            <w:tcW w:w="4395" w:type="dxa"/>
          </w:tcPr>
          <w:p w14:paraId="76543F57" w14:textId="77777777" w:rsidR="00E954B0" w:rsidRPr="00D15BFE" w:rsidRDefault="00E954B0" w:rsidP="00E954B0">
            <w:pPr>
              <w:widowControl w:val="0"/>
              <w:ind w:right="22"/>
              <w:rPr>
                <w:rFonts w:cs="Arial"/>
                <w:color w:val="FF0000"/>
                <w:lang w:val="it-IT"/>
              </w:rPr>
            </w:pPr>
          </w:p>
        </w:tc>
        <w:tc>
          <w:tcPr>
            <w:tcW w:w="992" w:type="dxa"/>
          </w:tcPr>
          <w:p w14:paraId="190EE997" w14:textId="77777777" w:rsidR="00E954B0" w:rsidRPr="00D15BFE" w:rsidRDefault="00E954B0" w:rsidP="00E954B0">
            <w:pPr>
              <w:widowControl w:val="0"/>
              <w:rPr>
                <w:rFonts w:cs="Arial"/>
                <w:b/>
                <w:color w:val="FF0000"/>
                <w:lang w:val="it-IT"/>
              </w:rPr>
            </w:pPr>
          </w:p>
        </w:tc>
        <w:tc>
          <w:tcPr>
            <w:tcW w:w="4558" w:type="dxa"/>
          </w:tcPr>
          <w:p w14:paraId="6C23F86E" w14:textId="77777777" w:rsidR="00E954B0" w:rsidRPr="00D15BFE" w:rsidRDefault="00E954B0" w:rsidP="00E954B0">
            <w:pPr>
              <w:pStyle w:val="Corpodeltesto2"/>
              <w:widowControl w:val="0"/>
              <w:spacing w:after="0" w:line="240" w:lineRule="auto"/>
              <w:ind w:right="180"/>
              <w:rPr>
                <w:rFonts w:cs="Arial"/>
                <w:color w:val="FF0000"/>
              </w:rPr>
            </w:pPr>
          </w:p>
        </w:tc>
      </w:tr>
      <w:tr w:rsidR="00E954B0" w:rsidRPr="00D15BFE" w14:paraId="1457B23A" w14:textId="77777777" w:rsidTr="00E954B0">
        <w:trPr>
          <w:gridAfter w:val="2"/>
          <w:wAfter w:w="9116" w:type="dxa"/>
        </w:trPr>
        <w:tc>
          <w:tcPr>
            <w:tcW w:w="4395" w:type="dxa"/>
          </w:tcPr>
          <w:p w14:paraId="51451B13" w14:textId="77777777" w:rsidR="00E954B0" w:rsidRPr="00D15BFE" w:rsidRDefault="00E954B0" w:rsidP="00E954B0">
            <w:pPr>
              <w:pStyle w:val="Rientrocorpodeltesto"/>
              <w:widowControl w:val="0"/>
              <w:spacing w:after="0"/>
              <w:ind w:left="0" w:right="22"/>
              <w:jc w:val="center"/>
              <w:rPr>
                <w:b/>
                <w:bCs/>
                <w:lang w:val="de-DE" w:eastAsia="it-IT"/>
              </w:rPr>
            </w:pPr>
            <w:r w:rsidRPr="00D15BFE">
              <w:rPr>
                <w:b/>
                <w:bCs/>
                <w:lang w:val="de-DE"/>
              </w:rPr>
              <w:t>UMGEKEHRTE PROPORZIONALITÄT</w:t>
            </w:r>
          </w:p>
        </w:tc>
        <w:tc>
          <w:tcPr>
            <w:tcW w:w="992" w:type="dxa"/>
          </w:tcPr>
          <w:p w14:paraId="632C7F91" w14:textId="77777777" w:rsidR="00E954B0" w:rsidRPr="00D15BFE" w:rsidRDefault="00E954B0" w:rsidP="00E954B0">
            <w:pPr>
              <w:widowControl w:val="0"/>
              <w:rPr>
                <w:rFonts w:cs="Arial"/>
                <w:b/>
                <w:lang w:val="it-IT"/>
              </w:rPr>
            </w:pPr>
          </w:p>
        </w:tc>
        <w:tc>
          <w:tcPr>
            <w:tcW w:w="4558" w:type="dxa"/>
          </w:tcPr>
          <w:p w14:paraId="3D26CB72" w14:textId="77777777" w:rsidR="00E954B0" w:rsidRPr="00D15BFE" w:rsidRDefault="00E954B0" w:rsidP="00E954B0">
            <w:pPr>
              <w:pStyle w:val="Corpodeltesto2"/>
              <w:widowControl w:val="0"/>
              <w:spacing w:after="0" w:line="240" w:lineRule="auto"/>
              <w:ind w:right="180"/>
              <w:jc w:val="center"/>
              <w:rPr>
                <w:rFonts w:cs="Arial"/>
              </w:rPr>
            </w:pPr>
            <w:r w:rsidRPr="00D15BFE">
              <w:rPr>
                <w:b/>
                <w:bCs/>
              </w:rPr>
              <w:t>PROPORZIONALITÀ INVERSA</w:t>
            </w:r>
          </w:p>
        </w:tc>
      </w:tr>
      <w:tr w:rsidR="00E954B0" w:rsidRPr="00D15BFE" w14:paraId="62F24F52" w14:textId="77777777" w:rsidTr="00E954B0">
        <w:trPr>
          <w:gridAfter w:val="2"/>
          <w:wAfter w:w="9116" w:type="dxa"/>
        </w:trPr>
        <w:tc>
          <w:tcPr>
            <w:tcW w:w="4395" w:type="dxa"/>
          </w:tcPr>
          <w:p w14:paraId="035D1E6F"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2665471E" w14:textId="77777777" w:rsidR="00E954B0" w:rsidRPr="00D15BFE" w:rsidRDefault="00E954B0" w:rsidP="00E954B0">
            <w:pPr>
              <w:widowControl w:val="0"/>
              <w:rPr>
                <w:rFonts w:cs="Arial"/>
                <w:b/>
                <w:lang w:val="it-IT"/>
              </w:rPr>
            </w:pPr>
          </w:p>
        </w:tc>
        <w:tc>
          <w:tcPr>
            <w:tcW w:w="4558" w:type="dxa"/>
          </w:tcPr>
          <w:p w14:paraId="1666059F" w14:textId="77777777" w:rsidR="00E954B0" w:rsidRPr="00D15BFE" w:rsidRDefault="00E954B0" w:rsidP="00E954B0">
            <w:pPr>
              <w:pStyle w:val="Corpodeltesto2"/>
              <w:widowControl w:val="0"/>
              <w:spacing w:after="0" w:line="240" w:lineRule="auto"/>
              <w:ind w:right="180"/>
              <w:rPr>
                <w:rFonts w:cs="Arial"/>
              </w:rPr>
            </w:pPr>
          </w:p>
        </w:tc>
      </w:tr>
      <w:tr w:rsidR="00E954B0" w:rsidRPr="00D15BFE" w14:paraId="3F71579C" w14:textId="77777777" w:rsidTr="00E954B0">
        <w:trPr>
          <w:gridAfter w:val="2"/>
          <w:wAfter w:w="9116" w:type="dxa"/>
        </w:trPr>
        <w:tc>
          <w:tcPr>
            <w:tcW w:w="9945" w:type="dxa"/>
            <w:gridSpan w:val="3"/>
          </w:tcPr>
          <w:p w14:paraId="04D9DD3A" w14:textId="77777777" w:rsidR="00E954B0" w:rsidRPr="00AD154D" w:rsidRDefault="00E954B0" w:rsidP="00E954B0">
            <w:pPr>
              <w:pStyle w:val="Corpodeltesto2"/>
              <w:widowControl w:val="0"/>
              <w:spacing w:after="0" w:line="240" w:lineRule="auto"/>
              <w:ind w:right="22"/>
              <w:jc w:val="center"/>
              <w:rPr>
                <w:lang w:eastAsia="en-US"/>
              </w:rPr>
            </w:pPr>
            <w:r w:rsidRPr="00AD154D">
              <w:rPr>
                <w:rFonts w:cs="Arial"/>
                <w:bCs/>
                <w:iCs/>
              </w:rPr>
              <w:t>C</w:t>
            </w:r>
            <w:r w:rsidRPr="00AD154D">
              <w:rPr>
                <w:rFonts w:cs="Arial"/>
                <w:bCs/>
                <w:iCs/>
                <w:vertAlign w:val="subscript"/>
              </w:rPr>
              <w:t>i</w:t>
            </w:r>
            <w:r w:rsidRPr="00AD154D">
              <w:rPr>
                <w:rFonts w:cs="Arial"/>
                <w:bCs/>
                <w:iCs/>
              </w:rPr>
              <w:t xml:space="preserve"> = O</w:t>
            </w:r>
            <w:r w:rsidRPr="00AD154D">
              <w:rPr>
                <w:rFonts w:cs="Arial"/>
                <w:bCs/>
                <w:iCs/>
                <w:vertAlign w:val="subscript"/>
              </w:rPr>
              <w:t>min</w:t>
            </w:r>
            <w:r w:rsidRPr="00AD154D">
              <w:rPr>
                <w:rFonts w:cs="Arial"/>
                <w:bCs/>
                <w:iCs/>
              </w:rPr>
              <w:t>/O</w:t>
            </w:r>
            <w:r w:rsidRPr="00AD154D">
              <w:rPr>
                <w:rFonts w:cs="Arial"/>
                <w:bCs/>
                <w:iCs/>
                <w:vertAlign w:val="subscript"/>
              </w:rPr>
              <w:t>i</w:t>
            </w:r>
            <w:r w:rsidRPr="00AD154D">
              <w:rPr>
                <w:b/>
                <w:bCs/>
              </w:rPr>
              <w:t xml:space="preserve"> </w:t>
            </w:r>
          </w:p>
          <w:p w14:paraId="3508A4C8" w14:textId="77777777" w:rsidR="00E954B0" w:rsidRPr="00D15BFE" w:rsidRDefault="00E954B0" w:rsidP="00E954B0">
            <w:pPr>
              <w:pStyle w:val="NormaleWeb"/>
              <w:widowControl w:val="0"/>
              <w:spacing w:before="0" w:after="0"/>
              <w:ind w:right="22"/>
              <w:jc w:val="center"/>
              <w:rPr>
                <w:rFonts w:ascii="Arial" w:hAnsi="Arial" w:cs="Arial"/>
                <w:sz w:val="20"/>
                <w:szCs w:val="20"/>
              </w:rPr>
            </w:pPr>
          </w:p>
          <w:p w14:paraId="27A654AA" w14:textId="77777777" w:rsidR="00E954B0" w:rsidRPr="00D15BFE" w:rsidRDefault="00E954B0" w:rsidP="00E954B0">
            <w:pPr>
              <w:pStyle w:val="NormaleWeb"/>
              <w:widowControl w:val="0"/>
              <w:spacing w:before="0" w:after="0"/>
              <w:ind w:right="22"/>
              <w:jc w:val="center"/>
              <w:rPr>
                <w:rFonts w:ascii="Arial" w:hAnsi="Arial" w:cs="Arial"/>
                <w:sz w:val="20"/>
                <w:szCs w:val="20"/>
              </w:rPr>
            </w:pPr>
            <w:r w:rsidRPr="00D15BFE">
              <w:rPr>
                <w:rFonts w:ascii="Arial" w:hAnsi="Arial" w:cs="Arial"/>
                <w:sz w:val="20"/>
                <w:szCs w:val="20"/>
              </w:rPr>
              <w:t xml:space="preserve">Punktzahl/punteggio: </w:t>
            </w:r>
          </w:p>
          <w:p w14:paraId="330AC697" w14:textId="77777777" w:rsidR="00E954B0" w:rsidRPr="00AD154D" w:rsidRDefault="00E954B0" w:rsidP="00E954B0">
            <w:pPr>
              <w:pStyle w:val="NormaleWeb"/>
              <w:widowControl w:val="0"/>
              <w:spacing w:before="0" w:after="0"/>
              <w:ind w:right="22"/>
              <w:jc w:val="center"/>
              <w:rPr>
                <w:rFonts w:ascii="Arial" w:hAnsi="Arial" w:cs="Arial"/>
                <w:b/>
                <w:bCs/>
                <w:sz w:val="20"/>
                <w:szCs w:val="20"/>
              </w:rPr>
            </w:pPr>
            <w:r w:rsidRPr="00AD154D">
              <w:rPr>
                <w:rFonts w:ascii="Arial" w:hAnsi="Arial" w:cs="Arial"/>
                <w:b/>
                <w:bCs/>
                <w:sz w:val="20"/>
                <w:szCs w:val="20"/>
              </w:rPr>
              <w:t>PE</w:t>
            </w:r>
            <w:r w:rsidRPr="00AD154D">
              <w:rPr>
                <w:rFonts w:ascii="Arial" w:hAnsi="Arial" w:cs="Arial"/>
                <w:b/>
                <w:bCs/>
                <w:sz w:val="20"/>
                <w:szCs w:val="20"/>
                <w:vertAlign w:val="subscript"/>
              </w:rPr>
              <w:t>i</w:t>
            </w:r>
            <w:r w:rsidRPr="00AD154D">
              <w:rPr>
                <w:rFonts w:ascii="Arial" w:hAnsi="Arial" w:cs="Arial"/>
                <w:b/>
                <w:bCs/>
                <w:sz w:val="20"/>
                <w:szCs w:val="20"/>
              </w:rPr>
              <w:t xml:space="preserve"> = C</w:t>
            </w:r>
            <w:r w:rsidRPr="00AD154D">
              <w:rPr>
                <w:rFonts w:ascii="Arial" w:hAnsi="Arial" w:cs="Arial"/>
                <w:b/>
                <w:bCs/>
                <w:sz w:val="20"/>
                <w:szCs w:val="20"/>
                <w:vertAlign w:val="subscript"/>
              </w:rPr>
              <w:t xml:space="preserve">i </w:t>
            </w:r>
            <w:r w:rsidRPr="00AD154D">
              <w:rPr>
                <w:rFonts w:ascii="Arial" w:hAnsi="Arial" w:cs="Arial"/>
                <w:b/>
                <w:bCs/>
                <w:sz w:val="20"/>
                <w:szCs w:val="20"/>
              </w:rPr>
              <w:t>* P</w:t>
            </w:r>
            <w:r w:rsidRPr="00AD154D">
              <w:rPr>
                <w:rFonts w:ascii="Arial" w:hAnsi="Arial" w:cs="Arial"/>
                <w:b/>
                <w:bCs/>
                <w:sz w:val="20"/>
                <w:szCs w:val="20"/>
                <w:vertAlign w:val="subscript"/>
              </w:rPr>
              <w:t>max</w:t>
            </w:r>
          </w:p>
        </w:tc>
      </w:tr>
      <w:tr w:rsidR="00E954B0" w:rsidRPr="00D15BFE" w14:paraId="450D75C2" w14:textId="77777777" w:rsidTr="00E954B0">
        <w:trPr>
          <w:gridAfter w:val="2"/>
          <w:wAfter w:w="9116" w:type="dxa"/>
        </w:trPr>
        <w:tc>
          <w:tcPr>
            <w:tcW w:w="4395" w:type="dxa"/>
          </w:tcPr>
          <w:p w14:paraId="7A3AE3D2"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4042DB90" w14:textId="77777777" w:rsidR="00E954B0" w:rsidRPr="00D15BFE" w:rsidRDefault="00E954B0" w:rsidP="00E954B0">
            <w:pPr>
              <w:widowControl w:val="0"/>
              <w:rPr>
                <w:rFonts w:cs="Arial"/>
                <w:b/>
                <w:lang w:val="it-IT"/>
              </w:rPr>
            </w:pPr>
          </w:p>
        </w:tc>
        <w:tc>
          <w:tcPr>
            <w:tcW w:w="4558" w:type="dxa"/>
          </w:tcPr>
          <w:p w14:paraId="5FEDE8EB" w14:textId="77777777" w:rsidR="00E954B0" w:rsidRPr="00D15BFE" w:rsidRDefault="00E954B0" w:rsidP="00E954B0">
            <w:pPr>
              <w:pStyle w:val="Corpodeltesto2"/>
              <w:widowControl w:val="0"/>
              <w:spacing w:after="0" w:line="240" w:lineRule="auto"/>
              <w:ind w:right="180"/>
              <w:rPr>
                <w:rFonts w:cs="Arial"/>
              </w:rPr>
            </w:pPr>
          </w:p>
        </w:tc>
      </w:tr>
      <w:tr w:rsidR="00E954B0" w:rsidRPr="00560037" w14:paraId="379CB46C" w14:textId="77777777" w:rsidTr="00E954B0">
        <w:trPr>
          <w:gridAfter w:val="2"/>
          <w:wAfter w:w="9116" w:type="dxa"/>
        </w:trPr>
        <w:tc>
          <w:tcPr>
            <w:tcW w:w="4395" w:type="dxa"/>
          </w:tcPr>
          <w:p w14:paraId="306B6D04" w14:textId="77777777" w:rsidR="00E954B0" w:rsidRPr="00634746" w:rsidRDefault="00E954B0" w:rsidP="00E954B0">
            <w:pPr>
              <w:pStyle w:val="NormaleWeb"/>
              <w:widowControl w:val="0"/>
              <w:spacing w:before="0" w:after="0"/>
              <w:ind w:right="22"/>
              <w:jc w:val="center"/>
              <w:rPr>
                <w:rFonts w:ascii="Arial" w:hAnsi="Arial" w:cs="Arial"/>
                <w:sz w:val="20"/>
                <w:szCs w:val="20"/>
                <w:lang w:val="de-DE"/>
              </w:rPr>
            </w:pPr>
            <w:r w:rsidRPr="00634746">
              <w:rPr>
                <w:rFonts w:ascii="Arial" w:hAnsi="Arial" w:cs="Arial"/>
                <w:sz w:val="20"/>
                <w:szCs w:val="20"/>
                <w:lang w:val="de-DE"/>
              </w:rPr>
              <w:t>Wobei:</w:t>
            </w:r>
          </w:p>
          <w:p w14:paraId="24420E9E" w14:textId="77777777" w:rsidR="00E954B0" w:rsidRPr="00634746" w:rsidRDefault="00E954B0" w:rsidP="00E954B0">
            <w:pPr>
              <w:pStyle w:val="Corpodeltesto2"/>
              <w:widowControl w:val="0"/>
              <w:spacing w:after="0" w:line="240" w:lineRule="auto"/>
              <w:ind w:right="22"/>
              <w:rPr>
                <w:rFonts w:cs="Arial"/>
                <w:lang w:val="de-DE" w:eastAsia="en-US"/>
              </w:rPr>
            </w:pPr>
          </w:p>
          <w:p w14:paraId="153786E9" w14:textId="77777777" w:rsidR="00E954B0" w:rsidRPr="00634746" w:rsidRDefault="00E954B0" w:rsidP="00E954B0">
            <w:pPr>
              <w:pStyle w:val="western"/>
              <w:widowControl w:val="0"/>
              <w:spacing w:before="0" w:beforeAutospacing="0" w:after="0" w:afterAutospacing="0" w:line="240" w:lineRule="auto"/>
              <w:ind w:left="566" w:right="22" w:hanging="568"/>
              <w:rPr>
                <w:rFonts w:ascii="Arial" w:hAnsi="Arial" w:cs="Arial"/>
                <w:color w:val="auto"/>
                <w:sz w:val="20"/>
                <w:szCs w:val="20"/>
              </w:rPr>
            </w:pPr>
            <w:r w:rsidRPr="00634746">
              <w:rPr>
                <w:rFonts w:ascii="Arial" w:hAnsi="Arial" w:cs="Arial"/>
                <w:bCs/>
                <w:iCs/>
                <w:color w:val="auto"/>
                <w:sz w:val="20"/>
              </w:rPr>
              <w:t>C</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dem </w:t>
            </w:r>
            <w:r>
              <w:rPr>
                <w:rFonts w:ascii="Arial" w:hAnsi="Arial" w:cs="Arial"/>
                <w:color w:val="auto"/>
                <w:sz w:val="20"/>
                <w:szCs w:val="20"/>
              </w:rPr>
              <w:t>i</w:t>
            </w:r>
            <w:r w:rsidRPr="00634746">
              <w:rPr>
                <w:rFonts w:ascii="Arial" w:hAnsi="Arial" w:cs="Arial"/>
                <w:color w:val="auto"/>
                <w:sz w:val="20"/>
                <w:szCs w:val="20"/>
              </w:rPr>
              <w:t>-ten Teilnehmer zugewiesener Koeffizient</w:t>
            </w:r>
          </w:p>
          <w:p w14:paraId="0E3F6560" w14:textId="77777777" w:rsidR="00E954B0" w:rsidRPr="00634746" w:rsidRDefault="00E954B0" w:rsidP="00E954B0">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min</w:t>
            </w:r>
            <w:r w:rsidRPr="00634746">
              <w:rPr>
                <w:rFonts w:ascii="Arial" w:hAnsi="Arial" w:cs="Arial"/>
                <w:color w:val="auto"/>
                <w:sz w:val="20"/>
                <w:szCs w:val="20"/>
              </w:rPr>
              <w:t xml:space="preserve"> = Betrag günstigstes Angebot </w:t>
            </w:r>
          </w:p>
          <w:p w14:paraId="3120C75A" w14:textId="77777777" w:rsidR="00E954B0" w:rsidRPr="00634746" w:rsidRDefault="00E954B0" w:rsidP="00E954B0">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Betrag des zu bewertenden Angebots </w:t>
            </w:r>
          </w:p>
          <w:p w14:paraId="518C995E" w14:textId="77777777" w:rsidR="00E954B0" w:rsidRPr="00634746" w:rsidRDefault="00E954B0" w:rsidP="00E954B0">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color w:val="auto"/>
                <w:sz w:val="20"/>
                <w:szCs w:val="20"/>
              </w:rPr>
              <w:t>PE</w:t>
            </w:r>
            <w:r w:rsidRPr="00634746">
              <w:rPr>
                <w:rFonts w:ascii="Arial" w:hAnsi="Arial" w:cs="Arial"/>
                <w:bCs/>
                <w:color w:val="auto"/>
                <w:sz w:val="20"/>
                <w:szCs w:val="20"/>
                <w:vertAlign w:val="subscript"/>
              </w:rPr>
              <w:t>i</w:t>
            </w:r>
            <w:r w:rsidRPr="00634746">
              <w:rPr>
                <w:rFonts w:ascii="Arial" w:hAnsi="Arial" w:cs="Arial"/>
                <w:color w:val="auto"/>
                <w:sz w:val="20"/>
                <w:szCs w:val="20"/>
              </w:rPr>
              <w:t xml:space="preserve"> = Punktezahl </w:t>
            </w:r>
            <w:r>
              <w:rPr>
                <w:rFonts w:ascii="Arial" w:hAnsi="Arial" w:cs="Arial"/>
                <w:color w:val="auto"/>
                <w:sz w:val="20"/>
                <w:szCs w:val="20"/>
              </w:rPr>
              <w:t>wirtschaftliches Angebot</w:t>
            </w:r>
          </w:p>
          <w:p w14:paraId="19E4848A" w14:textId="77777777" w:rsidR="00E954B0" w:rsidRPr="00634746" w:rsidRDefault="00E954B0" w:rsidP="00E954B0">
            <w:pPr>
              <w:pStyle w:val="western"/>
              <w:widowControl w:val="0"/>
              <w:spacing w:before="0" w:beforeAutospacing="0" w:after="0" w:afterAutospacing="0" w:line="240" w:lineRule="auto"/>
              <w:ind w:right="22"/>
              <w:rPr>
                <w:rFonts w:ascii="Arial" w:hAnsi="Arial" w:cs="Arial"/>
                <w:color w:val="FF0000"/>
                <w:sz w:val="20"/>
                <w:szCs w:val="20"/>
                <w:lang w:eastAsia="en-US"/>
              </w:rPr>
            </w:pPr>
            <w:r w:rsidRPr="00634746">
              <w:rPr>
                <w:rFonts w:ascii="Arial" w:hAnsi="Arial" w:cs="Arial"/>
                <w:bCs/>
                <w:color w:val="auto"/>
                <w:sz w:val="20"/>
                <w:szCs w:val="20"/>
              </w:rPr>
              <w:t>P</w:t>
            </w:r>
            <w:r w:rsidRPr="00634746">
              <w:rPr>
                <w:rFonts w:ascii="Arial" w:hAnsi="Arial" w:cs="Arial"/>
                <w:bCs/>
                <w:color w:val="auto"/>
                <w:sz w:val="20"/>
                <w:szCs w:val="20"/>
                <w:vertAlign w:val="subscript"/>
              </w:rPr>
              <w:t>max</w:t>
            </w:r>
            <w:r w:rsidRPr="00B63E81">
              <w:rPr>
                <w:rFonts w:ascii="Arial" w:hAnsi="Arial" w:cs="Arial"/>
                <w:color w:val="auto"/>
                <w:sz w:val="20"/>
                <w:szCs w:val="20"/>
              </w:rPr>
              <w:t xml:space="preserve"> = Höchstpunktezahl</w:t>
            </w:r>
          </w:p>
        </w:tc>
        <w:tc>
          <w:tcPr>
            <w:tcW w:w="992" w:type="dxa"/>
          </w:tcPr>
          <w:p w14:paraId="6EBD705B" w14:textId="77777777" w:rsidR="00E954B0" w:rsidRPr="00B63E81" w:rsidRDefault="00E954B0" w:rsidP="00E954B0">
            <w:pPr>
              <w:widowControl w:val="0"/>
              <w:rPr>
                <w:rFonts w:cs="Arial"/>
                <w:lang w:val="de-DE"/>
              </w:rPr>
            </w:pPr>
          </w:p>
        </w:tc>
        <w:tc>
          <w:tcPr>
            <w:tcW w:w="4558" w:type="dxa"/>
          </w:tcPr>
          <w:p w14:paraId="748C452C" w14:textId="77777777" w:rsidR="00E954B0" w:rsidRPr="00634746" w:rsidRDefault="00E954B0" w:rsidP="00E954B0">
            <w:pPr>
              <w:pStyle w:val="Corpodeltesto2"/>
              <w:widowControl w:val="0"/>
              <w:spacing w:after="0" w:line="240" w:lineRule="auto"/>
              <w:ind w:right="105"/>
              <w:jc w:val="center"/>
              <w:rPr>
                <w:lang w:eastAsia="en-US"/>
              </w:rPr>
            </w:pPr>
            <w:r w:rsidRPr="00634746">
              <w:rPr>
                <w:lang w:eastAsia="en-US"/>
              </w:rPr>
              <w:t xml:space="preserve">Dove: </w:t>
            </w:r>
          </w:p>
          <w:p w14:paraId="44469B66" w14:textId="77777777" w:rsidR="00E954B0" w:rsidRPr="00634746" w:rsidRDefault="00E954B0" w:rsidP="00E954B0">
            <w:pPr>
              <w:pStyle w:val="Corpodeltesto2"/>
              <w:widowControl w:val="0"/>
              <w:spacing w:after="0" w:line="240" w:lineRule="auto"/>
              <w:ind w:right="105"/>
              <w:jc w:val="center"/>
              <w:rPr>
                <w:lang w:eastAsia="en-US"/>
              </w:rPr>
            </w:pPr>
          </w:p>
          <w:p w14:paraId="63C47FFA" w14:textId="77777777" w:rsidR="00E954B0" w:rsidRPr="00634746" w:rsidRDefault="00E954B0" w:rsidP="00E954B0">
            <w:pPr>
              <w:widowControl w:val="0"/>
              <w:ind w:right="105"/>
              <w:rPr>
                <w:sz w:val="24"/>
                <w:szCs w:val="24"/>
                <w:lang w:val="it-IT" w:eastAsia="de-DE"/>
              </w:rPr>
            </w:pPr>
            <w:r w:rsidRPr="00634746">
              <w:rPr>
                <w:i/>
                <w:iCs/>
                <w:lang w:val="it-IT" w:eastAsia="it-IT"/>
              </w:rPr>
              <w:t>C</w:t>
            </w:r>
            <w:r w:rsidRPr="00634746">
              <w:rPr>
                <w:i/>
                <w:iCs/>
                <w:vertAlign w:val="subscript"/>
                <w:lang w:val="it-IT" w:eastAsia="it-IT"/>
              </w:rPr>
              <w:t>i</w:t>
            </w:r>
            <w:r w:rsidRPr="00634746">
              <w:rPr>
                <w:bCs/>
                <w:vertAlign w:val="subscript"/>
                <w:lang w:val="it-IT" w:eastAsia="it-IT"/>
              </w:rPr>
              <w:t xml:space="preserve"> </w:t>
            </w:r>
            <w:r w:rsidRPr="00634746">
              <w:rPr>
                <w:i/>
                <w:iCs/>
                <w:lang w:val="it-IT" w:eastAsia="it-IT"/>
              </w:rPr>
              <w:t xml:space="preserve">= </w:t>
            </w:r>
            <w:r w:rsidRPr="00634746">
              <w:rPr>
                <w:iCs/>
                <w:lang w:val="it-IT" w:eastAsia="it-IT"/>
              </w:rPr>
              <w:t>coefficiente attribuito al concorrente i-esimo</w:t>
            </w:r>
          </w:p>
          <w:p w14:paraId="046E978E" w14:textId="77777777" w:rsidR="00E954B0" w:rsidRPr="00634746" w:rsidRDefault="00E954B0" w:rsidP="00E954B0">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min</w:t>
            </w:r>
            <w:r w:rsidRPr="00634746">
              <w:rPr>
                <w:rFonts w:ascii="Arial" w:hAnsi="Arial" w:cs="Arial"/>
                <w:color w:val="auto"/>
                <w:sz w:val="20"/>
                <w:szCs w:val="20"/>
                <w:lang w:val="it-IT"/>
              </w:rPr>
              <w:t xml:space="preserve"> = importo offerta migliore </w:t>
            </w:r>
          </w:p>
          <w:p w14:paraId="21B8CE1F" w14:textId="77777777" w:rsidR="00E954B0" w:rsidRPr="00634746" w:rsidRDefault="00E954B0" w:rsidP="00E954B0">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i</w:t>
            </w:r>
            <w:r w:rsidRPr="00634746">
              <w:rPr>
                <w:rFonts w:ascii="Arial" w:hAnsi="Arial" w:cs="Arial"/>
                <w:color w:val="auto"/>
                <w:sz w:val="20"/>
                <w:szCs w:val="20"/>
                <w:lang w:val="it-IT"/>
              </w:rPr>
              <w:t xml:space="preserve"> = importo offerta in esame </w:t>
            </w:r>
          </w:p>
          <w:p w14:paraId="49C84331" w14:textId="77777777" w:rsidR="00E954B0" w:rsidRPr="00634746" w:rsidRDefault="00E954B0" w:rsidP="00E954B0">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color w:val="auto"/>
                <w:sz w:val="20"/>
                <w:szCs w:val="20"/>
                <w:lang w:val="it-IT"/>
              </w:rPr>
              <w:t>PE</w:t>
            </w:r>
            <w:r w:rsidRPr="00B63E81">
              <w:rPr>
                <w:rFonts w:ascii="Arial" w:hAnsi="Arial" w:cs="Arial"/>
                <w:bCs/>
                <w:color w:val="auto"/>
                <w:sz w:val="20"/>
                <w:szCs w:val="20"/>
                <w:vertAlign w:val="subscript"/>
                <w:lang w:val="it-IT"/>
              </w:rPr>
              <w:t>i</w:t>
            </w:r>
            <w:r w:rsidRPr="00634746">
              <w:rPr>
                <w:rFonts w:ascii="Arial" w:hAnsi="Arial" w:cs="Arial"/>
                <w:color w:val="auto"/>
                <w:sz w:val="20"/>
                <w:szCs w:val="20"/>
                <w:lang w:val="it-IT"/>
              </w:rPr>
              <w:t xml:space="preserve"> = punteggio economico</w:t>
            </w:r>
          </w:p>
          <w:p w14:paraId="22C69707" w14:textId="77777777" w:rsidR="00E954B0" w:rsidRPr="00634746" w:rsidRDefault="00E954B0" w:rsidP="00E954B0">
            <w:pPr>
              <w:pStyle w:val="western"/>
              <w:widowControl w:val="0"/>
              <w:spacing w:before="0" w:beforeAutospacing="0" w:after="0" w:afterAutospacing="0" w:line="240" w:lineRule="auto"/>
              <w:ind w:right="105"/>
              <w:rPr>
                <w:rFonts w:ascii="Arial" w:hAnsi="Arial" w:cs="Arial"/>
                <w:color w:val="FF0000"/>
                <w:sz w:val="20"/>
                <w:szCs w:val="20"/>
                <w:lang w:val="it-IT"/>
              </w:rPr>
            </w:pPr>
            <w:r w:rsidRPr="00B63E81">
              <w:rPr>
                <w:rFonts w:ascii="Arial" w:hAnsi="Arial" w:cs="Arial"/>
                <w:bCs/>
                <w:color w:val="auto"/>
                <w:sz w:val="20"/>
                <w:szCs w:val="20"/>
                <w:lang w:val="it-IT"/>
              </w:rPr>
              <w:t>P</w:t>
            </w:r>
            <w:r w:rsidRPr="00B63E81">
              <w:rPr>
                <w:rFonts w:ascii="Arial" w:hAnsi="Arial" w:cs="Arial"/>
                <w:bCs/>
                <w:color w:val="auto"/>
                <w:sz w:val="20"/>
                <w:szCs w:val="20"/>
                <w:vertAlign w:val="subscript"/>
                <w:lang w:val="it-IT"/>
              </w:rPr>
              <w:t>max</w:t>
            </w:r>
            <w:r w:rsidRPr="00634746">
              <w:rPr>
                <w:rFonts w:ascii="Arial" w:hAnsi="Arial" w:cs="Arial"/>
                <w:color w:val="auto"/>
                <w:sz w:val="20"/>
                <w:szCs w:val="20"/>
                <w:lang w:val="it-IT"/>
              </w:rPr>
              <w:t xml:space="preserve"> = punteggio massimo</w:t>
            </w:r>
          </w:p>
        </w:tc>
      </w:tr>
      <w:tr w:rsidR="00E954B0" w:rsidRPr="00560037" w14:paraId="2BAB12DF" w14:textId="77777777" w:rsidTr="00E954B0">
        <w:trPr>
          <w:gridAfter w:val="2"/>
          <w:wAfter w:w="9116" w:type="dxa"/>
        </w:trPr>
        <w:tc>
          <w:tcPr>
            <w:tcW w:w="4395" w:type="dxa"/>
          </w:tcPr>
          <w:p w14:paraId="11C254A6"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67362DBB" w14:textId="77777777" w:rsidR="00E954B0" w:rsidRPr="00D15BFE" w:rsidRDefault="00E954B0" w:rsidP="00E954B0">
            <w:pPr>
              <w:widowControl w:val="0"/>
              <w:rPr>
                <w:rFonts w:cs="Arial"/>
                <w:b/>
                <w:lang w:val="it-IT"/>
              </w:rPr>
            </w:pPr>
          </w:p>
        </w:tc>
        <w:tc>
          <w:tcPr>
            <w:tcW w:w="4558" w:type="dxa"/>
          </w:tcPr>
          <w:p w14:paraId="24855F70" w14:textId="77777777" w:rsidR="00E954B0" w:rsidRPr="00D15BFE" w:rsidRDefault="00E954B0" w:rsidP="00E954B0">
            <w:pPr>
              <w:pStyle w:val="Corpodeltesto2"/>
              <w:widowControl w:val="0"/>
              <w:spacing w:after="0" w:line="240" w:lineRule="auto"/>
              <w:ind w:right="180"/>
              <w:rPr>
                <w:rFonts w:cs="Arial"/>
              </w:rPr>
            </w:pPr>
          </w:p>
        </w:tc>
      </w:tr>
      <w:tr w:rsidR="00E954B0" w:rsidRPr="00560037" w14:paraId="57A7C36E" w14:textId="77777777" w:rsidTr="00E954B0">
        <w:trPr>
          <w:gridAfter w:val="2"/>
          <w:wAfter w:w="9116" w:type="dxa"/>
        </w:trPr>
        <w:tc>
          <w:tcPr>
            <w:tcW w:w="4395" w:type="dxa"/>
          </w:tcPr>
          <w:p w14:paraId="5CFFBDEA" w14:textId="77777777" w:rsidR="00E954B0" w:rsidRPr="008F6DB8" w:rsidRDefault="00E954B0" w:rsidP="00E954B0">
            <w:pPr>
              <w:widowControl w:val="0"/>
              <w:autoSpaceDE w:val="0"/>
              <w:autoSpaceDN w:val="0"/>
              <w:adjustRightInd w:val="0"/>
              <w:ind w:right="22"/>
              <w:rPr>
                <w:rFonts w:cs="Arial"/>
                <w:lang w:val="de-DE"/>
              </w:rPr>
            </w:pPr>
            <w:bookmarkStart w:id="103" w:name="_Hlk24018150"/>
            <w:r w:rsidRPr="00EB51C6">
              <w:rPr>
                <w:rFonts w:cs="Arial"/>
                <w:lang w:val="de-DE"/>
              </w:rPr>
              <w:t>D</w:t>
            </w:r>
            <w:r w:rsidRPr="008F6DB8">
              <w:rPr>
                <w:rFonts w:cs="Arial"/>
                <w:lang w:val="de-DE"/>
              </w:rPr>
              <w:t xml:space="preserve">ie Formel </w:t>
            </w:r>
            <w:r>
              <w:rPr>
                <w:rFonts w:cs="Arial"/>
                <w:lang w:val="de-DE"/>
              </w:rPr>
              <w:t xml:space="preserve">findet </w:t>
            </w:r>
            <w:r w:rsidRPr="008F6DB8">
              <w:rPr>
                <w:rFonts w:cs="Arial"/>
                <w:lang w:val="de-DE"/>
              </w:rPr>
              <w:t>auf die angebotenen Beträge ohne Berücksichtigung der Interferenzkosten Anwendung.</w:t>
            </w:r>
          </w:p>
          <w:p w14:paraId="5A25B018" w14:textId="77777777" w:rsidR="00E954B0" w:rsidRPr="008F6DB8" w:rsidRDefault="00E954B0" w:rsidP="00E954B0">
            <w:pPr>
              <w:widowControl w:val="0"/>
              <w:autoSpaceDE w:val="0"/>
              <w:autoSpaceDN w:val="0"/>
              <w:adjustRightInd w:val="0"/>
              <w:ind w:right="22"/>
              <w:rPr>
                <w:rFonts w:cs="Arial"/>
                <w:lang w:val="de-DE"/>
              </w:rPr>
            </w:pPr>
          </w:p>
        </w:tc>
        <w:tc>
          <w:tcPr>
            <w:tcW w:w="992" w:type="dxa"/>
          </w:tcPr>
          <w:p w14:paraId="72E16CBF" w14:textId="77777777" w:rsidR="00E954B0" w:rsidRPr="008F6DB8" w:rsidRDefault="00E954B0" w:rsidP="00E954B0">
            <w:pPr>
              <w:widowControl w:val="0"/>
              <w:rPr>
                <w:rFonts w:cs="Arial"/>
                <w:b/>
                <w:lang w:val="de-DE"/>
              </w:rPr>
            </w:pPr>
          </w:p>
        </w:tc>
        <w:tc>
          <w:tcPr>
            <w:tcW w:w="4558" w:type="dxa"/>
          </w:tcPr>
          <w:p w14:paraId="4D15C808" w14:textId="77777777" w:rsidR="00E954B0" w:rsidRPr="008F6DB8" w:rsidRDefault="00E954B0" w:rsidP="00E954B0">
            <w:pPr>
              <w:pStyle w:val="Corpodeltesto2"/>
              <w:widowControl w:val="0"/>
              <w:spacing w:after="0" w:line="240" w:lineRule="auto"/>
              <w:ind w:right="180"/>
              <w:rPr>
                <w:rFonts w:cs="Arial"/>
              </w:rPr>
            </w:pPr>
            <w:r w:rsidRPr="00EB51C6">
              <w:rPr>
                <w:rFonts w:cs="Arial"/>
              </w:rPr>
              <w:t>L</w:t>
            </w:r>
            <w:r w:rsidRPr="008F6DB8">
              <w:rPr>
                <w:rFonts w:cs="Arial"/>
              </w:rPr>
              <w:t>a formula viene applicata agli importi offerti al netto degli oneri di sicurezza.</w:t>
            </w:r>
          </w:p>
        </w:tc>
      </w:tr>
      <w:bookmarkEnd w:id="103"/>
      <w:tr w:rsidR="00E954B0" w:rsidRPr="00560037" w14:paraId="2D8E68CB" w14:textId="77777777" w:rsidTr="00E954B0">
        <w:trPr>
          <w:gridAfter w:val="2"/>
          <w:wAfter w:w="9116" w:type="dxa"/>
        </w:trPr>
        <w:tc>
          <w:tcPr>
            <w:tcW w:w="4395" w:type="dxa"/>
          </w:tcPr>
          <w:p w14:paraId="5A013BB6" w14:textId="77777777" w:rsidR="00E954B0" w:rsidRPr="00D15BFE" w:rsidRDefault="00E954B0" w:rsidP="00E954B0">
            <w:pPr>
              <w:pStyle w:val="Corpodeltesto2"/>
              <w:widowControl w:val="0"/>
              <w:spacing w:after="0" w:line="240" w:lineRule="auto"/>
              <w:ind w:right="22"/>
              <w:rPr>
                <w:rFonts w:cs="Arial"/>
                <w:lang w:val="de-DE"/>
              </w:rPr>
            </w:pPr>
            <w:r w:rsidRPr="00D15BFE">
              <w:rPr>
                <w:rFonts w:cs="Arial"/>
                <w:lang w:val="de-DE"/>
              </w:rPr>
              <w:t>Die Berechnungen de</w:t>
            </w:r>
            <w:r>
              <w:rPr>
                <w:rFonts w:cs="Arial"/>
                <w:lang w:val="de-DE"/>
              </w:rPr>
              <w:t>r</w:t>
            </w:r>
            <w:r w:rsidRPr="00D15BFE">
              <w:rPr>
                <w:rFonts w:cs="Arial"/>
                <w:lang w:val="de-DE"/>
              </w:rPr>
              <w:t xml:space="preserve"> wirtschaftlichen Angebot</w:t>
            </w:r>
            <w:r>
              <w:rPr>
                <w:rFonts w:cs="Arial"/>
                <w:lang w:val="de-DE"/>
              </w:rPr>
              <w:t>e</w:t>
            </w:r>
            <w:r w:rsidRPr="00D15BFE">
              <w:rPr>
                <w:rFonts w:cs="Arial"/>
                <w:lang w:val="de-DE"/>
              </w:rPr>
              <w:t xml:space="preserve"> werden vom </w:t>
            </w:r>
            <w:r>
              <w:rPr>
                <w:rFonts w:cs="Arial"/>
                <w:lang w:val="de-DE"/>
              </w:rPr>
              <w:t>Portal</w:t>
            </w:r>
            <w:r w:rsidRPr="00D15BFE">
              <w:rPr>
                <w:rFonts w:cs="Arial"/>
                <w:lang w:val="de-DE"/>
              </w:rPr>
              <w:t xml:space="preserve"> durchgeführt, das bei der zweiten Dezimalstelle abbricht.</w:t>
            </w:r>
          </w:p>
          <w:p w14:paraId="7C5C8C68" w14:textId="77777777" w:rsidR="00E954B0" w:rsidRPr="00D15BFE" w:rsidRDefault="00E954B0" w:rsidP="00E954B0">
            <w:pPr>
              <w:widowControl w:val="0"/>
              <w:autoSpaceDE w:val="0"/>
              <w:autoSpaceDN w:val="0"/>
              <w:adjustRightInd w:val="0"/>
              <w:ind w:right="22"/>
              <w:rPr>
                <w:rFonts w:cs="Arial"/>
                <w:lang w:val="de-DE"/>
              </w:rPr>
            </w:pPr>
          </w:p>
          <w:p w14:paraId="05836314"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Schließlich wird die Rangordnung der Teilnehmer erstellt.</w:t>
            </w:r>
          </w:p>
        </w:tc>
        <w:tc>
          <w:tcPr>
            <w:tcW w:w="992" w:type="dxa"/>
          </w:tcPr>
          <w:p w14:paraId="1C7C9BF5" w14:textId="77777777" w:rsidR="00E954B0" w:rsidRPr="00D15BFE" w:rsidRDefault="00E954B0" w:rsidP="00E954B0">
            <w:pPr>
              <w:widowControl w:val="0"/>
              <w:rPr>
                <w:rFonts w:cs="Arial"/>
                <w:b/>
                <w:lang w:val="de-DE"/>
              </w:rPr>
            </w:pPr>
          </w:p>
        </w:tc>
        <w:tc>
          <w:tcPr>
            <w:tcW w:w="4558" w:type="dxa"/>
          </w:tcPr>
          <w:p w14:paraId="7377C77D" w14:textId="77777777" w:rsidR="00E954B0" w:rsidRPr="00D15BFE" w:rsidRDefault="00E954B0" w:rsidP="00E954B0">
            <w:pPr>
              <w:pStyle w:val="Corpodeltesto2"/>
              <w:widowControl w:val="0"/>
              <w:spacing w:after="0" w:line="240" w:lineRule="auto"/>
              <w:ind w:right="180"/>
              <w:rPr>
                <w:rFonts w:cs="Arial"/>
                <w:bCs/>
                <w:spacing w:val="-2"/>
              </w:rPr>
            </w:pPr>
            <w:r w:rsidRPr="00D15BFE">
              <w:rPr>
                <w:rFonts w:cs="Arial"/>
              </w:rPr>
              <w:t>I calcoli relativi ai punteggi economici vengono eseguiti tramite il sistema telematico, il quale opera un troncamento alla seconda cifra decimale.</w:t>
            </w:r>
          </w:p>
          <w:p w14:paraId="552CFD2C" w14:textId="77777777" w:rsidR="00E954B0" w:rsidRPr="00D15BFE" w:rsidRDefault="00E954B0" w:rsidP="00E954B0">
            <w:pPr>
              <w:pStyle w:val="Corpodeltesto2"/>
              <w:widowControl w:val="0"/>
              <w:spacing w:after="0" w:line="240" w:lineRule="auto"/>
              <w:ind w:right="180"/>
              <w:rPr>
                <w:rFonts w:cs="Arial"/>
              </w:rPr>
            </w:pPr>
            <w:r w:rsidRPr="00D15BFE">
              <w:rPr>
                <w:rFonts w:cs="Arial"/>
                <w:bCs/>
                <w:spacing w:val="-2"/>
              </w:rPr>
              <w:t xml:space="preserve">Si </w:t>
            </w:r>
            <w:r w:rsidRPr="00D15BFE">
              <w:rPr>
                <w:rFonts w:cs="Arial"/>
              </w:rPr>
              <w:t>redige infine la graduatoria dei concorrenti.</w:t>
            </w:r>
          </w:p>
          <w:p w14:paraId="39F95714" w14:textId="77777777" w:rsidR="00E954B0" w:rsidRPr="00D15BFE" w:rsidRDefault="00E954B0" w:rsidP="00E954B0">
            <w:pPr>
              <w:pStyle w:val="Corpodeltesto2"/>
              <w:widowControl w:val="0"/>
              <w:spacing w:after="0" w:line="240" w:lineRule="auto"/>
              <w:ind w:right="180"/>
              <w:rPr>
                <w:rFonts w:cs="Arial"/>
              </w:rPr>
            </w:pPr>
          </w:p>
        </w:tc>
      </w:tr>
      <w:tr w:rsidR="00E954B0" w:rsidRPr="00560037" w14:paraId="5258ED06" w14:textId="77777777" w:rsidTr="00E954B0">
        <w:trPr>
          <w:gridAfter w:val="2"/>
          <w:wAfter w:w="9116" w:type="dxa"/>
        </w:trPr>
        <w:tc>
          <w:tcPr>
            <w:tcW w:w="4395" w:type="dxa"/>
          </w:tcPr>
          <w:p w14:paraId="4B56F502" w14:textId="77777777" w:rsidR="00E954B0" w:rsidRPr="0081548A" w:rsidRDefault="00E954B0" w:rsidP="00E954B0">
            <w:pPr>
              <w:widowControl w:val="0"/>
              <w:ind w:right="22"/>
              <w:rPr>
                <w:rFonts w:cs="Arial"/>
                <w:lang w:val="it-IT"/>
              </w:rPr>
            </w:pPr>
          </w:p>
        </w:tc>
        <w:tc>
          <w:tcPr>
            <w:tcW w:w="992" w:type="dxa"/>
          </w:tcPr>
          <w:p w14:paraId="62022F95" w14:textId="77777777" w:rsidR="00E954B0" w:rsidRPr="0081548A" w:rsidRDefault="00E954B0" w:rsidP="00E954B0">
            <w:pPr>
              <w:widowControl w:val="0"/>
              <w:rPr>
                <w:rFonts w:cs="Arial"/>
                <w:b/>
                <w:lang w:val="it-IT"/>
              </w:rPr>
            </w:pPr>
          </w:p>
        </w:tc>
        <w:tc>
          <w:tcPr>
            <w:tcW w:w="4558" w:type="dxa"/>
          </w:tcPr>
          <w:p w14:paraId="08E84983" w14:textId="77777777" w:rsidR="00E954B0" w:rsidRPr="00D15BFE" w:rsidRDefault="00E954B0" w:rsidP="00E954B0">
            <w:pPr>
              <w:widowControl w:val="0"/>
              <w:ind w:right="180"/>
              <w:rPr>
                <w:rFonts w:cs="Arial"/>
                <w:lang w:val="it-IT"/>
              </w:rPr>
            </w:pPr>
          </w:p>
        </w:tc>
      </w:tr>
      <w:tr w:rsidR="00E954B0" w:rsidRPr="00560037" w14:paraId="6F6C51CF" w14:textId="77777777" w:rsidTr="00E954B0">
        <w:trPr>
          <w:gridAfter w:val="2"/>
          <w:wAfter w:w="9116" w:type="dxa"/>
        </w:trPr>
        <w:tc>
          <w:tcPr>
            <w:tcW w:w="4395" w:type="dxa"/>
          </w:tcPr>
          <w:p w14:paraId="5859991E" w14:textId="77777777" w:rsidR="00E954B0" w:rsidRPr="00465F38" w:rsidRDefault="00E954B0" w:rsidP="00E954B0">
            <w:pPr>
              <w:widowControl w:val="0"/>
              <w:ind w:right="22"/>
              <w:rPr>
                <w:rFonts w:cs="Arial"/>
                <w:color w:val="FF0000"/>
                <w:lang w:val="de-DE"/>
              </w:rPr>
            </w:pPr>
            <w:r>
              <w:rPr>
                <w:rFonts w:cs="Arial"/>
                <w:color w:val="FF0000"/>
                <w:lang w:val="de-DE" w:eastAsia="it-IT"/>
              </w:rPr>
              <w:t xml:space="preserve">Gemäß von </w:t>
            </w:r>
            <w:r w:rsidRPr="00A07E75">
              <w:rPr>
                <w:rFonts w:cs="Arial"/>
                <w:b/>
                <w:bCs/>
                <w:color w:val="FF0000"/>
                <w:lang w:val="de-DE" w:eastAsia="it-IT"/>
              </w:rPr>
              <w:t>Art. 27 Abs. 3 LG Nr. 16/2015</w:t>
            </w:r>
            <w:r>
              <w:rPr>
                <w:rFonts w:cs="Arial"/>
                <w:color w:val="FF0000"/>
                <w:lang w:val="de-DE" w:eastAsia="it-IT"/>
              </w:rPr>
              <w:t xml:space="preserve"> werden nach dem Zuschlag die Zusammensetzung der Bewertungskommission und die Lebensläufe der Kommissionsmitglieder veröffentlicht.</w:t>
            </w:r>
          </w:p>
        </w:tc>
        <w:tc>
          <w:tcPr>
            <w:tcW w:w="992" w:type="dxa"/>
          </w:tcPr>
          <w:p w14:paraId="005404AB" w14:textId="77777777" w:rsidR="00E954B0" w:rsidRPr="00465F38" w:rsidRDefault="00E954B0" w:rsidP="00E954B0">
            <w:pPr>
              <w:widowControl w:val="0"/>
              <w:rPr>
                <w:rFonts w:cs="Arial"/>
                <w:b/>
                <w:color w:val="FF0000"/>
                <w:lang w:val="de-DE"/>
              </w:rPr>
            </w:pPr>
          </w:p>
        </w:tc>
        <w:tc>
          <w:tcPr>
            <w:tcW w:w="4558" w:type="dxa"/>
          </w:tcPr>
          <w:p w14:paraId="3243D5C2" w14:textId="77777777" w:rsidR="00E954B0" w:rsidRPr="00465F38" w:rsidRDefault="00E954B0" w:rsidP="00E954B0">
            <w:pPr>
              <w:rPr>
                <w:color w:val="FF0000"/>
                <w:lang w:val="it-IT"/>
              </w:rPr>
            </w:pPr>
            <w:r>
              <w:rPr>
                <w:rFonts w:cs="Arial"/>
                <w:color w:val="FF0000"/>
                <w:lang w:val="it-IT"/>
              </w:rPr>
              <w:t>Ai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E954B0" w:rsidRPr="00560037" w14:paraId="22A81BB6" w14:textId="77777777" w:rsidTr="00E954B0">
        <w:trPr>
          <w:gridAfter w:val="2"/>
          <w:wAfter w:w="9116" w:type="dxa"/>
        </w:trPr>
        <w:tc>
          <w:tcPr>
            <w:tcW w:w="4395" w:type="dxa"/>
          </w:tcPr>
          <w:p w14:paraId="6F607212" w14:textId="77777777" w:rsidR="00E954B0" w:rsidRPr="004B3EA7" w:rsidRDefault="00E954B0" w:rsidP="00E954B0">
            <w:pPr>
              <w:widowControl w:val="0"/>
              <w:ind w:right="22"/>
              <w:rPr>
                <w:rFonts w:cs="Arial"/>
                <w:lang w:val="it-IT"/>
              </w:rPr>
            </w:pPr>
          </w:p>
        </w:tc>
        <w:tc>
          <w:tcPr>
            <w:tcW w:w="992" w:type="dxa"/>
          </w:tcPr>
          <w:p w14:paraId="62050AFB" w14:textId="77777777" w:rsidR="00E954B0" w:rsidRPr="004B3EA7" w:rsidRDefault="00E954B0" w:rsidP="00E954B0">
            <w:pPr>
              <w:widowControl w:val="0"/>
              <w:rPr>
                <w:rFonts w:cs="Arial"/>
                <w:b/>
                <w:lang w:val="it-IT"/>
              </w:rPr>
            </w:pPr>
          </w:p>
        </w:tc>
        <w:tc>
          <w:tcPr>
            <w:tcW w:w="4558" w:type="dxa"/>
          </w:tcPr>
          <w:p w14:paraId="7683357E" w14:textId="77777777" w:rsidR="00E954B0" w:rsidRPr="004B3EA7" w:rsidRDefault="00E954B0" w:rsidP="00E954B0">
            <w:pPr>
              <w:widowControl w:val="0"/>
              <w:ind w:right="180"/>
              <w:rPr>
                <w:rFonts w:cs="Arial"/>
                <w:lang w:val="it-IT"/>
              </w:rPr>
            </w:pPr>
          </w:p>
        </w:tc>
      </w:tr>
      <w:tr w:rsidR="00E954B0" w:rsidRPr="00560037" w14:paraId="61927869" w14:textId="77777777" w:rsidTr="00E954B0">
        <w:trPr>
          <w:gridAfter w:val="2"/>
          <w:wAfter w:w="9116" w:type="dxa"/>
        </w:trPr>
        <w:tc>
          <w:tcPr>
            <w:tcW w:w="4395" w:type="dxa"/>
          </w:tcPr>
          <w:p w14:paraId="263BCF30" w14:textId="77777777" w:rsidR="00E954B0" w:rsidRPr="00D15BFE" w:rsidRDefault="00E954B0" w:rsidP="00E954B0">
            <w:pPr>
              <w:widowControl w:val="0"/>
              <w:ind w:right="22"/>
              <w:rPr>
                <w:rFonts w:cs="Arial"/>
                <w:b/>
                <w:lang w:val="de-DE"/>
              </w:rPr>
            </w:pPr>
            <w:bookmarkStart w:id="104" w:name="_Hlk137809921"/>
            <w:r w:rsidRPr="00D15BFE">
              <w:rPr>
                <w:rFonts w:cs="Arial"/>
                <w:b/>
                <w:lang w:val="de-DE"/>
              </w:rPr>
              <w:t>2. Gleiche Angebote und einziges Angebot</w:t>
            </w:r>
          </w:p>
        </w:tc>
        <w:tc>
          <w:tcPr>
            <w:tcW w:w="992" w:type="dxa"/>
          </w:tcPr>
          <w:p w14:paraId="5F883582" w14:textId="77777777" w:rsidR="00E954B0" w:rsidRPr="00D15BFE" w:rsidRDefault="00E954B0" w:rsidP="00E954B0">
            <w:pPr>
              <w:widowControl w:val="0"/>
              <w:rPr>
                <w:rFonts w:cs="Arial"/>
                <w:b/>
                <w:lang w:val="de-DE"/>
              </w:rPr>
            </w:pPr>
          </w:p>
        </w:tc>
        <w:tc>
          <w:tcPr>
            <w:tcW w:w="4558" w:type="dxa"/>
          </w:tcPr>
          <w:p w14:paraId="0779AA9A"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E954B0" w:rsidRPr="00560037" w14:paraId="6121FB2E" w14:textId="77777777" w:rsidTr="00E954B0">
        <w:trPr>
          <w:gridAfter w:val="2"/>
          <w:wAfter w:w="9116" w:type="dxa"/>
        </w:trPr>
        <w:tc>
          <w:tcPr>
            <w:tcW w:w="4395" w:type="dxa"/>
          </w:tcPr>
          <w:p w14:paraId="4B224343" w14:textId="77777777" w:rsidR="00E954B0" w:rsidRPr="00D15BFE" w:rsidRDefault="00E954B0" w:rsidP="00E954B0">
            <w:pPr>
              <w:widowControl w:val="0"/>
              <w:ind w:right="22"/>
              <w:rPr>
                <w:rFonts w:cs="Arial"/>
                <w:b/>
                <w:lang w:val="it-IT"/>
              </w:rPr>
            </w:pPr>
          </w:p>
        </w:tc>
        <w:tc>
          <w:tcPr>
            <w:tcW w:w="992" w:type="dxa"/>
          </w:tcPr>
          <w:p w14:paraId="7C7B497D" w14:textId="77777777" w:rsidR="00E954B0" w:rsidRPr="00D15BFE" w:rsidRDefault="00E954B0" w:rsidP="00E954B0">
            <w:pPr>
              <w:widowControl w:val="0"/>
              <w:rPr>
                <w:rFonts w:cs="Arial"/>
                <w:b/>
                <w:lang w:val="it-IT"/>
              </w:rPr>
            </w:pPr>
          </w:p>
        </w:tc>
        <w:tc>
          <w:tcPr>
            <w:tcW w:w="4558" w:type="dxa"/>
          </w:tcPr>
          <w:p w14:paraId="20BF2CAF"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06934" w14:paraId="35F6447B" w14:textId="77777777" w:rsidTr="00E954B0">
        <w:trPr>
          <w:gridAfter w:val="2"/>
          <w:wAfter w:w="9116" w:type="dxa"/>
        </w:trPr>
        <w:tc>
          <w:tcPr>
            <w:tcW w:w="4395" w:type="dxa"/>
          </w:tcPr>
          <w:p w14:paraId="6FAE0A18" w14:textId="60DB2AE5" w:rsidR="00E954B0" w:rsidRPr="00D15BFE" w:rsidRDefault="00E954B0" w:rsidP="00E954B0">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992" w:type="dxa"/>
          </w:tcPr>
          <w:p w14:paraId="02C63AA0" w14:textId="77777777" w:rsidR="00E954B0" w:rsidRPr="00D15BFE" w:rsidRDefault="00E954B0" w:rsidP="00E954B0">
            <w:pPr>
              <w:widowControl w:val="0"/>
              <w:rPr>
                <w:rFonts w:cs="Arial"/>
                <w:b/>
                <w:lang w:val="de-DE"/>
              </w:rPr>
            </w:pPr>
          </w:p>
        </w:tc>
        <w:tc>
          <w:tcPr>
            <w:tcW w:w="4558" w:type="dxa"/>
          </w:tcPr>
          <w:p w14:paraId="09C3C201" w14:textId="09E22CAD" w:rsidR="00E954B0" w:rsidRPr="00D15BFE" w:rsidRDefault="00E954B0" w:rsidP="00E954B0">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artt. 108, comma 10 d.lgs. n. 36/2023</w:t>
            </w:r>
            <w:r>
              <w:rPr>
                <w:rFonts w:cs="Arial"/>
                <w:lang w:val="it-IT"/>
              </w:rPr>
              <w:t>.</w:t>
            </w:r>
          </w:p>
        </w:tc>
      </w:tr>
      <w:tr w:rsidR="00E954B0" w:rsidRPr="00506934" w14:paraId="047E081A" w14:textId="77777777" w:rsidTr="00E954B0">
        <w:trPr>
          <w:gridAfter w:val="2"/>
          <w:wAfter w:w="9116" w:type="dxa"/>
        </w:trPr>
        <w:tc>
          <w:tcPr>
            <w:tcW w:w="4395" w:type="dxa"/>
          </w:tcPr>
          <w:p w14:paraId="43AE0248" w14:textId="77777777" w:rsidR="00E954B0" w:rsidRPr="00D15BFE" w:rsidRDefault="00E954B0" w:rsidP="00E954B0">
            <w:pPr>
              <w:widowControl w:val="0"/>
              <w:ind w:right="22"/>
              <w:rPr>
                <w:rFonts w:cs="Arial"/>
                <w:lang w:val="it-IT"/>
              </w:rPr>
            </w:pPr>
          </w:p>
        </w:tc>
        <w:tc>
          <w:tcPr>
            <w:tcW w:w="992" w:type="dxa"/>
          </w:tcPr>
          <w:p w14:paraId="059A6C63" w14:textId="77777777" w:rsidR="00E954B0" w:rsidRPr="00D15BFE" w:rsidRDefault="00E954B0" w:rsidP="00E954B0">
            <w:pPr>
              <w:widowControl w:val="0"/>
              <w:rPr>
                <w:rFonts w:cs="Arial"/>
                <w:b/>
                <w:lang w:val="it-IT"/>
              </w:rPr>
            </w:pPr>
          </w:p>
        </w:tc>
        <w:tc>
          <w:tcPr>
            <w:tcW w:w="4558" w:type="dxa"/>
          </w:tcPr>
          <w:p w14:paraId="103CB87B" w14:textId="77777777" w:rsidR="00E954B0" w:rsidRPr="00D15BFE" w:rsidRDefault="00E954B0" w:rsidP="00E954B0">
            <w:pPr>
              <w:widowControl w:val="0"/>
              <w:ind w:right="180"/>
              <w:rPr>
                <w:rFonts w:cs="Arial"/>
                <w:lang w:val="it-IT"/>
              </w:rPr>
            </w:pPr>
          </w:p>
        </w:tc>
      </w:tr>
      <w:tr w:rsidR="00E954B0" w:rsidRPr="003D58DB" w14:paraId="03268F53" w14:textId="77777777" w:rsidTr="00E954B0">
        <w:trPr>
          <w:gridAfter w:val="2"/>
          <w:wAfter w:w="9116" w:type="dxa"/>
        </w:trPr>
        <w:tc>
          <w:tcPr>
            <w:tcW w:w="4395" w:type="dxa"/>
          </w:tcPr>
          <w:p w14:paraId="72097082" w14:textId="77777777" w:rsidR="00E954B0" w:rsidRPr="00D15BFE" w:rsidRDefault="00E954B0" w:rsidP="00E954B0">
            <w:pPr>
              <w:widowControl w:val="0"/>
              <w:suppressAutoHyphens/>
              <w:ind w:right="23"/>
              <w:rPr>
                <w:rFonts w:eastAsia="Calibri" w:cs="Arial"/>
                <w:lang w:val="de-DE"/>
              </w:rPr>
            </w:pPr>
            <w:r w:rsidRPr="00D15BFE">
              <w:rPr>
                <w:rFonts w:eastAsia="Calibri" w:cs="Arial"/>
                <w:lang w:val="de-DE"/>
              </w:rPr>
              <w:t>Falls die Angebote von zwei oder mehreren Teilnehmern dieselbe Gesamtpunktezahl</w:t>
            </w:r>
            <w:r>
              <w:rPr>
                <w:rFonts w:eastAsia="Calibri" w:cs="Arial"/>
                <w:lang w:val="de-DE"/>
              </w:rPr>
              <w:t xml:space="preserve"> aber</w:t>
            </w:r>
            <w:r w:rsidRPr="00D15BFE">
              <w:rPr>
                <w:rFonts w:eastAsia="Calibri" w:cs="Arial"/>
                <w:lang w:val="de-DE"/>
              </w:rPr>
              <w:t xml:space="preserve"> unterschiedliche Punktezahlen für den Preis und für sämtliche andere Bewertungselemente erhalten, wird </w:t>
            </w:r>
            <w:r>
              <w:rPr>
                <w:rFonts w:eastAsia="Calibri" w:cs="Arial"/>
                <w:lang w:val="de-DE"/>
              </w:rPr>
              <w:t>jener</w:t>
            </w:r>
            <w:r w:rsidRPr="00D15BFE">
              <w:rPr>
                <w:rFonts w:eastAsia="Calibri" w:cs="Arial"/>
                <w:lang w:val="de-DE"/>
              </w:rPr>
              <w:t xml:space="preserve"> Teilnehmer an die erste Stelle der Rangordnung gereiht, der die höchste </w:t>
            </w:r>
            <w:r w:rsidRPr="00D15BFE">
              <w:rPr>
                <w:rFonts w:eastAsia="Calibri" w:cs="Arial"/>
                <w:lang w:val="de-DE"/>
              </w:rPr>
              <w:lastRenderedPageBreak/>
              <w:t xml:space="preserve">Punktezahl für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3925FD">
              <w:rPr>
                <w:rFonts w:cs="Arial"/>
                <w:b/>
              </w:rPr>
            </w:r>
            <w:r w:rsidR="003925FD">
              <w:rPr>
                <w:rFonts w:cs="Arial"/>
                <w:b/>
              </w:rPr>
              <w:fldChar w:fldCharType="separate"/>
            </w:r>
            <w:r w:rsidRPr="00D15BFE">
              <w:rPr>
                <w:rFonts w:cs="Arial"/>
                <w:b/>
              </w:rPr>
              <w:fldChar w:fldCharType="end"/>
            </w:r>
            <w:r w:rsidRPr="00D15BFE">
              <w:rPr>
                <w:rFonts w:eastAsia="Calibri" w:cs="Arial"/>
                <w:lang w:val="de-DE"/>
              </w:rPr>
              <w:t xml:space="preserve"> erhalten hat. </w:t>
            </w:r>
            <w:r w:rsidRPr="00D15BFE">
              <w:rPr>
                <w:rFonts w:eastAsia="Calibri" w:cs="Arial"/>
                <w:i/>
                <w:color w:val="FF0000"/>
                <w:lang w:val="de-DE"/>
              </w:rPr>
              <w:t>[auswählen zwischen Preis</w:t>
            </w:r>
            <w:r>
              <w:rPr>
                <w:rFonts w:eastAsia="Calibri" w:cs="Arial"/>
                <w:i/>
                <w:color w:val="FF0000"/>
                <w:lang w:val="de-DE"/>
              </w:rPr>
              <w:t xml:space="preserve"> o</w:t>
            </w:r>
            <w:r w:rsidRPr="00D15BFE">
              <w:rPr>
                <w:rFonts w:eastAsia="Calibri" w:cs="Arial"/>
                <w:i/>
                <w:color w:val="FF0000"/>
                <w:lang w:val="de-DE"/>
              </w:rPr>
              <w:t>der technischem Angebot]</w:t>
            </w:r>
          </w:p>
        </w:tc>
        <w:tc>
          <w:tcPr>
            <w:tcW w:w="992" w:type="dxa"/>
          </w:tcPr>
          <w:p w14:paraId="6F2E2BBA" w14:textId="77777777" w:rsidR="00E954B0" w:rsidRPr="00D15BFE" w:rsidRDefault="00E954B0" w:rsidP="00E954B0">
            <w:pPr>
              <w:widowControl w:val="0"/>
              <w:rPr>
                <w:rFonts w:cs="Arial"/>
                <w:b/>
                <w:lang w:val="de-DE"/>
              </w:rPr>
            </w:pPr>
          </w:p>
        </w:tc>
        <w:tc>
          <w:tcPr>
            <w:tcW w:w="4558" w:type="dxa"/>
          </w:tcPr>
          <w:p w14:paraId="59506C30" w14:textId="77777777" w:rsidR="00E954B0" w:rsidRPr="00D15BFE" w:rsidRDefault="00E954B0" w:rsidP="00E954B0">
            <w:pPr>
              <w:widowControl w:val="0"/>
              <w:rPr>
                <w:rFonts w:eastAsia="Calibri" w:cs="Arial"/>
                <w:i/>
                <w:color w:val="FF0000"/>
                <w:lang w:val="it-IT"/>
              </w:rPr>
            </w:pPr>
            <w:r w:rsidRPr="00D15BFE">
              <w:rPr>
                <w:rFonts w:eastAsia="Calibri" w:cs="Arial"/>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per </w:t>
            </w:r>
            <w:r w:rsidRPr="00D15BFE">
              <w:rPr>
                <w:rFonts w:cs="Arial"/>
                <w:b/>
              </w:rPr>
              <w:fldChar w:fldCharType="begin">
                <w:ffData>
                  <w:name w:val="Dropdown8"/>
                  <w:enabled/>
                  <w:calcOnExit w:val="0"/>
                  <w:ddList/>
                </w:ffData>
              </w:fldChar>
            </w:r>
            <w:r w:rsidRPr="00D15BFE">
              <w:rPr>
                <w:rFonts w:cs="Arial"/>
                <w:b/>
                <w:lang w:val="it-IT"/>
              </w:rPr>
              <w:instrText xml:space="preserve"> FORMDROPDOWN </w:instrText>
            </w:r>
            <w:r w:rsidR="003925FD">
              <w:rPr>
                <w:rFonts w:cs="Arial"/>
                <w:b/>
              </w:rPr>
            </w:r>
            <w:r w:rsidR="003925FD">
              <w:rPr>
                <w:rFonts w:cs="Arial"/>
                <w:b/>
              </w:rPr>
              <w:fldChar w:fldCharType="separate"/>
            </w:r>
            <w:r w:rsidRPr="00D15BFE">
              <w:rPr>
                <w:rFonts w:cs="Arial"/>
                <w:b/>
              </w:rPr>
              <w:fldChar w:fldCharType="end"/>
            </w:r>
            <w:r w:rsidRPr="00D15BFE">
              <w:rPr>
                <w:rFonts w:cs="Arial"/>
                <w:lang w:val="it-IT"/>
              </w:rPr>
              <w:t>.</w:t>
            </w:r>
            <w:r w:rsidRPr="00D15BFE">
              <w:rPr>
                <w:rFonts w:cs="Arial"/>
                <w:b/>
                <w:lang w:val="it-IT"/>
              </w:rPr>
              <w:t xml:space="preserve"> </w:t>
            </w:r>
            <w:r w:rsidRPr="00D15BFE">
              <w:rPr>
                <w:rFonts w:cs="Arial"/>
                <w:i/>
                <w:color w:val="FF0000"/>
                <w:lang w:val="it-IT"/>
              </w:rPr>
              <w:t xml:space="preserve">[scegliere tra prezzo o offerta </w:t>
            </w:r>
            <w:r w:rsidRPr="00D15BFE">
              <w:rPr>
                <w:rFonts w:cs="Arial"/>
                <w:i/>
                <w:color w:val="FF0000"/>
                <w:lang w:val="it-IT"/>
              </w:rPr>
              <w:lastRenderedPageBreak/>
              <w:t>tecnica]</w:t>
            </w:r>
          </w:p>
          <w:p w14:paraId="7D5363BF" w14:textId="77777777" w:rsidR="00E954B0" w:rsidRPr="00D15BFE" w:rsidRDefault="00E954B0" w:rsidP="00E954B0">
            <w:pPr>
              <w:widowControl w:val="0"/>
              <w:ind w:right="180"/>
              <w:rPr>
                <w:rFonts w:cs="Arial"/>
                <w:lang w:val="it-IT"/>
              </w:rPr>
            </w:pPr>
          </w:p>
        </w:tc>
      </w:tr>
      <w:tr w:rsidR="00E954B0" w:rsidRPr="003D58DB" w14:paraId="06E85EC2" w14:textId="77777777" w:rsidTr="00E954B0">
        <w:trPr>
          <w:gridAfter w:val="2"/>
          <w:wAfter w:w="9116" w:type="dxa"/>
        </w:trPr>
        <w:tc>
          <w:tcPr>
            <w:tcW w:w="4395" w:type="dxa"/>
          </w:tcPr>
          <w:p w14:paraId="79551D38" w14:textId="77777777" w:rsidR="00E954B0" w:rsidRPr="00D15BFE" w:rsidRDefault="00E954B0" w:rsidP="00E954B0">
            <w:pPr>
              <w:widowControl w:val="0"/>
              <w:ind w:right="22"/>
              <w:rPr>
                <w:rFonts w:eastAsia="Calibri" w:cs="Arial"/>
                <w:lang w:val="it-IT"/>
              </w:rPr>
            </w:pPr>
          </w:p>
        </w:tc>
        <w:tc>
          <w:tcPr>
            <w:tcW w:w="992" w:type="dxa"/>
          </w:tcPr>
          <w:p w14:paraId="514EE4C8" w14:textId="77777777" w:rsidR="00E954B0" w:rsidRPr="00D15BFE" w:rsidRDefault="00E954B0" w:rsidP="00E954B0">
            <w:pPr>
              <w:widowControl w:val="0"/>
              <w:rPr>
                <w:rFonts w:cs="Arial"/>
                <w:b/>
                <w:lang w:val="it-IT"/>
              </w:rPr>
            </w:pPr>
          </w:p>
        </w:tc>
        <w:tc>
          <w:tcPr>
            <w:tcW w:w="4558" w:type="dxa"/>
          </w:tcPr>
          <w:p w14:paraId="5AABABBD" w14:textId="77777777" w:rsidR="00E954B0" w:rsidRPr="00D15BFE" w:rsidRDefault="00E954B0" w:rsidP="00E954B0">
            <w:pPr>
              <w:widowControl w:val="0"/>
              <w:rPr>
                <w:rFonts w:eastAsia="Calibri" w:cs="Arial"/>
                <w:lang w:val="it-IT"/>
              </w:rPr>
            </w:pPr>
          </w:p>
        </w:tc>
      </w:tr>
      <w:tr w:rsidR="00E954B0" w:rsidRPr="00560037" w14:paraId="11D2A808" w14:textId="77777777" w:rsidTr="00E954B0">
        <w:trPr>
          <w:gridAfter w:val="2"/>
          <w:wAfter w:w="9116" w:type="dxa"/>
        </w:trPr>
        <w:tc>
          <w:tcPr>
            <w:tcW w:w="4395" w:type="dxa"/>
          </w:tcPr>
          <w:p w14:paraId="1B87FDF0" w14:textId="77777777" w:rsidR="00E954B0" w:rsidRPr="00C06527" w:rsidRDefault="00E954B0" w:rsidP="00E954B0">
            <w:pPr>
              <w:widowControl w:val="0"/>
              <w:ind w:right="22"/>
              <w:rPr>
                <w:rFonts w:eastAsia="Calibri" w:cs="Arial"/>
                <w:lang w:val="de-DE"/>
              </w:rPr>
            </w:pPr>
            <w:r w:rsidRPr="00C06527">
              <w:rPr>
                <w:rFonts w:eastAsia="Calibri" w:cs="Arial"/>
                <w:lang w:val="de-DE"/>
              </w:rPr>
              <w:t>Falls die Angebote von zwei oder mehreren Teilnehmern dieselbe Gesamtpunktezahl und dieselben Teilpunktezahlen für den Preis und für das technische Angebot erhalten, wird eine Auslosung in nicht öffentlicher Sitzung mit Zeuge vorgenommen.</w:t>
            </w:r>
          </w:p>
        </w:tc>
        <w:tc>
          <w:tcPr>
            <w:tcW w:w="992" w:type="dxa"/>
          </w:tcPr>
          <w:p w14:paraId="4B25A246" w14:textId="77777777" w:rsidR="00E954B0" w:rsidRPr="00C06527" w:rsidRDefault="00E954B0" w:rsidP="00E954B0">
            <w:pPr>
              <w:widowControl w:val="0"/>
              <w:rPr>
                <w:rFonts w:cs="Arial"/>
                <w:lang w:val="de-DE"/>
              </w:rPr>
            </w:pPr>
          </w:p>
        </w:tc>
        <w:tc>
          <w:tcPr>
            <w:tcW w:w="4558" w:type="dxa"/>
          </w:tcPr>
          <w:p w14:paraId="7DCF3935" w14:textId="77777777" w:rsidR="00E954B0" w:rsidRPr="00D15BFE" w:rsidRDefault="00E954B0" w:rsidP="00E954B0">
            <w:pPr>
              <w:widowControl w:val="0"/>
              <w:rPr>
                <w:rFonts w:eastAsia="Calibri" w:cs="Arial"/>
                <w:lang w:val="it-IT"/>
              </w:rPr>
            </w:pPr>
            <w:r w:rsidRPr="00C06527">
              <w:rPr>
                <w:rFonts w:eastAsia="Calibri" w:cs="Arial"/>
                <w:lang w:val="it-IT"/>
              </w:rPr>
              <w:t>Nel caso in cui le offerte di due o più concorrenti ottengano lo stesso punteggio complessivo e gli stessi punteggi parziali per il prezzo e per l’offerta tecnica, si procederà mediante sorteggio in seduta riservata con testimone.</w:t>
            </w:r>
          </w:p>
        </w:tc>
      </w:tr>
      <w:bookmarkEnd w:id="104"/>
      <w:tr w:rsidR="00E954B0" w:rsidRPr="00560037" w14:paraId="7A98F1F7" w14:textId="77777777" w:rsidTr="00E954B0">
        <w:trPr>
          <w:gridAfter w:val="2"/>
          <w:wAfter w:w="9116" w:type="dxa"/>
        </w:trPr>
        <w:tc>
          <w:tcPr>
            <w:tcW w:w="4395" w:type="dxa"/>
          </w:tcPr>
          <w:p w14:paraId="59850575" w14:textId="77777777" w:rsidR="00E954B0" w:rsidRPr="00D15BFE" w:rsidRDefault="00E954B0" w:rsidP="00E954B0">
            <w:pPr>
              <w:widowControl w:val="0"/>
              <w:ind w:right="22"/>
              <w:rPr>
                <w:rFonts w:eastAsia="Calibri" w:cs="Arial"/>
                <w:lang w:val="it-IT"/>
              </w:rPr>
            </w:pPr>
          </w:p>
        </w:tc>
        <w:tc>
          <w:tcPr>
            <w:tcW w:w="992" w:type="dxa"/>
          </w:tcPr>
          <w:p w14:paraId="5F2F4F71" w14:textId="77777777" w:rsidR="00E954B0" w:rsidRPr="00D15BFE" w:rsidRDefault="00E954B0" w:rsidP="00E954B0">
            <w:pPr>
              <w:widowControl w:val="0"/>
              <w:rPr>
                <w:rFonts w:cs="Arial"/>
                <w:lang w:val="it-IT"/>
              </w:rPr>
            </w:pPr>
          </w:p>
        </w:tc>
        <w:tc>
          <w:tcPr>
            <w:tcW w:w="4558" w:type="dxa"/>
          </w:tcPr>
          <w:p w14:paraId="35077825" w14:textId="77777777" w:rsidR="00E954B0" w:rsidRPr="00D15BFE" w:rsidRDefault="00E954B0" w:rsidP="00E954B0">
            <w:pPr>
              <w:widowControl w:val="0"/>
              <w:rPr>
                <w:rFonts w:eastAsia="Calibri" w:cs="Arial"/>
                <w:lang w:val="it-IT"/>
              </w:rPr>
            </w:pPr>
          </w:p>
        </w:tc>
      </w:tr>
      <w:tr w:rsidR="00E954B0" w:rsidRPr="00D15BFE" w14:paraId="578A6FA6" w14:textId="77777777" w:rsidTr="00E954B0">
        <w:trPr>
          <w:gridAfter w:val="2"/>
          <w:wAfter w:w="9116" w:type="dxa"/>
        </w:trPr>
        <w:tc>
          <w:tcPr>
            <w:tcW w:w="4395" w:type="dxa"/>
          </w:tcPr>
          <w:p w14:paraId="5887785B" w14:textId="77777777" w:rsidR="00E954B0" w:rsidRPr="00D15BFE" w:rsidRDefault="00E954B0" w:rsidP="00E954B0">
            <w:pPr>
              <w:widowControl w:val="0"/>
              <w:ind w:right="22"/>
              <w:rPr>
                <w:rFonts w:cs="Arial"/>
                <w:b/>
                <w:lang w:val="it-IT"/>
              </w:rPr>
            </w:pPr>
            <w:bookmarkStart w:id="105"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992" w:type="dxa"/>
          </w:tcPr>
          <w:p w14:paraId="60211CFD" w14:textId="77777777" w:rsidR="00E954B0" w:rsidRPr="00D15BFE" w:rsidRDefault="00E954B0" w:rsidP="00E954B0">
            <w:pPr>
              <w:widowControl w:val="0"/>
              <w:rPr>
                <w:rFonts w:cs="Arial"/>
                <w:b/>
                <w:lang w:val="it-IT"/>
              </w:rPr>
            </w:pPr>
          </w:p>
        </w:tc>
        <w:tc>
          <w:tcPr>
            <w:tcW w:w="4558" w:type="dxa"/>
          </w:tcPr>
          <w:p w14:paraId="7161FF42"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E954B0" w:rsidRPr="00D15BFE" w14:paraId="03945398" w14:textId="77777777" w:rsidTr="00E954B0">
        <w:trPr>
          <w:gridAfter w:val="2"/>
          <w:wAfter w:w="9116" w:type="dxa"/>
        </w:trPr>
        <w:tc>
          <w:tcPr>
            <w:tcW w:w="4395" w:type="dxa"/>
          </w:tcPr>
          <w:p w14:paraId="74EA2A10" w14:textId="77777777" w:rsidR="00E954B0" w:rsidRPr="00D15BFE" w:rsidRDefault="00E954B0" w:rsidP="00E954B0">
            <w:pPr>
              <w:widowControl w:val="0"/>
              <w:ind w:right="22"/>
              <w:rPr>
                <w:rFonts w:cs="Arial"/>
                <w:b/>
                <w:lang w:val="it-IT"/>
              </w:rPr>
            </w:pPr>
          </w:p>
        </w:tc>
        <w:tc>
          <w:tcPr>
            <w:tcW w:w="992" w:type="dxa"/>
          </w:tcPr>
          <w:p w14:paraId="565CA431" w14:textId="77777777" w:rsidR="00E954B0" w:rsidRPr="00D15BFE" w:rsidRDefault="00E954B0" w:rsidP="00E954B0">
            <w:pPr>
              <w:widowControl w:val="0"/>
              <w:rPr>
                <w:rFonts w:cs="Arial"/>
                <w:b/>
                <w:lang w:val="it-IT"/>
              </w:rPr>
            </w:pPr>
          </w:p>
        </w:tc>
        <w:tc>
          <w:tcPr>
            <w:tcW w:w="4558" w:type="dxa"/>
          </w:tcPr>
          <w:p w14:paraId="3B13D9B9"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3BB8313D" w14:textId="77777777" w:rsidTr="00E954B0">
        <w:trPr>
          <w:gridAfter w:val="2"/>
          <w:wAfter w:w="9116" w:type="dxa"/>
        </w:trPr>
        <w:tc>
          <w:tcPr>
            <w:tcW w:w="4395" w:type="dxa"/>
          </w:tcPr>
          <w:p w14:paraId="36CA5562" w14:textId="05053432" w:rsidR="00E954B0" w:rsidRPr="00F36140" w:rsidRDefault="00E954B0" w:rsidP="00E954B0">
            <w:pPr>
              <w:widowControl w:val="0"/>
              <w:ind w:right="22"/>
              <w:rPr>
                <w:rFonts w:cs="Arial"/>
                <w:b/>
                <w:i/>
                <w:color w:val="4472C4" w:themeColor="accent1"/>
                <w:sz w:val="16"/>
                <w:szCs w:val="16"/>
                <w:u w:val="single"/>
                <w:lang w:val="de-DE" w:eastAsia="it-IT"/>
              </w:rPr>
            </w:pPr>
            <w:r w:rsidRPr="00F36140">
              <w:rPr>
                <w:rFonts w:cs="Arial"/>
                <w:b/>
                <w:i/>
                <w:color w:val="4472C4" w:themeColor="accent1"/>
                <w:sz w:val="16"/>
                <w:szCs w:val="16"/>
                <w:u w:val="single"/>
                <w:lang w:val="de-DE" w:eastAsia="it-IT"/>
              </w:rPr>
              <w:t>APB-Anwendungsrichtlinie Nr. 7, i.g.F.</w:t>
            </w:r>
          </w:p>
          <w:p w14:paraId="3F2622D7" w14:textId="77777777" w:rsidR="00E954B0" w:rsidRDefault="00E954B0" w:rsidP="00E954B0">
            <w:pPr>
              <w:widowControl w:val="0"/>
              <w:ind w:right="22"/>
              <w:rPr>
                <w:rFonts w:cs="Arial"/>
                <w:b/>
                <w:i/>
                <w:color w:val="4472C4" w:themeColor="accent1"/>
                <w:sz w:val="16"/>
                <w:szCs w:val="16"/>
                <w:lang w:val="de-DE" w:eastAsia="it-IT"/>
              </w:rPr>
            </w:pPr>
            <w:r w:rsidRPr="00F36140">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p w14:paraId="1D609F12" w14:textId="77777777" w:rsidR="00A9513E" w:rsidRPr="000E72C0" w:rsidRDefault="00A9513E" w:rsidP="00A9513E">
            <w:pPr>
              <w:widowControl w:val="0"/>
              <w:ind w:right="22"/>
              <w:rPr>
                <w:rFonts w:cs="Arial"/>
                <w:b/>
                <w:i/>
                <w:color w:val="4472C4" w:themeColor="accent1"/>
                <w:sz w:val="16"/>
                <w:szCs w:val="16"/>
                <w:u w:val="single"/>
                <w:lang w:val="de-DE" w:eastAsia="it-IT"/>
              </w:rPr>
            </w:pPr>
            <w:r w:rsidRPr="000E72C0">
              <w:rPr>
                <w:rFonts w:cs="Arial"/>
                <w:b/>
                <w:i/>
                <w:color w:val="4472C4" w:themeColor="accent1"/>
                <w:sz w:val="16"/>
                <w:szCs w:val="16"/>
                <w:u w:val="single"/>
                <w:lang w:val="de-DE" w:eastAsia="it-IT"/>
              </w:rPr>
              <w:t>BEI OFFENEN AUSSCHREIBUNGEN UND BEI VERHANDLUNGSANGEBOTEN MIT ANTRAG VON FORMELN</w:t>
            </w:r>
          </w:p>
          <w:p w14:paraId="4B9FE6C0" w14:textId="1EC340FF" w:rsidR="00A9513E" w:rsidRPr="00A9513E" w:rsidRDefault="00A9513E" w:rsidP="00A9513E">
            <w:pPr>
              <w:widowControl w:val="0"/>
              <w:ind w:right="22"/>
              <w:rPr>
                <w:rFonts w:cs="Arial"/>
                <w:b/>
                <w:i/>
                <w:color w:val="4472C4" w:themeColor="accent1"/>
                <w:sz w:val="16"/>
                <w:szCs w:val="16"/>
                <w:u w:val="single"/>
                <w:lang w:val="de-DE" w:eastAsia="it-IT"/>
              </w:rPr>
            </w:pPr>
            <w:r w:rsidRPr="000E72C0">
              <w:rPr>
                <w:rFonts w:cs="Arial"/>
                <w:b/>
                <w:i/>
                <w:color w:val="4472C4" w:themeColor="accent1"/>
                <w:sz w:val="16"/>
                <w:szCs w:val="16"/>
                <w:u w:val="single"/>
                <w:lang w:val="de-DE" w:eastAsia="it-IT"/>
              </w:rPr>
              <w:t>IMMER VERLASSEN</w:t>
            </w:r>
          </w:p>
          <w:p w14:paraId="26DF1C7B" w14:textId="169F74EF" w:rsidR="00A9513E" w:rsidRPr="00F36140" w:rsidRDefault="00A9513E" w:rsidP="00A9513E">
            <w:pPr>
              <w:widowControl w:val="0"/>
              <w:ind w:right="22"/>
              <w:rPr>
                <w:rFonts w:cs="Arial"/>
                <w:lang w:val="de-DE"/>
              </w:rPr>
            </w:pPr>
          </w:p>
        </w:tc>
        <w:tc>
          <w:tcPr>
            <w:tcW w:w="992" w:type="dxa"/>
          </w:tcPr>
          <w:p w14:paraId="585468D5" w14:textId="77777777" w:rsidR="00E954B0" w:rsidRPr="00F36140" w:rsidRDefault="00E954B0" w:rsidP="00E954B0">
            <w:pPr>
              <w:widowControl w:val="0"/>
              <w:rPr>
                <w:rFonts w:cs="Arial"/>
                <w:lang w:val="de-DE" w:eastAsia="it-IT"/>
              </w:rPr>
            </w:pPr>
          </w:p>
        </w:tc>
        <w:tc>
          <w:tcPr>
            <w:tcW w:w="4558" w:type="dxa"/>
          </w:tcPr>
          <w:p w14:paraId="4C614A2F" w14:textId="30A649FA" w:rsidR="00E954B0" w:rsidRPr="00F36140" w:rsidRDefault="00E954B0" w:rsidP="00E954B0">
            <w:pPr>
              <w:widowControl w:val="0"/>
              <w:rPr>
                <w:rFonts w:cs="Arial"/>
                <w:b/>
                <w:i/>
                <w:color w:val="4472C4" w:themeColor="accent1"/>
                <w:sz w:val="16"/>
                <w:szCs w:val="16"/>
                <w:u w:val="single"/>
                <w:lang w:val="it-IT" w:eastAsia="it-IT"/>
              </w:rPr>
            </w:pPr>
            <w:r w:rsidRPr="00F36140">
              <w:rPr>
                <w:rFonts w:cs="Arial"/>
                <w:b/>
                <w:i/>
                <w:color w:val="4472C4" w:themeColor="accent1"/>
                <w:sz w:val="16"/>
                <w:szCs w:val="16"/>
                <w:u w:val="single"/>
                <w:lang w:val="it-IT" w:eastAsia="it-IT"/>
              </w:rPr>
              <w:t>Linea guida PAB n. 7 e s.m.i.</w:t>
            </w:r>
          </w:p>
          <w:p w14:paraId="57CCEEDE" w14:textId="77777777" w:rsidR="00E954B0" w:rsidRDefault="00E954B0" w:rsidP="00E954B0">
            <w:pPr>
              <w:widowControl w:val="0"/>
              <w:rPr>
                <w:rFonts w:cs="Arial"/>
                <w:b/>
                <w:i/>
                <w:color w:val="4472C4" w:themeColor="accent1"/>
                <w:sz w:val="16"/>
                <w:szCs w:val="16"/>
                <w:lang w:val="it-IT" w:eastAsia="it-IT"/>
              </w:rPr>
            </w:pPr>
            <w:r w:rsidRPr="00F36140">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r w:rsidR="00A9513E">
              <w:rPr>
                <w:rFonts w:cs="Arial"/>
                <w:b/>
                <w:i/>
                <w:color w:val="4472C4" w:themeColor="accent1"/>
                <w:sz w:val="16"/>
                <w:szCs w:val="16"/>
                <w:lang w:val="it-IT" w:eastAsia="it-IT"/>
              </w:rPr>
              <w:t>.</w:t>
            </w:r>
          </w:p>
          <w:p w14:paraId="22C8BBE0" w14:textId="77777777" w:rsidR="00A9513E" w:rsidRDefault="00A9513E" w:rsidP="00E954B0">
            <w:pPr>
              <w:widowControl w:val="0"/>
              <w:rPr>
                <w:rFonts w:cs="Arial"/>
                <w:b/>
                <w:i/>
                <w:color w:val="4472C4" w:themeColor="accent1"/>
                <w:sz w:val="16"/>
                <w:szCs w:val="16"/>
                <w:lang w:val="it-IT" w:eastAsia="it-IT"/>
              </w:rPr>
            </w:pPr>
          </w:p>
          <w:p w14:paraId="18581208" w14:textId="77777777" w:rsidR="00A9513E" w:rsidRDefault="00A9513E" w:rsidP="00E954B0">
            <w:pPr>
              <w:widowControl w:val="0"/>
              <w:rPr>
                <w:rFonts w:cs="Arial"/>
                <w:b/>
                <w:i/>
                <w:color w:val="4472C4" w:themeColor="accent1"/>
                <w:sz w:val="16"/>
                <w:szCs w:val="16"/>
                <w:u w:val="single"/>
                <w:lang w:val="it-IT" w:eastAsia="it-IT"/>
              </w:rPr>
            </w:pPr>
          </w:p>
          <w:p w14:paraId="43E177A8" w14:textId="43A126BE" w:rsidR="00A9513E" w:rsidRPr="00A9513E" w:rsidRDefault="00A9513E" w:rsidP="00E954B0">
            <w:pPr>
              <w:widowControl w:val="0"/>
              <w:rPr>
                <w:rFonts w:cs="Arial"/>
                <w:b/>
                <w:u w:val="single"/>
                <w:lang w:val="it-IT" w:eastAsia="it-IT"/>
              </w:rPr>
            </w:pPr>
            <w:r w:rsidRPr="000E72C0">
              <w:rPr>
                <w:rFonts w:cs="Arial"/>
                <w:b/>
                <w:i/>
                <w:color w:val="4472C4" w:themeColor="accent1"/>
                <w:sz w:val="16"/>
                <w:szCs w:val="16"/>
                <w:u w:val="single"/>
                <w:lang w:val="it-IT" w:eastAsia="it-IT"/>
              </w:rPr>
              <w:t>LASCIARE SEMPRE PER LE GARE APERTE E PER LE NEGOZIATE CON APPLICAZIONE DELLE FORMULE</w:t>
            </w:r>
          </w:p>
        </w:tc>
      </w:tr>
      <w:tr w:rsidR="00E954B0" w:rsidRPr="00560037" w14:paraId="19808FE4" w14:textId="77777777" w:rsidTr="00E954B0">
        <w:trPr>
          <w:gridAfter w:val="2"/>
          <w:wAfter w:w="9116" w:type="dxa"/>
        </w:trPr>
        <w:tc>
          <w:tcPr>
            <w:tcW w:w="4395" w:type="dxa"/>
          </w:tcPr>
          <w:p w14:paraId="673304BB" w14:textId="6112474E" w:rsidR="00E954B0" w:rsidRPr="00314538" w:rsidRDefault="00E954B0" w:rsidP="00E954B0">
            <w:pPr>
              <w:widowControl w:val="0"/>
              <w:ind w:right="22"/>
              <w:rPr>
                <w:rFonts w:cs="Arial"/>
                <w:strike/>
                <w:color w:val="FF0000"/>
                <w:lang w:val="de-DE" w:eastAsia="de-DE"/>
              </w:rPr>
            </w:pPr>
            <w:r w:rsidRPr="00A03E72">
              <w:rPr>
                <w:rFonts w:cs="Arial"/>
                <w:color w:val="FF0000"/>
                <w:lang w:val="de-DE" w:eastAsia="de-DE"/>
              </w:rPr>
              <w:t>Der E</w:t>
            </w:r>
            <w:r>
              <w:rPr>
                <w:rFonts w:cs="Arial"/>
                <w:color w:val="FF0000"/>
                <w:lang w:val="de-DE" w:eastAsia="de-DE"/>
              </w:rPr>
              <w:t>P</w:t>
            </w:r>
            <w:r w:rsidRPr="00A03E72">
              <w:rPr>
                <w:rFonts w:cs="Arial"/>
                <w:color w:val="FF0000"/>
                <w:lang w:val="de-DE" w:eastAsia="de-DE"/>
              </w:rPr>
              <w:t xml:space="preserve">V bewertet die Angemessenheit der Angebote, gemäß </w:t>
            </w:r>
            <w:r w:rsidRPr="00BA7D21">
              <w:rPr>
                <w:rFonts w:cs="Arial"/>
                <w:b/>
                <w:bCs/>
                <w:color w:val="FF0000"/>
                <w:lang w:val="de-DE" w:eastAsia="de-DE"/>
              </w:rPr>
              <w:t>Art. 30 Abs. 1 und 2 LG Nr. 16/2015 und gemäß APB-Anwendungsrichtlinie Nr. 7 i.g.F</w:t>
            </w:r>
            <w:r>
              <w:rPr>
                <w:rFonts w:cs="Arial"/>
                <w:color w:val="FF0000"/>
                <w:lang w:val="de-DE" w:eastAsia="de-DE"/>
              </w:rPr>
              <w:t>. „</w:t>
            </w:r>
            <w:r w:rsidRPr="00A03E72">
              <w:rPr>
                <w:rFonts w:cs="Arial"/>
                <w:color w:val="FF0000"/>
                <w:lang w:val="de-DE" w:eastAsia="de-DE"/>
              </w:rPr>
              <w:t>Formeln für die Berechnung der ungewöhnlich niedrigen Angebote sowie des automatischen Ausschlusses“</w:t>
            </w:r>
            <w:r>
              <w:rPr>
                <w:rFonts w:cs="Arial"/>
                <w:color w:val="FF0000"/>
                <w:lang w:val="de-DE" w:eastAsia="de-DE"/>
              </w:rPr>
              <w:t>, genehmigt mit Beschluss der Landesregierung.</w:t>
            </w:r>
          </w:p>
          <w:p w14:paraId="2B4970C5" w14:textId="77777777" w:rsidR="00E954B0" w:rsidRPr="00A03E72" w:rsidRDefault="00E954B0" w:rsidP="00E954B0">
            <w:pPr>
              <w:pStyle w:val="Corpodeltesto2"/>
              <w:widowControl w:val="0"/>
              <w:spacing w:after="0" w:line="240" w:lineRule="exact"/>
              <w:ind w:right="22"/>
              <w:rPr>
                <w:rFonts w:cs="Arial"/>
                <w:color w:val="FF0000"/>
                <w:lang w:val="de-DE" w:eastAsia="de-DE"/>
              </w:rPr>
            </w:pPr>
          </w:p>
          <w:p w14:paraId="3B78128E" w14:textId="77777777" w:rsidR="00E954B0" w:rsidRPr="008F6DB8" w:rsidRDefault="00E954B0" w:rsidP="00E954B0">
            <w:pPr>
              <w:pStyle w:val="Corpodeltesto2"/>
              <w:widowControl w:val="0"/>
              <w:spacing w:after="0" w:line="240" w:lineRule="exact"/>
              <w:ind w:right="22"/>
              <w:rPr>
                <w:color w:val="FF0000"/>
                <w:lang w:val="de-DE"/>
              </w:rPr>
            </w:pPr>
            <w:r w:rsidRPr="00A03E72">
              <w:rPr>
                <w:rFonts w:cs="Arial"/>
                <w:color w:val="FF0000"/>
                <w:lang w:val="de-DE" w:eastAsia="de-DE"/>
              </w:rPr>
              <w:t>Gibt es nur ein einziges zugelassenes Angebot, wird die Berechnung nicht angewandt.</w:t>
            </w:r>
          </w:p>
        </w:tc>
        <w:tc>
          <w:tcPr>
            <w:tcW w:w="992" w:type="dxa"/>
          </w:tcPr>
          <w:p w14:paraId="086C9506" w14:textId="77777777" w:rsidR="00E954B0" w:rsidRPr="008F6DB8" w:rsidRDefault="00E954B0" w:rsidP="00E954B0">
            <w:pPr>
              <w:widowControl w:val="0"/>
              <w:rPr>
                <w:rFonts w:cs="Arial"/>
                <w:b/>
                <w:color w:val="FF0000"/>
                <w:lang w:val="de-DE"/>
              </w:rPr>
            </w:pPr>
          </w:p>
        </w:tc>
        <w:tc>
          <w:tcPr>
            <w:tcW w:w="4558" w:type="dxa"/>
          </w:tcPr>
          <w:p w14:paraId="44559516" w14:textId="7CA7C46F" w:rsidR="00E954B0" w:rsidRPr="00314538" w:rsidRDefault="00E954B0" w:rsidP="00E954B0">
            <w:pPr>
              <w:rPr>
                <w:rFonts w:ascii="Times New Roman" w:hAnsi="Times New Roman"/>
                <w:strike/>
                <w:color w:val="FF0000"/>
                <w:sz w:val="24"/>
                <w:szCs w:val="24"/>
                <w:lang w:val="it-IT" w:eastAsia="it-IT"/>
              </w:rPr>
            </w:pPr>
            <w:r w:rsidRPr="008F6DB8">
              <w:rPr>
                <w:rFonts w:cs="Arial"/>
                <w:color w:val="FF0000"/>
                <w:lang w:val="it-IT"/>
              </w:rPr>
              <w:t>Il RUP procede a valutare la congruità delle offerte considerate anormalmente basse, ai sensi dell’</w:t>
            </w:r>
            <w:r w:rsidRPr="00BA7D21">
              <w:rPr>
                <w:rFonts w:cs="Arial"/>
                <w:b/>
                <w:bCs/>
                <w:color w:val="FF0000"/>
                <w:lang w:val="it-IT"/>
              </w:rPr>
              <w:t>art. 30, commi 1 e 2, l.p. 16/2015 e della Linea guida PAB n. 7 e s.m.i.</w:t>
            </w:r>
            <w:r>
              <w:rPr>
                <w:rFonts w:cs="Arial"/>
                <w:color w:val="FF0000"/>
                <w:lang w:val="it-IT"/>
              </w:rPr>
              <w:t xml:space="preserve"> “Formule</w:t>
            </w:r>
            <w:r w:rsidRPr="008F6DB8">
              <w:rPr>
                <w:rFonts w:cs="Arial"/>
                <w:color w:val="FF0000"/>
                <w:lang w:val="it-IT"/>
              </w:rPr>
              <w:t xml:space="preserve"> per il calcolo dell’anomalia delle offerte ed esclusione automatica”</w:t>
            </w:r>
            <w:r>
              <w:rPr>
                <w:rFonts w:cs="Arial"/>
                <w:color w:val="FF0000"/>
                <w:lang w:val="it-IT"/>
              </w:rPr>
              <w:t>, approvata con deliberazione della Giunta provinciale.</w:t>
            </w:r>
          </w:p>
          <w:p w14:paraId="68CBF125" w14:textId="22453CA5" w:rsidR="00E954B0" w:rsidRDefault="00E954B0" w:rsidP="00E954B0">
            <w:pPr>
              <w:widowControl w:val="0"/>
              <w:rPr>
                <w:color w:val="FF0000"/>
                <w:lang w:val="it-IT"/>
              </w:rPr>
            </w:pPr>
          </w:p>
          <w:p w14:paraId="72EF1019" w14:textId="77777777" w:rsidR="00E954B0" w:rsidRDefault="00E954B0" w:rsidP="00E954B0">
            <w:pPr>
              <w:widowControl w:val="0"/>
              <w:rPr>
                <w:color w:val="FF0000"/>
                <w:lang w:val="it-IT"/>
              </w:rPr>
            </w:pPr>
          </w:p>
          <w:p w14:paraId="5849925B" w14:textId="77777777" w:rsidR="00E954B0" w:rsidRPr="008F6DB8" w:rsidRDefault="00E954B0" w:rsidP="00E954B0">
            <w:pPr>
              <w:widowControl w:val="0"/>
              <w:rPr>
                <w:rFonts w:cs="Arial"/>
                <w:color w:val="FF0000"/>
                <w:lang w:val="it-IT" w:eastAsia="it-IT"/>
              </w:rPr>
            </w:pPr>
            <w:r w:rsidRPr="008F6DB8">
              <w:rPr>
                <w:color w:val="FF0000"/>
                <w:lang w:val="it-IT"/>
              </w:rPr>
              <w:t>Il calcolo non trova applicazione nel caso sia presente una sola offerta ammessa.</w:t>
            </w:r>
          </w:p>
        </w:tc>
      </w:tr>
      <w:tr w:rsidR="00E954B0" w:rsidRPr="00560037" w14:paraId="23B0CEA0" w14:textId="77777777" w:rsidTr="00E954B0">
        <w:trPr>
          <w:gridAfter w:val="2"/>
          <w:wAfter w:w="9116" w:type="dxa"/>
        </w:trPr>
        <w:tc>
          <w:tcPr>
            <w:tcW w:w="4395" w:type="dxa"/>
          </w:tcPr>
          <w:p w14:paraId="741CE7B4" w14:textId="77777777" w:rsidR="00E954B0" w:rsidRPr="00D15BFE" w:rsidRDefault="00E954B0" w:rsidP="00E954B0">
            <w:pPr>
              <w:widowControl w:val="0"/>
              <w:ind w:right="22"/>
              <w:rPr>
                <w:lang w:val="it-IT"/>
              </w:rPr>
            </w:pPr>
          </w:p>
        </w:tc>
        <w:tc>
          <w:tcPr>
            <w:tcW w:w="992" w:type="dxa"/>
          </w:tcPr>
          <w:p w14:paraId="13F1E858" w14:textId="77777777" w:rsidR="00E954B0" w:rsidRPr="00D15BFE" w:rsidRDefault="00E954B0" w:rsidP="00E954B0">
            <w:pPr>
              <w:widowControl w:val="0"/>
              <w:rPr>
                <w:rFonts w:cs="Arial"/>
                <w:b/>
                <w:lang w:val="it-IT"/>
              </w:rPr>
            </w:pPr>
          </w:p>
        </w:tc>
        <w:tc>
          <w:tcPr>
            <w:tcW w:w="4558" w:type="dxa"/>
          </w:tcPr>
          <w:p w14:paraId="426B2680" w14:textId="77777777" w:rsidR="00E954B0" w:rsidRPr="00D15BFE" w:rsidRDefault="00E954B0" w:rsidP="00E954B0">
            <w:pPr>
              <w:widowControl w:val="0"/>
              <w:rPr>
                <w:rFonts w:cs="Arial"/>
                <w:lang w:val="it-IT" w:eastAsia="it-IT"/>
              </w:rPr>
            </w:pPr>
          </w:p>
        </w:tc>
      </w:tr>
      <w:tr w:rsidR="00E954B0" w:rsidRPr="00560037" w14:paraId="5D99A5B8" w14:textId="77777777" w:rsidTr="00E954B0">
        <w:trPr>
          <w:gridAfter w:val="2"/>
          <w:wAfter w:w="9116" w:type="dxa"/>
        </w:trPr>
        <w:tc>
          <w:tcPr>
            <w:tcW w:w="4395" w:type="dxa"/>
          </w:tcPr>
          <w:p w14:paraId="50F38699" w14:textId="77777777" w:rsidR="00E954B0" w:rsidRPr="00D15BFE" w:rsidRDefault="00E954B0" w:rsidP="00E954B0">
            <w:pPr>
              <w:widowControl w:val="0"/>
              <w:ind w:right="22"/>
              <w:rPr>
                <w:color w:val="FF0000"/>
                <w:lang w:val="de-DE"/>
              </w:rPr>
            </w:pPr>
            <w:r w:rsidRPr="00D15BFE">
              <w:rPr>
                <w:color w:val="FF0000"/>
                <w:lang w:val="de-DE"/>
              </w:rPr>
              <w:t xml:space="preserve">Alle </w:t>
            </w:r>
            <w:r w:rsidRPr="00612975">
              <w:rPr>
                <w:color w:val="FF0000"/>
                <w:lang w:val="de-DE"/>
              </w:rPr>
              <w:t>Berechnungen</w:t>
            </w:r>
            <w:r w:rsidRPr="00D15BFE">
              <w:rPr>
                <w:color w:val="FF0000"/>
                <w:lang w:val="de-DE"/>
              </w:rPr>
              <w:t xml:space="preserve"> zur Festlegung der Schwelle für ungewöhnlich niedrige Angebote </w:t>
            </w:r>
            <w:r>
              <w:rPr>
                <w:color w:val="FF0000"/>
                <w:lang w:val="de-DE"/>
              </w:rPr>
              <w:t>erfolgen</w:t>
            </w:r>
            <w:r w:rsidRPr="00D15BFE">
              <w:rPr>
                <w:color w:val="FF0000"/>
                <w:lang w:val="de-DE"/>
              </w:rPr>
              <w:t xml:space="preserve"> mit 15-stellige</w:t>
            </w:r>
            <w:r>
              <w:rPr>
                <w:color w:val="FF0000"/>
                <w:lang w:val="de-DE"/>
              </w:rPr>
              <w:t>r</w:t>
            </w:r>
            <w:r w:rsidRPr="00D15BFE">
              <w:rPr>
                <w:color w:val="FF0000"/>
                <w:lang w:val="de-DE"/>
              </w:rPr>
              <w:t xml:space="preserve"> Genauigkeit. </w:t>
            </w:r>
            <w:r w:rsidRPr="00D15BFE">
              <w:rPr>
                <w:rFonts w:cs="Arial"/>
                <w:color w:val="FF0000"/>
                <w:lang w:val="de-DE" w:eastAsia="it-IT"/>
              </w:rPr>
              <w:t xml:space="preserve">Die Schwelle wird </w:t>
            </w:r>
            <w:r>
              <w:rPr>
                <w:rFonts w:cs="Arial"/>
                <w:color w:val="FF0000"/>
                <w:lang w:val="de-DE" w:eastAsia="it-IT"/>
              </w:rPr>
              <w:t>dann</w:t>
            </w:r>
            <w:r w:rsidRPr="00D15BFE">
              <w:rPr>
                <w:rFonts w:cs="Arial"/>
                <w:color w:val="FF0000"/>
                <w:lang w:val="de-DE" w:eastAsia="it-IT"/>
              </w:rPr>
              <w:t xml:space="preserve"> bis zu</w:t>
            </w:r>
            <w:r>
              <w:rPr>
                <w:rFonts w:cs="Arial"/>
                <w:color w:val="FF0000"/>
                <w:lang w:val="de-DE" w:eastAsia="it-IT"/>
              </w:rPr>
              <w:t>r zweiten</w:t>
            </w:r>
            <w:r w:rsidRPr="00D15BFE">
              <w:rPr>
                <w:rFonts w:cs="Arial"/>
                <w:color w:val="FF0000"/>
                <w:lang w:val="de-DE" w:eastAsia="it-IT"/>
              </w:rPr>
              <w:t xml:space="preserve"> Dezimalstelle</w:t>
            </w:r>
            <w:r>
              <w:rPr>
                <w:rFonts w:cs="Arial"/>
                <w:color w:val="FF0000"/>
                <w:lang w:val="de-DE" w:eastAsia="it-IT"/>
              </w:rPr>
              <w:t xml:space="preserve"> angegeben, die auf die</w:t>
            </w:r>
            <w:r w:rsidRPr="00D15BFE">
              <w:rPr>
                <w:rFonts w:cs="Arial"/>
                <w:color w:val="FF0000"/>
                <w:lang w:val="de-DE" w:eastAsia="it-IT"/>
              </w:rPr>
              <w:t xml:space="preserve"> höhere Einheit aufgerundet</w:t>
            </w:r>
            <w:r>
              <w:rPr>
                <w:rFonts w:cs="Arial"/>
                <w:color w:val="FF0000"/>
                <w:lang w:val="de-DE" w:eastAsia="it-IT"/>
              </w:rPr>
              <w:t xml:space="preserve"> wird</w:t>
            </w:r>
            <w:r w:rsidRPr="00D15BFE">
              <w:rPr>
                <w:rFonts w:cs="Arial"/>
                <w:color w:val="FF0000"/>
                <w:lang w:val="de-DE" w:eastAsia="it-IT"/>
              </w:rPr>
              <w:t xml:space="preserve">, falls die </w:t>
            </w:r>
            <w:r>
              <w:rPr>
                <w:rFonts w:cs="Arial"/>
                <w:color w:val="FF0000"/>
                <w:lang w:val="de-DE" w:eastAsia="it-IT"/>
              </w:rPr>
              <w:t>dritte</w:t>
            </w:r>
            <w:r w:rsidRPr="00D15BFE">
              <w:rPr>
                <w:rFonts w:cs="Arial"/>
                <w:color w:val="FF0000"/>
                <w:lang w:val="de-DE" w:eastAsia="it-IT"/>
              </w:rPr>
              <w:t xml:space="preserve"> Dezimalstelle gleich oder </w:t>
            </w:r>
            <w:r>
              <w:rPr>
                <w:rFonts w:cs="Arial"/>
                <w:color w:val="FF0000"/>
                <w:lang w:val="de-DE" w:eastAsia="it-IT"/>
              </w:rPr>
              <w:t>größer</w:t>
            </w:r>
            <w:r w:rsidRPr="00D15BFE">
              <w:rPr>
                <w:rFonts w:cs="Arial"/>
                <w:color w:val="FF0000"/>
                <w:lang w:val="de-DE" w:eastAsia="it-IT"/>
              </w:rPr>
              <w:t xml:space="preserve"> als fünf ist.</w:t>
            </w:r>
          </w:p>
        </w:tc>
        <w:tc>
          <w:tcPr>
            <w:tcW w:w="992" w:type="dxa"/>
          </w:tcPr>
          <w:p w14:paraId="297F7772" w14:textId="77777777" w:rsidR="00E954B0" w:rsidRPr="00D15BFE" w:rsidRDefault="00E954B0" w:rsidP="00E954B0">
            <w:pPr>
              <w:widowControl w:val="0"/>
              <w:rPr>
                <w:rFonts w:cs="Arial"/>
                <w:b/>
                <w:color w:val="FF0000"/>
                <w:lang w:val="de-DE"/>
              </w:rPr>
            </w:pPr>
          </w:p>
        </w:tc>
        <w:tc>
          <w:tcPr>
            <w:tcW w:w="4558" w:type="dxa"/>
          </w:tcPr>
          <w:p w14:paraId="1A161E6B" w14:textId="77777777" w:rsidR="00E954B0" w:rsidRPr="00D15BFE" w:rsidRDefault="00E954B0" w:rsidP="00E954B0">
            <w:pPr>
              <w:widowControl w:val="0"/>
              <w:rPr>
                <w:rFonts w:cs="Arial"/>
                <w:color w:val="FF0000"/>
                <w:lang w:val="it-IT" w:eastAsia="it-IT"/>
              </w:rPr>
            </w:pPr>
            <w:r w:rsidRPr="00D15BFE">
              <w:rPr>
                <w:color w:val="FF0000"/>
                <w:lang w:val="it-IT"/>
              </w:rPr>
              <w:t xml:space="preserve">Tutti i calcoli per la determinazione della soglia di anomalia sono effettuati con 15 cifre significative di precisione. </w:t>
            </w:r>
            <w:r w:rsidRPr="00D15BFE">
              <w:rPr>
                <w:rFonts w:cs="Arial"/>
                <w:color w:val="FF0000"/>
                <w:lang w:val="it-IT" w:eastAsia="it-IT"/>
              </w:rPr>
              <w:t>La soglia di anomalia è quindi espressa fino alla 2 cifra decimale arrotondata all'unità superiore qualora la 3 cifra decimale sia pari o superiore a cinque.</w:t>
            </w:r>
          </w:p>
        </w:tc>
      </w:tr>
      <w:tr w:rsidR="00E954B0" w:rsidRPr="00560037" w14:paraId="54F983F7" w14:textId="77777777" w:rsidTr="00E954B0">
        <w:trPr>
          <w:gridAfter w:val="2"/>
          <w:wAfter w:w="9116" w:type="dxa"/>
        </w:trPr>
        <w:tc>
          <w:tcPr>
            <w:tcW w:w="4395" w:type="dxa"/>
          </w:tcPr>
          <w:p w14:paraId="6A775C2F" w14:textId="77777777" w:rsidR="00E954B0" w:rsidRPr="00D15BFE" w:rsidRDefault="00E954B0" w:rsidP="00E954B0">
            <w:pPr>
              <w:widowControl w:val="0"/>
              <w:ind w:right="22"/>
              <w:rPr>
                <w:lang w:val="it-IT"/>
              </w:rPr>
            </w:pPr>
          </w:p>
        </w:tc>
        <w:tc>
          <w:tcPr>
            <w:tcW w:w="992" w:type="dxa"/>
          </w:tcPr>
          <w:p w14:paraId="001856D6" w14:textId="77777777" w:rsidR="00E954B0" w:rsidRPr="00D15BFE" w:rsidRDefault="00E954B0" w:rsidP="00E954B0">
            <w:pPr>
              <w:widowControl w:val="0"/>
              <w:rPr>
                <w:rFonts w:cs="Arial"/>
                <w:b/>
                <w:lang w:val="it-IT"/>
              </w:rPr>
            </w:pPr>
          </w:p>
        </w:tc>
        <w:tc>
          <w:tcPr>
            <w:tcW w:w="4558" w:type="dxa"/>
          </w:tcPr>
          <w:p w14:paraId="40C80877" w14:textId="77777777" w:rsidR="00E954B0" w:rsidRPr="00D15BFE" w:rsidRDefault="00E954B0" w:rsidP="00E954B0">
            <w:pPr>
              <w:widowControl w:val="0"/>
              <w:rPr>
                <w:rFonts w:cs="Arial"/>
                <w:lang w:val="it-IT" w:eastAsia="it-IT"/>
              </w:rPr>
            </w:pPr>
          </w:p>
        </w:tc>
      </w:tr>
      <w:tr w:rsidR="00E954B0" w:rsidRPr="00560037" w14:paraId="2F889D0B" w14:textId="77777777" w:rsidTr="00E954B0">
        <w:trPr>
          <w:gridAfter w:val="2"/>
          <w:wAfter w:w="9116" w:type="dxa"/>
        </w:trPr>
        <w:tc>
          <w:tcPr>
            <w:tcW w:w="4395" w:type="dxa"/>
          </w:tcPr>
          <w:p w14:paraId="03486DD4" w14:textId="4677EE6F" w:rsidR="00E954B0" w:rsidRPr="00A03E72" w:rsidRDefault="00E954B0" w:rsidP="00E954B0">
            <w:pPr>
              <w:pStyle w:val="Corpodeltesto2"/>
              <w:widowControl w:val="0"/>
              <w:spacing w:after="0" w:line="240" w:lineRule="exact"/>
              <w:ind w:right="22"/>
              <w:rPr>
                <w:color w:val="FF0000"/>
                <w:lang w:val="de-DE"/>
              </w:rPr>
            </w:pPr>
            <w:r w:rsidRPr="00A03E72">
              <w:rPr>
                <w:rFonts w:cs="Arial"/>
                <w:color w:val="FF0000"/>
                <w:lang w:val="de-DE" w:eastAsia="de-DE"/>
              </w:rPr>
              <w:t>Auf jeden Fall kann der E</w:t>
            </w:r>
            <w:r>
              <w:rPr>
                <w:rFonts w:cs="Arial"/>
                <w:color w:val="FF0000"/>
                <w:lang w:val="de-DE" w:eastAsia="de-DE"/>
              </w:rPr>
              <w:t>P</w:t>
            </w:r>
            <w:r w:rsidRPr="00A03E72">
              <w:rPr>
                <w:rFonts w:cs="Arial"/>
                <w:color w:val="FF0000"/>
                <w:lang w:val="de-DE" w:eastAsia="de-DE"/>
              </w:rPr>
              <w:t>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992" w:type="dxa"/>
          </w:tcPr>
          <w:p w14:paraId="0CAA225B" w14:textId="77777777" w:rsidR="00E954B0" w:rsidRPr="00D15BFE" w:rsidRDefault="00E954B0" w:rsidP="00E954B0">
            <w:pPr>
              <w:widowControl w:val="0"/>
              <w:rPr>
                <w:rFonts w:cs="Arial"/>
                <w:b/>
                <w:color w:val="FF0000"/>
                <w:lang w:val="de-DE"/>
              </w:rPr>
            </w:pPr>
          </w:p>
        </w:tc>
        <w:tc>
          <w:tcPr>
            <w:tcW w:w="4558" w:type="dxa"/>
          </w:tcPr>
          <w:p w14:paraId="75F4A359" w14:textId="77777777" w:rsidR="00E954B0" w:rsidRPr="00D15BFE" w:rsidRDefault="00E954B0" w:rsidP="00E954B0">
            <w:pPr>
              <w:widowControl w:val="0"/>
              <w:ind w:right="181"/>
              <w:rPr>
                <w:color w:val="FF0000"/>
                <w:lang w:val="it-IT"/>
              </w:rPr>
            </w:pPr>
            <w:r w:rsidRPr="00D15BFE">
              <w:rPr>
                <w:color w:val="FF0000"/>
                <w:lang w:val="it-IT"/>
              </w:rPr>
              <w:t xml:space="preserve">In ogni caso, indipendentemente dai risultati dell’eventuale applicazione del calcolo di cui alla sopra citata </w:t>
            </w:r>
            <w:r>
              <w:rPr>
                <w:color w:val="FF0000"/>
                <w:lang w:val="it-IT"/>
              </w:rPr>
              <w:t>l</w:t>
            </w:r>
            <w:r w:rsidRPr="00D15BFE">
              <w:rPr>
                <w:color w:val="FF0000"/>
                <w:lang w:val="it-IT"/>
              </w:rPr>
              <w:t xml:space="preserve">inea </w:t>
            </w:r>
            <w:r>
              <w:rPr>
                <w:color w:val="FF0000"/>
                <w:lang w:val="it-IT"/>
              </w:rPr>
              <w:t>g</w:t>
            </w:r>
            <w:r w:rsidRPr="00D15BFE">
              <w:rPr>
                <w:color w:val="FF0000"/>
                <w:lang w:val="it-IT"/>
              </w:rPr>
              <w:t>uida, qualora il RUP, nell’esercizio del suo potere discrezionale, ritenga anomalo il prezzo offerto, può attivare il subprocedimento di anomalia.</w:t>
            </w:r>
          </w:p>
          <w:p w14:paraId="452B7732" w14:textId="77777777" w:rsidR="00E954B0" w:rsidRPr="00D15BFE" w:rsidRDefault="00E954B0" w:rsidP="00E954B0">
            <w:pPr>
              <w:widowControl w:val="0"/>
              <w:ind w:right="181"/>
              <w:rPr>
                <w:color w:val="FF0000"/>
                <w:lang w:val="it-IT"/>
              </w:rPr>
            </w:pPr>
          </w:p>
        </w:tc>
      </w:tr>
      <w:tr w:rsidR="00E954B0" w:rsidRPr="00560037" w14:paraId="52CA74F5" w14:textId="77777777" w:rsidTr="00E954B0">
        <w:trPr>
          <w:gridAfter w:val="2"/>
          <w:wAfter w:w="9116" w:type="dxa"/>
        </w:trPr>
        <w:tc>
          <w:tcPr>
            <w:tcW w:w="4395" w:type="dxa"/>
          </w:tcPr>
          <w:p w14:paraId="26FD8DB5" w14:textId="77777777" w:rsidR="00E954B0" w:rsidRPr="00B63E81" w:rsidRDefault="00E954B0" w:rsidP="00E954B0">
            <w:pPr>
              <w:widowControl w:val="0"/>
              <w:ind w:right="22"/>
              <w:rPr>
                <w:color w:val="FF0000"/>
                <w:lang w:val="it-IT"/>
              </w:rPr>
            </w:pPr>
          </w:p>
        </w:tc>
        <w:tc>
          <w:tcPr>
            <w:tcW w:w="992" w:type="dxa"/>
          </w:tcPr>
          <w:p w14:paraId="68322301" w14:textId="77777777" w:rsidR="00E954B0" w:rsidRPr="00D15BFE" w:rsidRDefault="00E954B0" w:rsidP="00E954B0">
            <w:pPr>
              <w:widowControl w:val="0"/>
              <w:rPr>
                <w:rFonts w:cs="Arial"/>
                <w:b/>
                <w:color w:val="FF0000"/>
                <w:lang w:val="it-IT"/>
              </w:rPr>
            </w:pPr>
          </w:p>
        </w:tc>
        <w:tc>
          <w:tcPr>
            <w:tcW w:w="4558" w:type="dxa"/>
          </w:tcPr>
          <w:p w14:paraId="6675DDCA" w14:textId="77777777" w:rsidR="00E954B0" w:rsidRPr="00D15BFE" w:rsidRDefault="00E954B0" w:rsidP="00E954B0">
            <w:pPr>
              <w:widowControl w:val="0"/>
              <w:ind w:right="181"/>
              <w:rPr>
                <w:color w:val="FF0000"/>
                <w:lang w:val="it-IT"/>
              </w:rPr>
            </w:pPr>
          </w:p>
        </w:tc>
      </w:tr>
      <w:tr w:rsidR="00E954B0" w:rsidRPr="00560037" w14:paraId="281EA61B" w14:textId="77777777" w:rsidTr="00E954B0">
        <w:trPr>
          <w:gridAfter w:val="2"/>
          <w:wAfter w:w="9116" w:type="dxa"/>
        </w:trPr>
        <w:tc>
          <w:tcPr>
            <w:tcW w:w="4395" w:type="dxa"/>
          </w:tcPr>
          <w:p w14:paraId="3BF5CE65" w14:textId="77777777" w:rsidR="00E954B0" w:rsidRPr="000E72C0" w:rsidRDefault="00E954B0" w:rsidP="00E954B0">
            <w:pPr>
              <w:widowControl w:val="0"/>
              <w:ind w:right="22"/>
              <w:rPr>
                <w:color w:val="4472C4" w:themeColor="accent1"/>
                <w:lang w:val="de-DE"/>
              </w:rPr>
            </w:pPr>
            <w:r w:rsidRPr="000E72C0">
              <w:rPr>
                <w:color w:val="4472C4" w:themeColor="accent1"/>
                <w:lang w:val="de-DE"/>
              </w:rPr>
              <w:t>Oder</w:t>
            </w:r>
          </w:p>
          <w:p w14:paraId="17397B11" w14:textId="4A6829C5" w:rsidR="00A9513E" w:rsidRPr="000E72C0" w:rsidRDefault="00A9513E" w:rsidP="00E954B0">
            <w:pPr>
              <w:widowControl w:val="0"/>
              <w:ind w:right="22"/>
              <w:rPr>
                <w:rFonts w:cs="Arial"/>
                <w:b/>
                <w:i/>
                <w:color w:val="4472C4" w:themeColor="accent1"/>
                <w:sz w:val="16"/>
                <w:szCs w:val="16"/>
                <w:u w:val="single"/>
                <w:lang w:val="de-DE" w:eastAsia="it-IT"/>
              </w:rPr>
            </w:pPr>
            <w:r w:rsidRPr="000E72C0">
              <w:rPr>
                <w:rFonts w:cs="Arial"/>
                <w:b/>
                <w:i/>
                <w:color w:val="4472C4" w:themeColor="accent1"/>
                <w:sz w:val="16"/>
                <w:szCs w:val="16"/>
                <w:u w:val="single"/>
                <w:lang w:val="de-DE" w:eastAsia="it-IT"/>
              </w:rPr>
              <w:t xml:space="preserve">NUR BEI VERHANDLUNGSANGEBOTEN OHNE </w:t>
            </w:r>
            <w:r w:rsidRPr="000E72C0">
              <w:rPr>
                <w:rFonts w:cs="Arial"/>
                <w:b/>
                <w:i/>
                <w:color w:val="4472C4" w:themeColor="accent1"/>
                <w:sz w:val="16"/>
                <w:szCs w:val="16"/>
                <w:u w:val="single"/>
                <w:lang w:val="de-DE" w:eastAsia="it-IT"/>
              </w:rPr>
              <w:lastRenderedPageBreak/>
              <w:t>FORMELN</w:t>
            </w:r>
          </w:p>
          <w:p w14:paraId="0AB24462" w14:textId="595ECB47" w:rsidR="00A9513E" w:rsidRPr="000E72C0" w:rsidRDefault="00A9513E" w:rsidP="00A9513E">
            <w:pPr>
              <w:widowControl w:val="0"/>
              <w:ind w:right="22"/>
              <w:rPr>
                <w:color w:val="FF0000"/>
                <w:lang w:val="de-DE" w:eastAsia="it-IT"/>
              </w:rPr>
            </w:pPr>
            <w:r w:rsidRPr="000E72C0">
              <w:rPr>
                <w:color w:val="FF0000"/>
                <w:lang w:val="de-DE" w:eastAsia="it-IT"/>
              </w:rPr>
              <w:t xml:space="preserve">Für dieses Verfahren finden </w:t>
            </w:r>
            <w:r w:rsidRPr="000E72C0">
              <w:rPr>
                <w:b/>
                <w:bCs/>
                <w:color w:val="FF0000"/>
                <w:u w:val="single"/>
                <w:lang w:val="de-DE" w:eastAsia="it-IT"/>
              </w:rPr>
              <w:t>keine</w:t>
            </w:r>
            <w:r w:rsidRPr="000E72C0">
              <w:rPr>
                <w:b/>
                <w:bCs/>
                <w:color w:val="FF0000"/>
                <w:lang w:val="de-DE" w:eastAsia="it-IT"/>
              </w:rPr>
              <w:t xml:space="preserve"> Formeln</w:t>
            </w:r>
            <w:r w:rsidRPr="000E72C0">
              <w:rPr>
                <w:color w:val="FF0000"/>
                <w:lang w:val="de-DE" w:eastAsia="it-IT"/>
              </w:rPr>
              <w:t xml:space="preserve"> laut „Anwendungsrichtlinie </w:t>
            </w:r>
            <w:r w:rsidRPr="00BA7D21">
              <w:rPr>
                <w:b/>
                <w:bCs/>
                <w:color w:val="FF0000"/>
                <w:lang w:val="de-DE" w:eastAsia="it-IT"/>
              </w:rPr>
              <w:t>Nr. 7 „Formeln für die Berechnung der ungewöhnlich niedrigen Angebote für die Berechnung der ungewöhnlich niedrigen Angebote</w:t>
            </w:r>
            <w:r w:rsidR="00BA7D21">
              <w:rPr>
                <w:color w:val="FF0000"/>
                <w:lang w:val="de-DE" w:eastAsia="it-IT"/>
              </w:rPr>
              <w:t>“</w:t>
            </w:r>
            <w:r w:rsidRPr="000E72C0">
              <w:rPr>
                <w:color w:val="FF0000"/>
                <w:lang w:val="de-DE" w:eastAsia="it-IT"/>
              </w:rPr>
              <w:t xml:space="preserve"> angewandt.</w:t>
            </w:r>
          </w:p>
          <w:p w14:paraId="73F62C81" w14:textId="77777777" w:rsidR="00A9513E" w:rsidRPr="000E72C0" w:rsidRDefault="00A9513E" w:rsidP="00A9513E">
            <w:pPr>
              <w:widowControl w:val="0"/>
              <w:ind w:right="22"/>
              <w:rPr>
                <w:b/>
                <w:i/>
                <w:color w:val="4472C4" w:themeColor="accent1"/>
                <w:sz w:val="16"/>
                <w:szCs w:val="16"/>
                <w:u w:val="single"/>
                <w:lang w:val="de-DE"/>
              </w:rPr>
            </w:pPr>
          </w:p>
          <w:p w14:paraId="03AA2013" w14:textId="00E56CAB" w:rsidR="00A9513E" w:rsidRPr="000E72C0" w:rsidRDefault="00A9513E" w:rsidP="000E72C0">
            <w:pPr>
              <w:widowControl w:val="0"/>
              <w:ind w:right="22"/>
              <w:rPr>
                <w:color w:val="FF0000"/>
                <w:lang w:val="de-DE"/>
              </w:rPr>
            </w:pPr>
            <w:r w:rsidRPr="000E72C0">
              <w:rPr>
                <w:rFonts w:cs="Arial"/>
                <w:lang w:val="de-DE" w:eastAsia="de-DE"/>
              </w:rPr>
              <w:t>Auf jeden Fall kann der EPV, wenn er den angebotenen Preis nach eigenem Ermessen für ungewöhnlich niedrig befindet, das Unterverfahren zur Überprüfung von ungewöhnlich niedrigen Angeboten einleiten.</w:t>
            </w:r>
          </w:p>
        </w:tc>
        <w:tc>
          <w:tcPr>
            <w:tcW w:w="992" w:type="dxa"/>
          </w:tcPr>
          <w:p w14:paraId="309D2603" w14:textId="77777777" w:rsidR="00E954B0" w:rsidRPr="000E72C0" w:rsidRDefault="00E954B0" w:rsidP="00E954B0">
            <w:pPr>
              <w:widowControl w:val="0"/>
              <w:rPr>
                <w:rFonts w:cs="Arial"/>
                <w:b/>
                <w:color w:val="FF0000"/>
                <w:lang w:val="de-DE"/>
              </w:rPr>
            </w:pPr>
          </w:p>
        </w:tc>
        <w:tc>
          <w:tcPr>
            <w:tcW w:w="4558" w:type="dxa"/>
          </w:tcPr>
          <w:p w14:paraId="17C801E8" w14:textId="2C7BB544" w:rsidR="00E954B0" w:rsidRPr="000E72C0" w:rsidRDefault="00A9513E" w:rsidP="00E954B0">
            <w:pPr>
              <w:widowControl w:val="0"/>
              <w:ind w:right="181"/>
              <w:rPr>
                <w:color w:val="4472C4" w:themeColor="accent1"/>
                <w:lang w:val="it-IT"/>
              </w:rPr>
            </w:pPr>
            <w:r w:rsidRPr="000E72C0">
              <w:rPr>
                <w:color w:val="4472C4" w:themeColor="accent1"/>
                <w:lang w:val="it-IT"/>
              </w:rPr>
              <w:t>O</w:t>
            </w:r>
            <w:r w:rsidR="00E954B0" w:rsidRPr="000E72C0">
              <w:rPr>
                <w:color w:val="4472C4" w:themeColor="accent1"/>
                <w:lang w:val="it-IT"/>
              </w:rPr>
              <w:t>ppure</w:t>
            </w:r>
          </w:p>
          <w:p w14:paraId="4166BD18" w14:textId="49CE3C44" w:rsidR="00A9513E" w:rsidRPr="000E72C0" w:rsidRDefault="00A9513E" w:rsidP="00A9513E">
            <w:pPr>
              <w:widowControl w:val="0"/>
              <w:ind w:right="181"/>
              <w:rPr>
                <w:b/>
                <w:i/>
                <w:color w:val="4472C4" w:themeColor="accent1"/>
                <w:sz w:val="16"/>
                <w:szCs w:val="16"/>
                <w:u w:val="single"/>
                <w:lang w:val="it-IT"/>
              </w:rPr>
            </w:pPr>
            <w:r w:rsidRPr="000E72C0">
              <w:rPr>
                <w:rFonts w:cs="Arial"/>
                <w:b/>
                <w:i/>
                <w:color w:val="4472C4" w:themeColor="accent1"/>
                <w:sz w:val="16"/>
                <w:szCs w:val="16"/>
                <w:u w:val="single"/>
                <w:lang w:val="it-IT" w:eastAsia="it-IT"/>
              </w:rPr>
              <w:t>SOLO PER LE GARE NEGOZIATE SENZA FORMULE</w:t>
            </w:r>
          </w:p>
          <w:p w14:paraId="712D2B71" w14:textId="77777777" w:rsidR="00A9513E" w:rsidRPr="000E72C0" w:rsidRDefault="00A9513E" w:rsidP="00E954B0">
            <w:pPr>
              <w:widowControl w:val="0"/>
              <w:ind w:right="181"/>
              <w:rPr>
                <w:color w:val="4472C4" w:themeColor="accent1"/>
                <w:lang w:val="it-IT"/>
              </w:rPr>
            </w:pPr>
          </w:p>
          <w:p w14:paraId="64009FEB" w14:textId="143C99BF" w:rsidR="00A9513E" w:rsidRPr="000E72C0" w:rsidRDefault="00A9513E" w:rsidP="00A9513E">
            <w:pPr>
              <w:widowControl w:val="0"/>
              <w:ind w:right="181"/>
              <w:rPr>
                <w:color w:val="FF0000"/>
                <w:lang w:val="it-IT"/>
              </w:rPr>
            </w:pPr>
            <w:r w:rsidRPr="000E72C0">
              <w:rPr>
                <w:color w:val="FF0000"/>
                <w:lang w:val="it-IT"/>
              </w:rPr>
              <w:t xml:space="preserve">Per questa procedura </w:t>
            </w:r>
            <w:r w:rsidRPr="000E72C0">
              <w:rPr>
                <w:b/>
                <w:bCs/>
                <w:color w:val="FF0000"/>
                <w:u w:val="single"/>
                <w:lang w:val="it-IT"/>
              </w:rPr>
              <w:t>non</w:t>
            </w:r>
            <w:r w:rsidRPr="000E72C0">
              <w:rPr>
                <w:color w:val="FF0000"/>
                <w:lang w:val="it-IT"/>
              </w:rPr>
              <w:t xml:space="preserve"> </w:t>
            </w:r>
            <w:r w:rsidRPr="000E72C0">
              <w:rPr>
                <w:b/>
                <w:bCs/>
                <w:color w:val="FF0000"/>
                <w:lang w:val="it-IT"/>
              </w:rPr>
              <w:t>trovano applicazione le formule</w:t>
            </w:r>
            <w:r w:rsidRPr="000E72C0">
              <w:rPr>
                <w:color w:val="FF0000"/>
                <w:lang w:val="it-IT"/>
              </w:rPr>
              <w:t xml:space="preserve"> per il calcolo dell’anomalia previste dalla </w:t>
            </w:r>
            <w:r w:rsidRPr="00BA7D21">
              <w:rPr>
                <w:b/>
                <w:bCs/>
                <w:color w:val="FF0000"/>
                <w:lang w:val="it-IT"/>
              </w:rPr>
              <w:t>Linea guida Nr. 7 “Formule per il calcolo dell’anomalia delle offerte ed esclusione automatica “</w:t>
            </w:r>
          </w:p>
          <w:p w14:paraId="0703D783" w14:textId="77777777" w:rsidR="00A9513E" w:rsidRPr="000E72C0" w:rsidRDefault="00A9513E" w:rsidP="00A9513E">
            <w:pPr>
              <w:widowControl w:val="0"/>
              <w:ind w:right="19"/>
              <w:rPr>
                <w:lang w:val="it-IT"/>
              </w:rPr>
            </w:pPr>
          </w:p>
          <w:p w14:paraId="396F6799" w14:textId="77777777" w:rsidR="00A9513E" w:rsidRPr="00B26655" w:rsidRDefault="00A9513E" w:rsidP="00A9513E">
            <w:pPr>
              <w:widowControl w:val="0"/>
              <w:ind w:right="181"/>
              <w:rPr>
                <w:lang w:val="it-IT"/>
              </w:rPr>
            </w:pPr>
            <w:r w:rsidRPr="000E72C0">
              <w:rPr>
                <w:lang w:val="it-IT"/>
              </w:rPr>
              <w:t>In ogni caso qualora il RUP, nell’esercizio del suo potere discrezionale, ritenga anomalo il prezzo offerto, può attivare il subprocedimento di anomalia.</w:t>
            </w:r>
          </w:p>
          <w:p w14:paraId="0A02CA7C" w14:textId="6F9DBF1C" w:rsidR="00A9513E" w:rsidRPr="00A9513E" w:rsidRDefault="00A9513E" w:rsidP="00E954B0">
            <w:pPr>
              <w:widowControl w:val="0"/>
              <w:ind w:right="181"/>
              <w:rPr>
                <w:strike/>
                <w:color w:val="FF0000"/>
                <w:lang w:val="it-IT"/>
              </w:rPr>
            </w:pPr>
          </w:p>
        </w:tc>
      </w:tr>
      <w:tr w:rsidR="00E954B0" w:rsidRPr="00560037" w14:paraId="54A7CD53" w14:textId="77777777" w:rsidTr="00E954B0">
        <w:trPr>
          <w:gridAfter w:val="2"/>
          <w:wAfter w:w="9116" w:type="dxa"/>
        </w:trPr>
        <w:tc>
          <w:tcPr>
            <w:tcW w:w="4395" w:type="dxa"/>
          </w:tcPr>
          <w:p w14:paraId="3AD70FFB" w14:textId="77777777" w:rsidR="00E954B0" w:rsidRPr="00D15BFE" w:rsidRDefault="00E954B0" w:rsidP="00E954B0">
            <w:pPr>
              <w:widowControl w:val="0"/>
              <w:ind w:right="22"/>
              <w:rPr>
                <w:lang w:val="it-IT"/>
              </w:rPr>
            </w:pPr>
          </w:p>
        </w:tc>
        <w:tc>
          <w:tcPr>
            <w:tcW w:w="992" w:type="dxa"/>
          </w:tcPr>
          <w:p w14:paraId="678CF689" w14:textId="77777777" w:rsidR="00E954B0" w:rsidRPr="00D15BFE" w:rsidRDefault="00E954B0" w:rsidP="00E954B0">
            <w:pPr>
              <w:widowControl w:val="0"/>
              <w:rPr>
                <w:rFonts w:cs="Arial"/>
                <w:b/>
                <w:lang w:val="it-IT"/>
              </w:rPr>
            </w:pPr>
          </w:p>
        </w:tc>
        <w:tc>
          <w:tcPr>
            <w:tcW w:w="4558" w:type="dxa"/>
          </w:tcPr>
          <w:p w14:paraId="25DAC442" w14:textId="77777777" w:rsidR="00E954B0" w:rsidRPr="00D15BFE" w:rsidRDefault="00E954B0" w:rsidP="00E954B0">
            <w:pPr>
              <w:widowControl w:val="0"/>
              <w:ind w:right="181"/>
              <w:rPr>
                <w:lang w:val="it-IT"/>
              </w:rPr>
            </w:pPr>
          </w:p>
        </w:tc>
      </w:tr>
      <w:tr w:rsidR="00E954B0" w:rsidRPr="00560037" w14:paraId="6E621CA0" w14:textId="77777777" w:rsidTr="00E954B0">
        <w:trPr>
          <w:gridAfter w:val="2"/>
          <w:wAfter w:w="9116" w:type="dxa"/>
        </w:trPr>
        <w:tc>
          <w:tcPr>
            <w:tcW w:w="4395" w:type="dxa"/>
          </w:tcPr>
          <w:p w14:paraId="447CCF94" w14:textId="45FF4955" w:rsidR="00E954B0" w:rsidRPr="00F36140" w:rsidRDefault="00E954B0" w:rsidP="00E954B0">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C26FED">
              <w:rPr>
                <w:rFonts w:cs="Arial"/>
                <w:b/>
                <w:bCs/>
                <w:lang w:val="de-DE"/>
              </w:rPr>
              <w:t>Art. 110 GvD Nr. 36/2023</w:t>
            </w:r>
            <w:r w:rsidRPr="00F36140">
              <w:rPr>
                <w:rFonts w:cs="Arial"/>
                <w:lang w:val="de-DE"/>
              </w:rPr>
              <w:t xml:space="preserve"> </w:t>
            </w:r>
            <w:r w:rsidRPr="00F36140">
              <w:rPr>
                <w:lang w:val="de-DE"/>
              </w:rPr>
              <w:t>überprüft.</w:t>
            </w:r>
          </w:p>
        </w:tc>
        <w:tc>
          <w:tcPr>
            <w:tcW w:w="992" w:type="dxa"/>
          </w:tcPr>
          <w:p w14:paraId="03344639" w14:textId="77777777" w:rsidR="00E954B0" w:rsidRPr="00F36140" w:rsidRDefault="00E954B0" w:rsidP="00E954B0">
            <w:pPr>
              <w:widowControl w:val="0"/>
              <w:rPr>
                <w:rFonts w:cs="Arial"/>
                <w:b/>
                <w:lang w:val="de-DE"/>
              </w:rPr>
            </w:pPr>
          </w:p>
        </w:tc>
        <w:tc>
          <w:tcPr>
            <w:tcW w:w="4558" w:type="dxa"/>
          </w:tcPr>
          <w:p w14:paraId="0776A9F0" w14:textId="4B25D294" w:rsidR="00E954B0" w:rsidRPr="00F36140" w:rsidRDefault="00E954B0" w:rsidP="00E954B0">
            <w:pPr>
              <w:widowControl w:val="0"/>
              <w:ind w:right="181"/>
              <w:rPr>
                <w:lang w:val="it-IT"/>
              </w:rPr>
            </w:pPr>
            <w:r w:rsidRPr="00F36140">
              <w:rPr>
                <w:lang w:val="it-IT"/>
              </w:rPr>
              <w:t>In caso di attivazione del subprocedimento di anomalia le offerte sono assoggettate alla verifica dell’anomalia da parte dello stesso ente committente ai sensi dell’</w:t>
            </w:r>
            <w:r w:rsidRPr="00C26FED">
              <w:rPr>
                <w:b/>
                <w:bCs/>
                <w:lang w:val="it-IT"/>
              </w:rPr>
              <w:t xml:space="preserve">art. </w:t>
            </w:r>
            <w:r w:rsidRPr="00C26FED">
              <w:rPr>
                <w:rFonts w:cs="Arial"/>
                <w:b/>
                <w:bCs/>
                <w:lang w:val="it-IT" w:eastAsia="it-IT"/>
              </w:rPr>
              <w:t>110 d.lgs. n. 36/2023</w:t>
            </w:r>
            <w:r w:rsidRPr="00F36140">
              <w:rPr>
                <w:rFonts w:cs="Arial"/>
                <w:lang w:val="it-IT" w:eastAsia="it-IT"/>
              </w:rPr>
              <w:t>.</w:t>
            </w:r>
          </w:p>
        </w:tc>
      </w:tr>
      <w:tr w:rsidR="00E954B0" w:rsidRPr="00560037" w14:paraId="3EEF19C5" w14:textId="77777777" w:rsidTr="00E954B0">
        <w:trPr>
          <w:gridAfter w:val="2"/>
          <w:wAfter w:w="9116" w:type="dxa"/>
        </w:trPr>
        <w:tc>
          <w:tcPr>
            <w:tcW w:w="4395" w:type="dxa"/>
          </w:tcPr>
          <w:p w14:paraId="44F11F0D" w14:textId="77777777" w:rsidR="00E954B0" w:rsidRPr="00D15BFE" w:rsidRDefault="00E954B0" w:rsidP="00E954B0">
            <w:pPr>
              <w:widowControl w:val="0"/>
              <w:ind w:right="22"/>
              <w:rPr>
                <w:lang w:val="it-IT"/>
              </w:rPr>
            </w:pPr>
          </w:p>
        </w:tc>
        <w:tc>
          <w:tcPr>
            <w:tcW w:w="992" w:type="dxa"/>
          </w:tcPr>
          <w:p w14:paraId="714106DE" w14:textId="77777777" w:rsidR="00E954B0" w:rsidRPr="00D15BFE" w:rsidRDefault="00E954B0" w:rsidP="00E954B0">
            <w:pPr>
              <w:widowControl w:val="0"/>
              <w:rPr>
                <w:rFonts w:cs="Arial"/>
                <w:b/>
                <w:lang w:val="it-IT"/>
              </w:rPr>
            </w:pPr>
          </w:p>
        </w:tc>
        <w:tc>
          <w:tcPr>
            <w:tcW w:w="4558" w:type="dxa"/>
          </w:tcPr>
          <w:p w14:paraId="66B167FC" w14:textId="77777777" w:rsidR="00E954B0" w:rsidRPr="00D15BFE" w:rsidRDefault="00E954B0" w:rsidP="00E954B0">
            <w:pPr>
              <w:widowControl w:val="0"/>
              <w:ind w:right="181"/>
              <w:rPr>
                <w:lang w:val="it-IT"/>
              </w:rPr>
            </w:pPr>
          </w:p>
        </w:tc>
      </w:tr>
      <w:tr w:rsidR="00E954B0" w:rsidRPr="00560037" w14:paraId="5584BDF3" w14:textId="77777777" w:rsidTr="00E954B0">
        <w:trPr>
          <w:gridAfter w:val="2"/>
          <w:wAfter w:w="9116" w:type="dxa"/>
        </w:trPr>
        <w:tc>
          <w:tcPr>
            <w:tcW w:w="4395" w:type="dxa"/>
          </w:tcPr>
          <w:p w14:paraId="5960303D" w14:textId="7D52F63B" w:rsidR="00E954B0" w:rsidRPr="008F6DB8" w:rsidRDefault="00E954B0" w:rsidP="00A26149">
            <w:pPr>
              <w:pStyle w:val="Corpodeltesto2"/>
              <w:widowControl w:val="0"/>
              <w:spacing w:after="0" w:line="240" w:lineRule="exact"/>
              <w:ind w:right="22"/>
              <w:rPr>
                <w:rFonts w:cs="Arial"/>
                <w:lang w:val="de-DE"/>
              </w:rPr>
            </w:pPr>
            <w:r w:rsidRPr="008F6DB8">
              <w:rPr>
                <w:rFonts w:cs="Arial"/>
                <w:lang w:val="de-DE" w:eastAsia="de-DE"/>
              </w:rPr>
              <w:t xml:space="preserve">Die </w:t>
            </w:r>
            <w:r w:rsidRPr="00BA35BA">
              <w:rPr>
                <w:rFonts w:cs="Arial"/>
                <w:color w:val="FF0000"/>
                <w:lang w:val="de-DE" w:eastAsia="de-DE"/>
              </w:rPr>
              <w:t xml:space="preserve">Vergabestelle / auftraggebende Körperschaft </w:t>
            </w:r>
            <w:r w:rsidRPr="008F6DB8">
              <w:rPr>
                <w:rFonts w:cs="Arial"/>
                <w:lang w:val="de-DE" w:eastAsia="de-DE"/>
              </w:rPr>
              <w:t xml:space="preserve">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C26FED">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C26FED">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C26FED">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tc>
        <w:tc>
          <w:tcPr>
            <w:tcW w:w="992" w:type="dxa"/>
          </w:tcPr>
          <w:p w14:paraId="5A276CA6" w14:textId="77777777" w:rsidR="00E954B0" w:rsidRPr="008F6DB8" w:rsidRDefault="00E954B0" w:rsidP="00E954B0">
            <w:pPr>
              <w:widowControl w:val="0"/>
              <w:rPr>
                <w:rFonts w:cs="Arial"/>
                <w:strike/>
                <w:lang w:val="de-DE"/>
              </w:rPr>
            </w:pPr>
          </w:p>
        </w:tc>
        <w:tc>
          <w:tcPr>
            <w:tcW w:w="4558" w:type="dxa"/>
          </w:tcPr>
          <w:p w14:paraId="35800A00" w14:textId="1F3BD5F5" w:rsidR="00E954B0" w:rsidRPr="008F6DB8" w:rsidRDefault="00E954B0" w:rsidP="00E954B0">
            <w:pPr>
              <w:widowControl w:val="0"/>
              <w:rPr>
                <w:lang w:val="it-IT"/>
              </w:rPr>
            </w:pPr>
            <w:r w:rsidRPr="00BA35BA">
              <w:rPr>
                <w:color w:val="FF0000"/>
                <w:lang w:val="it-IT"/>
              </w:rPr>
              <w:t xml:space="preserve">La stazione appaltante / L’ente committente </w:t>
            </w:r>
            <w:r w:rsidRPr="008F6DB8">
              <w:rPr>
                <w:lang w:val="it-IT"/>
              </w:rPr>
              <w:t xml:space="preserve">si riserva la facoltà di chiedere </w:t>
            </w:r>
            <w:r w:rsidRPr="00F36140">
              <w:rPr>
                <w:lang w:val="it-IT"/>
              </w:rPr>
              <w:t>contemporaneamente le spiegazioni di cui all´</w:t>
            </w:r>
            <w:r w:rsidRPr="00C26FED">
              <w:rPr>
                <w:b/>
                <w:bCs/>
                <w:lang w:val="it-IT"/>
              </w:rPr>
              <w:t xml:space="preserve">art. </w:t>
            </w:r>
            <w:r w:rsidRPr="00C26FED">
              <w:rPr>
                <w:rFonts w:cs="Arial"/>
                <w:b/>
                <w:bCs/>
                <w:lang w:val="it-IT" w:eastAsia="it-IT"/>
              </w:rPr>
              <w:t xml:space="preserve">110 d.lgs. n. 36/2023 </w:t>
            </w:r>
            <w:r w:rsidRPr="00F36140">
              <w:rPr>
                <w:lang w:val="it-IT"/>
              </w:rPr>
              <w:t xml:space="preserve">fino ad un massimo di </w:t>
            </w:r>
            <w:r w:rsidRPr="00C26FED">
              <w:rPr>
                <w:b/>
                <w:bCs/>
                <w:lang w:val="it-IT"/>
              </w:rPr>
              <w:t>5 (cinque) offerte</w:t>
            </w:r>
            <w:r w:rsidRPr="00F36140">
              <w:rPr>
                <w:lang w:val="it-IT"/>
              </w:rPr>
              <w:t xml:space="preserve"> da</w:t>
            </w:r>
            <w:r w:rsidRPr="008F6DB8">
              <w:rPr>
                <w:lang w:val="it-IT"/>
              </w:rPr>
              <w:t xml:space="preserve"> assoggettare al subprocedimento di anomalia ai sensi della </w:t>
            </w:r>
            <w:r w:rsidRPr="00C26FED">
              <w:rPr>
                <w:b/>
                <w:bCs/>
                <w:lang w:val="it-IT"/>
              </w:rPr>
              <w:t>Linea guida PAB n. 7 e s.m.i</w:t>
            </w:r>
            <w:r>
              <w:rPr>
                <w:lang w:val="it-IT"/>
              </w:rPr>
              <w:t xml:space="preserve">. </w:t>
            </w:r>
            <w:r w:rsidRPr="008F6DB8">
              <w:rPr>
                <w:lang w:val="it-IT"/>
              </w:rPr>
              <w:t>e comunque fino alla prima offerta non anomala.</w:t>
            </w:r>
          </w:p>
          <w:p w14:paraId="41EA7294" w14:textId="77777777" w:rsidR="00E954B0" w:rsidRDefault="00E954B0" w:rsidP="00E954B0">
            <w:pPr>
              <w:widowControl w:val="0"/>
              <w:rPr>
                <w:lang w:val="it-IT"/>
              </w:rPr>
            </w:pPr>
          </w:p>
          <w:p w14:paraId="0C0C78D8" w14:textId="7988D09E" w:rsidR="00E954B0" w:rsidRPr="008F6DB8" w:rsidRDefault="00E954B0" w:rsidP="00E954B0">
            <w:pPr>
              <w:widowControl w:val="0"/>
              <w:rPr>
                <w:lang w:val="it-IT"/>
              </w:rPr>
            </w:pPr>
          </w:p>
        </w:tc>
      </w:tr>
      <w:tr w:rsidR="00A26149" w:rsidRPr="00560037" w14:paraId="1665C147" w14:textId="77777777" w:rsidTr="00F405CD">
        <w:trPr>
          <w:gridAfter w:val="2"/>
          <w:wAfter w:w="9116" w:type="dxa"/>
        </w:trPr>
        <w:tc>
          <w:tcPr>
            <w:tcW w:w="4395" w:type="dxa"/>
          </w:tcPr>
          <w:p w14:paraId="580E418E" w14:textId="77777777" w:rsidR="00A26149" w:rsidRPr="00520C51" w:rsidRDefault="00A26149" w:rsidP="00F405CD">
            <w:pPr>
              <w:pStyle w:val="Corpodeltesto2"/>
              <w:widowControl w:val="0"/>
              <w:spacing w:after="0" w:line="240" w:lineRule="exact"/>
              <w:ind w:right="22"/>
              <w:rPr>
                <w:rFonts w:cs="Arial"/>
                <w:lang w:eastAsia="de-DE"/>
              </w:rPr>
            </w:pPr>
          </w:p>
        </w:tc>
        <w:tc>
          <w:tcPr>
            <w:tcW w:w="992" w:type="dxa"/>
          </w:tcPr>
          <w:p w14:paraId="35F5C984" w14:textId="77777777" w:rsidR="00A26149" w:rsidRPr="00520C51" w:rsidRDefault="00A26149" w:rsidP="00F405CD">
            <w:pPr>
              <w:widowControl w:val="0"/>
              <w:rPr>
                <w:rFonts w:cs="Arial"/>
                <w:strike/>
                <w:lang w:val="it-IT"/>
              </w:rPr>
            </w:pPr>
          </w:p>
        </w:tc>
        <w:tc>
          <w:tcPr>
            <w:tcW w:w="4558" w:type="dxa"/>
          </w:tcPr>
          <w:p w14:paraId="31409A21" w14:textId="77777777" w:rsidR="00A26149" w:rsidRPr="008F6DB8" w:rsidRDefault="00A26149" w:rsidP="00F405CD">
            <w:pPr>
              <w:widowControl w:val="0"/>
              <w:rPr>
                <w:lang w:val="it-IT"/>
              </w:rPr>
            </w:pPr>
          </w:p>
        </w:tc>
      </w:tr>
      <w:tr w:rsidR="00A26149" w:rsidRPr="00560037" w14:paraId="0E2B47C1" w14:textId="77777777" w:rsidTr="00F405CD">
        <w:trPr>
          <w:gridAfter w:val="2"/>
          <w:wAfter w:w="9116" w:type="dxa"/>
        </w:trPr>
        <w:tc>
          <w:tcPr>
            <w:tcW w:w="4395" w:type="dxa"/>
          </w:tcPr>
          <w:p w14:paraId="58B479BD" w14:textId="23DF06A4" w:rsidR="00A26149" w:rsidRPr="00A26149" w:rsidRDefault="00A26149" w:rsidP="00F405CD">
            <w:pPr>
              <w:pStyle w:val="Corpodeltesto2"/>
              <w:widowControl w:val="0"/>
              <w:spacing w:after="0" w:line="240" w:lineRule="exact"/>
              <w:ind w:right="22"/>
              <w:rPr>
                <w:rFonts w:cs="Arial"/>
                <w:lang w:val="de-DE" w:eastAsia="de-DE"/>
              </w:rPr>
            </w:pPr>
            <w:r w:rsidRPr="008F6DB8">
              <w:rPr>
                <w:rFonts w:cs="Arial"/>
                <w:lang w:val="de-DE" w:eastAsia="de-DE"/>
              </w:rPr>
              <w:t xml:space="preserve">Der EVV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992" w:type="dxa"/>
          </w:tcPr>
          <w:p w14:paraId="1EAF234D" w14:textId="77777777" w:rsidR="00A26149" w:rsidRPr="00A26149" w:rsidRDefault="00A26149" w:rsidP="00F405CD">
            <w:pPr>
              <w:widowControl w:val="0"/>
              <w:rPr>
                <w:rFonts w:cs="Arial"/>
                <w:strike/>
                <w:lang w:val="de-DE"/>
              </w:rPr>
            </w:pPr>
          </w:p>
        </w:tc>
        <w:tc>
          <w:tcPr>
            <w:tcW w:w="4558" w:type="dxa"/>
          </w:tcPr>
          <w:p w14:paraId="3FE9FA11" w14:textId="08032FF1" w:rsidR="00A26149" w:rsidRPr="00A26149" w:rsidRDefault="00A26149" w:rsidP="00F405CD">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E954B0" w:rsidRPr="00560037" w14:paraId="29A1CA17" w14:textId="77777777" w:rsidTr="00E954B0">
        <w:trPr>
          <w:gridAfter w:val="2"/>
          <w:wAfter w:w="9116" w:type="dxa"/>
        </w:trPr>
        <w:tc>
          <w:tcPr>
            <w:tcW w:w="4395" w:type="dxa"/>
          </w:tcPr>
          <w:p w14:paraId="265EFD88" w14:textId="77777777" w:rsidR="00E954B0" w:rsidRPr="00A26149" w:rsidRDefault="00E954B0" w:rsidP="00E954B0">
            <w:pPr>
              <w:pStyle w:val="Corpodeltesto2"/>
              <w:widowControl w:val="0"/>
              <w:spacing w:after="0" w:line="240" w:lineRule="exact"/>
              <w:ind w:right="22"/>
              <w:rPr>
                <w:rFonts w:cs="Arial"/>
                <w:lang w:eastAsia="de-DE"/>
              </w:rPr>
            </w:pPr>
          </w:p>
        </w:tc>
        <w:tc>
          <w:tcPr>
            <w:tcW w:w="992" w:type="dxa"/>
          </w:tcPr>
          <w:p w14:paraId="253106F3" w14:textId="77777777" w:rsidR="00E954B0" w:rsidRPr="00A26149" w:rsidRDefault="00E954B0" w:rsidP="00E954B0">
            <w:pPr>
              <w:widowControl w:val="0"/>
              <w:rPr>
                <w:rFonts w:cs="Arial"/>
                <w:strike/>
                <w:lang w:val="it-IT"/>
              </w:rPr>
            </w:pPr>
          </w:p>
        </w:tc>
        <w:tc>
          <w:tcPr>
            <w:tcW w:w="4558" w:type="dxa"/>
          </w:tcPr>
          <w:p w14:paraId="64E4691F" w14:textId="77777777" w:rsidR="00E954B0" w:rsidRPr="00A26149" w:rsidRDefault="00E954B0" w:rsidP="00E954B0">
            <w:pPr>
              <w:widowControl w:val="0"/>
              <w:rPr>
                <w:lang w:val="it-IT"/>
              </w:rPr>
            </w:pPr>
          </w:p>
        </w:tc>
      </w:tr>
      <w:tr w:rsidR="00E954B0" w:rsidRPr="00560037" w14:paraId="23040ADE" w14:textId="77777777" w:rsidTr="00E954B0">
        <w:trPr>
          <w:gridAfter w:val="2"/>
          <w:wAfter w:w="9116" w:type="dxa"/>
        </w:trPr>
        <w:tc>
          <w:tcPr>
            <w:tcW w:w="4395" w:type="dxa"/>
          </w:tcPr>
          <w:p w14:paraId="6077F80E" w14:textId="2F992CCC" w:rsidR="00E954B0" w:rsidRPr="00D15BFE" w:rsidRDefault="00E954B0" w:rsidP="00E954B0">
            <w:pPr>
              <w:widowControl w:val="0"/>
              <w:ind w:right="22"/>
              <w:rPr>
                <w:color w:val="FF0000"/>
                <w:lang w:val="de-DE"/>
              </w:rPr>
            </w:pPr>
            <w:r w:rsidRPr="00D15BFE">
              <w:rPr>
                <w:lang w:val="de-DE"/>
              </w:rPr>
              <w:t xml:space="preserve">Die Bewertung der </w:t>
            </w:r>
            <w:r w:rsidRPr="00F36140">
              <w:rPr>
                <w:lang w:val="de-DE"/>
              </w:rPr>
              <w:t>ungewöhnlich niedrigen Angebote wird vom E</w:t>
            </w:r>
            <w:r>
              <w:rPr>
                <w:lang w:val="de-DE"/>
              </w:rPr>
              <w:t>P</w:t>
            </w:r>
            <w:r w:rsidRPr="00F36140">
              <w:rPr>
                <w:lang w:val="de-DE"/>
              </w:rPr>
              <w:t xml:space="preserve">V </w:t>
            </w:r>
            <w:r w:rsidRPr="00F36140">
              <w:rPr>
                <w:color w:val="FF0000"/>
                <w:lang w:val="de-DE"/>
              </w:rPr>
              <w:t xml:space="preserve">eventuell mit Unterstützung der gemäß </w:t>
            </w:r>
            <w:r w:rsidRPr="00C26FED">
              <w:rPr>
                <w:rFonts w:cs="Arial"/>
                <w:b/>
                <w:bCs/>
                <w:color w:val="FF0000"/>
                <w:lang w:val="de-DE"/>
              </w:rPr>
              <w:t>Art. 93 GvD Nr. 36/2023</w:t>
            </w:r>
            <w:r w:rsidRPr="00F36140">
              <w:rPr>
                <w:rFonts w:cs="Arial"/>
                <w:color w:val="FF0000"/>
                <w:lang w:val="de-DE"/>
              </w:rPr>
              <w:t xml:space="preserve"> </w:t>
            </w:r>
            <w:r w:rsidRPr="00F36140">
              <w:rPr>
                <w:color w:val="FF0000"/>
                <w:lang w:val="de-DE"/>
              </w:rPr>
              <w:t>ernannten Kommission durchgeführt.</w:t>
            </w:r>
          </w:p>
        </w:tc>
        <w:tc>
          <w:tcPr>
            <w:tcW w:w="992" w:type="dxa"/>
          </w:tcPr>
          <w:p w14:paraId="757416B0" w14:textId="77777777" w:rsidR="00E954B0" w:rsidRPr="00D15BFE" w:rsidRDefault="00E954B0" w:rsidP="00E954B0">
            <w:pPr>
              <w:widowControl w:val="0"/>
              <w:rPr>
                <w:rFonts w:cs="Arial"/>
                <w:b/>
                <w:lang w:val="de-DE"/>
              </w:rPr>
            </w:pPr>
          </w:p>
        </w:tc>
        <w:tc>
          <w:tcPr>
            <w:tcW w:w="4558" w:type="dxa"/>
          </w:tcPr>
          <w:p w14:paraId="01974378" w14:textId="352EC184" w:rsidR="00E954B0" w:rsidRPr="00926A12" w:rsidRDefault="00E954B0" w:rsidP="00E954B0">
            <w:pPr>
              <w:widowControl w:val="0"/>
              <w:ind w:right="181"/>
              <w:rPr>
                <w:color w:val="FF0000"/>
                <w:lang w:val="it-IT"/>
              </w:rPr>
            </w:pPr>
            <w:r w:rsidRPr="00F36140">
              <w:rPr>
                <w:lang w:val="it-IT"/>
              </w:rPr>
              <w:t xml:space="preserve">La verifica sulle offerte anormalmente basse è svolta dal RUP </w:t>
            </w:r>
            <w:r w:rsidRPr="00F36140">
              <w:rPr>
                <w:color w:val="FF0000"/>
                <w:lang w:val="it-IT"/>
              </w:rPr>
              <w:t xml:space="preserve">con l’eventuale supporto della commissione nominata </w:t>
            </w:r>
            <w:r w:rsidRPr="00F36140">
              <w:rPr>
                <w:rFonts w:cs="Arial"/>
                <w:color w:val="FF0000"/>
                <w:lang w:val="it-IT"/>
              </w:rPr>
              <w:t xml:space="preserve">ex </w:t>
            </w:r>
            <w:r w:rsidRPr="00C26FED">
              <w:rPr>
                <w:rFonts w:cs="Arial"/>
                <w:b/>
                <w:bCs/>
                <w:color w:val="FF0000"/>
                <w:lang w:val="it-IT"/>
              </w:rPr>
              <w:t>articolo 93 d.lgs. n. 36/2023</w:t>
            </w:r>
            <w:r w:rsidRPr="00C26FED">
              <w:rPr>
                <w:rFonts w:cs="Arial"/>
                <w:b/>
                <w:bCs/>
                <w:strike/>
                <w:color w:val="FF0000"/>
                <w:lang w:val="it-IT"/>
              </w:rPr>
              <w:t>.</w:t>
            </w:r>
          </w:p>
        </w:tc>
      </w:tr>
      <w:tr w:rsidR="00E954B0" w:rsidRPr="00560037" w14:paraId="17C12709" w14:textId="77777777" w:rsidTr="00E954B0">
        <w:trPr>
          <w:gridAfter w:val="2"/>
          <w:wAfter w:w="9116" w:type="dxa"/>
        </w:trPr>
        <w:tc>
          <w:tcPr>
            <w:tcW w:w="4395" w:type="dxa"/>
          </w:tcPr>
          <w:p w14:paraId="6D21A9EF" w14:textId="77777777" w:rsidR="00E954B0" w:rsidRPr="00D15BFE" w:rsidRDefault="00E954B0" w:rsidP="00E954B0">
            <w:pPr>
              <w:widowControl w:val="0"/>
              <w:ind w:right="22"/>
              <w:rPr>
                <w:color w:val="FF0000"/>
                <w:lang w:val="it-IT"/>
              </w:rPr>
            </w:pPr>
          </w:p>
        </w:tc>
        <w:tc>
          <w:tcPr>
            <w:tcW w:w="992" w:type="dxa"/>
          </w:tcPr>
          <w:p w14:paraId="3F811F83" w14:textId="77777777" w:rsidR="00E954B0" w:rsidRPr="00D15BFE" w:rsidRDefault="00E954B0" w:rsidP="00E954B0">
            <w:pPr>
              <w:widowControl w:val="0"/>
              <w:rPr>
                <w:rFonts w:cs="Arial"/>
                <w:b/>
                <w:lang w:val="it-IT"/>
              </w:rPr>
            </w:pPr>
          </w:p>
        </w:tc>
        <w:tc>
          <w:tcPr>
            <w:tcW w:w="4558" w:type="dxa"/>
          </w:tcPr>
          <w:p w14:paraId="57A2B330" w14:textId="77777777" w:rsidR="00E954B0" w:rsidRPr="00D15BFE" w:rsidRDefault="00E954B0" w:rsidP="00E954B0">
            <w:pPr>
              <w:widowControl w:val="0"/>
              <w:ind w:right="181"/>
              <w:rPr>
                <w:color w:val="FF0000"/>
                <w:lang w:val="it-IT"/>
              </w:rPr>
            </w:pPr>
          </w:p>
        </w:tc>
      </w:tr>
      <w:tr w:rsidR="00E954B0" w:rsidRPr="00560037" w14:paraId="6E6E69D1" w14:textId="77777777" w:rsidTr="00E954B0">
        <w:trPr>
          <w:gridAfter w:val="2"/>
          <w:wAfter w:w="9116" w:type="dxa"/>
        </w:trPr>
        <w:tc>
          <w:tcPr>
            <w:tcW w:w="4395" w:type="dxa"/>
          </w:tcPr>
          <w:p w14:paraId="68033BA4" w14:textId="6BC52C7D" w:rsidR="00E954B0" w:rsidRPr="00F36140" w:rsidRDefault="00E954B0" w:rsidP="00E954B0">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C26FED">
              <w:rPr>
                <w:rFonts w:cs="Arial"/>
                <w:b/>
                <w:bCs/>
                <w:u w:val="single"/>
                <w:lang w:val="de-DE"/>
              </w:rPr>
              <w:t xml:space="preserve">innerhalb </w:t>
            </w:r>
            <w:r w:rsidRPr="00C26FED">
              <w:rPr>
                <w:b/>
                <w:bCs/>
                <w:u w:val="single"/>
                <w:lang w:val="de-DE"/>
              </w:rPr>
              <w:t xml:space="preserve">einer Frist von </w:t>
            </w:r>
            <w:r w:rsidRPr="00C26FED">
              <w:rPr>
                <w:rFonts w:cs="Arial"/>
                <w:b/>
                <w:bCs/>
                <w:u w:val="single"/>
                <w:lang w:val="de-DE"/>
              </w:rPr>
              <w:t xml:space="preserve">höchstens 15 (fünfzehn) </w:t>
            </w:r>
            <w:r w:rsidRPr="00C26FED">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992" w:type="dxa"/>
          </w:tcPr>
          <w:p w14:paraId="5F13E555" w14:textId="77777777" w:rsidR="00E954B0" w:rsidRPr="00F36140" w:rsidRDefault="00E954B0" w:rsidP="00E954B0">
            <w:pPr>
              <w:widowControl w:val="0"/>
              <w:rPr>
                <w:rFonts w:cs="Arial"/>
                <w:b/>
                <w:lang w:val="de-DE"/>
              </w:rPr>
            </w:pPr>
          </w:p>
        </w:tc>
        <w:tc>
          <w:tcPr>
            <w:tcW w:w="4558" w:type="dxa"/>
          </w:tcPr>
          <w:p w14:paraId="1951D728" w14:textId="5DC2B5B9" w:rsidR="00E954B0" w:rsidRPr="00F36140" w:rsidRDefault="00E954B0" w:rsidP="00E954B0">
            <w:pPr>
              <w:widowControl w:val="0"/>
              <w:ind w:right="181"/>
              <w:rPr>
                <w:rFonts w:cs="Arial"/>
                <w:lang w:val="it-IT"/>
              </w:rPr>
            </w:pPr>
            <w:r w:rsidRPr="00F36140">
              <w:rPr>
                <w:rFonts w:cs="Arial"/>
                <w:lang w:val="it-IT"/>
              </w:rPr>
              <w:t xml:space="preserve">Saranno richieste, pertanto, per iscritto </w:t>
            </w:r>
            <w:r w:rsidRPr="00C26FED">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E954B0" w:rsidRPr="00F36140" w:rsidRDefault="00E954B0" w:rsidP="00E954B0">
            <w:pPr>
              <w:widowControl w:val="0"/>
              <w:ind w:right="181"/>
              <w:rPr>
                <w:color w:val="FF0000"/>
                <w:lang w:val="it-IT"/>
              </w:rPr>
            </w:pPr>
          </w:p>
        </w:tc>
      </w:tr>
      <w:tr w:rsidR="00E954B0" w:rsidRPr="00560037" w14:paraId="14C72B4A" w14:textId="77777777" w:rsidTr="00E954B0">
        <w:trPr>
          <w:gridAfter w:val="2"/>
          <w:wAfter w:w="9116" w:type="dxa"/>
        </w:trPr>
        <w:tc>
          <w:tcPr>
            <w:tcW w:w="4395" w:type="dxa"/>
          </w:tcPr>
          <w:p w14:paraId="79CABD0E" w14:textId="77777777" w:rsidR="00E954B0" w:rsidRPr="00D15BFE" w:rsidRDefault="00E954B0" w:rsidP="00E954B0">
            <w:pPr>
              <w:widowControl w:val="0"/>
              <w:ind w:right="22"/>
              <w:rPr>
                <w:color w:val="FF0000"/>
                <w:lang w:val="it-IT"/>
              </w:rPr>
            </w:pPr>
          </w:p>
        </w:tc>
        <w:tc>
          <w:tcPr>
            <w:tcW w:w="992" w:type="dxa"/>
          </w:tcPr>
          <w:p w14:paraId="71C3AC1B" w14:textId="77777777" w:rsidR="00E954B0" w:rsidRPr="00D15BFE" w:rsidRDefault="00E954B0" w:rsidP="00E954B0">
            <w:pPr>
              <w:widowControl w:val="0"/>
              <w:rPr>
                <w:rFonts w:cs="Arial"/>
                <w:b/>
                <w:lang w:val="it-IT"/>
              </w:rPr>
            </w:pPr>
          </w:p>
        </w:tc>
        <w:tc>
          <w:tcPr>
            <w:tcW w:w="4558" w:type="dxa"/>
          </w:tcPr>
          <w:p w14:paraId="7AAE88E8" w14:textId="77777777" w:rsidR="00E954B0" w:rsidRPr="00D15BFE" w:rsidRDefault="00E954B0" w:rsidP="00E954B0">
            <w:pPr>
              <w:widowControl w:val="0"/>
              <w:ind w:right="181"/>
              <w:rPr>
                <w:color w:val="FF0000"/>
                <w:lang w:val="it-IT"/>
              </w:rPr>
            </w:pPr>
          </w:p>
        </w:tc>
      </w:tr>
      <w:tr w:rsidR="00E954B0" w:rsidRPr="00560037" w14:paraId="40945E3B" w14:textId="77777777" w:rsidTr="00E954B0">
        <w:trPr>
          <w:gridAfter w:val="2"/>
          <w:wAfter w:w="9116" w:type="dxa"/>
        </w:trPr>
        <w:tc>
          <w:tcPr>
            <w:tcW w:w="4395" w:type="dxa"/>
          </w:tcPr>
          <w:p w14:paraId="37D464DD" w14:textId="2F6AEB22" w:rsidR="00E954B0" w:rsidRPr="00F36140" w:rsidRDefault="00E954B0" w:rsidP="00E954B0">
            <w:pPr>
              <w:widowControl w:val="0"/>
              <w:ind w:right="22"/>
              <w:rPr>
                <w:color w:val="FF0000"/>
                <w:lang w:val="de-DE"/>
              </w:rPr>
            </w:pPr>
            <w:r w:rsidRPr="00F36140">
              <w:rPr>
                <w:rFonts w:cs="Arial"/>
                <w:lang w:val="de-DE"/>
              </w:rPr>
              <w:t xml:space="preserve">Die Erläuterungen gemäß </w:t>
            </w:r>
            <w:r w:rsidRPr="006D157B">
              <w:rPr>
                <w:rFonts w:cs="Arial"/>
                <w:b/>
                <w:bCs/>
                <w:lang w:val="de-DE"/>
              </w:rPr>
              <w:t xml:space="preserve">Art. 110 GvD Nr. </w:t>
            </w:r>
            <w:r w:rsidRPr="006D157B">
              <w:rPr>
                <w:rFonts w:cs="Arial"/>
                <w:b/>
                <w:bCs/>
                <w:lang w:val="de-DE"/>
              </w:rPr>
              <w:lastRenderedPageBreak/>
              <w:t>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992" w:type="dxa"/>
          </w:tcPr>
          <w:p w14:paraId="6A2E47DA" w14:textId="77777777" w:rsidR="00E954B0" w:rsidRPr="00F36140" w:rsidRDefault="00E954B0" w:rsidP="00E954B0">
            <w:pPr>
              <w:widowControl w:val="0"/>
              <w:rPr>
                <w:rFonts w:cs="Arial"/>
                <w:b/>
                <w:lang w:val="de-DE"/>
              </w:rPr>
            </w:pPr>
          </w:p>
        </w:tc>
        <w:tc>
          <w:tcPr>
            <w:tcW w:w="4558" w:type="dxa"/>
          </w:tcPr>
          <w:p w14:paraId="0C8760AC" w14:textId="1F41A097" w:rsidR="00E954B0" w:rsidRPr="00F36140" w:rsidRDefault="00E954B0" w:rsidP="00E954B0">
            <w:pPr>
              <w:widowControl w:val="0"/>
              <w:ind w:right="181"/>
              <w:rPr>
                <w:color w:val="FF0000"/>
                <w:lang w:val="it-IT"/>
              </w:rPr>
            </w:pPr>
            <w:r w:rsidRPr="00F36140">
              <w:rPr>
                <w:rFonts w:cs="Arial"/>
                <w:lang w:val="it-IT"/>
              </w:rPr>
              <w:t>Le spiegazioni di cui all’</w:t>
            </w:r>
            <w:r w:rsidRPr="006D157B">
              <w:rPr>
                <w:rFonts w:cs="Arial"/>
                <w:b/>
                <w:bCs/>
                <w:lang w:val="it-IT"/>
              </w:rPr>
              <w:t xml:space="preserve">art. </w:t>
            </w:r>
            <w:r w:rsidRPr="006D157B">
              <w:rPr>
                <w:rFonts w:cs="Arial"/>
                <w:b/>
                <w:bCs/>
                <w:lang w:val="it-IT" w:eastAsia="it-IT"/>
              </w:rPr>
              <w:t>110 d.lgs. n. 36/2023</w:t>
            </w:r>
            <w:r w:rsidRPr="00F36140">
              <w:rPr>
                <w:rFonts w:cs="Arial"/>
                <w:lang w:val="it-IT" w:eastAsia="it-IT"/>
              </w:rPr>
              <w:t xml:space="preserve"> </w:t>
            </w:r>
            <w:r w:rsidRPr="00F36140">
              <w:rPr>
                <w:rFonts w:cs="Arial"/>
                <w:lang w:val="it-IT"/>
              </w:rPr>
              <w:lastRenderedPageBreak/>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E954B0" w:rsidRPr="00560037" w14:paraId="75F2631F" w14:textId="77777777" w:rsidTr="00E954B0">
        <w:trPr>
          <w:gridAfter w:val="2"/>
          <w:wAfter w:w="9116" w:type="dxa"/>
        </w:trPr>
        <w:tc>
          <w:tcPr>
            <w:tcW w:w="4395" w:type="dxa"/>
          </w:tcPr>
          <w:p w14:paraId="1CDE6C0B" w14:textId="77777777" w:rsidR="00E954B0" w:rsidRPr="00D15BFE" w:rsidRDefault="00E954B0" w:rsidP="00E954B0">
            <w:pPr>
              <w:widowControl w:val="0"/>
              <w:ind w:right="22"/>
              <w:rPr>
                <w:color w:val="FF0000"/>
                <w:lang w:val="it-IT"/>
              </w:rPr>
            </w:pPr>
          </w:p>
        </w:tc>
        <w:tc>
          <w:tcPr>
            <w:tcW w:w="992" w:type="dxa"/>
          </w:tcPr>
          <w:p w14:paraId="1BE391E1" w14:textId="77777777" w:rsidR="00E954B0" w:rsidRPr="00D15BFE" w:rsidRDefault="00E954B0" w:rsidP="00E954B0">
            <w:pPr>
              <w:widowControl w:val="0"/>
              <w:rPr>
                <w:rFonts w:cs="Arial"/>
                <w:b/>
                <w:lang w:val="it-IT"/>
              </w:rPr>
            </w:pPr>
          </w:p>
        </w:tc>
        <w:tc>
          <w:tcPr>
            <w:tcW w:w="4558" w:type="dxa"/>
          </w:tcPr>
          <w:p w14:paraId="04601AD7" w14:textId="77777777" w:rsidR="00E954B0" w:rsidRPr="00D15BFE" w:rsidRDefault="00E954B0" w:rsidP="00E954B0">
            <w:pPr>
              <w:widowControl w:val="0"/>
              <w:ind w:right="181"/>
              <w:rPr>
                <w:color w:val="FF0000"/>
                <w:lang w:val="it-IT"/>
              </w:rPr>
            </w:pPr>
          </w:p>
        </w:tc>
      </w:tr>
      <w:tr w:rsidR="00E954B0" w:rsidRPr="00560037" w14:paraId="4E7AC998" w14:textId="77777777" w:rsidTr="00E954B0">
        <w:trPr>
          <w:gridAfter w:val="2"/>
          <w:wAfter w:w="9116" w:type="dxa"/>
        </w:trPr>
        <w:tc>
          <w:tcPr>
            <w:tcW w:w="4395" w:type="dxa"/>
          </w:tcPr>
          <w:p w14:paraId="6ED1A53A" w14:textId="77777777" w:rsidR="00E954B0" w:rsidRPr="00D15BFE" w:rsidRDefault="00E954B0" w:rsidP="00E954B0">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992" w:type="dxa"/>
          </w:tcPr>
          <w:p w14:paraId="7BBCA3C5" w14:textId="77777777" w:rsidR="00E954B0" w:rsidRPr="00D15BFE" w:rsidRDefault="00E954B0" w:rsidP="00E954B0">
            <w:pPr>
              <w:widowControl w:val="0"/>
              <w:rPr>
                <w:rFonts w:cs="Arial"/>
                <w:b/>
                <w:lang w:val="de-DE"/>
              </w:rPr>
            </w:pPr>
          </w:p>
        </w:tc>
        <w:tc>
          <w:tcPr>
            <w:tcW w:w="4558" w:type="dxa"/>
          </w:tcPr>
          <w:p w14:paraId="0EE3A698" w14:textId="5D42A12B" w:rsidR="00E954B0" w:rsidRPr="00D15BFE" w:rsidRDefault="00E954B0" w:rsidP="00E954B0">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E954B0" w:rsidRPr="00560037" w14:paraId="081BDE73" w14:textId="77777777" w:rsidTr="00E954B0">
        <w:trPr>
          <w:gridAfter w:val="2"/>
          <w:wAfter w:w="9116" w:type="dxa"/>
        </w:trPr>
        <w:tc>
          <w:tcPr>
            <w:tcW w:w="4395" w:type="dxa"/>
          </w:tcPr>
          <w:p w14:paraId="5794A4C8" w14:textId="77777777" w:rsidR="00E954B0" w:rsidRPr="00D15BFE" w:rsidRDefault="00E954B0" w:rsidP="00E954B0">
            <w:pPr>
              <w:widowControl w:val="0"/>
              <w:ind w:right="22"/>
              <w:rPr>
                <w:rFonts w:cs="Arial"/>
                <w:lang w:val="it-IT"/>
              </w:rPr>
            </w:pPr>
          </w:p>
        </w:tc>
        <w:tc>
          <w:tcPr>
            <w:tcW w:w="992" w:type="dxa"/>
          </w:tcPr>
          <w:p w14:paraId="7C828151" w14:textId="77777777" w:rsidR="00E954B0" w:rsidRPr="00D15BFE" w:rsidRDefault="00E954B0" w:rsidP="00E954B0">
            <w:pPr>
              <w:widowControl w:val="0"/>
              <w:rPr>
                <w:rFonts w:cs="Arial"/>
                <w:lang w:val="it-IT"/>
              </w:rPr>
            </w:pPr>
          </w:p>
        </w:tc>
        <w:tc>
          <w:tcPr>
            <w:tcW w:w="4558" w:type="dxa"/>
          </w:tcPr>
          <w:p w14:paraId="35A7F983"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560037" w14:paraId="19BABAE3" w14:textId="77777777" w:rsidTr="00E954B0">
        <w:trPr>
          <w:gridAfter w:val="2"/>
          <w:wAfter w:w="9116" w:type="dxa"/>
        </w:trPr>
        <w:tc>
          <w:tcPr>
            <w:tcW w:w="4395" w:type="dxa"/>
          </w:tcPr>
          <w:p w14:paraId="7A54437B" w14:textId="38519444" w:rsidR="00E954B0" w:rsidRPr="00D15BFE" w:rsidRDefault="00E954B0" w:rsidP="00E954B0">
            <w:pPr>
              <w:widowControl w:val="0"/>
              <w:ind w:right="22"/>
              <w:rPr>
                <w:rFonts w:cs="Arial"/>
                <w:lang w:val="de-DE"/>
              </w:rPr>
            </w:pPr>
            <w:r w:rsidRPr="00A03E72">
              <w:rPr>
                <w:rFonts w:cs="Arial"/>
                <w:b/>
                <w:u w:val="single"/>
                <w:lang w:val="de-DE"/>
              </w:rPr>
              <w:t>Der E</w:t>
            </w:r>
            <w:r>
              <w:rPr>
                <w:rFonts w:cs="Arial"/>
                <w:b/>
                <w:u w:val="single"/>
                <w:lang w:val="de-DE"/>
              </w:rPr>
              <w:t>P</w:t>
            </w:r>
            <w:r w:rsidRPr="00A03E72">
              <w:rPr>
                <w:rFonts w:cs="Arial"/>
                <w:b/>
                <w:u w:val="single"/>
                <w:lang w:val="de-DE"/>
              </w:rPr>
              <w:t xml:space="preserve">V überprüft in nichtöffentlicher Sitzung, </w:t>
            </w:r>
            <w:r w:rsidRPr="006D4834">
              <w:rPr>
                <w:rFonts w:cs="Arial"/>
                <w:b/>
                <w:color w:val="FF0000"/>
                <w:u w:val="single"/>
                <w:lang w:val="de-DE"/>
              </w:rPr>
              <w:t>eventuell mit Unterstützung der Bewertungskommission</w:t>
            </w:r>
            <w:r w:rsidRPr="00A03E72">
              <w:rPr>
                <w:rFonts w:cs="Arial"/>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tc>
        <w:tc>
          <w:tcPr>
            <w:tcW w:w="992" w:type="dxa"/>
          </w:tcPr>
          <w:p w14:paraId="0DADAD17" w14:textId="77777777" w:rsidR="00E954B0" w:rsidRPr="00D15BFE" w:rsidRDefault="00E954B0" w:rsidP="00E954B0">
            <w:pPr>
              <w:widowControl w:val="0"/>
              <w:rPr>
                <w:rFonts w:cs="Arial"/>
                <w:lang w:val="de-DE"/>
              </w:rPr>
            </w:pPr>
          </w:p>
        </w:tc>
        <w:tc>
          <w:tcPr>
            <w:tcW w:w="4558" w:type="dxa"/>
          </w:tcPr>
          <w:p w14:paraId="3ED3E31F" w14:textId="43D0B236" w:rsidR="00E954B0" w:rsidRPr="00D15BFE" w:rsidRDefault="00E954B0" w:rsidP="00E954B0">
            <w:pPr>
              <w:widowControl w:val="0"/>
              <w:autoSpaceDE w:val="0"/>
              <w:autoSpaceDN w:val="0"/>
              <w:adjustRightInd w:val="0"/>
              <w:ind w:right="105"/>
              <w:rPr>
                <w:rFonts w:cs="Arial"/>
                <w:b/>
                <w:u w:val="single"/>
                <w:lang w:val="it-IT"/>
              </w:rPr>
            </w:pPr>
            <w:r w:rsidRPr="00D15BFE">
              <w:rPr>
                <w:rFonts w:cs="Arial"/>
                <w:b/>
                <w:u w:val="single"/>
                <w:lang w:val="it-IT"/>
              </w:rPr>
              <w:t xml:space="preserve">Il RUP, </w:t>
            </w:r>
            <w:r w:rsidRPr="006D4834">
              <w:rPr>
                <w:rFonts w:cs="Arial"/>
                <w:b/>
                <w:color w:val="FF0000"/>
                <w:u w:val="single"/>
                <w:lang w:val="it-IT"/>
              </w:rPr>
              <w:t>con l’eventuale supporto della commissione di valutazione</w:t>
            </w:r>
            <w:r w:rsidRPr="00D15BFE">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2E51BE1A" w14:textId="77777777" w:rsidR="00E954B0" w:rsidRDefault="00E954B0" w:rsidP="00E954B0">
            <w:pPr>
              <w:widowControl w:val="0"/>
              <w:tabs>
                <w:tab w:val="center" w:pos="4680"/>
              </w:tabs>
              <w:autoSpaceDE w:val="0"/>
              <w:autoSpaceDN w:val="0"/>
              <w:adjustRightInd w:val="0"/>
              <w:ind w:right="105"/>
              <w:rPr>
                <w:rFonts w:cs="Arial"/>
                <w:b/>
                <w:u w:val="single"/>
                <w:lang w:val="it-IT"/>
              </w:rPr>
            </w:pPr>
          </w:p>
          <w:p w14:paraId="5798BDEB" w14:textId="4A9446F0"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560037" w14:paraId="3F53D83C" w14:textId="77777777" w:rsidTr="00E954B0">
        <w:trPr>
          <w:gridAfter w:val="2"/>
          <w:wAfter w:w="9116" w:type="dxa"/>
        </w:trPr>
        <w:tc>
          <w:tcPr>
            <w:tcW w:w="4395" w:type="dxa"/>
          </w:tcPr>
          <w:p w14:paraId="1389F14A" w14:textId="77777777" w:rsidR="00E954B0" w:rsidRPr="00D15BFE" w:rsidRDefault="00E954B0" w:rsidP="00E954B0">
            <w:pPr>
              <w:widowControl w:val="0"/>
              <w:ind w:right="22"/>
              <w:rPr>
                <w:rFonts w:cs="Arial"/>
                <w:lang w:val="it-IT"/>
              </w:rPr>
            </w:pPr>
          </w:p>
        </w:tc>
        <w:tc>
          <w:tcPr>
            <w:tcW w:w="992" w:type="dxa"/>
          </w:tcPr>
          <w:p w14:paraId="2DFA5CC1" w14:textId="77777777" w:rsidR="00E954B0" w:rsidRPr="00D15BFE" w:rsidRDefault="00E954B0" w:rsidP="00E954B0">
            <w:pPr>
              <w:widowControl w:val="0"/>
              <w:rPr>
                <w:rFonts w:cs="Arial"/>
                <w:lang w:val="it-IT"/>
              </w:rPr>
            </w:pPr>
          </w:p>
        </w:tc>
        <w:tc>
          <w:tcPr>
            <w:tcW w:w="4558" w:type="dxa"/>
          </w:tcPr>
          <w:p w14:paraId="78C52CC7"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560037" w14:paraId="642EABA0" w14:textId="77777777" w:rsidTr="00E954B0">
        <w:trPr>
          <w:gridAfter w:val="2"/>
          <w:wAfter w:w="9116" w:type="dxa"/>
        </w:trPr>
        <w:tc>
          <w:tcPr>
            <w:tcW w:w="4395" w:type="dxa"/>
          </w:tcPr>
          <w:p w14:paraId="0E9B5F13" w14:textId="6C4E1664" w:rsidR="00E954B0" w:rsidRPr="00474BBA" w:rsidRDefault="00E954B0" w:rsidP="00E954B0">
            <w:pPr>
              <w:widowControl w:val="0"/>
              <w:ind w:right="22"/>
              <w:rPr>
                <w:rFonts w:cs="Arial"/>
                <w:lang w:val="de-DE"/>
              </w:rPr>
            </w:pPr>
            <w:r w:rsidRPr="00474BBA">
              <w:rPr>
                <w:rFonts w:cs="Arial"/>
                <w:b/>
                <w:u w:val="single"/>
                <w:lang w:val="de-DE"/>
              </w:rPr>
              <w:t>Die Vergabestelle nimmt nach Angabe des EPV den Ausschluss jener Angebote vor, welche aufgrund der Überprüfung der übermittelten Erläuterungen insgesamt als nicht vertrauenswürdig erscheinen.</w:t>
            </w:r>
          </w:p>
        </w:tc>
        <w:tc>
          <w:tcPr>
            <w:tcW w:w="992" w:type="dxa"/>
          </w:tcPr>
          <w:p w14:paraId="799B173E" w14:textId="77777777" w:rsidR="00E954B0" w:rsidRPr="00474BBA" w:rsidRDefault="00E954B0" w:rsidP="00E954B0">
            <w:pPr>
              <w:widowControl w:val="0"/>
              <w:rPr>
                <w:rFonts w:cs="Arial"/>
                <w:lang w:val="de-DE"/>
              </w:rPr>
            </w:pPr>
          </w:p>
        </w:tc>
        <w:tc>
          <w:tcPr>
            <w:tcW w:w="4558" w:type="dxa"/>
          </w:tcPr>
          <w:p w14:paraId="4DD7A055" w14:textId="793B202B"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r w:rsidRPr="00474BBA">
              <w:rPr>
                <w:rFonts w:cs="Arial"/>
                <w:b/>
                <w:u w:val="single"/>
                <w:lang w:val="it-IT"/>
              </w:rPr>
              <w:t>La Stazione appaltante, su indicazione del RUP procede con l’esclusione delle offerte che, in base all’esame degli elementi forniti con le spiegazioni risultino, nel complesso, inaffidabili.</w:t>
            </w:r>
          </w:p>
        </w:tc>
      </w:tr>
      <w:tr w:rsidR="00E954B0" w:rsidRPr="00560037" w14:paraId="3E36E212" w14:textId="77777777" w:rsidTr="00E954B0">
        <w:trPr>
          <w:gridAfter w:val="2"/>
          <w:wAfter w:w="9116" w:type="dxa"/>
        </w:trPr>
        <w:tc>
          <w:tcPr>
            <w:tcW w:w="4395" w:type="dxa"/>
          </w:tcPr>
          <w:p w14:paraId="1A25BE7C" w14:textId="77777777" w:rsidR="00E954B0" w:rsidRPr="00D15BFE" w:rsidRDefault="00E954B0" w:rsidP="00E954B0">
            <w:pPr>
              <w:widowControl w:val="0"/>
              <w:ind w:right="22"/>
              <w:rPr>
                <w:rFonts w:cs="Arial"/>
                <w:lang w:val="it-IT"/>
              </w:rPr>
            </w:pPr>
          </w:p>
        </w:tc>
        <w:tc>
          <w:tcPr>
            <w:tcW w:w="992" w:type="dxa"/>
          </w:tcPr>
          <w:p w14:paraId="350952A5" w14:textId="77777777" w:rsidR="00E954B0" w:rsidRPr="00D15BFE" w:rsidRDefault="00E954B0" w:rsidP="00E954B0">
            <w:pPr>
              <w:widowControl w:val="0"/>
              <w:rPr>
                <w:rFonts w:cs="Arial"/>
                <w:lang w:val="it-IT"/>
              </w:rPr>
            </w:pPr>
          </w:p>
        </w:tc>
        <w:tc>
          <w:tcPr>
            <w:tcW w:w="4558" w:type="dxa"/>
          </w:tcPr>
          <w:p w14:paraId="41B4553D"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560037" w14:paraId="6E9BDBD3" w14:textId="77777777" w:rsidTr="00E954B0">
        <w:trPr>
          <w:gridAfter w:val="2"/>
          <w:wAfter w:w="9116" w:type="dxa"/>
        </w:trPr>
        <w:tc>
          <w:tcPr>
            <w:tcW w:w="4395" w:type="dxa"/>
          </w:tcPr>
          <w:p w14:paraId="5A8BAF5E" w14:textId="4CE92DE5" w:rsidR="00E954B0" w:rsidRPr="006D4834" w:rsidRDefault="00E954B0" w:rsidP="00E954B0">
            <w:pPr>
              <w:widowControl w:val="0"/>
              <w:ind w:right="22"/>
              <w:rPr>
                <w:rFonts w:cs="Arial"/>
                <w:lang w:val="de-DE"/>
              </w:rPr>
            </w:pPr>
            <w:r w:rsidRPr="006D4834">
              <w:rPr>
                <w:rFonts w:cs="Arial"/>
                <w:lang w:val="de-DE"/>
              </w:rPr>
              <w:t>In diesem Fall wird die Überpfürung des ungewöhnlich niedrigeren Angebots des nächstgereihten Teilnehmers vorgenommen.</w:t>
            </w:r>
          </w:p>
        </w:tc>
        <w:tc>
          <w:tcPr>
            <w:tcW w:w="992" w:type="dxa"/>
          </w:tcPr>
          <w:p w14:paraId="3BD39964" w14:textId="77777777" w:rsidR="00E954B0" w:rsidRPr="006D4834" w:rsidRDefault="00E954B0" w:rsidP="00E954B0">
            <w:pPr>
              <w:widowControl w:val="0"/>
              <w:rPr>
                <w:rFonts w:cs="Arial"/>
                <w:lang w:val="de-DE"/>
              </w:rPr>
            </w:pPr>
          </w:p>
        </w:tc>
        <w:tc>
          <w:tcPr>
            <w:tcW w:w="4558" w:type="dxa"/>
          </w:tcPr>
          <w:p w14:paraId="3FB06EEA" w14:textId="2FF82AA9"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E954B0" w:rsidRPr="00560037" w14:paraId="7019A11A" w14:textId="77777777" w:rsidTr="00E954B0">
        <w:trPr>
          <w:gridAfter w:val="2"/>
          <w:wAfter w:w="9116" w:type="dxa"/>
        </w:trPr>
        <w:tc>
          <w:tcPr>
            <w:tcW w:w="4395" w:type="dxa"/>
          </w:tcPr>
          <w:p w14:paraId="2BA05A20" w14:textId="77777777" w:rsidR="00E954B0" w:rsidRPr="00D15BFE" w:rsidRDefault="00E954B0" w:rsidP="00E954B0">
            <w:pPr>
              <w:widowControl w:val="0"/>
              <w:ind w:right="22"/>
              <w:rPr>
                <w:rFonts w:cs="Arial"/>
                <w:lang w:val="it-IT"/>
              </w:rPr>
            </w:pPr>
          </w:p>
        </w:tc>
        <w:tc>
          <w:tcPr>
            <w:tcW w:w="992" w:type="dxa"/>
          </w:tcPr>
          <w:p w14:paraId="41AE584A" w14:textId="77777777" w:rsidR="00E954B0" w:rsidRPr="00D15BFE" w:rsidRDefault="00E954B0" w:rsidP="00E954B0">
            <w:pPr>
              <w:widowControl w:val="0"/>
              <w:rPr>
                <w:rFonts w:cs="Arial"/>
                <w:lang w:val="it-IT"/>
              </w:rPr>
            </w:pPr>
          </w:p>
        </w:tc>
        <w:tc>
          <w:tcPr>
            <w:tcW w:w="4558" w:type="dxa"/>
          </w:tcPr>
          <w:p w14:paraId="587DE07B"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560037" w14:paraId="39E7EE75" w14:textId="77777777" w:rsidTr="00E954B0">
        <w:trPr>
          <w:gridAfter w:val="2"/>
          <w:wAfter w:w="9116" w:type="dxa"/>
        </w:trPr>
        <w:tc>
          <w:tcPr>
            <w:tcW w:w="4395" w:type="dxa"/>
          </w:tcPr>
          <w:p w14:paraId="22465B28" w14:textId="71C5BC85" w:rsidR="00E954B0" w:rsidRPr="00474BBA" w:rsidRDefault="00E954B0" w:rsidP="00E954B0">
            <w:pPr>
              <w:widowControl w:val="0"/>
              <w:ind w:right="22"/>
              <w:rPr>
                <w:rFonts w:cs="Arial"/>
                <w:lang w:val="de-DE"/>
              </w:rPr>
            </w:pPr>
            <w:r w:rsidRPr="00474BBA">
              <w:rPr>
                <w:rFonts w:cs="Arial"/>
                <w:lang w:val="de-DE"/>
              </w:rPr>
              <w:t xml:space="preserve">Nach Abschluss der Überprüfung der ungewöhnlich niedrigen Angebote </w:t>
            </w:r>
            <w:r w:rsidRPr="00474BBA">
              <w:rPr>
                <w:lang w:val="de-DE"/>
              </w:rPr>
              <w:t>wird die endgültige Rangordnung erstellt, und die Wettbewerbsbehörde schlägt der</w:t>
            </w:r>
            <w:r w:rsidRPr="00474BBA">
              <w:rPr>
                <w:color w:val="FF0000"/>
                <w:lang w:val="de-DE"/>
              </w:rPr>
              <w:t xml:space="preserve"> </w:t>
            </w:r>
            <w:r w:rsidRPr="00474BBA">
              <w:rPr>
                <w:lang w:val="de-DE"/>
              </w:rPr>
              <w:t>Vergabestelle</w:t>
            </w:r>
            <w:r w:rsidRPr="00474BBA">
              <w:rPr>
                <w:color w:val="FF0000"/>
                <w:lang w:val="de-DE"/>
              </w:rPr>
              <w:t xml:space="preserve"> </w:t>
            </w:r>
            <w:r w:rsidRPr="00474BBA">
              <w:rPr>
                <w:lang w:val="de-DE"/>
              </w:rPr>
              <w:t>vor, den Zuschlag zu erteilen.</w:t>
            </w:r>
          </w:p>
        </w:tc>
        <w:tc>
          <w:tcPr>
            <w:tcW w:w="992" w:type="dxa"/>
          </w:tcPr>
          <w:p w14:paraId="0023D8FD" w14:textId="77777777" w:rsidR="00E954B0" w:rsidRPr="00474BBA" w:rsidRDefault="00E954B0" w:rsidP="00E954B0">
            <w:pPr>
              <w:widowControl w:val="0"/>
              <w:rPr>
                <w:rFonts w:cs="Arial"/>
                <w:lang w:val="de-DE"/>
              </w:rPr>
            </w:pPr>
          </w:p>
        </w:tc>
        <w:tc>
          <w:tcPr>
            <w:tcW w:w="4558" w:type="dxa"/>
          </w:tcPr>
          <w:p w14:paraId="7A481203" w14:textId="7AC1DBDD" w:rsidR="00E954B0" w:rsidRPr="00D15BFE" w:rsidRDefault="00E954B0" w:rsidP="00E954B0">
            <w:pPr>
              <w:widowControl w:val="0"/>
              <w:tabs>
                <w:tab w:val="center" w:pos="4680"/>
              </w:tabs>
              <w:autoSpaceDE w:val="0"/>
              <w:autoSpaceDN w:val="0"/>
              <w:adjustRightInd w:val="0"/>
              <w:ind w:right="108"/>
              <w:rPr>
                <w:rFonts w:cs="Arial"/>
                <w:color w:val="000000"/>
                <w:lang w:val="it-IT" w:eastAsia="de-DE"/>
              </w:rPr>
            </w:pPr>
            <w:r w:rsidRPr="00474BBA">
              <w:rPr>
                <w:lang w:val="it-IT"/>
              </w:rPr>
              <w:t>Al termine delle operazioni di verifica dell’anomalia sarà stilata la graduatoria definitiva di gara</w:t>
            </w:r>
            <w:r w:rsidRPr="00474BBA">
              <w:rPr>
                <w:rFonts w:cs="Arial"/>
                <w:lang w:val="it-IT"/>
              </w:rPr>
              <w:t xml:space="preserve"> e l’autorità di gara propone l’aggiudicazione alla stazione appaltante.</w:t>
            </w:r>
          </w:p>
        </w:tc>
      </w:tr>
      <w:tr w:rsidR="00E954B0" w:rsidRPr="00560037" w14:paraId="5345ADE1" w14:textId="77777777" w:rsidTr="00E954B0">
        <w:trPr>
          <w:gridAfter w:val="2"/>
          <w:wAfter w:w="9116" w:type="dxa"/>
        </w:trPr>
        <w:tc>
          <w:tcPr>
            <w:tcW w:w="4395" w:type="dxa"/>
          </w:tcPr>
          <w:p w14:paraId="60FDC8D5" w14:textId="77777777" w:rsidR="00E954B0" w:rsidRPr="003E176C" w:rsidRDefault="00E954B0" w:rsidP="00E954B0">
            <w:pPr>
              <w:widowControl w:val="0"/>
              <w:ind w:right="22"/>
              <w:rPr>
                <w:rFonts w:cs="Arial"/>
                <w:color w:val="FF0000"/>
                <w:lang w:val="it-IT"/>
              </w:rPr>
            </w:pPr>
          </w:p>
        </w:tc>
        <w:tc>
          <w:tcPr>
            <w:tcW w:w="992" w:type="dxa"/>
          </w:tcPr>
          <w:p w14:paraId="030E8F77" w14:textId="77777777" w:rsidR="00E954B0" w:rsidRPr="003E176C" w:rsidRDefault="00E954B0" w:rsidP="00E954B0">
            <w:pPr>
              <w:widowControl w:val="0"/>
              <w:rPr>
                <w:rFonts w:cs="Arial"/>
                <w:lang w:val="it-IT"/>
              </w:rPr>
            </w:pPr>
          </w:p>
        </w:tc>
        <w:tc>
          <w:tcPr>
            <w:tcW w:w="4558" w:type="dxa"/>
          </w:tcPr>
          <w:p w14:paraId="60A273E9" w14:textId="77777777" w:rsidR="00E954B0" w:rsidRPr="009909CB" w:rsidRDefault="00E954B0" w:rsidP="00E954B0">
            <w:pPr>
              <w:widowControl w:val="0"/>
              <w:tabs>
                <w:tab w:val="center" w:pos="4680"/>
              </w:tabs>
              <w:autoSpaceDE w:val="0"/>
              <w:autoSpaceDN w:val="0"/>
              <w:adjustRightInd w:val="0"/>
              <w:ind w:right="105"/>
              <w:rPr>
                <w:rFonts w:cs="Arial"/>
                <w:color w:val="FF0000"/>
                <w:lang w:val="it-IT"/>
              </w:rPr>
            </w:pPr>
          </w:p>
        </w:tc>
      </w:tr>
      <w:tr w:rsidR="00E954B0" w:rsidRPr="00560037" w14:paraId="7793AFC9" w14:textId="77777777" w:rsidTr="00E954B0">
        <w:trPr>
          <w:gridAfter w:val="2"/>
          <w:wAfter w:w="9116" w:type="dxa"/>
        </w:trPr>
        <w:tc>
          <w:tcPr>
            <w:tcW w:w="4395" w:type="dxa"/>
          </w:tcPr>
          <w:p w14:paraId="0B55DC75" w14:textId="4D1BA1C5" w:rsidR="00E954B0" w:rsidRPr="00C44C81" w:rsidRDefault="00E954B0" w:rsidP="00E954B0">
            <w:pPr>
              <w:widowControl w:val="0"/>
              <w:ind w:right="22"/>
              <w:rPr>
                <w:rFonts w:cs="Arial"/>
                <w:lang w:val="de-DE"/>
              </w:rPr>
            </w:pPr>
            <w:bookmarkStart w:id="106" w:name="_Hlk32824988"/>
            <w:r w:rsidRPr="00C44C81">
              <w:rPr>
                <w:rFonts w:cs="Arial"/>
                <w:b/>
                <w:color w:val="FF0000"/>
                <w:lang w:val="de-DE"/>
              </w:rPr>
              <w:t>Bei Einleitung des Unterverfahrens zur Überprüfung ungewöhnlich niedriger Angebote werden der Antrag gemäß Art. 27 Abs. 4 und Abs. 4-bis LG Nr. 15/2016 (NAKV, Arbeits- und interne Sicherheitskosten) und die Überprüfung im Zuge des Unterverfahrens vorgenommen.</w:t>
            </w:r>
            <w:bookmarkEnd w:id="106"/>
          </w:p>
        </w:tc>
        <w:tc>
          <w:tcPr>
            <w:tcW w:w="992" w:type="dxa"/>
          </w:tcPr>
          <w:p w14:paraId="77F72DAC" w14:textId="77777777" w:rsidR="00E954B0" w:rsidRPr="00C44C81" w:rsidRDefault="00E954B0" w:rsidP="00E954B0">
            <w:pPr>
              <w:widowControl w:val="0"/>
              <w:rPr>
                <w:rFonts w:cs="Arial"/>
                <w:lang w:val="de-DE"/>
              </w:rPr>
            </w:pPr>
          </w:p>
        </w:tc>
        <w:tc>
          <w:tcPr>
            <w:tcW w:w="4558" w:type="dxa"/>
          </w:tcPr>
          <w:p w14:paraId="60A01006" w14:textId="0F1B665D" w:rsidR="00E954B0" w:rsidRPr="00F36140" w:rsidRDefault="00E954B0" w:rsidP="00E954B0">
            <w:pPr>
              <w:widowControl w:val="0"/>
              <w:tabs>
                <w:tab w:val="center" w:pos="4680"/>
              </w:tabs>
              <w:autoSpaceDE w:val="0"/>
              <w:autoSpaceDN w:val="0"/>
              <w:adjustRightInd w:val="0"/>
              <w:ind w:right="105"/>
              <w:rPr>
                <w:rFonts w:cs="Arial"/>
                <w:color w:val="000000"/>
                <w:lang w:val="it-IT" w:eastAsia="de-DE"/>
              </w:rPr>
            </w:pPr>
            <w:r w:rsidRPr="00C44C81">
              <w:rPr>
                <w:rFonts w:cs="Arial"/>
                <w:b/>
                <w:color w:val="FF0000"/>
                <w:lang w:val="it-IT"/>
              </w:rPr>
              <w:t>In caso di attivazione del subprocedimento di anomalia la richiesta di cui all’art. 27, comma 4 e comma 4-bis l.p. 15/2016 (CCNL, costi manodopera e sicurezza interna) e la sua verifica, verrà svolta nell’ambito di detto procedimento di anomalia.</w:t>
            </w:r>
          </w:p>
        </w:tc>
      </w:tr>
      <w:bookmarkEnd w:id="105"/>
      <w:tr w:rsidR="00E954B0" w:rsidRPr="00560037" w14:paraId="70A52A00" w14:textId="77777777" w:rsidTr="00E954B0">
        <w:trPr>
          <w:gridAfter w:val="2"/>
          <w:wAfter w:w="9116" w:type="dxa"/>
        </w:trPr>
        <w:tc>
          <w:tcPr>
            <w:tcW w:w="4395" w:type="dxa"/>
          </w:tcPr>
          <w:p w14:paraId="11B3DFFD" w14:textId="77777777" w:rsidR="00E954B0" w:rsidRPr="00D15BFE" w:rsidRDefault="00E954B0" w:rsidP="00E954B0">
            <w:pPr>
              <w:widowControl w:val="0"/>
              <w:ind w:right="22"/>
              <w:rPr>
                <w:rFonts w:cs="Arial"/>
                <w:lang w:val="it-IT"/>
              </w:rPr>
            </w:pPr>
          </w:p>
        </w:tc>
        <w:tc>
          <w:tcPr>
            <w:tcW w:w="992" w:type="dxa"/>
          </w:tcPr>
          <w:p w14:paraId="3CA4AC73" w14:textId="77777777" w:rsidR="00E954B0" w:rsidRPr="00D15BFE" w:rsidRDefault="00E954B0" w:rsidP="00E954B0">
            <w:pPr>
              <w:widowControl w:val="0"/>
              <w:rPr>
                <w:rFonts w:cs="Arial"/>
                <w:lang w:val="it-IT"/>
              </w:rPr>
            </w:pPr>
          </w:p>
        </w:tc>
        <w:tc>
          <w:tcPr>
            <w:tcW w:w="4558" w:type="dxa"/>
          </w:tcPr>
          <w:p w14:paraId="147892D1"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D15BFE" w14:paraId="67F964AB" w14:textId="77777777" w:rsidTr="00E954B0">
        <w:trPr>
          <w:gridAfter w:val="2"/>
          <w:wAfter w:w="9116" w:type="dxa"/>
        </w:trPr>
        <w:tc>
          <w:tcPr>
            <w:tcW w:w="4395" w:type="dxa"/>
          </w:tcPr>
          <w:p w14:paraId="0B49262F" w14:textId="77777777" w:rsidR="00E954B0" w:rsidRPr="00D15BFE" w:rsidRDefault="00E954B0" w:rsidP="00E954B0">
            <w:pPr>
              <w:widowControl w:val="0"/>
              <w:ind w:right="22"/>
              <w:rPr>
                <w:rFonts w:cs="Arial"/>
                <w:b/>
                <w:lang w:val="it-IT"/>
              </w:rPr>
            </w:pPr>
            <w:r w:rsidRPr="00D15BFE">
              <w:rPr>
                <w:rFonts w:cs="Arial"/>
                <w:b/>
                <w:lang w:val="it-IT"/>
              </w:rPr>
              <w:t>4. Kontrollen und Überprüfungen</w:t>
            </w:r>
          </w:p>
        </w:tc>
        <w:tc>
          <w:tcPr>
            <w:tcW w:w="992" w:type="dxa"/>
          </w:tcPr>
          <w:p w14:paraId="104A8702" w14:textId="77777777" w:rsidR="00E954B0" w:rsidRPr="00D15BFE" w:rsidRDefault="00E954B0" w:rsidP="00E954B0">
            <w:pPr>
              <w:widowControl w:val="0"/>
              <w:rPr>
                <w:rFonts w:cs="Arial"/>
                <w:b/>
                <w:lang w:val="it-IT"/>
              </w:rPr>
            </w:pPr>
          </w:p>
        </w:tc>
        <w:tc>
          <w:tcPr>
            <w:tcW w:w="4558" w:type="dxa"/>
          </w:tcPr>
          <w:p w14:paraId="162A1878"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E954B0" w:rsidRPr="00D15BFE" w14:paraId="67B71A33" w14:textId="77777777" w:rsidTr="00E954B0">
        <w:trPr>
          <w:gridAfter w:val="2"/>
          <w:wAfter w:w="9116" w:type="dxa"/>
        </w:trPr>
        <w:tc>
          <w:tcPr>
            <w:tcW w:w="4395" w:type="dxa"/>
          </w:tcPr>
          <w:p w14:paraId="6A2FE574" w14:textId="77777777" w:rsidR="00E954B0" w:rsidRPr="00D15BFE" w:rsidRDefault="00E954B0" w:rsidP="00E954B0">
            <w:pPr>
              <w:widowControl w:val="0"/>
              <w:ind w:right="22"/>
              <w:rPr>
                <w:rFonts w:cs="Arial"/>
                <w:b/>
                <w:lang w:val="it-IT"/>
              </w:rPr>
            </w:pPr>
          </w:p>
        </w:tc>
        <w:tc>
          <w:tcPr>
            <w:tcW w:w="992" w:type="dxa"/>
          </w:tcPr>
          <w:p w14:paraId="4A8293DE" w14:textId="77777777" w:rsidR="00E954B0" w:rsidRPr="00D15BFE" w:rsidRDefault="00E954B0" w:rsidP="00E954B0">
            <w:pPr>
              <w:widowControl w:val="0"/>
              <w:rPr>
                <w:rFonts w:cs="Arial"/>
                <w:b/>
                <w:lang w:val="it-IT"/>
              </w:rPr>
            </w:pPr>
          </w:p>
        </w:tc>
        <w:tc>
          <w:tcPr>
            <w:tcW w:w="4558" w:type="dxa"/>
          </w:tcPr>
          <w:p w14:paraId="0E6F87BD"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1499ECAA" w14:textId="77777777" w:rsidTr="00E954B0">
        <w:trPr>
          <w:gridAfter w:val="2"/>
          <w:wAfter w:w="9116" w:type="dxa"/>
        </w:trPr>
        <w:tc>
          <w:tcPr>
            <w:tcW w:w="4395" w:type="dxa"/>
          </w:tcPr>
          <w:p w14:paraId="13ED3166" w14:textId="60BA4924" w:rsidR="00E954B0" w:rsidRPr="001D5C75" w:rsidRDefault="00E954B0" w:rsidP="00E954B0">
            <w:pPr>
              <w:widowControl w:val="0"/>
              <w:autoSpaceDE w:val="0"/>
              <w:autoSpaceDN w:val="0"/>
              <w:adjustRightInd w:val="0"/>
              <w:spacing w:line="240" w:lineRule="auto"/>
              <w:rPr>
                <w:rFonts w:cs="Arial"/>
                <w:b/>
                <w:bCs/>
                <w:color w:val="4472C4" w:themeColor="accent1"/>
                <w:lang w:val="de-DE"/>
              </w:rPr>
            </w:pPr>
            <w:r w:rsidRPr="001D5C75">
              <w:rPr>
                <w:rFonts w:cs="Arial"/>
                <w:b/>
                <w:bCs/>
                <w:color w:val="4472C4" w:themeColor="accent1"/>
                <w:lang w:val="de-DE"/>
              </w:rPr>
              <w:t xml:space="preserve">Für Ausschreibungsverfahren, </w:t>
            </w:r>
            <w:r>
              <w:rPr>
                <w:rFonts w:cs="Arial"/>
                <w:b/>
                <w:bCs/>
                <w:color w:val="4472C4" w:themeColor="accent1"/>
                <w:lang w:val="de-DE"/>
              </w:rPr>
              <w:t>d</w:t>
            </w:r>
            <w:r w:rsidRPr="001D5C75">
              <w:rPr>
                <w:rFonts w:cs="Arial"/>
                <w:b/>
                <w:bCs/>
                <w:color w:val="4472C4" w:themeColor="accent1"/>
                <w:lang w:val="de-DE"/>
              </w:rPr>
              <w:t>ie von der AOV für die auftraggebende Körperschaft durchgeführt werden</w:t>
            </w:r>
          </w:p>
          <w:p w14:paraId="76750DBC" w14:textId="08074901" w:rsidR="00E954B0" w:rsidRPr="00744CB5" w:rsidRDefault="00E954B0" w:rsidP="00E954B0">
            <w:pPr>
              <w:autoSpaceDE w:val="0"/>
              <w:autoSpaceDN w:val="0"/>
              <w:spacing w:line="240" w:lineRule="auto"/>
              <w:rPr>
                <w:rFonts w:cs="Arial"/>
                <w:b/>
                <w:lang w:val="de-DE"/>
              </w:rPr>
            </w:pPr>
            <w:r w:rsidRPr="00744CB5">
              <w:rPr>
                <w:rFonts w:cs="Arial"/>
                <w:color w:val="FF0000"/>
                <w:lang w:val="de-DE"/>
              </w:rPr>
              <w:lastRenderedPageBreak/>
              <w:t xml:space="preserve">Die Erfüllungspflichten im Zusammenhang mit der Kontrolle der allgemeinen und besonderen Teilnahmeanforderungen sind in den aktuellen "Bedingungen für die Nutzung der Dienste der </w:t>
            </w:r>
            <w:r w:rsidRPr="00464D31">
              <w:rPr>
                <w:rFonts w:cs="Arial"/>
                <w:color w:val="FF0000"/>
                <w:lang w:val="de-DE"/>
              </w:rPr>
              <w:t xml:space="preserve">Agentur für öffentliche Verträge </w:t>
            </w:r>
            <w:r w:rsidRPr="00744CB5">
              <w:rPr>
                <w:rFonts w:cs="Arial"/>
                <w:color w:val="FF0000"/>
                <w:lang w:val="de-DE"/>
              </w:rPr>
              <w:t>" geregelt</w:t>
            </w:r>
            <w:r>
              <w:rPr>
                <w:rFonts w:cs="Arial"/>
                <w:color w:val="FF0000"/>
                <w:lang w:val="de-DE"/>
              </w:rPr>
              <w:t>.</w:t>
            </w:r>
          </w:p>
        </w:tc>
        <w:tc>
          <w:tcPr>
            <w:tcW w:w="992" w:type="dxa"/>
          </w:tcPr>
          <w:p w14:paraId="039CE521" w14:textId="77777777" w:rsidR="00E954B0" w:rsidRPr="00744CB5" w:rsidRDefault="00E954B0" w:rsidP="00E954B0">
            <w:pPr>
              <w:widowControl w:val="0"/>
              <w:rPr>
                <w:rFonts w:cs="Arial"/>
                <w:b/>
                <w:lang w:val="de-DE"/>
              </w:rPr>
            </w:pPr>
          </w:p>
        </w:tc>
        <w:tc>
          <w:tcPr>
            <w:tcW w:w="4558" w:type="dxa"/>
          </w:tcPr>
          <w:p w14:paraId="2ECE6AF3" w14:textId="77777777" w:rsidR="00E954B0" w:rsidRPr="001D5C75" w:rsidRDefault="00E954B0" w:rsidP="00E954B0">
            <w:pPr>
              <w:widowControl w:val="0"/>
              <w:spacing w:line="240" w:lineRule="auto"/>
              <w:rPr>
                <w:rFonts w:cs="Arial"/>
                <w:b/>
                <w:bCs/>
                <w:color w:val="4472C4" w:themeColor="accent1"/>
                <w:lang w:val="it-IT"/>
              </w:rPr>
            </w:pPr>
            <w:r w:rsidRPr="001D5C75">
              <w:rPr>
                <w:rFonts w:cs="Arial"/>
                <w:b/>
                <w:bCs/>
                <w:color w:val="4472C4" w:themeColor="accent1"/>
                <w:lang w:val="it-IT"/>
              </w:rPr>
              <w:t>Per gare svolte da ACP per conto dell’ente committente</w:t>
            </w:r>
          </w:p>
          <w:p w14:paraId="3FE9C2BF" w14:textId="77777777" w:rsidR="00E954B0" w:rsidRPr="00744CB5" w:rsidRDefault="00E954B0" w:rsidP="00E954B0">
            <w:pPr>
              <w:widowControl w:val="0"/>
              <w:spacing w:line="240" w:lineRule="auto"/>
              <w:rPr>
                <w:rFonts w:cs="Arial"/>
                <w:lang w:val="it-IT"/>
              </w:rPr>
            </w:pPr>
          </w:p>
          <w:p w14:paraId="350ED1F8" w14:textId="6E310702" w:rsidR="00E954B0" w:rsidRPr="00744CB5" w:rsidRDefault="00E954B0" w:rsidP="00E954B0">
            <w:pPr>
              <w:widowControl w:val="0"/>
              <w:spacing w:line="240" w:lineRule="auto"/>
              <w:rPr>
                <w:rFonts w:cs="Arial"/>
                <w:b/>
                <w:color w:val="000000"/>
                <w:lang w:val="it-IT" w:eastAsia="de-DE"/>
              </w:rPr>
            </w:pPr>
            <w:r w:rsidRPr="00744CB5">
              <w:rPr>
                <w:rFonts w:cs="Arial"/>
                <w:color w:val="FF0000"/>
                <w:lang w:val="it-IT"/>
              </w:rPr>
              <w:lastRenderedPageBreak/>
              <w:t>Gli adempimenti legati al controllo dei requisiti di ordine generale e speciale sono regolati dalle vigenti “Condizioni di utilizzo dei servizi dell'Agenzia per i contratti pubblici”.</w:t>
            </w:r>
          </w:p>
        </w:tc>
      </w:tr>
      <w:tr w:rsidR="00E954B0" w:rsidRPr="00560037" w14:paraId="228EC696" w14:textId="77777777" w:rsidTr="00E954B0">
        <w:trPr>
          <w:gridAfter w:val="2"/>
          <w:wAfter w:w="9116" w:type="dxa"/>
        </w:trPr>
        <w:tc>
          <w:tcPr>
            <w:tcW w:w="4395" w:type="dxa"/>
          </w:tcPr>
          <w:p w14:paraId="6597F359" w14:textId="77777777" w:rsidR="00E954B0" w:rsidRPr="00744CB5" w:rsidRDefault="00E954B0" w:rsidP="00E954B0">
            <w:pPr>
              <w:widowControl w:val="0"/>
              <w:ind w:right="22"/>
              <w:rPr>
                <w:rFonts w:cs="Arial"/>
                <w:b/>
                <w:lang w:val="it-IT"/>
              </w:rPr>
            </w:pPr>
          </w:p>
        </w:tc>
        <w:tc>
          <w:tcPr>
            <w:tcW w:w="992" w:type="dxa"/>
          </w:tcPr>
          <w:p w14:paraId="115F8782" w14:textId="77777777" w:rsidR="00E954B0" w:rsidRPr="00744CB5" w:rsidRDefault="00E954B0" w:rsidP="00E954B0">
            <w:pPr>
              <w:widowControl w:val="0"/>
              <w:rPr>
                <w:rFonts w:cs="Arial"/>
                <w:b/>
                <w:lang w:val="it-IT"/>
              </w:rPr>
            </w:pPr>
          </w:p>
        </w:tc>
        <w:tc>
          <w:tcPr>
            <w:tcW w:w="4558" w:type="dxa"/>
          </w:tcPr>
          <w:p w14:paraId="18DE4877" w14:textId="77777777" w:rsidR="00E954B0" w:rsidRPr="00744CB5"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617E9EEA" w14:textId="77777777" w:rsidTr="00E954B0">
        <w:trPr>
          <w:gridAfter w:val="2"/>
          <w:wAfter w:w="9116" w:type="dxa"/>
        </w:trPr>
        <w:tc>
          <w:tcPr>
            <w:tcW w:w="4395" w:type="dxa"/>
          </w:tcPr>
          <w:p w14:paraId="7FEF19DD" w14:textId="77777777" w:rsidR="00E954B0" w:rsidRPr="008022FF" w:rsidRDefault="00E954B0" w:rsidP="00E954B0">
            <w:pPr>
              <w:widowControl w:val="0"/>
              <w:ind w:right="22"/>
              <w:rPr>
                <w:rFonts w:cs="Arial"/>
                <w:b/>
                <w:lang w:val="de-DE"/>
              </w:rPr>
            </w:pPr>
            <w:r w:rsidRPr="008022FF">
              <w:rPr>
                <w:rFonts w:cs="Arial"/>
                <w:lang w:val="de-DE"/>
              </w:rPr>
              <w:t xml:space="preserve">Gemäß </w:t>
            </w:r>
            <w:r w:rsidRPr="00C26FED">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w:t>
            </w:r>
            <w:r w:rsidRPr="00A03E72">
              <w:rPr>
                <w:rFonts w:cs="Arial"/>
                <w:lang w:val="de-DE"/>
              </w:rPr>
              <w:softHyphen/>
            </w:r>
            <w:r w:rsidRPr="008022FF">
              <w:rPr>
                <w:rFonts w:cs="Arial"/>
                <w:lang w:val="de-DE"/>
              </w:rPr>
              <w:t>unternehmen, ausführende Konsortiumsmitglieder).</w:t>
            </w:r>
          </w:p>
        </w:tc>
        <w:tc>
          <w:tcPr>
            <w:tcW w:w="992" w:type="dxa"/>
          </w:tcPr>
          <w:p w14:paraId="12C03D28" w14:textId="77777777" w:rsidR="00E954B0" w:rsidRPr="008022FF" w:rsidRDefault="00E954B0" w:rsidP="00E954B0">
            <w:pPr>
              <w:widowControl w:val="0"/>
              <w:rPr>
                <w:rFonts w:cs="Arial"/>
                <w:b/>
                <w:lang w:val="de-DE"/>
              </w:rPr>
            </w:pPr>
          </w:p>
        </w:tc>
        <w:tc>
          <w:tcPr>
            <w:tcW w:w="4558" w:type="dxa"/>
          </w:tcPr>
          <w:p w14:paraId="73F6E365" w14:textId="3944567A" w:rsidR="00E954B0" w:rsidRPr="008022FF" w:rsidRDefault="00E954B0" w:rsidP="00E954B0">
            <w:pPr>
              <w:widowControl w:val="0"/>
              <w:ind w:right="181"/>
              <w:rPr>
                <w:rFonts w:cs="Arial"/>
                <w:b/>
                <w:color w:val="000000"/>
                <w:lang w:val="it-IT" w:eastAsia="de-DE"/>
              </w:rPr>
            </w:pPr>
            <w:r w:rsidRPr="008022FF">
              <w:rPr>
                <w:rFonts w:cs="Arial"/>
                <w:lang w:val="it-IT" w:eastAsia="de-DE"/>
              </w:rPr>
              <w:t>A norma dell’</w:t>
            </w:r>
            <w:r w:rsidRPr="00C26FED">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r>
              <w:rPr>
                <w:rFonts w:cs="Arial"/>
                <w:lang w:val="it-IT"/>
              </w:rPr>
              <w:t>)</w:t>
            </w:r>
            <w:r w:rsidRPr="008022FF">
              <w:rPr>
                <w:rFonts w:cs="Arial"/>
                <w:lang w:val="it-IT"/>
              </w:rPr>
              <w:t>.</w:t>
            </w:r>
          </w:p>
        </w:tc>
      </w:tr>
      <w:tr w:rsidR="00E954B0" w:rsidRPr="00560037" w14:paraId="5A166BC6" w14:textId="77777777" w:rsidTr="00E954B0">
        <w:trPr>
          <w:gridAfter w:val="2"/>
          <w:wAfter w:w="9116" w:type="dxa"/>
        </w:trPr>
        <w:tc>
          <w:tcPr>
            <w:tcW w:w="4395" w:type="dxa"/>
          </w:tcPr>
          <w:p w14:paraId="76D48A64" w14:textId="77777777" w:rsidR="00E954B0" w:rsidRPr="00D15BFE" w:rsidRDefault="00E954B0" w:rsidP="00E954B0">
            <w:pPr>
              <w:widowControl w:val="0"/>
              <w:ind w:right="22"/>
              <w:rPr>
                <w:rFonts w:cs="Arial"/>
                <w:b/>
                <w:lang w:val="it-IT"/>
              </w:rPr>
            </w:pPr>
          </w:p>
        </w:tc>
        <w:tc>
          <w:tcPr>
            <w:tcW w:w="992" w:type="dxa"/>
          </w:tcPr>
          <w:p w14:paraId="52CE1FBA" w14:textId="77777777" w:rsidR="00E954B0" w:rsidRPr="00D15BFE" w:rsidRDefault="00E954B0" w:rsidP="00E954B0">
            <w:pPr>
              <w:widowControl w:val="0"/>
              <w:rPr>
                <w:rFonts w:cs="Arial"/>
                <w:b/>
                <w:lang w:val="it-IT"/>
              </w:rPr>
            </w:pPr>
          </w:p>
        </w:tc>
        <w:tc>
          <w:tcPr>
            <w:tcW w:w="4558" w:type="dxa"/>
          </w:tcPr>
          <w:p w14:paraId="48A41715"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711CC8FA" w14:textId="77777777" w:rsidTr="00E954B0">
        <w:trPr>
          <w:gridAfter w:val="2"/>
          <w:wAfter w:w="9116" w:type="dxa"/>
        </w:trPr>
        <w:tc>
          <w:tcPr>
            <w:tcW w:w="4395" w:type="dxa"/>
          </w:tcPr>
          <w:p w14:paraId="29318165" w14:textId="39DC4AC9" w:rsidR="00E954B0" w:rsidRPr="007764A8" w:rsidRDefault="00E954B0" w:rsidP="00E954B0">
            <w:pPr>
              <w:widowControl w:val="0"/>
              <w:ind w:right="22"/>
              <w:rPr>
                <w:rFonts w:cs="Arial"/>
                <w:b/>
                <w:lang w:val="de-DE"/>
              </w:rPr>
            </w:pPr>
            <w:bookmarkStart w:id="107" w:name="_Hlk156377691"/>
            <w:r w:rsidRPr="007764A8">
              <w:rPr>
                <w:rFonts w:cs="Arial"/>
                <w:bCs/>
                <w:lang w:val="de-DE"/>
              </w:rPr>
              <w:t xml:space="preserve">Die </w:t>
            </w:r>
            <w:r w:rsidRPr="007764A8">
              <w:rPr>
                <w:rFonts w:cs="Arial"/>
                <w:lang w:val="de-DE"/>
              </w:rPr>
              <w:t>Vergabestelle</w:t>
            </w:r>
            <w:r w:rsidRPr="007764A8">
              <w:rPr>
                <w:rFonts w:cs="Arial"/>
                <w:bCs/>
                <w:lang w:val="de-DE"/>
              </w:rPr>
              <w:t xml:space="preserve"> überprüft die Erfüllung der </w:t>
            </w:r>
            <w:r w:rsidRPr="007764A8">
              <w:rPr>
                <w:rFonts w:cs="Arial"/>
                <w:b/>
                <w:lang w:val="de-DE"/>
              </w:rPr>
              <w:t>Anforderungen an die berufliche Eignung</w:t>
            </w:r>
            <w:r w:rsidRPr="007764A8">
              <w:rPr>
                <w:rFonts w:cs="Arial"/>
                <w:bCs/>
                <w:lang w:val="de-DE"/>
              </w:rPr>
              <w:t xml:space="preserve"> und </w:t>
            </w:r>
            <w:r w:rsidRPr="007764A8">
              <w:rPr>
                <w:rFonts w:cs="Arial"/>
                <w:b/>
                <w:lang w:val="de-DE"/>
              </w:rPr>
              <w:t>die besonderen Anforderungen</w:t>
            </w:r>
            <w:r w:rsidRPr="007764A8">
              <w:rPr>
                <w:rFonts w:cs="Arial"/>
                <w:bCs/>
                <w:lang w:val="de-DE"/>
              </w:rPr>
              <w:t xml:space="preserve"> und gemäß </w:t>
            </w:r>
            <w:r w:rsidRPr="007764A8">
              <w:rPr>
                <w:rFonts w:cs="Arial"/>
                <w:b/>
                <w:lang w:val="de-DE"/>
              </w:rPr>
              <w:t>Art. 100 GvD Nr. 36/2023</w:t>
            </w:r>
            <w:r w:rsidRPr="007764A8">
              <w:rPr>
                <w:rFonts w:cs="Arial"/>
                <w:bCs/>
                <w:lang w:val="de-DE"/>
              </w:rPr>
              <w:t xml:space="preserve">, sowie </w:t>
            </w:r>
            <w:r w:rsidRPr="007764A8">
              <w:rPr>
                <w:rFonts w:cs="Arial"/>
                <w:b/>
                <w:lang w:val="de-DE"/>
              </w:rPr>
              <w:t>die allgemeinen Anforderungen</w:t>
            </w:r>
            <w:r w:rsidRPr="007764A8">
              <w:rPr>
                <w:rFonts w:cs="Arial"/>
                <w:bCs/>
                <w:lang w:val="de-DE"/>
              </w:rPr>
              <w:t xml:space="preserve"> gemäß </w:t>
            </w:r>
            <w:r w:rsidRPr="001604E0">
              <w:rPr>
                <w:rFonts w:cs="Arial"/>
                <w:b/>
                <w:lang w:val="de-DE"/>
              </w:rPr>
              <w:t>Art. 94 und 95 GvD Nr. 36/2023</w:t>
            </w:r>
            <w:r w:rsidRPr="007764A8">
              <w:rPr>
                <w:rFonts w:cs="Arial"/>
                <w:bCs/>
                <w:lang w:val="de-DE"/>
              </w:rPr>
              <w:t>, indem sie auf den virtuellen Faszikel des Wirtschaftsteilnehmers (FVOE) zugreift.</w:t>
            </w:r>
          </w:p>
        </w:tc>
        <w:tc>
          <w:tcPr>
            <w:tcW w:w="992" w:type="dxa"/>
          </w:tcPr>
          <w:p w14:paraId="6B3DB9D5" w14:textId="77777777" w:rsidR="00E954B0" w:rsidRPr="007764A8" w:rsidRDefault="00E954B0" w:rsidP="00E954B0">
            <w:pPr>
              <w:widowControl w:val="0"/>
              <w:rPr>
                <w:rFonts w:cs="Arial"/>
                <w:b/>
                <w:lang w:val="de-DE"/>
              </w:rPr>
            </w:pPr>
          </w:p>
        </w:tc>
        <w:tc>
          <w:tcPr>
            <w:tcW w:w="4558" w:type="dxa"/>
          </w:tcPr>
          <w:p w14:paraId="3A0F1EC9" w14:textId="3F2998EB"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La </w:t>
            </w:r>
            <w:r w:rsidRPr="007764A8">
              <w:rPr>
                <w:rFonts w:cs="Arial"/>
                <w:lang w:val="it-IT" w:eastAsia="de-DE"/>
              </w:rPr>
              <w:t>stazione appaltante</w:t>
            </w:r>
            <w:r w:rsidRPr="007764A8">
              <w:rPr>
                <w:rFonts w:cs="Arial"/>
                <w:bCs/>
                <w:lang w:val="it-IT"/>
              </w:rPr>
              <w:t xml:space="preserve"> verifica il possesso dei </w:t>
            </w:r>
            <w:r w:rsidRPr="007764A8">
              <w:rPr>
                <w:rFonts w:cs="Arial"/>
                <w:b/>
                <w:lang w:val="it-IT"/>
              </w:rPr>
              <w:t>requisiti di idoneità professionali</w:t>
            </w:r>
            <w:r w:rsidRPr="007764A8">
              <w:rPr>
                <w:rFonts w:cs="Arial"/>
                <w:bCs/>
                <w:lang w:val="it-IT"/>
              </w:rPr>
              <w:t xml:space="preserve"> e di </w:t>
            </w:r>
            <w:r w:rsidRPr="007764A8">
              <w:rPr>
                <w:rFonts w:cs="Arial"/>
                <w:b/>
                <w:lang w:val="it-IT"/>
              </w:rPr>
              <w:t>ordine speciale</w:t>
            </w:r>
            <w:r w:rsidRPr="007764A8">
              <w:rPr>
                <w:rFonts w:cs="Arial"/>
                <w:bCs/>
                <w:lang w:val="it-IT"/>
              </w:rPr>
              <w:t xml:space="preserve"> di cui all’</w:t>
            </w:r>
            <w:r w:rsidRPr="007764A8">
              <w:rPr>
                <w:rFonts w:cs="Arial"/>
                <w:b/>
                <w:lang w:val="it-IT"/>
              </w:rPr>
              <w:t>articolo 100 del d.lgs. n. 36/2023</w:t>
            </w:r>
            <w:r w:rsidRPr="007764A8">
              <w:rPr>
                <w:rFonts w:cs="Arial"/>
                <w:bCs/>
                <w:lang w:val="it-IT"/>
              </w:rPr>
              <w:t xml:space="preserve"> e dei </w:t>
            </w:r>
            <w:r w:rsidRPr="007764A8">
              <w:rPr>
                <w:rFonts w:cs="Arial"/>
                <w:b/>
                <w:lang w:val="it-IT"/>
              </w:rPr>
              <w:t>requisiti di ordine generale</w:t>
            </w:r>
            <w:r w:rsidRPr="007764A8">
              <w:rPr>
                <w:rFonts w:cs="Arial"/>
                <w:bCs/>
                <w:lang w:val="it-IT"/>
              </w:rPr>
              <w:t xml:space="preserve"> prescritti dagli </w:t>
            </w:r>
            <w:r w:rsidRPr="001604E0">
              <w:rPr>
                <w:rFonts w:cs="Arial"/>
                <w:b/>
                <w:lang w:val="it-IT"/>
              </w:rPr>
              <w:t>artt. 94 e 95 d.lgs. n. 36/2023</w:t>
            </w:r>
            <w:r w:rsidRPr="007764A8">
              <w:rPr>
                <w:rFonts w:cs="Arial"/>
                <w:bCs/>
                <w:lang w:val="it-IT"/>
              </w:rPr>
              <w:t xml:space="preserve"> accedendo al fascicolo virtuale dell’operatore economico (FVOE).</w:t>
            </w:r>
          </w:p>
        </w:tc>
      </w:tr>
      <w:tr w:rsidR="00E954B0" w:rsidRPr="00560037" w14:paraId="4D2AD036" w14:textId="77777777" w:rsidTr="00E954B0">
        <w:trPr>
          <w:gridAfter w:val="2"/>
          <w:wAfter w:w="9116" w:type="dxa"/>
        </w:trPr>
        <w:tc>
          <w:tcPr>
            <w:tcW w:w="4395" w:type="dxa"/>
          </w:tcPr>
          <w:p w14:paraId="7857155B" w14:textId="77777777" w:rsidR="00E954B0" w:rsidRPr="007764A8" w:rsidRDefault="00E954B0" w:rsidP="00E954B0">
            <w:pPr>
              <w:widowControl w:val="0"/>
              <w:ind w:right="22"/>
              <w:rPr>
                <w:rFonts w:cs="Arial"/>
                <w:b/>
                <w:lang w:val="it-IT"/>
              </w:rPr>
            </w:pPr>
          </w:p>
        </w:tc>
        <w:tc>
          <w:tcPr>
            <w:tcW w:w="992" w:type="dxa"/>
          </w:tcPr>
          <w:p w14:paraId="3FDB2BAF" w14:textId="77777777" w:rsidR="00E954B0" w:rsidRPr="007764A8" w:rsidRDefault="00E954B0" w:rsidP="00E954B0">
            <w:pPr>
              <w:widowControl w:val="0"/>
              <w:rPr>
                <w:rFonts w:cs="Arial"/>
                <w:b/>
                <w:lang w:val="it-IT"/>
              </w:rPr>
            </w:pPr>
          </w:p>
        </w:tc>
        <w:tc>
          <w:tcPr>
            <w:tcW w:w="4558" w:type="dxa"/>
          </w:tcPr>
          <w:p w14:paraId="5627BA81" w14:textId="77777777"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26A18FC8" w14:textId="77777777" w:rsidTr="00E954B0">
        <w:trPr>
          <w:gridAfter w:val="2"/>
          <w:wAfter w:w="9116" w:type="dxa"/>
        </w:trPr>
        <w:tc>
          <w:tcPr>
            <w:tcW w:w="4395" w:type="dxa"/>
          </w:tcPr>
          <w:p w14:paraId="78976B3E" w14:textId="532DCB93" w:rsidR="00E954B0" w:rsidRPr="007764A8" w:rsidRDefault="00E954B0" w:rsidP="00E954B0">
            <w:pPr>
              <w:widowControl w:val="0"/>
              <w:ind w:right="22"/>
              <w:rPr>
                <w:rFonts w:cs="Arial"/>
                <w:b/>
                <w:lang w:val="de-DE"/>
              </w:rPr>
            </w:pPr>
            <w:r w:rsidRPr="007764A8">
              <w:rPr>
                <w:rFonts w:cs="Arial"/>
                <w:b/>
                <w:lang w:val="de-DE"/>
              </w:rPr>
              <w:t>Bei besonderen Anforderungen</w:t>
            </w:r>
            <w:r w:rsidRPr="007764A8">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7764A8">
              <w:rPr>
                <w:rFonts w:cs="Arial"/>
                <w:lang w:val="de-DE"/>
              </w:rPr>
              <w:t>Vergabestelle</w:t>
            </w:r>
            <w:r w:rsidRPr="007764A8">
              <w:rPr>
                <w:rFonts w:cs="Arial"/>
                <w:bCs/>
                <w:lang w:val="de-DE"/>
              </w:rPr>
              <w:t xml:space="preserve"> befinden und von dieser nicht von Amts wegen beschafft werden können.</w:t>
            </w:r>
          </w:p>
        </w:tc>
        <w:tc>
          <w:tcPr>
            <w:tcW w:w="992" w:type="dxa"/>
          </w:tcPr>
          <w:p w14:paraId="63FA2022" w14:textId="77777777" w:rsidR="00E954B0" w:rsidRPr="007764A8" w:rsidRDefault="00E954B0" w:rsidP="00E954B0">
            <w:pPr>
              <w:widowControl w:val="0"/>
              <w:rPr>
                <w:rFonts w:cs="Arial"/>
                <w:b/>
                <w:lang w:val="de-DE"/>
              </w:rPr>
            </w:pPr>
          </w:p>
        </w:tc>
        <w:tc>
          <w:tcPr>
            <w:tcW w:w="4558" w:type="dxa"/>
          </w:tcPr>
          <w:p w14:paraId="05DAB935" w14:textId="77777777" w:rsidR="00E954B0" w:rsidRPr="007764A8" w:rsidRDefault="00E954B0" w:rsidP="00E954B0">
            <w:pPr>
              <w:widowControl w:val="0"/>
              <w:tabs>
                <w:tab w:val="left" w:pos="4320"/>
                <w:tab w:val="center" w:pos="4536"/>
                <w:tab w:val="right" w:pos="9072"/>
              </w:tabs>
              <w:rPr>
                <w:rFonts w:cs="Arial"/>
                <w:bCs/>
                <w:lang w:val="it-IT"/>
              </w:rPr>
            </w:pPr>
            <w:r w:rsidRPr="007764A8">
              <w:rPr>
                <w:rFonts w:cs="Arial"/>
                <w:bCs/>
                <w:lang w:val="it-IT"/>
              </w:rPr>
              <w:t xml:space="preserve">Con riferimento ai </w:t>
            </w:r>
            <w:r w:rsidRPr="007764A8">
              <w:rPr>
                <w:rFonts w:cs="Arial"/>
                <w:b/>
                <w:lang w:val="it-IT"/>
              </w:rPr>
              <w:t>requisiti di ordine speciale</w:t>
            </w:r>
            <w:r w:rsidRPr="007764A8">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AFA6E0" w14:textId="77777777"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54D06A8B" w14:textId="77777777" w:rsidTr="00E954B0">
        <w:trPr>
          <w:gridAfter w:val="2"/>
          <w:wAfter w:w="9116" w:type="dxa"/>
        </w:trPr>
        <w:tc>
          <w:tcPr>
            <w:tcW w:w="4395" w:type="dxa"/>
          </w:tcPr>
          <w:p w14:paraId="1F15AC2C" w14:textId="77777777" w:rsidR="00E954B0" w:rsidRPr="007764A8" w:rsidRDefault="00E954B0" w:rsidP="00E954B0">
            <w:pPr>
              <w:widowControl w:val="0"/>
              <w:ind w:right="22"/>
              <w:rPr>
                <w:rFonts w:cs="Arial"/>
                <w:b/>
                <w:lang w:val="it-IT"/>
              </w:rPr>
            </w:pPr>
          </w:p>
        </w:tc>
        <w:tc>
          <w:tcPr>
            <w:tcW w:w="992" w:type="dxa"/>
          </w:tcPr>
          <w:p w14:paraId="1D7AD686" w14:textId="77777777" w:rsidR="00E954B0" w:rsidRPr="007764A8" w:rsidRDefault="00E954B0" w:rsidP="00E954B0">
            <w:pPr>
              <w:widowControl w:val="0"/>
              <w:rPr>
                <w:rFonts w:cs="Arial"/>
                <w:b/>
                <w:lang w:val="it-IT"/>
              </w:rPr>
            </w:pPr>
          </w:p>
        </w:tc>
        <w:tc>
          <w:tcPr>
            <w:tcW w:w="4558" w:type="dxa"/>
          </w:tcPr>
          <w:p w14:paraId="0C84918C" w14:textId="77777777"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07862C33" w14:textId="77777777" w:rsidTr="00E954B0">
        <w:trPr>
          <w:gridAfter w:val="2"/>
          <w:wAfter w:w="9116" w:type="dxa"/>
        </w:trPr>
        <w:tc>
          <w:tcPr>
            <w:tcW w:w="4395" w:type="dxa"/>
          </w:tcPr>
          <w:p w14:paraId="74968CDF" w14:textId="1EE795FB" w:rsidR="00E954B0" w:rsidRPr="007764A8" w:rsidRDefault="00E954B0" w:rsidP="00E954B0">
            <w:pPr>
              <w:widowControl w:val="0"/>
              <w:ind w:right="22"/>
              <w:rPr>
                <w:rFonts w:cs="Arial"/>
                <w:b/>
                <w:lang w:val="de-DE"/>
              </w:rPr>
            </w:pPr>
            <w:r w:rsidRPr="007764A8">
              <w:rPr>
                <w:rFonts w:cs="Arial"/>
                <w:bCs/>
                <w:lang w:val="de-DE"/>
              </w:rPr>
              <w:t xml:space="preserve">Zum Nachweis der </w:t>
            </w:r>
            <w:r w:rsidRPr="007764A8">
              <w:rPr>
                <w:rFonts w:cs="Arial"/>
                <w:b/>
                <w:lang w:val="de-DE"/>
              </w:rPr>
              <w:t>Anforderungen an die berufliche Eignung</w:t>
            </w:r>
            <w:r w:rsidRPr="007764A8">
              <w:rPr>
                <w:rFonts w:cs="Arial"/>
                <w:bCs/>
                <w:lang w:val="de-DE"/>
              </w:rPr>
              <w:t xml:space="preserve"> wird die Eintragung in das Register von der</w:t>
            </w:r>
            <w:r w:rsidRPr="007764A8">
              <w:rPr>
                <w:rFonts w:cs="Arial"/>
                <w:lang w:val="de-DE" w:eastAsia="de-DE"/>
              </w:rPr>
              <w:t xml:space="preserve"> </w:t>
            </w:r>
            <w:r w:rsidRPr="007764A8">
              <w:rPr>
                <w:rFonts w:cs="Arial"/>
                <w:lang w:val="de-DE"/>
              </w:rPr>
              <w:t>Vergabestelle</w:t>
            </w:r>
            <w:r w:rsidRPr="007764A8">
              <w:rPr>
                <w:rFonts w:cs="Arial"/>
                <w:bCs/>
                <w:lang w:val="de-DE"/>
              </w:rPr>
              <w:t xml:space="preserve"> von Amts wegen über den FVOE vorgenommen. </w:t>
            </w:r>
          </w:p>
        </w:tc>
        <w:tc>
          <w:tcPr>
            <w:tcW w:w="992" w:type="dxa"/>
          </w:tcPr>
          <w:p w14:paraId="4EA72CFD" w14:textId="77777777" w:rsidR="00E954B0" w:rsidRPr="007764A8" w:rsidRDefault="00E954B0" w:rsidP="00E954B0">
            <w:pPr>
              <w:widowControl w:val="0"/>
              <w:rPr>
                <w:rFonts w:cs="Arial"/>
                <w:b/>
                <w:lang w:val="de-DE"/>
              </w:rPr>
            </w:pPr>
          </w:p>
        </w:tc>
        <w:tc>
          <w:tcPr>
            <w:tcW w:w="4558" w:type="dxa"/>
          </w:tcPr>
          <w:p w14:paraId="7E75C7FD" w14:textId="670D3C09" w:rsidR="00E954B0" w:rsidRPr="007764A8" w:rsidRDefault="00E954B0" w:rsidP="00E954B0">
            <w:pPr>
              <w:widowControl w:val="0"/>
              <w:tabs>
                <w:tab w:val="center" w:pos="4680"/>
              </w:tabs>
              <w:autoSpaceDE w:val="0"/>
              <w:autoSpaceDN w:val="0"/>
              <w:adjustRightInd w:val="0"/>
              <w:rPr>
                <w:rFonts w:cs="Arial"/>
                <w:b/>
                <w:color w:val="000000"/>
                <w:lang w:val="it-IT" w:eastAsia="de-DE"/>
              </w:rPr>
            </w:pPr>
            <w:r w:rsidRPr="007764A8">
              <w:rPr>
                <w:rFonts w:cs="Arial"/>
                <w:bCs/>
                <w:lang w:val="it-IT"/>
              </w:rPr>
              <w:t xml:space="preserve">Ai fini della comprova dei </w:t>
            </w:r>
            <w:r w:rsidRPr="007764A8">
              <w:rPr>
                <w:rFonts w:cs="Arial"/>
                <w:b/>
                <w:lang w:val="it-IT"/>
              </w:rPr>
              <w:t>requisiti di idoneità professionali</w:t>
            </w:r>
            <w:r w:rsidRPr="007764A8">
              <w:rPr>
                <w:rFonts w:cs="Arial"/>
                <w:bCs/>
                <w:lang w:val="it-IT"/>
              </w:rPr>
              <w:t xml:space="preserve">, l’iscrizione nel Registro è acquisita d’ufficio dalla stazione appaltante tramite il FVOE. </w:t>
            </w:r>
          </w:p>
        </w:tc>
      </w:tr>
      <w:tr w:rsidR="00E954B0" w:rsidRPr="00560037" w14:paraId="19A03977" w14:textId="77777777" w:rsidTr="00E954B0">
        <w:trPr>
          <w:gridAfter w:val="2"/>
          <w:wAfter w:w="9116" w:type="dxa"/>
        </w:trPr>
        <w:tc>
          <w:tcPr>
            <w:tcW w:w="4395" w:type="dxa"/>
          </w:tcPr>
          <w:p w14:paraId="415A5A99" w14:textId="77777777" w:rsidR="00E954B0" w:rsidRPr="007764A8" w:rsidRDefault="00E954B0" w:rsidP="00E954B0">
            <w:pPr>
              <w:widowControl w:val="0"/>
              <w:ind w:right="22"/>
              <w:rPr>
                <w:rFonts w:cs="Arial"/>
                <w:b/>
                <w:lang w:val="it-IT"/>
              </w:rPr>
            </w:pPr>
          </w:p>
        </w:tc>
        <w:tc>
          <w:tcPr>
            <w:tcW w:w="992" w:type="dxa"/>
          </w:tcPr>
          <w:p w14:paraId="425270A8" w14:textId="77777777" w:rsidR="00E954B0" w:rsidRPr="007764A8" w:rsidRDefault="00E954B0" w:rsidP="00E954B0">
            <w:pPr>
              <w:widowControl w:val="0"/>
              <w:rPr>
                <w:rFonts w:cs="Arial"/>
                <w:b/>
                <w:lang w:val="it-IT"/>
              </w:rPr>
            </w:pPr>
          </w:p>
        </w:tc>
        <w:tc>
          <w:tcPr>
            <w:tcW w:w="4558" w:type="dxa"/>
          </w:tcPr>
          <w:p w14:paraId="6FB8A509" w14:textId="77777777"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20A3410D" w14:textId="77777777" w:rsidTr="00E954B0">
        <w:trPr>
          <w:gridAfter w:val="2"/>
          <w:wAfter w:w="9116" w:type="dxa"/>
        </w:trPr>
        <w:tc>
          <w:tcPr>
            <w:tcW w:w="4395" w:type="dxa"/>
          </w:tcPr>
          <w:p w14:paraId="5823192B" w14:textId="2FA27561" w:rsidR="00E954B0" w:rsidRPr="007764A8" w:rsidRDefault="00E954B0" w:rsidP="00E954B0">
            <w:pPr>
              <w:widowControl w:val="0"/>
              <w:ind w:right="22"/>
              <w:rPr>
                <w:rFonts w:cs="Arial"/>
                <w:b/>
                <w:lang w:val="de-DE"/>
              </w:rPr>
            </w:pPr>
            <w:r w:rsidRPr="007764A8">
              <w:rPr>
                <w:rFonts w:cs="Arial"/>
                <w:bCs/>
                <w:lang w:val="de-DE"/>
              </w:rPr>
              <w:t xml:space="preserve">In </w:t>
            </w:r>
            <w:r w:rsidRPr="007764A8">
              <w:rPr>
                <w:rFonts w:cs="Arial"/>
                <w:b/>
                <w:lang w:val="de-DE"/>
              </w:rPr>
              <w:t>anderen Mitgliedstaaten niedergelassene Unternehmer</w:t>
            </w:r>
            <w:r w:rsidRPr="007764A8">
              <w:rPr>
                <w:rFonts w:cs="Arial"/>
                <w:bCs/>
                <w:lang w:val="de-DE"/>
              </w:rPr>
              <w:t xml:space="preserve"> laden die für den Nachweis der Anforderungen nützlichen Daten und Informationen in den virtuellen Faszikel hoch, sofern diese verfügbar sind.</w:t>
            </w:r>
          </w:p>
        </w:tc>
        <w:tc>
          <w:tcPr>
            <w:tcW w:w="992" w:type="dxa"/>
          </w:tcPr>
          <w:p w14:paraId="558976B6" w14:textId="77777777" w:rsidR="00E954B0" w:rsidRPr="007764A8" w:rsidRDefault="00E954B0" w:rsidP="00E954B0">
            <w:pPr>
              <w:widowControl w:val="0"/>
              <w:rPr>
                <w:rFonts w:cs="Arial"/>
                <w:b/>
                <w:lang w:val="de-DE"/>
              </w:rPr>
            </w:pPr>
          </w:p>
        </w:tc>
        <w:tc>
          <w:tcPr>
            <w:tcW w:w="4558" w:type="dxa"/>
          </w:tcPr>
          <w:p w14:paraId="159C1A22" w14:textId="53BCD554"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Gli </w:t>
            </w:r>
            <w:r w:rsidRPr="007764A8">
              <w:rPr>
                <w:rFonts w:cs="Arial"/>
                <w:b/>
                <w:lang w:val="it-IT"/>
              </w:rPr>
              <w:t>operatori stabiliti in altri Stati membri</w:t>
            </w:r>
            <w:r w:rsidRPr="007764A8">
              <w:rPr>
                <w:rFonts w:cs="Arial"/>
                <w:bCs/>
                <w:lang w:val="it-IT"/>
              </w:rPr>
              <w:t xml:space="preserve"> caricano nel fascicolo virtuale i dati e le informazioni utili alla comprova dei requisiti, se disponibili.</w:t>
            </w:r>
          </w:p>
        </w:tc>
      </w:tr>
      <w:bookmarkEnd w:id="107"/>
      <w:tr w:rsidR="00E954B0" w:rsidRPr="00560037" w14:paraId="126C13CA" w14:textId="77777777" w:rsidTr="00E954B0">
        <w:trPr>
          <w:gridAfter w:val="2"/>
          <w:wAfter w:w="9116" w:type="dxa"/>
        </w:trPr>
        <w:tc>
          <w:tcPr>
            <w:tcW w:w="4395" w:type="dxa"/>
          </w:tcPr>
          <w:p w14:paraId="51A34F59" w14:textId="77777777" w:rsidR="00E954B0" w:rsidRPr="00D15BFE" w:rsidRDefault="00E954B0" w:rsidP="00E954B0">
            <w:pPr>
              <w:widowControl w:val="0"/>
              <w:ind w:right="22"/>
              <w:rPr>
                <w:rFonts w:cs="Arial"/>
                <w:b/>
                <w:lang w:val="it-IT"/>
              </w:rPr>
            </w:pPr>
          </w:p>
        </w:tc>
        <w:tc>
          <w:tcPr>
            <w:tcW w:w="992" w:type="dxa"/>
          </w:tcPr>
          <w:p w14:paraId="0127E918" w14:textId="77777777" w:rsidR="00E954B0" w:rsidRPr="00D15BFE" w:rsidRDefault="00E954B0" w:rsidP="00E954B0">
            <w:pPr>
              <w:widowControl w:val="0"/>
              <w:rPr>
                <w:rFonts w:cs="Arial"/>
                <w:b/>
                <w:lang w:val="it-IT"/>
              </w:rPr>
            </w:pPr>
          </w:p>
        </w:tc>
        <w:tc>
          <w:tcPr>
            <w:tcW w:w="4558" w:type="dxa"/>
          </w:tcPr>
          <w:p w14:paraId="7325F670"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3E7782F9" w14:textId="77777777" w:rsidTr="00E954B0">
        <w:trPr>
          <w:gridAfter w:val="2"/>
          <w:wAfter w:w="9116" w:type="dxa"/>
        </w:trPr>
        <w:tc>
          <w:tcPr>
            <w:tcW w:w="4395" w:type="dxa"/>
          </w:tcPr>
          <w:p w14:paraId="573FD704" w14:textId="36DB3806" w:rsidR="00E954B0" w:rsidRPr="007764A8" w:rsidRDefault="00E954B0" w:rsidP="00E954B0">
            <w:pPr>
              <w:widowControl w:val="0"/>
              <w:ind w:right="22"/>
              <w:rPr>
                <w:rFonts w:cs="Arial"/>
                <w:lang w:val="de-DE" w:eastAsia="it-IT"/>
              </w:rPr>
            </w:pPr>
            <w:r w:rsidRPr="007764A8">
              <w:rPr>
                <w:rFonts w:cs="Arial"/>
                <w:lang w:val="de-DE"/>
              </w:rPr>
              <w:t xml:space="preserve">Um </w:t>
            </w:r>
            <w:r w:rsidRPr="007764A8">
              <w:rPr>
                <w:rFonts w:cs="Arial"/>
                <w:b/>
                <w:bCs/>
                <w:lang w:val="de-DE"/>
              </w:rPr>
              <w:t>die Kontrollen gemäß Art.</w:t>
            </w:r>
            <w:r w:rsidRPr="007764A8">
              <w:rPr>
                <w:rFonts w:cs="Arial"/>
                <w:b/>
                <w:bCs/>
                <w:lang w:val="de-DE" w:eastAsia="it-IT"/>
              </w:rPr>
              <w:t xml:space="preserve"> 94 und 95 GvD Nr. 36/2023</w:t>
            </w:r>
            <w:r w:rsidRPr="007764A8">
              <w:rPr>
                <w:rFonts w:cs="Arial"/>
                <w:lang w:val="de-DE" w:eastAsia="it-IT"/>
              </w:rPr>
              <w:t xml:space="preserve"> </w:t>
            </w:r>
            <w:r w:rsidRPr="007764A8">
              <w:rPr>
                <w:rFonts w:cs="Arial"/>
                <w:lang w:val="de-DE"/>
              </w:rPr>
              <w:t xml:space="preserve">durchführen zu können, fordert die Vergabestelle nach dem noch nicht rechtswirksamen Zuschlag folgende Subjekte zur Bestätigung </w:t>
            </w:r>
            <w:r w:rsidRPr="007764A8">
              <w:rPr>
                <w:rFonts w:cs="Arial"/>
                <w:bCs/>
                <w:lang w:val="de-DE"/>
              </w:rPr>
              <w:t xml:space="preserve">oder Aktualisierung </w:t>
            </w:r>
            <w:r w:rsidRPr="007764A8">
              <w:rPr>
                <w:rFonts w:cs="Arial"/>
                <w:lang w:val="de-DE"/>
              </w:rPr>
              <w:t>der Daten zur Gesellschaftsstruktur auf:</w:t>
            </w:r>
          </w:p>
        </w:tc>
        <w:tc>
          <w:tcPr>
            <w:tcW w:w="992" w:type="dxa"/>
          </w:tcPr>
          <w:p w14:paraId="47289BDB" w14:textId="77777777" w:rsidR="00E954B0" w:rsidRPr="007764A8" w:rsidRDefault="00E954B0" w:rsidP="00E954B0">
            <w:pPr>
              <w:widowControl w:val="0"/>
              <w:rPr>
                <w:rFonts w:cs="Arial"/>
                <w:b/>
                <w:lang w:val="de-DE"/>
              </w:rPr>
            </w:pPr>
          </w:p>
        </w:tc>
        <w:tc>
          <w:tcPr>
            <w:tcW w:w="4558" w:type="dxa"/>
          </w:tcPr>
          <w:p w14:paraId="7BEFED82" w14:textId="12C8A7D4" w:rsidR="00E954B0" w:rsidRPr="00F36140" w:rsidRDefault="00E954B0" w:rsidP="00E954B0">
            <w:pPr>
              <w:widowControl w:val="0"/>
              <w:tabs>
                <w:tab w:val="center" w:pos="4680"/>
              </w:tabs>
              <w:autoSpaceDE w:val="0"/>
              <w:autoSpaceDN w:val="0"/>
              <w:adjustRightInd w:val="0"/>
              <w:ind w:right="181"/>
              <w:rPr>
                <w:lang w:val="it-IT"/>
              </w:rPr>
            </w:pPr>
            <w:r w:rsidRPr="007764A8">
              <w:rPr>
                <w:rFonts w:cs="Arial"/>
                <w:color w:val="000000"/>
                <w:lang w:val="it-IT" w:eastAsia="de-DE"/>
              </w:rPr>
              <w:t xml:space="preserve">In seguito all’aggiudicazione non efficace, al fine di procedere con i </w:t>
            </w:r>
            <w:r w:rsidRPr="007764A8">
              <w:rPr>
                <w:rFonts w:cs="Arial"/>
                <w:b/>
                <w:bCs/>
                <w:color w:val="000000"/>
                <w:lang w:val="it-IT" w:eastAsia="de-DE"/>
              </w:rPr>
              <w:t>controlli ai sensi degli artt. 94 e 95 d.lgs. n. 36/2023</w:t>
            </w:r>
            <w:r w:rsidRPr="007764A8">
              <w:rPr>
                <w:rFonts w:cs="Arial"/>
                <w:color w:val="000000"/>
                <w:lang w:val="it-IT" w:eastAsia="de-DE"/>
              </w:rPr>
              <w:t xml:space="preserve">, la stazione appaltante richiederà </w:t>
            </w:r>
            <w:r w:rsidRPr="007764A8">
              <w:rPr>
                <w:lang w:val="it-IT"/>
              </w:rPr>
              <w:t xml:space="preserve">di confermare </w:t>
            </w:r>
            <w:r w:rsidRPr="007764A8">
              <w:rPr>
                <w:rFonts w:cs="Arial"/>
                <w:bCs/>
                <w:lang w:val="it-IT"/>
              </w:rPr>
              <w:t>o aggiornare</w:t>
            </w:r>
            <w:r w:rsidRPr="007764A8">
              <w:rPr>
                <w:lang w:val="it-IT"/>
              </w:rPr>
              <w:t xml:space="preserve"> i dati relativi alla composizione societaria in capo ai seguenti soggetti:</w:t>
            </w:r>
          </w:p>
        </w:tc>
      </w:tr>
      <w:tr w:rsidR="00E954B0" w:rsidRPr="00560037" w14:paraId="4FA159EE" w14:textId="77777777" w:rsidTr="00E954B0">
        <w:trPr>
          <w:gridAfter w:val="2"/>
          <w:wAfter w:w="9116" w:type="dxa"/>
        </w:trPr>
        <w:tc>
          <w:tcPr>
            <w:tcW w:w="4395" w:type="dxa"/>
          </w:tcPr>
          <w:p w14:paraId="09E84FEB" w14:textId="77777777" w:rsidR="00E954B0" w:rsidRPr="00D15BFE" w:rsidRDefault="00E954B0" w:rsidP="00E954B0">
            <w:pPr>
              <w:widowControl w:val="0"/>
              <w:ind w:right="22"/>
              <w:rPr>
                <w:rFonts w:cs="Arial"/>
                <w:lang w:val="it-IT" w:eastAsia="it-IT"/>
              </w:rPr>
            </w:pPr>
          </w:p>
        </w:tc>
        <w:tc>
          <w:tcPr>
            <w:tcW w:w="992" w:type="dxa"/>
          </w:tcPr>
          <w:p w14:paraId="304EAC76" w14:textId="77777777" w:rsidR="00E954B0" w:rsidRPr="00D15BFE" w:rsidRDefault="00E954B0" w:rsidP="00E954B0">
            <w:pPr>
              <w:widowControl w:val="0"/>
              <w:rPr>
                <w:rFonts w:cs="Arial"/>
                <w:b/>
                <w:lang w:val="it-IT"/>
              </w:rPr>
            </w:pPr>
          </w:p>
        </w:tc>
        <w:tc>
          <w:tcPr>
            <w:tcW w:w="4558" w:type="dxa"/>
          </w:tcPr>
          <w:p w14:paraId="553AE649" w14:textId="77777777" w:rsidR="00E954B0" w:rsidRPr="00D15BFE"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560037" w14:paraId="3B465B11" w14:textId="77777777" w:rsidTr="00E954B0">
        <w:trPr>
          <w:gridAfter w:val="2"/>
          <w:wAfter w:w="9116" w:type="dxa"/>
        </w:trPr>
        <w:tc>
          <w:tcPr>
            <w:tcW w:w="4395" w:type="dxa"/>
          </w:tcPr>
          <w:p w14:paraId="7C03F060" w14:textId="77777777" w:rsidR="00E954B0" w:rsidRPr="00C44C81" w:rsidRDefault="00E954B0" w:rsidP="00E954B0">
            <w:pPr>
              <w:widowControl w:val="0"/>
              <w:numPr>
                <w:ilvl w:val="0"/>
                <w:numId w:val="29"/>
              </w:numPr>
              <w:tabs>
                <w:tab w:val="clear" w:pos="690"/>
                <w:tab w:val="num" w:pos="360"/>
              </w:tabs>
              <w:ind w:left="280" w:right="22" w:hanging="280"/>
              <w:rPr>
                <w:rFonts w:cs="Arial"/>
                <w:lang w:val="de-DE" w:eastAsia="it-IT"/>
              </w:rPr>
            </w:pPr>
            <w:r w:rsidRPr="00C44C81">
              <w:rPr>
                <w:rFonts w:cs="Arial"/>
                <w:lang w:val="de-DE" w:eastAsia="it-IT"/>
              </w:rPr>
              <w:t>Zuschlagsempfänger (einzelnes oder federführendes bzw. auftraggebendes Unternehmen des Zusammenschlusses),</w:t>
            </w:r>
          </w:p>
          <w:p w14:paraId="3E2988D0" w14:textId="77777777" w:rsidR="00E954B0" w:rsidRPr="00C44C81" w:rsidRDefault="00E954B0" w:rsidP="00E954B0">
            <w:pPr>
              <w:widowControl w:val="0"/>
              <w:numPr>
                <w:ilvl w:val="0"/>
                <w:numId w:val="29"/>
              </w:numPr>
              <w:tabs>
                <w:tab w:val="clear" w:pos="690"/>
                <w:tab w:val="num" w:pos="360"/>
              </w:tabs>
              <w:ind w:left="280" w:right="22" w:hanging="280"/>
              <w:rPr>
                <w:rFonts w:cs="Arial"/>
                <w:lang w:val="de-DE" w:eastAsia="it-IT"/>
              </w:rPr>
            </w:pPr>
            <w:r w:rsidRPr="00C44C81">
              <w:rPr>
                <w:rFonts w:cs="Arial"/>
                <w:lang w:val="de-DE" w:eastAsia="it-IT"/>
              </w:rPr>
              <w:t>eventuelles kooptiertes Unternehmen,</w:t>
            </w:r>
          </w:p>
          <w:p w14:paraId="5A7269CE" w14:textId="77777777" w:rsidR="00E954B0" w:rsidRPr="00C44C81" w:rsidRDefault="00E954B0" w:rsidP="00E954B0">
            <w:pPr>
              <w:widowControl w:val="0"/>
              <w:numPr>
                <w:ilvl w:val="0"/>
                <w:numId w:val="29"/>
              </w:numPr>
              <w:tabs>
                <w:tab w:val="clear" w:pos="690"/>
                <w:tab w:val="num" w:pos="360"/>
              </w:tabs>
              <w:ind w:left="280" w:right="22" w:hanging="280"/>
              <w:rPr>
                <w:rFonts w:cs="Arial"/>
                <w:lang w:val="de-DE"/>
              </w:rPr>
            </w:pPr>
            <w:r w:rsidRPr="00C44C81">
              <w:rPr>
                <w:rFonts w:cs="Arial"/>
                <w:lang w:val="de-DE"/>
              </w:rPr>
              <w:t>eventuelles ausführendes Konsortiumsmitglied,</w:t>
            </w:r>
          </w:p>
          <w:p w14:paraId="018E957F" w14:textId="77777777" w:rsidR="00E954B0" w:rsidRPr="00C44C81" w:rsidRDefault="00E954B0" w:rsidP="00E954B0">
            <w:pPr>
              <w:widowControl w:val="0"/>
              <w:numPr>
                <w:ilvl w:val="0"/>
                <w:numId w:val="35"/>
              </w:numPr>
              <w:ind w:left="280" w:right="22" w:hanging="280"/>
              <w:rPr>
                <w:rFonts w:cs="Arial"/>
                <w:lang w:val="it-IT" w:eastAsia="it-IT"/>
              </w:rPr>
            </w:pPr>
            <w:r w:rsidRPr="00C44C81">
              <w:rPr>
                <w:rFonts w:cs="Arial"/>
                <w:lang w:val="de-DE"/>
              </w:rPr>
              <w:t>eventuelles Hilfsunternehmen;</w:t>
            </w:r>
          </w:p>
          <w:p w14:paraId="7251E04B" w14:textId="443E08BD" w:rsidR="00E954B0" w:rsidRPr="00C44C81" w:rsidRDefault="00E954B0" w:rsidP="00E954B0">
            <w:pPr>
              <w:widowControl w:val="0"/>
              <w:numPr>
                <w:ilvl w:val="0"/>
                <w:numId w:val="35"/>
              </w:numPr>
              <w:ind w:left="280" w:right="22" w:hanging="280"/>
              <w:rPr>
                <w:rFonts w:cs="Arial"/>
                <w:lang w:val="de-DE" w:eastAsia="it-IT"/>
              </w:rPr>
            </w:pPr>
            <w:r w:rsidRPr="00C44C81">
              <w:rPr>
                <w:rFonts w:cs="Arial"/>
                <w:lang w:val="de-DE" w:eastAsia="it-IT"/>
              </w:rPr>
              <w:t xml:space="preserve">ein in anderen EU-Ländern als Italien oder in </w:t>
            </w:r>
            <w:r w:rsidRPr="00C44C81">
              <w:rPr>
                <w:rFonts w:cs="Arial"/>
                <w:lang w:val="de-DE" w:eastAsia="it-IT"/>
              </w:rPr>
              <w:lastRenderedPageBreak/>
              <w:t>einem der Länder gemäß Art. 100 Ab-satz 3 GvD Nr. 36/2023 niedergelassener Teilnehmer muss für den Nachweis der Anforderungen an die berufliche Eignung eine eidesstattliche oder eine ge-mäß den im Niederlassungsland geltenden Bedingungen verfasste Erklärung einreichen.</w:t>
            </w:r>
          </w:p>
        </w:tc>
        <w:tc>
          <w:tcPr>
            <w:tcW w:w="992" w:type="dxa"/>
          </w:tcPr>
          <w:p w14:paraId="4A16A2FE" w14:textId="77777777" w:rsidR="00E954B0" w:rsidRPr="00C44C81" w:rsidRDefault="00E954B0" w:rsidP="00E954B0">
            <w:pPr>
              <w:widowControl w:val="0"/>
              <w:rPr>
                <w:rFonts w:cs="Arial"/>
                <w:b/>
                <w:lang w:val="de-DE"/>
              </w:rPr>
            </w:pPr>
          </w:p>
        </w:tc>
        <w:tc>
          <w:tcPr>
            <w:tcW w:w="4558" w:type="dxa"/>
          </w:tcPr>
          <w:p w14:paraId="6177CCF4" w14:textId="77777777" w:rsidR="00E954B0" w:rsidRPr="00C44C81" w:rsidRDefault="00E954B0" w:rsidP="00E954B0">
            <w:pPr>
              <w:widowControl w:val="0"/>
              <w:numPr>
                <w:ilvl w:val="0"/>
                <w:numId w:val="29"/>
              </w:numPr>
              <w:tabs>
                <w:tab w:val="clear" w:pos="690"/>
                <w:tab w:val="num" w:pos="360"/>
              </w:tabs>
              <w:ind w:right="76"/>
              <w:rPr>
                <w:lang w:val="it-IT"/>
              </w:rPr>
            </w:pPr>
            <w:r w:rsidRPr="00C44C81">
              <w:rPr>
                <w:lang w:val="it-IT"/>
              </w:rPr>
              <w:t>aggiudicatario (impresa singola o mandataria e mandante);</w:t>
            </w:r>
          </w:p>
          <w:p w14:paraId="4BFE8EF2" w14:textId="77777777" w:rsidR="00E954B0" w:rsidRPr="00C44C81" w:rsidRDefault="00E954B0" w:rsidP="00E954B0">
            <w:pPr>
              <w:widowControl w:val="0"/>
              <w:numPr>
                <w:ilvl w:val="0"/>
                <w:numId w:val="29"/>
              </w:numPr>
              <w:tabs>
                <w:tab w:val="clear" w:pos="690"/>
                <w:tab w:val="num" w:pos="360"/>
              </w:tabs>
              <w:ind w:right="76"/>
              <w:rPr>
                <w:lang w:val="it-IT"/>
              </w:rPr>
            </w:pPr>
            <w:r w:rsidRPr="00C44C81">
              <w:rPr>
                <w:lang w:val="it-IT"/>
              </w:rPr>
              <w:t>eventuale impresa cooptata;</w:t>
            </w:r>
          </w:p>
          <w:p w14:paraId="7FBEBFBD" w14:textId="77777777" w:rsidR="00E954B0" w:rsidRPr="00C44C81" w:rsidRDefault="00E954B0" w:rsidP="00E954B0">
            <w:pPr>
              <w:widowControl w:val="0"/>
              <w:numPr>
                <w:ilvl w:val="0"/>
                <w:numId w:val="29"/>
              </w:numPr>
              <w:tabs>
                <w:tab w:val="clear" w:pos="690"/>
                <w:tab w:val="num" w:pos="360"/>
              </w:tabs>
              <w:ind w:right="76"/>
              <w:rPr>
                <w:lang w:val="it-IT"/>
              </w:rPr>
            </w:pPr>
            <w:r w:rsidRPr="00C44C81">
              <w:rPr>
                <w:rFonts w:cs="Arial"/>
                <w:lang w:val="it-IT" w:eastAsia="de-DE"/>
              </w:rPr>
              <w:t>eventuale impresa consorziata esecutrice;</w:t>
            </w:r>
          </w:p>
          <w:p w14:paraId="128FF858" w14:textId="77777777" w:rsidR="00E954B0" w:rsidRPr="00C44C81" w:rsidRDefault="00E954B0" w:rsidP="00E954B0">
            <w:pPr>
              <w:widowControl w:val="0"/>
              <w:numPr>
                <w:ilvl w:val="0"/>
                <w:numId w:val="29"/>
              </w:numPr>
              <w:tabs>
                <w:tab w:val="clear" w:pos="690"/>
                <w:tab w:val="num" w:pos="360"/>
              </w:tabs>
              <w:ind w:right="76"/>
              <w:rPr>
                <w:lang w:val="de-DE"/>
              </w:rPr>
            </w:pPr>
            <w:r w:rsidRPr="00C44C81">
              <w:rPr>
                <w:rFonts w:cs="Arial"/>
                <w:lang w:val="it-IT" w:eastAsia="de-DE"/>
              </w:rPr>
              <w:t>eventuale impresa ausiliaria;</w:t>
            </w:r>
          </w:p>
          <w:p w14:paraId="53CEB018" w14:textId="5DBD48EF" w:rsidR="00E954B0" w:rsidRPr="00C44C81" w:rsidRDefault="00E954B0" w:rsidP="00E954B0">
            <w:pPr>
              <w:widowControl w:val="0"/>
              <w:numPr>
                <w:ilvl w:val="0"/>
                <w:numId w:val="29"/>
              </w:numPr>
              <w:tabs>
                <w:tab w:val="clear" w:pos="690"/>
                <w:tab w:val="num" w:pos="360"/>
              </w:tabs>
              <w:ind w:right="76"/>
              <w:rPr>
                <w:strike/>
                <w:lang w:val="it-IT"/>
              </w:rPr>
            </w:pPr>
            <w:r w:rsidRPr="00C44C81">
              <w:rPr>
                <w:lang w:val="it-IT"/>
              </w:rPr>
              <w:t xml:space="preserve">il concorrente non stabilito in Italia ma in altro Stato Membro o in uno dei Paesi di cui all’art. 100 comma 3 del d.lgs 36/2023, </w:t>
            </w:r>
            <w:r w:rsidRPr="00C44C81">
              <w:rPr>
                <w:lang w:val="it-IT"/>
              </w:rPr>
              <w:lastRenderedPageBreak/>
              <w:t>dovrà presentare ai fini della comprova dei requisiti di idoneità professionale dichiarazione giurata o secondo le modalità vigenti nello Stato nel quale è stabilito.</w:t>
            </w:r>
          </w:p>
        </w:tc>
      </w:tr>
      <w:tr w:rsidR="00E954B0" w:rsidRPr="00560037" w14:paraId="414887BF" w14:textId="77777777" w:rsidTr="00E954B0">
        <w:trPr>
          <w:gridAfter w:val="2"/>
          <w:wAfter w:w="9116" w:type="dxa"/>
        </w:trPr>
        <w:tc>
          <w:tcPr>
            <w:tcW w:w="4395" w:type="dxa"/>
          </w:tcPr>
          <w:p w14:paraId="32BABCBC" w14:textId="77777777" w:rsidR="00E954B0" w:rsidRPr="00AA6271" w:rsidRDefault="00E954B0" w:rsidP="00E954B0">
            <w:pPr>
              <w:widowControl w:val="0"/>
              <w:ind w:right="22"/>
              <w:rPr>
                <w:rFonts w:ascii="Trebuchet MS" w:hAnsi="Trebuchet MS"/>
                <w:color w:val="4472C4" w:themeColor="accent1"/>
                <w:sz w:val="18"/>
                <w:szCs w:val="18"/>
                <w:shd w:val="clear" w:color="auto" w:fill="FFFFFF"/>
                <w:lang w:val="it-IT"/>
              </w:rPr>
            </w:pPr>
          </w:p>
        </w:tc>
        <w:tc>
          <w:tcPr>
            <w:tcW w:w="992" w:type="dxa"/>
          </w:tcPr>
          <w:p w14:paraId="40E7549C" w14:textId="77777777" w:rsidR="00E954B0" w:rsidRPr="00AA6271" w:rsidRDefault="00E954B0" w:rsidP="00E954B0">
            <w:pPr>
              <w:widowControl w:val="0"/>
              <w:rPr>
                <w:rFonts w:cs="Arial"/>
                <w:b/>
                <w:color w:val="4472C4" w:themeColor="accent1"/>
                <w:lang w:val="it-IT"/>
              </w:rPr>
            </w:pPr>
          </w:p>
        </w:tc>
        <w:tc>
          <w:tcPr>
            <w:tcW w:w="4558" w:type="dxa"/>
          </w:tcPr>
          <w:p w14:paraId="05A5B61F" w14:textId="77777777" w:rsidR="00E954B0" w:rsidRPr="00191DF6" w:rsidRDefault="00E954B0" w:rsidP="00E954B0">
            <w:pPr>
              <w:widowControl w:val="0"/>
              <w:ind w:right="181"/>
              <w:rPr>
                <w:rFonts w:ascii="Trebuchet MS" w:hAnsi="Trebuchet MS"/>
                <w:color w:val="4472C4" w:themeColor="accent1"/>
                <w:sz w:val="18"/>
                <w:szCs w:val="18"/>
                <w:shd w:val="clear" w:color="auto" w:fill="FFFFFF"/>
                <w:lang w:val="it-IT"/>
              </w:rPr>
            </w:pPr>
          </w:p>
        </w:tc>
      </w:tr>
      <w:tr w:rsidR="00E954B0" w:rsidRPr="00560037" w14:paraId="28E78473" w14:textId="77777777" w:rsidTr="00E954B0">
        <w:trPr>
          <w:gridAfter w:val="2"/>
          <w:wAfter w:w="9116" w:type="dxa"/>
        </w:trPr>
        <w:tc>
          <w:tcPr>
            <w:tcW w:w="4395" w:type="dxa"/>
          </w:tcPr>
          <w:p w14:paraId="722614BF" w14:textId="77777777" w:rsidR="00E954B0" w:rsidRPr="00C43B7A" w:rsidRDefault="00E954B0" w:rsidP="00E954B0">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992" w:type="dxa"/>
          </w:tcPr>
          <w:p w14:paraId="39F6C8C4" w14:textId="77777777" w:rsidR="00E954B0" w:rsidRPr="00C43B7A" w:rsidRDefault="00E954B0" w:rsidP="00E954B0">
            <w:pPr>
              <w:widowControl w:val="0"/>
              <w:rPr>
                <w:rFonts w:cs="Arial"/>
                <w:lang w:val="de-DE"/>
              </w:rPr>
            </w:pPr>
          </w:p>
        </w:tc>
        <w:tc>
          <w:tcPr>
            <w:tcW w:w="4558" w:type="dxa"/>
          </w:tcPr>
          <w:p w14:paraId="4B80D7E7" w14:textId="77777777" w:rsidR="00E954B0" w:rsidRPr="00C43B7A" w:rsidRDefault="00E954B0" w:rsidP="00E954B0">
            <w:pPr>
              <w:widowControl w:val="0"/>
              <w:ind w:right="27"/>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E954B0" w:rsidRPr="00560037" w14:paraId="28AE7DAE" w14:textId="77777777" w:rsidTr="00E954B0">
        <w:trPr>
          <w:gridAfter w:val="2"/>
          <w:wAfter w:w="9116" w:type="dxa"/>
        </w:trPr>
        <w:tc>
          <w:tcPr>
            <w:tcW w:w="4395" w:type="dxa"/>
          </w:tcPr>
          <w:p w14:paraId="54D0E6D9" w14:textId="77777777" w:rsidR="00E954B0" w:rsidRPr="00E94B75" w:rsidRDefault="00E954B0" w:rsidP="00E954B0">
            <w:pPr>
              <w:widowControl w:val="0"/>
              <w:rPr>
                <w:rFonts w:cs="Arial"/>
                <w:highlight w:val="yellow"/>
                <w:lang w:val="it-IT"/>
              </w:rPr>
            </w:pPr>
          </w:p>
        </w:tc>
        <w:tc>
          <w:tcPr>
            <w:tcW w:w="992" w:type="dxa"/>
          </w:tcPr>
          <w:p w14:paraId="6D350013" w14:textId="77777777" w:rsidR="00E954B0" w:rsidRPr="00E94B75" w:rsidRDefault="00E954B0" w:rsidP="00E954B0">
            <w:pPr>
              <w:widowControl w:val="0"/>
              <w:rPr>
                <w:rFonts w:cs="Arial"/>
                <w:highlight w:val="yellow"/>
                <w:lang w:val="it-IT"/>
              </w:rPr>
            </w:pPr>
          </w:p>
        </w:tc>
        <w:tc>
          <w:tcPr>
            <w:tcW w:w="4558" w:type="dxa"/>
          </w:tcPr>
          <w:p w14:paraId="2550D2AA" w14:textId="77777777" w:rsidR="00E954B0" w:rsidRPr="005A1438" w:rsidRDefault="00E954B0" w:rsidP="00E954B0">
            <w:pPr>
              <w:pStyle w:val="Pidipagina"/>
              <w:widowControl w:val="0"/>
              <w:rPr>
                <w:rFonts w:cs="Arial"/>
                <w:highlight w:val="yellow"/>
                <w:lang w:val="it-IT"/>
              </w:rPr>
            </w:pPr>
          </w:p>
        </w:tc>
      </w:tr>
      <w:tr w:rsidR="00E954B0" w:rsidRPr="00560037" w14:paraId="3F92E181" w14:textId="77777777" w:rsidTr="00E954B0">
        <w:trPr>
          <w:gridAfter w:val="2"/>
          <w:wAfter w:w="9116" w:type="dxa"/>
        </w:trPr>
        <w:tc>
          <w:tcPr>
            <w:tcW w:w="4395" w:type="dxa"/>
          </w:tcPr>
          <w:p w14:paraId="49183F59" w14:textId="0287A84D" w:rsidR="00E954B0" w:rsidRPr="00474BBA" w:rsidRDefault="00E954B0" w:rsidP="00E954B0">
            <w:pPr>
              <w:widowControl w:val="0"/>
              <w:ind w:right="22"/>
              <w:rPr>
                <w:rFonts w:cs="Arial"/>
                <w:lang w:val="de-DE"/>
              </w:rPr>
            </w:pPr>
            <w:bookmarkStart w:id="108" w:name="_Hlk14172490"/>
            <w:r w:rsidRPr="00474BBA">
              <w:rPr>
                <w:rFonts w:cs="Arial"/>
                <w:b/>
                <w:bCs/>
                <w:lang w:val="de-DE"/>
              </w:rPr>
              <w:t>Falls die Überprüfung der Erfüllung der Teilnahmeanforderungen nach dem Zuschlag negativ ausfällt</w:t>
            </w:r>
            <w:r w:rsidRPr="00474BBA">
              <w:rPr>
                <w:rFonts w:cs="Arial"/>
                <w:lang w:val="de-DE"/>
              </w:rPr>
              <w:t>, wird die</w:t>
            </w:r>
            <w:r w:rsidRPr="00474BBA">
              <w:rPr>
                <w:rFonts w:cs="Arial"/>
                <w:color w:val="FF0000"/>
                <w:lang w:val="de-DE"/>
              </w:rPr>
              <w:t xml:space="preserve"> </w:t>
            </w:r>
            <w:r w:rsidRPr="00474BBA">
              <w:rPr>
                <w:rFonts w:cs="Arial"/>
                <w:lang w:val="de-DE"/>
              </w:rPr>
              <w:t>Vergabestelle</w:t>
            </w:r>
            <w:r w:rsidRPr="00474BBA">
              <w:rPr>
                <w:rFonts w:cs="Arial"/>
                <w:color w:val="FF0000"/>
                <w:lang w:val="de-DE"/>
              </w:rPr>
              <w:t xml:space="preserve"> </w:t>
            </w:r>
            <w:r w:rsidRPr="00474BBA">
              <w:rPr>
                <w:rFonts w:cs="Arial"/>
                <w:lang w:val="de-DE"/>
              </w:rPr>
              <w:t xml:space="preserve">gemäß </w:t>
            </w:r>
            <w:r w:rsidRPr="00474BBA">
              <w:rPr>
                <w:rFonts w:cs="Arial"/>
                <w:b/>
                <w:bCs/>
                <w:lang w:val="de-DE"/>
              </w:rPr>
              <w:t>Art. 27 Abs. 3 LG Nr. 16/2015</w:t>
            </w:r>
            <w:r w:rsidRPr="00474BBA">
              <w:rPr>
                <w:rFonts w:cs="Arial"/>
                <w:lang w:val="de-DE"/>
              </w:rPr>
              <w:t xml:space="preserve"> den Zuschlag widerrufen, sowie der ANAC und den weiteren eventuell zuständigen Behörden Meldung erstatten und die vorläufige Sicherheit bzw. den gemäß </w:t>
            </w:r>
            <w:r w:rsidRPr="00474BBA">
              <w:rPr>
                <w:rFonts w:cs="Arial"/>
                <w:b/>
                <w:bCs/>
                <w:lang w:val="de-DE"/>
              </w:rPr>
              <w:t>Art. 27 Abs. 3 LG Nr. 16/2015</w:t>
            </w:r>
            <w:r w:rsidRPr="00474BBA">
              <w:rPr>
                <w:rFonts w:cs="Arial"/>
                <w:lang w:val="de-DE"/>
              </w:rPr>
              <w:t xml:space="preserve"> geschuldeten Betrag einbehalten, unbeschadet des Ersatzes des höheren Schadens. In der Folge wird Vergabestelle den Zuschlag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p w14:paraId="42430995" w14:textId="77777777" w:rsidR="00E954B0" w:rsidRPr="00474BBA" w:rsidRDefault="00E954B0" w:rsidP="00E954B0">
            <w:pPr>
              <w:widowControl w:val="0"/>
              <w:ind w:right="22"/>
              <w:rPr>
                <w:rFonts w:cs="Arial"/>
                <w:lang w:val="de-DE"/>
              </w:rPr>
            </w:pPr>
          </w:p>
        </w:tc>
        <w:tc>
          <w:tcPr>
            <w:tcW w:w="992" w:type="dxa"/>
          </w:tcPr>
          <w:p w14:paraId="20D36136" w14:textId="77777777" w:rsidR="00E954B0" w:rsidRPr="00474BBA" w:rsidRDefault="00E954B0" w:rsidP="00E954B0">
            <w:pPr>
              <w:widowControl w:val="0"/>
              <w:rPr>
                <w:rFonts w:cs="Arial"/>
                <w:lang w:val="de-DE"/>
              </w:rPr>
            </w:pPr>
          </w:p>
        </w:tc>
        <w:tc>
          <w:tcPr>
            <w:tcW w:w="4558" w:type="dxa"/>
          </w:tcPr>
          <w:p w14:paraId="6845246A" w14:textId="6F348234" w:rsidR="00E954B0" w:rsidRPr="001C5FFC" w:rsidRDefault="00E954B0" w:rsidP="00E954B0">
            <w:pPr>
              <w:widowControl w:val="0"/>
              <w:rPr>
                <w:rFonts w:cs="Arial"/>
                <w:lang w:val="it-IT"/>
              </w:rPr>
            </w:pPr>
            <w:r w:rsidRPr="00474BBA">
              <w:rPr>
                <w:rFonts w:cs="Arial"/>
                <w:b/>
                <w:bCs/>
                <w:lang w:val="it-IT"/>
              </w:rPr>
              <w:t>In caso di esito negativo delle verifiche sul possesso dei requisiti di partecipazione</w:t>
            </w:r>
            <w:r w:rsidRPr="00474BBA">
              <w:rPr>
                <w:rFonts w:cs="Arial"/>
                <w:lang w:val="it-IT"/>
              </w:rPr>
              <w:t xml:space="preserve"> a seguito dell’aggiudicazione, ai sensi dell’</w:t>
            </w:r>
            <w:r w:rsidRPr="00474BBA">
              <w:rPr>
                <w:rFonts w:cs="Arial"/>
                <w:b/>
                <w:bCs/>
                <w:lang w:val="it-IT"/>
              </w:rPr>
              <w:t>art. 27 comma 3 l.p. 16/2015</w:t>
            </w:r>
            <w:r w:rsidRPr="00474BBA">
              <w:rPr>
                <w:rFonts w:cs="Arial"/>
                <w:lang w:val="it-IT"/>
              </w:rPr>
              <w:t xml:space="preserve">, la stazione appaltante procederà </w:t>
            </w:r>
            <w:r w:rsidRPr="00474BBA">
              <w:rPr>
                <w:rFonts w:cs="Arial"/>
                <w:bCs/>
                <w:lang w:val="it-IT"/>
              </w:rPr>
              <w:t>alla revoca dell’aggiudicazione, alla segnalazione all’ANAC ed alle ulteriori eventuali Autorità competenti nonché all’incameramento della garanzia provvisoria, ovvero dell’importo dovuto ai sensi dell’</w:t>
            </w:r>
            <w:r w:rsidRPr="00474BBA">
              <w:rPr>
                <w:rFonts w:cs="Arial"/>
                <w:b/>
                <w:lang w:val="it-IT"/>
              </w:rPr>
              <w:t>art. 27, comma 3 l.p. 16/2015</w:t>
            </w:r>
            <w:r w:rsidRPr="00474BBA">
              <w:rPr>
                <w:rFonts w:cs="Arial"/>
                <w:bCs/>
                <w:lang w:val="it-IT"/>
              </w:rPr>
              <w:t xml:space="preserve">, salvo il risarcimento del maggior danno. </w:t>
            </w:r>
            <w:r w:rsidRPr="00474BBA">
              <w:rPr>
                <w:rFonts w:cs="Arial"/>
                <w:lang w:val="it-IT"/>
              </w:rPr>
              <w:t xml:space="preserve">La </w:t>
            </w:r>
            <w:r w:rsidRPr="00474BBA">
              <w:rPr>
                <w:rFonts w:cs="Arial"/>
                <w:lang w:val="it-IT" w:eastAsia="de-DE"/>
              </w:rPr>
              <w:t xml:space="preserve">stazione appaltante </w:t>
            </w:r>
            <w:r w:rsidRPr="00474BBA">
              <w:rPr>
                <w:rFonts w:cs="Arial"/>
                <w:lang w:val="it-IT"/>
              </w:rPr>
              <w:t>aggiudicherà,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E954B0" w:rsidRPr="00560037" w14:paraId="03FD98EF" w14:textId="77777777" w:rsidTr="00E954B0">
        <w:trPr>
          <w:gridAfter w:val="2"/>
          <w:wAfter w:w="9116" w:type="dxa"/>
        </w:trPr>
        <w:tc>
          <w:tcPr>
            <w:tcW w:w="4395" w:type="dxa"/>
          </w:tcPr>
          <w:p w14:paraId="00E1FA64" w14:textId="77777777" w:rsidR="00E954B0" w:rsidRPr="0048022E" w:rsidRDefault="00E954B0" w:rsidP="00E954B0">
            <w:pPr>
              <w:widowControl w:val="0"/>
              <w:ind w:right="22"/>
              <w:rPr>
                <w:rFonts w:cs="Arial"/>
                <w:b/>
                <w:lang w:val="de-DE"/>
              </w:rPr>
            </w:pPr>
            <w:r w:rsidRPr="0048022E">
              <w:rPr>
                <w:rFonts w:cs="Arial"/>
                <w:b/>
                <w:lang w:val="de-DE"/>
              </w:rPr>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E954B0" w:rsidRPr="0048022E" w:rsidRDefault="00E954B0" w:rsidP="00E954B0">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992" w:type="dxa"/>
          </w:tcPr>
          <w:p w14:paraId="1F6F93C7" w14:textId="77777777" w:rsidR="00E954B0" w:rsidRPr="0048022E" w:rsidRDefault="00E954B0" w:rsidP="00E954B0">
            <w:pPr>
              <w:widowControl w:val="0"/>
              <w:rPr>
                <w:rFonts w:cs="Arial"/>
                <w:b/>
                <w:lang w:val="de-DE"/>
              </w:rPr>
            </w:pPr>
          </w:p>
        </w:tc>
        <w:tc>
          <w:tcPr>
            <w:tcW w:w="4558" w:type="dxa"/>
          </w:tcPr>
          <w:p w14:paraId="212ED486" w14:textId="77777777" w:rsidR="00E954B0" w:rsidRDefault="00E954B0" w:rsidP="00E954B0">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E954B0" w:rsidRPr="001C5FFC" w:rsidRDefault="00E954B0" w:rsidP="00E954B0">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108"/>
      <w:tr w:rsidR="00E954B0" w:rsidRPr="00560037" w14:paraId="559E5393" w14:textId="77777777" w:rsidTr="00E954B0">
        <w:trPr>
          <w:gridAfter w:val="2"/>
          <w:wAfter w:w="9116" w:type="dxa"/>
        </w:trPr>
        <w:tc>
          <w:tcPr>
            <w:tcW w:w="4395" w:type="dxa"/>
          </w:tcPr>
          <w:p w14:paraId="32E0B15D" w14:textId="77777777" w:rsidR="00E954B0" w:rsidRPr="00D15BFE" w:rsidRDefault="00E954B0" w:rsidP="00E954B0">
            <w:pPr>
              <w:widowControl w:val="0"/>
              <w:ind w:right="22"/>
              <w:rPr>
                <w:rFonts w:cs="Arial"/>
                <w:lang w:val="it-IT"/>
              </w:rPr>
            </w:pPr>
          </w:p>
        </w:tc>
        <w:tc>
          <w:tcPr>
            <w:tcW w:w="992" w:type="dxa"/>
          </w:tcPr>
          <w:p w14:paraId="7100FA86" w14:textId="77777777" w:rsidR="00E954B0" w:rsidRPr="00D15BFE" w:rsidRDefault="00E954B0" w:rsidP="00E954B0">
            <w:pPr>
              <w:widowControl w:val="0"/>
              <w:rPr>
                <w:rFonts w:cs="Arial"/>
                <w:lang w:val="it-IT"/>
              </w:rPr>
            </w:pPr>
          </w:p>
        </w:tc>
        <w:tc>
          <w:tcPr>
            <w:tcW w:w="4558" w:type="dxa"/>
          </w:tcPr>
          <w:p w14:paraId="4D97DA4B" w14:textId="77777777" w:rsidR="00E954B0" w:rsidRPr="00D15BFE" w:rsidRDefault="00E954B0" w:rsidP="00E954B0">
            <w:pPr>
              <w:widowControl w:val="0"/>
              <w:rPr>
                <w:rFonts w:cs="Arial"/>
                <w:lang w:val="it-IT"/>
              </w:rPr>
            </w:pPr>
          </w:p>
        </w:tc>
      </w:tr>
      <w:tr w:rsidR="00E954B0" w:rsidRPr="00560037" w14:paraId="13AB9B52" w14:textId="77777777" w:rsidTr="00E954B0">
        <w:trPr>
          <w:gridAfter w:val="2"/>
          <w:wAfter w:w="9116" w:type="dxa"/>
        </w:trPr>
        <w:tc>
          <w:tcPr>
            <w:tcW w:w="4395" w:type="dxa"/>
          </w:tcPr>
          <w:p w14:paraId="35F9108F" w14:textId="77777777" w:rsidR="00E954B0" w:rsidRPr="00D15BFE" w:rsidRDefault="00E954B0" w:rsidP="00E954B0">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992" w:type="dxa"/>
          </w:tcPr>
          <w:p w14:paraId="2EFD15D7" w14:textId="77777777" w:rsidR="00E954B0" w:rsidRPr="00D15BFE" w:rsidRDefault="00E954B0" w:rsidP="00E954B0">
            <w:pPr>
              <w:widowControl w:val="0"/>
              <w:rPr>
                <w:rFonts w:cs="Arial"/>
                <w:lang w:val="de-DE"/>
              </w:rPr>
            </w:pPr>
          </w:p>
        </w:tc>
        <w:tc>
          <w:tcPr>
            <w:tcW w:w="4558" w:type="dxa"/>
          </w:tcPr>
          <w:p w14:paraId="3E3BB56B" w14:textId="77777777" w:rsidR="00E954B0" w:rsidRPr="00D15BFE" w:rsidRDefault="00E954B0" w:rsidP="00E954B0">
            <w:pPr>
              <w:widowControl w:val="0"/>
              <w:rPr>
                <w:rFonts w:cs="Arial"/>
                <w:lang w:val="it-IT"/>
              </w:rPr>
            </w:pPr>
            <w:r w:rsidRPr="00D15BFE">
              <w:rPr>
                <w:rFonts w:cs="Arial"/>
                <w:lang w:val="it-IT"/>
              </w:rPr>
              <w:t xml:space="preserve">Nel caso in cui nessuna verifica dia esito positivo, la gara verrà dichiarata deserta. </w:t>
            </w:r>
          </w:p>
        </w:tc>
      </w:tr>
      <w:tr w:rsidR="00E954B0" w:rsidRPr="00560037" w14:paraId="39B4F6F5" w14:textId="77777777" w:rsidTr="00E954B0">
        <w:trPr>
          <w:gridAfter w:val="2"/>
          <w:wAfter w:w="9116" w:type="dxa"/>
        </w:trPr>
        <w:tc>
          <w:tcPr>
            <w:tcW w:w="4395" w:type="dxa"/>
          </w:tcPr>
          <w:p w14:paraId="39725D46" w14:textId="77777777" w:rsidR="00E954B0" w:rsidRPr="00D15BFE" w:rsidRDefault="00E954B0" w:rsidP="00E954B0">
            <w:pPr>
              <w:widowControl w:val="0"/>
              <w:ind w:right="22"/>
              <w:rPr>
                <w:rFonts w:cs="Arial"/>
                <w:lang w:val="it-IT"/>
              </w:rPr>
            </w:pPr>
          </w:p>
        </w:tc>
        <w:tc>
          <w:tcPr>
            <w:tcW w:w="992" w:type="dxa"/>
          </w:tcPr>
          <w:p w14:paraId="73712104" w14:textId="77777777" w:rsidR="00E954B0" w:rsidRPr="00D15BFE" w:rsidRDefault="00E954B0" w:rsidP="00E954B0">
            <w:pPr>
              <w:widowControl w:val="0"/>
              <w:rPr>
                <w:rFonts w:cs="Arial"/>
                <w:lang w:val="it-IT"/>
              </w:rPr>
            </w:pPr>
          </w:p>
        </w:tc>
        <w:tc>
          <w:tcPr>
            <w:tcW w:w="4558" w:type="dxa"/>
          </w:tcPr>
          <w:p w14:paraId="560C8772" w14:textId="77777777" w:rsidR="00E954B0" w:rsidRPr="00D15BFE" w:rsidRDefault="00E954B0" w:rsidP="00E954B0">
            <w:pPr>
              <w:widowControl w:val="0"/>
              <w:rPr>
                <w:rFonts w:cs="Arial"/>
                <w:lang w:val="it-IT"/>
              </w:rPr>
            </w:pPr>
          </w:p>
        </w:tc>
      </w:tr>
      <w:tr w:rsidR="00E954B0" w:rsidRPr="00560037" w14:paraId="6AC2A066" w14:textId="77777777" w:rsidTr="00E954B0">
        <w:trPr>
          <w:gridAfter w:val="2"/>
          <w:wAfter w:w="9116" w:type="dxa"/>
        </w:trPr>
        <w:tc>
          <w:tcPr>
            <w:tcW w:w="4395" w:type="dxa"/>
          </w:tcPr>
          <w:p w14:paraId="6E72E6F9" w14:textId="77777777" w:rsidR="00E954B0" w:rsidRPr="00F90968" w:rsidRDefault="00E954B0" w:rsidP="00E954B0">
            <w:pPr>
              <w:widowControl w:val="0"/>
              <w:ind w:right="22"/>
              <w:rPr>
                <w:rFonts w:eastAsia="Calibri" w:cs="Arial"/>
                <w:b/>
                <w:bCs/>
                <w:lang w:val="de-DE"/>
              </w:rPr>
            </w:pPr>
            <w:r w:rsidRPr="00F90968">
              <w:rPr>
                <w:rFonts w:eastAsia="Calibri" w:cs="Arial"/>
                <w:b/>
                <w:bCs/>
                <w:lang w:val="de-DE"/>
              </w:rPr>
              <w:t xml:space="preserve">Auf jeden Fall wird die Zuschlagserteilung erst nach der Überprüfung </w:t>
            </w:r>
            <w:r w:rsidRPr="00F90968">
              <w:rPr>
                <w:rFonts w:cs="Arial"/>
                <w:b/>
                <w:bCs/>
                <w:lang w:val="de-DE"/>
              </w:rPr>
              <w:t xml:space="preserve">der Erfüllung </w:t>
            </w:r>
            <w:r w:rsidRPr="00F90968">
              <w:rPr>
                <w:rFonts w:eastAsia="Calibri" w:cs="Arial"/>
                <w:b/>
                <w:bCs/>
                <w:lang w:val="de-DE"/>
              </w:rPr>
              <w:t>der allgemeinen und besonderen Anforderungen des Zuschlagsempfängers rechtswirksam</w:t>
            </w:r>
            <w:r w:rsidRPr="00F90968">
              <w:rPr>
                <w:rFonts w:cs="Arial"/>
                <w:b/>
                <w:bCs/>
                <w:lang w:val="de-DE"/>
              </w:rPr>
              <w:t>.</w:t>
            </w:r>
          </w:p>
        </w:tc>
        <w:tc>
          <w:tcPr>
            <w:tcW w:w="992" w:type="dxa"/>
          </w:tcPr>
          <w:p w14:paraId="4913D3B8" w14:textId="77777777" w:rsidR="00E954B0" w:rsidRPr="00F90968" w:rsidRDefault="00E954B0" w:rsidP="00E954B0">
            <w:pPr>
              <w:widowControl w:val="0"/>
              <w:rPr>
                <w:rFonts w:cs="Arial"/>
                <w:b/>
                <w:bCs/>
                <w:lang w:val="de-DE"/>
              </w:rPr>
            </w:pPr>
          </w:p>
        </w:tc>
        <w:tc>
          <w:tcPr>
            <w:tcW w:w="4558" w:type="dxa"/>
          </w:tcPr>
          <w:p w14:paraId="18AE1E07" w14:textId="77777777" w:rsidR="00E954B0" w:rsidRPr="00F90968" w:rsidRDefault="00E954B0" w:rsidP="00E954B0">
            <w:pPr>
              <w:widowControl w:val="0"/>
              <w:ind w:right="27"/>
              <w:rPr>
                <w:rFonts w:cs="Arial"/>
                <w:b/>
                <w:bCs/>
                <w:lang w:val="it-IT"/>
              </w:rPr>
            </w:pPr>
            <w:r w:rsidRPr="00F90968">
              <w:rPr>
                <w:rFonts w:cs="Arial"/>
                <w:b/>
                <w:bCs/>
                <w:lang w:val="it-IT"/>
              </w:rPr>
              <w:t>In ogni caso l’aggiudicazione diverrà efficace solo dopo la verifica del possesso dei requisiti di ordine generale e di ordine speciale, sull’aggiudicatario.</w:t>
            </w:r>
          </w:p>
        </w:tc>
      </w:tr>
      <w:tr w:rsidR="00E954B0" w:rsidRPr="00560037" w14:paraId="640AC31A" w14:textId="77777777" w:rsidTr="00E954B0">
        <w:trPr>
          <w:gridAfter w:val="2"/>
          <w:wAfter w:w="9116" w:type="dxa"/>
        </w:trPr>
        <w:tc>
          <w:tcPr>
            <w:tcW w:w="4395" w:type="dxa"/>
          </w:tcPr>
          <w:p w14:paraId="47904930" w14:textId="77777777" w:rsidR="00E954B0" w:rsidRPr="00D15BFE" w:rsidRDefault="00E954B0" w:rsidP="00E954B0">
            <w:pPr>
              <w:widowControl w:val="0"/>
              <w:ind w:right="22"/>
              <w:rPr>
                <w:rFonts w:cs="Arial"/>
                <w:lang w:val="it-IT"/>
              </w:rPr>
            </w:pPr>
          </w:p>
        </w:tc>
        <w:tc>
          <w:tcPr>
            <w:tcW w:w="992" w:type="dxa"/>
          </w:tcPr>
          <w:p w14:paraId="05549201" w14:textId="77777777" w:rsidR="00E954B0" w:rsidRPr="00D15BFE" w:rsidRDefault="00E954B0" w:rsidP="00E954B0">
            <w:pPr>
              <w:widowControl w:val="0"/>
              <w:rPr>
                <w:rFonts w:cs="Arial"/>
                <w:lang w:val="it-IT"/>
              </w:rPr>
            </w:pPr>
          </w:p>
        </w:tc>
        <w:tc>
          <w:tcPr>
            <w:tcW w:w="4558" w:type="dxa"/>
          </w:tcPr>
          <w:p w14:paraId="1871E27E" w14:textId="77777777" w:rsidR="00E954B0" w:rsidRPr="00D15BFE" w:rsidRDefault="00E954B0" w:rsidP="00E954B0">
            <w:pPr>
              <w:widowControl w:val="0"/>
              <w:rPr>
                <w:rFonts w:cs="Arial"/>
                <w:lang w:val="it-IT"/>
              </w:rPr>
            </w:pPr>
          </w:p>
        </w:tc>
      </w:tr>
      <w:tr w:rsidR="00E954B0" w:rsidRPr="00560037" w14:paraId="7E0F12CE" w14:textId="77777777" w:rsidTr="00E954B0">
        <w:trPr>
          <w:gridAfter w:val="2"/>
          <w:wAfter w:w="9116" w:type="dxa"/>
        </w:trPr>
        <w:tc>
          <w:tcPr>
            <w:tcW w:w="4395" w:type="dxa"/>
          </w:tcPr>
          <w:p w14:paraId="0BEBB9A7" w14:textId="77777777" w:rsidR="00E954B0" w:rsidRPr="00D15BFE" w:rsidRDefault="00E954B0" w:rsidP="00E954B0">
            <w:pPr>
              <w:widowControl w:val="0"/>
              <w:ind w:right="22"/>
              <w:rPr>
                <w:rFonts w:eastAsia="Calibri" w:cs="Arial"/>
                <w:lang w:val="de-DE"/>
              </w:rPr>
            </w:pPr>
            <w:r w:rsidRPr="00D15BFE">
              <w:rPr>
                <w:rFonts w:eastAsia="Calibri" w:cs="Arial"/>
                <w:lang w:val="de-DE"/>
              </w:rPr>
              <w:t>Der Abschluss des Vertrags setzt den positiven Ausgang der von den geltenden Antimafia-</w:t>
            </w:r>
            <w:r w:rsidRPr="00D15BFE">
              <w:rPr>
                <w:rFonts w:eastAsia="Calibri" w:cs="Arial"/>
                <w:lang w:val="de-DE"/>
              </w:rPr>
              <w:lastRenderedPageBreak/>
              <w:t xml:space="preserve">Bestimmungen vorgesehenen Verfahren voraus, unbeschadet </w:t>
            </w:r>
            <w:r>
              <w:rPr>
                <w:rFonts w:eastAsia="Calibri" w:cs="Arial"/>
                <w:lang w:val="de-DE"/>
              </w:rPr>
              <w:t>der Vorgaben nach</w:t>
            </w:r>
            <w:r w:rsidRPr="00D15BFE">
              <w:rPr>
                <w:rFonts w:eastAsia="Calibri" w:cs="Arial"/>
                <w:lang w:val="de-DE"/>
              </w:rPr>
              <w:t xml:space="preserve"> </w:t>
            </w:r>
            <w:r w:rsidRPr="00F90968">
              <w:rPr>
                <w:rFonts w:eastAsia="Calibri" w:cs="Arial"/>
                <w:b/>
                <w:bCs/>
                <w:lang w:val="de-DE"/>
              </w:rPr>
              <w:t>Art. 88 Abs. 4/bis, 89 und 92 Abs. 3 GvD vom 6. September 2011 Nr. 159 (sog. Antimafia-Kodex).</w:t>
            </w:r>
          </w:p>
        </w:tc>
        <w:tc>
          <w:tcPr>
            <w:tcW w:w="992" w:type="dxa"/>
          </w:tcPr>
          <w:p w14:paraId="6D3E0326" w14:textId="77777777" w:rsidR="00E954B0" w:rsidRPr="00D15BFE" w:rsidRDefault="00E954B0" w:rsidP="00E954B0">
            <w:pPr>
              <w:widowControl w:val="0"/>
              <w:rPr>
                <w:rFonts w:cs="Arial"/>
                <w:lang w:val="de-DE"/>
              </w:rPr>
            </w:pPr>
          </w:p>
        </w:tc>
        <w:tc>
          <w:tcPr>
            <w:tcW w:w="4558" w:type="dxa"/>
          </w:tcPr>
          <w:p w14:paraId="7F0BAD94" w14:textId="77777777" w:rsidR="00E954B0" w:rsidRPr="00D15BFE" w:rsidRDefault="00E954B0" w:rsidP="00E954B0">
            <w:pPr>
              <w:widowControl w:val="0"/>
              <w:rPr>
                <w:rFonts w:cs="Arial"/>
                <w:lang w:val="it-IT"/>
              </w:rPr>
            </w:pPr>
            <w:r w:rsidRPr="00D15BFE">
              <w:rPr>
                <w:rFonts w:eastAsia="Calibri" w:cs="Arial"/>
                <w:lang w:val="it-IT"/>
              </w:rPr>
              <w:t xml:space="preserve">La stipulazione del contratto è subordinata al positivo esito delle procedure previste dalla normativa </w:t>
            </w:r>
            <w:r w:rsidRPr="00D15BFE">
              <w:rPr>
                <w:rFonts w:eastAsia="Calibri" w:cs="Arial"/>
                <w:lang w:val="it-IT"/>
              </w:rPr>
              <w:lastRenderedPageBreak/>
              <w:t>vigente in materia di lotta alla mafia, fatto salvo quanto previsto dall’</w:t>
            </w:r>
            <w:r w:rsidRPr="00F90968">
              <w:rPr>
                <w:rFonts w:eastAsia="Calibri" w:cs="Arial"/>
                <w:b/>
                <w:bCs/>
                <w:lang w:val="it-IT"/>
              </w:rPr>
              <w:t>art. 88 comma 4-bis e 89 e dall’art. 92 comma 3 del d.lgs. 6 settembre 2011 n. 159 (c.d. Codice Antimafia)</w:t>
            </w:r>
            <w:r w:rsidRPr="00D15BFE">
              <w:rPr>
                <w:rFonts w:eastAsia="Calibri" w:cs="Arial"/>
                <w:lang w:val="it-IT"/>
              </w:rPr>
              <w:t>.</w:t>
            </w:r>
          </w:p>
        </w:tc>
      </w:tr>
      <w:tr w:rsidR="00E954B0" w:rsidRPr="00560037" w14:paraId="3A3E6D90" w14:textId="77777777" w:rsidTr="00E954B0">
        <w:trPr>
          <w:gridAfter w:val="2"/>
          <w:wAfter w:w="9116" w:type="dxa"/>
        </w:trPr>
        <w:tc>
          <w:tcPr>
            <w:tcW w:w="4395" w:type="dxa"/>
          </w:tcPr>
          <w:p w14:paraId="23515569" w14:textId="77777777" w:rsidR="00E954B0" w:rsidRPr="00D15BFE" w:rsidRDefault="00E954B0" w:rsidP="00E954B0">
            <w:pPr>
              <w:widowControl w:val="0"/>
              <w:ind w:right="22"/>
              <w:rPr>
                <w:rFonts w:cs="Arial"/>
                <w:strike/>
                <w:lang w:val="it-IT"/>
              </w:rPr>
            </w:pPr>
          </w:p>
        </w:tc>
        <w:tc>
          <w:tcPr>
            <w:tcW w:w="992" w:type="dxa"/>
          </w:tcPr>
          <w:p w14:paraId="02465844" w14:textId="77777777" w:rsidR="00E954B0" w:rsidRPr="00D15BFE" w:rsidRDefault="00E954B0" w:rsidP="00E954B0">
            <w:pPr>
              <w:widowControl w:val="0"/>
              <w:rPr>
                <w:rFonts w:cs="Arial"/>
                <w:strike/>
                <w:lang w:val="it-IT"/>
              </w:rPr>
            </w:pPr>
          </w:p>
        </w:tc>
        <w:tc>
          <w:tcPr>
            <w:tcW w:w="4558" w:type="dxa"/>
          </w:tcPr>
          <w:p w14:paraId="5FB4E83E" w14:textId="77777777" w:rsidR="00E954B0" w:rsidRPr="00D15BFE" w:rsidRDefault="00E954B0" w:rsidP="00E954B0">
            <w:pPr>
              <w:pStyle w:val="Pidipagina"/>
              <w:widowControl w:val="0"/>
              <w:ind w:right="180"/>
              <w:rPr>
                <w:rFonts w:cs="Arial"/>
                <w:strike/>
                <w:lang w:val="it-IT"/>
              </w:rPr>
            </w:pPr>
          </w:p>
        </w:tc>
      </w:tr>
      <w:tr w:rsidR="00E954B0" w:rsidRPr="00560037" w14:paraId="00366C15" w14:textId="77777777" w:rsidTr="00E954B0">
        <w:trPr>
          <w:gridAfter w:val="2"/>
          <w:wAfter w:w="9116" w:type="dxa"/>
        </w:trPr>
        <w:tc>
          <w:tcPr>
            <w:tcW w:w="4395" w:type="dxa"/>
          </w:tcPr>
          <w:p w14:paraId="07FE1265" w14:textId="77777777" w:rsidR="00E954B0" w:rsidRPr="00A03E72" w:rsidRDefault="00E954B0" w:rsidP="00E954B0">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E954B0" w:rsidRPr="00D15BFE" w:rsidRDefault="00E954B0" w:rsidP="00E954B0">
            <w:pPr>
              <w:widowControl w:val="0"/>
              <w:ind w:right="22"/>
              <w:rPr>
                <w:rFonts w:cs="Arial"/>
                <w:lang w:val="de-DE"/>
              </w:rPr>
            </w:pPr>
          </w:p>
        </w:tc>
        <w:tc>
          <w:tcPr>
            <w:tcW w:w="992" w:type="dxa"/>
          </w:tcPr>
          <w:p w14:paraId="5DEB0118" w14:textId="77777777" w:rsidR="00E954B0" w:rsidRPr="00D15BFE" w:rsidRDefault="00E954B0" w:rsidP="00E954B0">
            <w:pPr>
              <w:widowControl w:val="0"/>
              <w:rPr>
                <w:rFonts w:cs="Arial"/>
                <w:strike/>
                <w:lang w:val="de-DE"/>
              </w:rPr>
            </w:pPr>
          </w:p>
        </w:tc>
        <w:tc>
          <w:tcPr>
            <w:tcW w:w="4558" w:type="dxa"/>
          </w:tcPr>
          <w:p w14:paraId="1B95D5C8" w14:textId="77777777" w:rsidR="00E954B0" w:rsidRDefault="00E954B0" w:rsidP="00E954B0">
            <w:pPr>
              <w:pStyle w:val="Pidipagina"/>
              <w:widowControl w:val="0"/>
              <w:ind w:right="27"/>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E954B0" w:rsidRPr="00D15BFE" w:rsidRDefault="00E954B0" w:rsidP="00E954B0">
            <w:pPr>
              <w:pStyle w:val="Pidipagina"/>
              <w:widowControl w:val="0"/>
              <w:ind w:right="180"/>
              <w:rPr>
                <w:rFonts w:cs="Arial"/>
                <w:strike/>
                <w:lang w:val="it-IT"/>
              </w:rPr>
            </w:pPr>
          </w:p>
        </w:tc>
      </w:tr>
      <w:tr w:rsidR="00E954B0" w:rsidRPr="00560037" w14:paraId="4945B133" w14:textId="77777777" w:rsidTr="00E954B0">
        <w:trPr>
          <w:gridAfter w:val="2"/>
          <w:wAfter w:w="9116" w:type="dxa"/>
        </w:trPr>
        <w:tc>
          <w:tcPr>
            <w:tcW w:w="4395" w:type="dxa"/>
          </w:tcPr>
          <w:p w14:paraId="42DD0239" w14:textId="77777777" w:rsidR="00E954B0" w:rsidRPr="00D15BFE" w:rsidRDefault="00E954B0" w:rsidP="00E954B0">
            <w:pPr>
              <w:widowControl w:val="0"/>
              <w:ind w:right="22"/>
              <w:rPr>
                <w:rFonts w:cs="Arial"/>
                <w:strike/>
                <w:lang w:val="it-IT"/>
              </w:rPr>
            </w:pPr>
          </w:p>
        </w:tc>
        <w:tc>
          <w:tcPr>
            <w:tcW w:w="992" w:type="dxa"/>
          </w:tcPr>
          <w:p w14:paraId="33AB1F13" w14:textId="77777777" w:rsidR="00E954B0" w:rsidRPr="00D15BFE" w:rsidRDefault="00E954B0" w:rsidP="00E954B0">
            <w:pPr>
              <w:widowControl w:val="0"/>
              <w:rPr>
                <w:rFonts w:cs="Arial"/>
                <w:strike/>
                <w:lang w:val="it-IT"/>
              </w:rPr>
            </w:pPr>
          </w:p>
        </w:tc>
        <w:tc>
          <w:tcPr>
            <w:tcW w:w="4558" w:type="dxa"/>
          </w:tcPr>
          <w:p w14:paraId="46D3E003" w14:textId="77777777" w:rsidR="00E954B0" w:rsidRPr="00D15BFE" w:rsidRDefault="00E954B0" w:rsidP="00E954B0">
            <w:pPr>
              <w:pStyle w:val="Pidipagina"/>
              <w:widowControl w:val="0"/>
              <w:ind w:right="180"/>
              <w:rPr>
                <w:rFonts w:cs="Arial"/>
                <w:strike/>
                <w:lang w:val="it-IT"/>
              </w:rPr>
            </w:pPr>
          </w:p>
        </w:tc>
      </w:tr>
      <w:tr w:rsidR="00E954B0" w:rsidRPr="00D15BFE" w14:paraId="595A3309" w14:textId="77777777" w:rsidTr="00E954B0">
        <w:trPr>
          <w:gridAfter w:val="2"/>
          <w:wAfter w:w="9116" w:type="dxa"/>
        </w:trPr>
        <w:tc>
          <w:tcPr>
            <w:tcW w:w="4395" w:type="dxa"/>
          </w:tcPr>
          <w:p w14:paraId="11ABD0C4" w14:textId="77777777" w:rsidR="00E954B0" w:rsidRPr="00D15BFE" w:rsidRDefault="00E954B0" w:rsidP="00E954B0">
            <w:pPr>
              <w:widowControl w:val="0"/>
              <w:ind w:right="22"/>
              <w:rPr>
                <w:rFonts w:cs="Arial"/>
                <w:b/>
                <w:lang w:val="it-IT"/>
              </w:rPr>
            </w:pPr>
            <w:bookmarkStart w:id="109" w:name="_Hlk172111699"/>
            <w:r w:rsidRPr="00D15BFE">
              <w:rPr>
                <w:rFonts w:cs="Arial"/>
                <w:b/>
                <w:lang w:val="it-IT"/>
              </w:rPr>
              <w:t>5. Endgültige Rangordnung und Zuschlag</w:t>
            </w:r>
          </w:p>
        </w:tc>
        <w:tc>
          <w:tcPr>
            <w:tcW w:w="992" w:type="dxa"/>
          </w:tcPr>
          <w:p w14:paraId="07749D83" w14:textId="77777777" w:rsidR="00E954B0" w:rsidRPr="00D15BFE" w:rsidRDefault="00E954B0" w:rsidP="00E954B0">
            <w:pPr>
              <w:widowControl w:val="0"/>
              <w:rPr>
                <w:rFonts w:cs="Arial"/>
                <w:b/>
                <w:lang w:val="it-IT"/>
              </w:rPr>
            </w:pPr>
          </w:p>
        </w:tc>
        <w:tc>
          <w:tcPr>
            <w:tcW w:w="4558" w:type="dxa"/>
          </w:tcPr>
          <w:p w14:paraId="1FCB67CF" w14:textId="77777777" w:rsidR="00E954B0" w:rsidRPr="00D15BFE" w:rsidRDefault="00E954B0" w:rsidP="00E954B0">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E954B0" w:rsidRPr="00D15BFE" w14:paraId="355D59CC" w14:textId="77777777" w:rsidTr="00E954B0">
        <w:trPr>
          <w:gridAfter w:val="2"/>
          <w:wAfter w:w="9116" w:type="dxa"/>
        </w:trPr>
        <w:tc>
          <w:tcPr>
            <w:tcW w:w="4395" w:type="dxa"/>
          </w:tcPr>
          <w:p w14:paraId="1CE7E8F0" w14:textId="77777777" w:rsidR="00E954B0" w:rsidRPr="00D15BFE" w:rsidRDefault="00E954B0" w:rsidP="00E954B0">
            <w:pPr>
              <w:widowControl w:val="0"/>
              <w:ind w:right="22"/>
              <w:rPr>
                <w:rFonts w:cs="Arial"/>
                <w:b/>
                <w:lang w:val="it-IT"/>
              </w:rPr>
            </w:pPr>
          </w:p>
        </w:tc>
        <w:tc>
          <w:tcPr>
            <w:tcW w:w="992" w:type="dxa"/>
          </w:tcPr>
          <w:p w14:paraId="07E000C1" w14:textId="77777777" w:rsidR="00E954B0" w:rsidRPr="00D15BFE" w:rsidRDefault="00E954B0" w:rsidP="00E954B0">
            <w:pPr>
              <w:widowControl w:val="0"/>
              <w:rPr>
                <w:rFonts w:cs="Arial"/>
                <w:b/>
                <w:lang w:val="it-IT"/>
              </w:rPr>
            </w:pPr>
          </w:p>
        </w:tc>
        <w:tc>
          <w:tcPr>
            <w:tcW w:w="4558" w:type="dxa"/>
          </w:tcPr>
          <w:p w14:paraId="37899D1E" w14:textId="77777777" w:rsidR="00E954B0" w:rsidRPr="00D15BFE" w:rsidRDefault="00E954B0" w:rsidP="00E954B0">
            <w:pPr>
              <w:widowControl w:val="0"/>
              <w:tabs>
                <w:tab w:val="center" w:pos="4680"/>
              </w:tabs>
              <w:autoSpaceDE w:val="0"/>
              <w:autoSpaceDN w:val="0"/>
              <w:adjustRightInd w:val="0"/>
              <w:ind w:right="181"/>
              <w:rPr>
                <w:rFonts w:cs="Arial"/>
                <w:b/>
                <w:color w:val="000000"/>
                <w:lang w:val="it-IT" w:eastAsia="de-DE"/>
              </w:rPr>
            </w:pPr>
          </w:p>
        </w:tc>
      </w:tr>
      <w:tr w:rsidR="00E954B0" w:rsidRPr="00560037" w14:paraId="61F120E1" w14:textId="77777777" w:rsidTr="00E954B0">
        <w:trPr>
          <w:gridAfter w:val="2"/>
          <w:wAfter w:w="9116" w:type="dxa"/>
        </w:trPr>
        <w:tc>
          <w:tcPr>
            <w:tcW w:w="4395" w:type="dxa"/>
          </w:tcPr>
          <w:p w14:paraId="2047CB16" w14:textId="16C3F0F7" w:rsidR="00E954B0" w:rsidRPr="00057D40" w:rsidRDefault="00287110" w:rsidP="00E954B0">
            <w:pPr>
              <w:widowControl w:val="0"/>
              <w:tabs>
                <w:tab w:val="center" w:pos="4680"/>
              </w:tabs>
              <w:autoSpaceDE w:val="0"/>
              <w:autoSpaceDN w:val="0"/>
              <w:adjustRightInd w:val="0"/>
              <w:ind w:right="105"/>
              <w:rPr>
                <w:rFonts w:cs="Arial"/>
                <w:b/>
                <w:u w:val="single"/>
                <w:lang w:val="de-DE"/>
              </w:rPr>
            </w:pPr>
            <w:r w:rsidRPr="00057D40">
              <w:rPr>
                <w:rFonts w:cs="Arial"/>
                <w:b/>
                <w:u w:val="single"/>
                <w:lang w:val="de-DE"/>
              </w:rPr>
              <w:t>Überprüfung der Kosten für Arbeitskräfte und der betrieblichen Sicherheitskosten</w:t>
            </w:r>
          </w:p>
        </w:tc>
        <w:tc>
          <w:tcPr>
            <w:tcW w:w="992" w:type="dxa"/>
          </w:tcPr>
          <w:p w14:paraId="7D46D4A5" w14:textId="77777777" w:rsidR="00E954B0" w:rsidRPr="00057D40" w:rsidRDefault="00E954B0" w:rsidP="00E954B0">
            <w:pPr>
              <w:widowControl w:val="0"/>
              <w:rPr>
                <w:rFonts w:cs="Arial"/>
                <w:b/>
                <w:u w:val="single"/>
                <w:lang w:val="de-DE"/>
              </w:rPr>
            </w:pPr>
          </w:p>
        </w:tc>
        <w:tc>
          <w:tcPr>
            <w:tcW w:w="4558" w:type="dxa"/>
          </w:tcPr>
          <w:p w14:paraId="2158ACFD" w14:textId="1AB7C423" w:rsidR="00E954B0" w:rsidRPr="000F0FBE" w:rsidRDefault="00287110" w:rsidP="00E954B0">
            <w:pPr>
              <w:widowControl w:val="0"/>
              <w:tabs>
                <w:tab w:val="center" w:pos="4680"/>
              </w:tabs>
              <w:autoSpaceDE w:val="0"/>
              <w:autoSpaceDN w:val="0"/>
              <w:adjustRightInd w:val="0"/>
              <w:ind w:right="105"/>
              <w:rPr>
                <w:rFonts w:cs="Arial"/>
                <w:b/>
                <w:color w:val="000000"/>
                <w:u w:val="single"/>
                <w:lang w:val="it-IT" w:eastAsia="de-DE"/>
              </w:rPr>
            </w:pPr>
            <w:r w:rsidRPr="00057D40">
              <w:rPr>
                <w:rFonts w:cs="Arial"/>
                <w:b/>
                <w:u w:val="single"/>
                <w:lang w:val="it-IT"/>
              </w:rPr>
              <w:t>Verifica dei costi per la manodopera e del costo di sicurezza interna aziendale</w:t>
            </w:r>
          </w:p>
        </w:tc>
      </w:tr>
      <w:tr w:rsidR="00DD4340" w:rsidRPr="00560037" w14:paraId="24E5EFEC" w14:textId="77777777" w:rsidTr="00E954B0">
        <w:trPr>
          <w:gridAfter w:val="2"/>
          <w:wAfter w:w="9116" w:type="dxa"/>
        </w:trPr>
        <w:tc>
          <w:tcPr>
            <w:tcW w:w="4395" w:type="dxa"/>
          </w:tcPr>
          <w:p w14:paraId="3AFECB03" w14:textId="77777777" w:rsidR="00DD4340" w:rsidRPr="00A26149" w:rsidRDefault="00DD4340" w:rsidP="00E954B0">
            <w:pPr>
              <w:widowControl w:val="0"/>
              <w:ind w:right="22"/>
              <w:rPr>
                <w:rFonts w:cs="Arial"/>
                <w:highlight w:val="yellow"/>
                <w:lang w:val="it-IT" w:eastAsia="de-DE"/>
              </w:rPr>
            </w:pPr>
          </w:p>
        </w:tc>
        <w:tc>
          <w:tcPr>
            <w:tcW w:w="992" w:type="dxa"/>
          </w:tcPr>
          <w:p w14:paraId="5BBEFC0B" w14:textId="77777777" w:rsidR="00DD4340" w:rsidRPr="00A26149" w:rsidRDefault="00DD4340" w:rsidP="00E954B0">
            <w:pPr>
              <w:widowControl w:val="0"/>
              <w:rPr>
                <w:rFonts w:cs="Arial"/>
                <w:b/>
                <w:highlight w:val="yellow"/>
                <w:lang w:val="it-IT"/>
              </w:rPr>
            </w:pPr>
          </w:p>
        </w:tc>
        <w:tc>
          <w:tcPr>
            <w:tcW w:w="4558" w:type="dxa"/>
          </w:tcPr>
          <w:p w14:paraId="48D8168D" w14:textId="77777777" w:rsidR="00DD4340" w:rsidRPr="00F33D9A" w:rsidRDefault="00DD4340" w:rsidP="00E954B0">
            <w:pPr>
              <w:widowControl w:val="0"/>
              <w:tabs>
                <w:tab w:val="center" w:pos="4680"/>
              </w:tabs>
              <w:autoSpaceDE w:val="0"/>
              <w:autoSpaceDN w:val="0"/>
              <w:adjustRightInd w:val="0"/>
              <w:ind w:right="105"/>
              <w:rPr>
                <w:rFonts w:cs="Arial"/>
                <w:highlight w:val="yellow"/>
                <w:lang w:val="it-IT" w:eastAsia="de-DE"/>
              </w:rPr>
            </w:pPr>
          </w:p>
        </w:tc>
      </w:tr>
      <w:tr w:rsidR="00E954B0" w:rsidRPr="00560037" w14:paraId="3C2FC372" w14:textId="77777777" w:rsidTr="00E954B0">
        <w:trPr>
          <w:gridAfter w:val="2"/>
          <w:wAfter w:w="9116" w:type="dxa"/>
        </w:trPr>
        <w:tc>
          <w:tcPr>
            <w:tcW w:w="4395" w:type="dxa"/>
          </w:tcPr>
          <w:p w14:paraId="61B23D43" w14:textId="3859BC18" w:rsidR="00E954B0" w:rsidRPr="00FA35C7" w:rsidRDefault="00E954B0" w:rsidP="00E954B0">
            <w:pPr>
              <w:widowControl w:val="0"/>
              <w:ind w:right="22"/>
              <w:rPr>
                <w:lang w:val="de-DE"/>
              </w:rPr>
            </w:pPr>
            <w:r w:rsidRPr="00FA35C7">
              <w:rPr>
                <w:rFonts w:cs="Arial"/>
                <w:lang w:val="de-DE" w:eastAsia="de-DE"/>
              </w:rPr>
              <w:t xml:space="preserve">Falls kein Unterverfahren zur Überprüfung ungewöhnlich niedriger Angebote eingeleitet wurde, wird </w:t>
            </w:r>
            <w:r w:rsidRPr="00FA35C7">
              <w:rPr>
                <w:rFonts w:cs="Arial"/>
                <w:b/>
                <w:bCs/>
                <w:lang w:val="de-DE" w:eastAsia="de-DE"/>
              </w:rPr>
              <w:t>der erstplatzierten Teilnehmer in der Rangordnung</w:t>
            </w:r>
            <w:r w:rsidRPr="00FA35C7">
              <w:rPr>
                <w:rFonts w:cs="Arial"/>
                <w:lang w:val="de-DE" w:eastAsia="de-DE"/>
              </w:rPr>
              <w:t xml:space="preserve"> gemäß </w:t>
            </w:r>
            <w:r w:rsidRPr="00FA35C7">
              <w:rPr>
                <w:rFonts w:cs="Arial"/>
                <w:b/>
                <w:bCs/>
                <w:lang w:val="de-DE" w:eastAsia="de-DE"/>
              </w:rPr>
              <w:t>Art. 27 comma 4 LP 16/15</w:t>
            </w:r>
            <w:r w:rsidRPr="00FA35C7">
              <w:rPr>
                <w:rFonts w:cs="Arial"/>
                <w:lang w:val="de-DE" w:eastAsia="de-DE"/>
              </w:rPr>
              <w:t xml:space="preserve"> (und </w:t>
            </w:r>
            <w:r w:rsidRPr="00FA35C7">
              <w:rPr>
                <w:rFonts w:cs="Arial"/>
                <w:b/>
                <w:bCs/>
                <w:lang w:val="de-DE" w:eastAsia="de-DE"/>
              </w:rPr>
              <w:t xml:space="preserve">Art. </w:t>
            </w:r>
            <w:r w:rsidRPr="00FA35C7">
              <w:rPr>
                <w:rFonts w:cs="Arial"/>
                <w:b/>
                <w:bCs/>
                <w:lang w:val="de-DE" w:eastAsia="it-IT"/>
              </w:rPr>
              <w:t>110 Absatz 1 GvD 36/2023)</w:t>
            </w:r>
            <w:r w:rsidRPr="00FA35C7">
              <w:rPr>
                <w:rFonts w:cs="Arial"/>
                <w:lang w:val="de-DE" w:eastAsia="it-IT"/>
              </w:rPr>
              <w:t xml:space="preserve"> </w:t>
            </w:r>
            <w:r w:rsidRPr="00FA35C7">
              <w:rPr>
                <w:rFonts w:cs="Arial"/>
                <w:lang w:val="de-DE" w:eastAsia="de-DE"/>
              </w:rPr>
              <w:t>der Überprüfung der Kosten für Arbeitskräfte sowie der Überprüfung der Angemessenheit der betrieblichen Sicherheitskosten unterzogen.</w:t>
            </w:r>
          </w:p>
        </w:tc>
        <w:tc>
          <w:tcPr>
            <w:tcW w:w="992" w:type="dxa"/>
          </w:tcPr>
          <w:p w14:paraId="0DE52DC7" w14:textId="77777777" w:rsidR="00E954B0" w:rsidRPr="00FA35C7" w:rsidRDefault="00E954B0" w:rsidP="00E954B0">
            <w:pPr>
              <w:widowControl w:val="0"/>
              <w:rPr>
                <w:rFonts w:cs="Arial"/>
                <w:b/>
                <w:lang w:val="de-DE"/>
              </w:rPr>
            </w:pPr>
          </w:p>
        </w:tc>
        <w:tc>
          <w:tcPr>
            <w:tcW w:w="4558" w:type="dxa"/>
          </w:tcPr>
          <w:p w14:paraId="764124DA" w14:textId="2329ED8A" w:rsidR="00E954B0" w:rsidRPr="00D15BFE" w:rsidRDefault="00E954B0" w:rsidP="00E954B0">
            <w:pPr>
              <w:widowControl w:val="0"/>
              <w:tabs>
                <w:tab w:val="center" w:pos="4680"/>
              </w:tabs>
              <w:autoSpaceDE w:val="0"/>
              <w:autoSpaceDN w:val="0"/>
              <w:adjustRightInd w:val="0"/>
              <w:ind w:right="105"/>
              <w:rPr>
                <w:lang w:val="it-IT"/>
              </w:rPr>
            </w:pPr>
            <w:r w:rsidRPr="00FA35C7">
              <w:rPr>
                <w:rFonts w:cs="Arial"/>
                <w:lang w:val="it-IT" w:eastAsia="de-DE"/>
              </w:rPr>
              <w:t xml:space="preserve">Qualora non sia stato attivato il subprocedimento di anomalia, </w:t>
            </w:r>
            <w:r w:rsidRPr="00FA35C7">
              <w:rPr>
                <w:rFonts w:cs="Arial"/>
                <w:b/>
                <w:bCs/>
                <w:lang w:val="it-IT" w:eastAsia="de-DE"/>
              </w:rPr>
              <w:t>il concorrente collocatosi primo in graduatoria</w:t>
            </w:r>
            <w:r w:rsidRPr="00FA35C7">
              <w:rPr>
                <w:rFonts w:cs="Arial"/>
                <w:lang w:val="it-IT" w:eastAsia="de-DE"/>
              </w:rPr>
              <w:t xml:space="preserve"> viene sottoposto alla verifica relativa al costo per la manodopera ai sensi dell’</w:t>
            </w:r>
            <w:r w:rsidRPr="00FA35C7">
              <w:rPr>
                <w:rFonts w:cs="Arial"/>
                <w:b/>
                <w:bCs/>
                <w:lang w:val="it-IT" w:eastAsia="de-DE"/>
              </w:rPr>
              <w:t>art. 27 comma 4 LP 16/15</w:t>
            </w:r>
            <w:r w:rsidRPr="00FA35C7">
              <w:rPr>
                <w:rFonts w:cs="Arial"/>
                <w:lang w:val="it-IT" w:eastAsia="de-DE"/>
              </w:rPr>
              <w:t xml:space="preserve"> (e dell’</w:t>
            </w:r>
            <w:r w:rsidRPr="00FA35C7">
              <w:rPr>
                <w:rFonts w:cs="Arial"/>
                <w:b/>
                <w:bCs/>
                <w:lang w:val="it-IT" w:eastAsia="de-DE"/>
              </w:rPr>
              <w:t>art.</w:t>
            </w:r>
            <w:r w:rsidRPr="00FA35C7">
              <w:rPr>
                <w:rFonts w:cs="Arial"/>
                <w:b/>
                <w:bCs/>
                <w:lang w:val="it-IT" w:eastAsia="it-IT"/>
              </w:rPr>
              <w:t xml:space="preserve"> 110, comma 1 d.lgs. n. 36/2023)</w:t>
            </w:r>
            <w:r w:rsidRPr="00FA35C7">
              <w:rPr>
                <w:rFonts w:cs="Arial"/>
                <w:lang w:val="it-IT" w:eastAsia="it-IT"/>
              </w:rPr>
              <w:t xml:space="preserve"> </w:t>
            </w:r>
            <w:r w:rsidRPr="00FA35C7">
              <w:rPr>
                <w:rFonts w:cs="Arial"/>
                <w:lang w:val="it-IT" w:eastAsia="de-DE"/>
              </w:rPr>
              <w:t xml:space="preserve">ed alla verifica della congruità </w:t>
            </w:r>
            <w:r w:rsidR="00016B40" w:rsidRPr="00FA35C7">
              <w:rPr>
                <w:rFonts w:cs="Arial"/>
                <w:lang w:val="it-IT" w:eastAsia="de-DE"/>
              </w:rPr>
              <w:t>de</w:t>
            </w:r>
            <w:r w:rsidR="00826DF0" w:rsidRPr="00FA35C7">
              <w:rPr>
                <w:rFonts w:cs="Arial"/>
                <w:lang w:val="it-IT" w:eastAsia="de-DE"/>
              </w:rPr>
              <w:t>gli</w:t>
            </w:r>
            <w:r w:rsidRPr="00FA35C7">
              <w:rPr>
                <w:rFonts w:cs="Arial"/>
                <w:lang w:val="it-IT" w:eastAsia="de-DE"/>
              </w:rPr>
              <w:t xml:space="preserve"> oneri aziendali concernenti l’adempimento delle disposizioni in materia di salute e sicurezza sui luoghi di lavoro.</w:t>
            </w:r>
          </w:p>
        </w:tc>
      </w:tr>
      <w:tr w:rsidR="00E954B0" w:rsidRPr="00560037" w14:paraId="344B3C36" w14:textId="77777777" w:rsidTr="00E954B0">
        <w:trPr>
          <w:gridAfter w:val="2"/>
          <w:wAfter w:w="9116" w:type="dxa"/>
        </w:trPr>
        <w:tc>
          <w:tcPr>
            <w:tcW w:w="4395" w:type="dxa"/>
          </w:tcPr>
          <w:p w14:paraId="3A52F4CA" w14:textId="77777777" w:rsidR="00E954B0" w:rsidRPr="00C83EB8" w:rsidRDefault="00E954B0" w:rsidP="00E954B0">
            <w:pPr>
              <w:widowControl w:val="0"/>
              <w:ind w:right="22"/>
              <w:rPr>
                <w:rFonts w:cs="Arial"/>
                <w:highlight w:val="yellow"/>
                <w:lang w:val="it-IT"/>
              </w:rPr>
            </w:pPr>
          </w:p>
        </w:tc>
        <w:tc>
          <w:tcPr>
            <w:tcW w:w="992" w:type="dxa"/>
          </w:tcPr>
          <w:p w14:paraId="1B85CDCA" w14:textId="77777777" w:rsidR="00E954B0" w:rsidRPr="00C83EB8" w:rsidRDefault="00E954B0" w:rsidP="00E954B0">
            <w:pPr>
              <w:widowControl w:val="0"/>
              <w:rPr>
                <w:rFonts w:cs="Arial"/>
                <w:b/>
                <w:lang w:val="it-IT"/>
              </w:rPr>
            </w:pPr>
          </w:p>
        </w:tc>
        <w:tc>
          <w:tcPr>
            <w:tcW w:w="4558" w:type="dxa"/>
          </w:tcPr>
          <w:p w14:paraId="77348124" w14:textId="77777777" w:rsidR="00E954B0" w:rsidRPr="00F33D9A" w:rsidRDefault="00E954B0" w:rsidP="00E954B0">
            <w:pPr>
              <w:widowControl w:val="0"/>
              <w:tabs>
                <w:tab w:val="center" w:pos="4680"/>
              </w:tabs>
              <w:autoSpaceDE w:val="0"/>
              <w:autoSpaceDN w:val="0"/>
              <w:adjustRightInd w:val="0"/>
              <w:ind w:right="105"/>
              <w:rPr>
                <w:rFonts w:cs="Arial"/>
                <w:highlight w:val="yellow"/>
                <w:lang w:val="it-IT" w:eastAsia="de-DE"/>
              </w:rPr>
            </w:pPr>
          </w:p>
        </w:tc>
      </w:tr>
      <w:tr w:rsidR="00E954B0" w:rsidRPr="00560037" w14:paraId="5E1429E6" w14:textId="77777777" w:rsidTr="00E954B0">
        <w:trPr>
          <w:gridAfter w:val="2"/>
          <w:wAfter w:w="9116" w:type="dxa"/>
        </w:trPr>
        <w:tc>
          <w:tcPr>
            <w:tcW w:w="4395" w:type="dxa"/>
          </w:tcPr>
          <w:p w14:paraId="5CAC0B85" w14:textId="1AE21361" w:rsidR="00E954B0" w:rsidRPr="00C44C81" w:rsidRDefault="00E954B0" w:rsidP="00E954B0">
            <w:pPr>
              <w:widowControl w:val="0"/>
              <w:ind w:right="22"/>
              <w:rPr>
                <w:rFonts w:cs="Arial"/>
                <w:b/>
                <w:lang w:val="de-DE"/>
              </w:rPr>
            </w:pPr>
            <w:r w:rsidRPr="00C44C81">
              <w:rPr>
                <w:rFonts w:cs="Arial"/>
                <w:lang w:val="de-DE"/>
              </w:rPr>
              <w:t xml:space="preserve">Der </w:t>
            </w:r>
            <w:r w:rsidRPr="00C44C81">
              <w:rPr>
                <w:rFonts w:cs="Arial"/>
                <w:b/>
                <w:bCs/>
                <w:lang w:val="de-DE" w:eastAsia="de-DE"/>
              </w:rPr>
              <w:t>erstplatzierten Teilnehmer in der Rangordnung</w:t>
            </w:r>
            <w:r w:rsidRPr="00C44C81">
              <w:rPr>
                <w:rFonts w:cs="Arial"/>
                <w:lang w:val="de-DE" w:eastAsia="de-DE"/>
              </w:rPr>
              <w:t xml:space="preserve"> </w:t>
            </w:r>
            <w:r w:rsidRPr="00C44C81">
              <w:rPr>
                <w:rFonts w:cs="Arial"/>
                <w:lang w:val="de-DE"/>
              </w:rPr>
              <w:t>ist aufzufordern, den in den Ausschreibungsunterlagen (Anlagen A1 und A1 bis) angegebenen Prozentsatz der betrieblichen Sicherheitskosten laut Ausschreibungsunterlagen (</w:t>
            </w:r>
            <w:r w:rsidRPr="00C44C81">
              <w:rPr>
                <w:rFonts w:cs="Arial"/>
                <w:b/>
                <w:bCs/>
                <w:lang w:val="de-DE"/>
              </w:rPr>
              <w:t>Anlagen A1 und A1 bis</w:t>
            </w:r>
            <w:r w:rsidRPr="00C44C81">
              <w:rPr>
                <w:rFonts w:cs="Arial"/>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992" w:type="dxa"/>
          </w:tcPr>
          <w:p w14:paraId="4F42DCA9" w14:textId="77777777" w:rsidR="00E954B0" w:rsidRPr="00C44C81" w:rsidRDefault="00E954B0" w:rsidP="00E954B0">
            <w:pPr>
              <w:widowControl w:val="0"/>
              <w:rPr>
                <w:rFonts w:cs="Arial"/>
                <w:b/>
                <w:lang w:val="de-DE"/>
              </w:rPr>
            </w:pPr>
          </w:p>
        </w:tc>
        <w:tc>
          <w:tcPr>
            <w:tcW w:w="4558" w:type="dxa"/>
          </w:tcPr>
          <w:p w14:paraId="7AE14C3A" w14:textId="6E0E261C" w:rsidR="00E954B0" w:rsidRPr="00B520B2" w:rsidRDefault="00E954B0" w:rsidP="00E954B0">
            <w:pPr>
              <w:widowControl w:val="0"/>
              <w:tabs>
                <w:tab w:val="center" w:pos="4680"/>
              </w:tabs>
              <w:autoSpaceDE w:val="0"/>
              <w:autoSpaceDN w:val="0"/>
              <w:adjustRightInd w:val="0"/>
              <w:ind w:right="105"/>
              <w:rPr>
                <w:rFonts w:cs="Arial"/>
                <w:lang w:val="it-IT" w:eastAsia="de-DE"/>
              </w:rPr>
            </w:pPr>
            <w:r w:rsidRPr="00C44C81">
              <w:rPr>
                <w:rFonts w:cs="Arial"/>
                <w:lang w:val="it-IT" w:eastAsia="de-DE"/>
              </w:rPr>
              <w:t xml:space="preserve">Al medesimo </w:t>
            </w:r>
            <w:r w:rsidRPr="00C44C81">
              <w:rPr>
                <w:rFonts w:cs="Arial"/>
                <w:b/>
                <w:bCs/>
                <w:lang w:val="it-IT" w:eastAsia="de-DE"/>
              </w:rPr>
              <w:t>concorrente collocatosi primo in graduatoria</w:t>
            </w:r>
            <w:r w:rsidRPr="00C44C81">
              <w:rPr>
                <w:rFonts w:cs="Arial"/>
                <w:lang w:val="it-IT" w:eastAsia="de-DE"/>
              </w:rPr>
              <w:t xml:space="preserve"> verrà richiesto di confermare la percentuale dei costi per la sicurezza interna aziendale indicata nella documentazione di gara (</w:t>
            </w:r>
            <w:r w:rsidRPr="00C44C81">
              <w:rPr>
                <w:rFonts w:cs="Arial"/>
                <w:b/>
                <w:bCs/>
                <w:lang w:val="it-IT" w:eastAsia="de-DE"/>
              </w:rPr>
              <w:t>allegati A1 e A1 bis</w:t>
            </w:r>
            <w:r w:rsidRPr="00C44C81">
              <w:rPr>
                <w:rFonts w:cs="Arial"/>
                <w:lang w:val="it-IT" w:eastAsia="de-DE"/>
              </w:rPr>
              <w:t>) o – qualora la percentuale ivi indicata non corrisponda ai costi effettivamente sostenuti– di indicare esplicitamente tale costo in deroga alla percentuale già indicati negli allegati A1 o A1 bis.</w:t>
            </w:r>
          </w:p>
          <w:p w14:paraId="53181616" w14:textId="77777777" w:rsidR="00E954B0" w:rsidRPr="000F0FBE" w:rsidRDefault="00E954B0" w:rsidP="00E954B0">
            <w:pPr>
              <w:widowControl w:val="0"/>
              <w:tabs>
                <w:tab w:val="center" w:pos="4680"/>
              </w:tabs>
              <w:autoSpaceDE w:val="0"/>
              <w:autoSpaceDN w:val="0"/>
              <w:adjustRightInd w:val="0"/>
              <w:ind w:right="181"/>
              <w:rPr>
                <w:rFonts w:cs="Arial"/>
                <w:b/>
                <w:color w:val="000000"/>
                <w:lang w:val="it-IT" w:eastAsia="de-DE"/>
              </w:rPr>
            </w:pPr>
          </w:p>
        </w:tc>
      </w:tr>
      <w:tr w:rsidR="00E954B0" w:rsidRPr="00560037" w14:paraId="08258183" w14:textId="77777777" w:rsidTr="00E954B0">
        <w:trPr>
          <w:gridAfter w:val="2"/>
          <w:wAfter w:w="9116" w:type="dxa"/>
        </w:trPr>
        <w:tc>
          <w:tcPr>
            <w:tcW w:w="4395" w:type="dxa"/>
          </w:tcPr>
          <w:p w14:paraId="787163E3" w14:textId="77777777" w:rsidR="00E954B0" w:rsidRPr="000F0FBE" w:rsidRDefault="00E954B0" w:rsidP="00E954B0">
            <w:pPr>
              <w:widowControl w:val="0"/>
              <w:ind w:right="22"/>
              <w:rPr>
                <w:rFonts w:cs="Arial"/>
                <w:b/>
                <w:lang w:val="it-IT"/>
              </w:rPr>
            </w:pPr>
          </w:p>
        </w:tc>
        <w:tc>
          <w:tcPr>
            <w:tcW w:w="992" w:type="dxa"/>
          </w:tcPr>
          <w:p w14:paraId="3111FE11" w14:textId="77777777" w:rsidR="00E954B0" w:rsidRPr="000F0FBE" w:rsidRDefault="00E954B0" w:rsidP="00E954B0">
            <w:pPr>
              <w:widowControl w:val="0"/>
              <w:rPr>
                <w:rFonts w:cs="Arial"/>
                <w:b/>
                <w:lang w:val="it-IT"/>
              </w:rPr>
            </w:pPr>
          </w:p>
        </w:tc>
        <w:tc>
          <w:tcPr>
            <w:tcW w:w="4558" w:type="dxa"/>
          </w:tcPr>
          <w:p w14:paraId="1A4C9CBB" w14:textId="77777777" w:rsidR="00E954B0" w:rsidRPr="000F0FBE" w:rsidRDefault="00E954B0" w:rsidP="00E954B0">
            <w:pPr>
              <w:widowControl w:val="0"/>
              <w:tabs>
                <w:tab w:val="center" w:pos="4680"/>
              </w:tabs>
              <w:autoSpaceDE w:val="0"/>
              <w:autoSpaceDN w:val="0"/>
              <w:adjustRightInd w:val="0"/>
              <w:ind w:right="181"/>
              <w:rPr>
                <w:rFonts w:cs="Arial"/>
                <w:b/>
                <w:color w:val="000000"/>
                <w:lang w:val="it-IT" w:eastAsia="de-DE"/>
              </w:rPr>
            </w:pPr>
          </w:p>
        </w:tc>
      </w:tr>
      <w:tr w:rsidR="00E954B0" w:rsidRPr="00560037" w14:paraId="6B1C04B2" w14:textId="77777777" w:rsidTr="00E954B0">
        <w:trPr>
          <w:gridAfter w:val="2"/>
          <w:wAfter w:w="9116" w:type="dxa"/>
        </w:trPr>
        <w:tc>
          <w:tcPr>
            <w:tcW w:w="4395" w:type="dxa"/>
          </w:tcPr>
          <w:p w14:paraId="2262457A" w14:textId="1B3964FB" w:rsidR="00E954B0" w:rsidRPr="00C44C81" w:rsidRDefault="00E954B0" w:rsidP="00E954B0">
            <w:pPr>
              <w:autoSpaceDE w:val="0"/>
              <w:autoSpaceDN w:val="0"/>
              <w:spacing w:line="240" w:lineRule="auto"/>
              <w:rPr>
                <w:rFonts w:eastAsia="Calibri" w:cs="Arial"/>
                <w:b/>
                <w:bCs/>
                <w:lang w:val="de-DE" w:eastAsia="it-IT"/>
              </w:rPr>
            </w:pPr>
            <w:r w:rsidRPr="00C44C81">
              <w:rPr>
                <w:rFonts w:eastAsia="Calibri" w:cs="Arial"/>
                <w:b/>
                <w:bCs/>
                <w:lang w:val="de-DE"/>
              </w:rPr>
              <w:t xml:space="preserve">Fällt die Bewertung seitens des EPV negativ aus, </w:t>
            </w:r>
            <w:r w:rsidRPr="00C44C81">
              <w:rPr>
                <w:rFonts w:eastAsia="Calibri" w:cs="Arial"/>
                <w:b/>
                <w:bCs/>
                <w:lang w:val="de-DE" w:eastAsia="it-IT"/>
              </w:rPr>
              <w:t>wird der Teilnehmer ausgeschlossen und die Vergabestelle geht in der Rangordnung weiter.</w:t>
            </w:r>
          </w:p>
          <w:p w14:paraId="02968340" w14:textId="77777777" w:rsidR="00E954B0" w:rsidRPr="00C44C81" w:rsidRDefault="00E954B0" w:rsidP="00E954B0">
            <w:pPr>
              <w:widowControl w:val="0"/>
              <w:ind w:right="22"/>
              <w:rPr>
                <w:rFonts w:cs="Arial"/>
                <w:b/>
                <w:bCs/>
                <w:lang w:val="de-DE"/>
              </w:rPr>
            </w:pPr>
          </w:p>
        </w:tc>
        <w:tc>
          <w:tcPr>
            <w:tcW w:w="992" w:type="dxa"/>
          </w:tcPr>
          <w:p w14:paraId="6335E1E0" w14:textId="77777777" w:rsidR="00E954B0" w:rsidRPr="00C44C81" w:rsidRDefault="00E954B0" w:rsidP="00E954B0">
            <w:pPr>
              <w:widowControl w:val="0"/>
              <w:rPr>
                <w:rFonts w:cs="Arial"/>
                <w:b/>
                <w:bCs/>
                <w:lang w:val="de-DE"/>
              </w:rPr>
            </w:pPr>
          </w:p>
        </w:tc>
        <w:tc>
          <w:tcPr>
            <w:tcW w:w="4558" w:type="dxa"/>
          </w:tcPr>
          <w:p w14:paraId="25272DFD" w14:textId="2AC0CBA0" w:rsidR="00E954B0" w:rsidRPr="00504781" w:rsidRDefault="00E954B0" w:rsidP="00E954B0">
            <w:pPr>
              <w:widowControl w:val="0"/>
              <w:tabs>
                <w:tab w:val="center" w:pos="4680"/>
              </w:tabs>
              <w:autoSpaceDE w:val="0"/>
              <w:autoSpaceDN w:val="0"/>
              <w:adjustRightInd w:val="0"/>
              <w:ind w:right="19"/>
              <w:rPr>
                <w:rFonts w:cs="Arial"/>
                <w:b/>
                <w:bCs/>
                <w:lang w:val="it-IT" w:eastAsia="de-DE"/>
              </w:rPr>
            </w:pPr>
            <w:r w:rsidRPr="00C44C81">
              <w:rPr>
                <w:rFonts w:cs="Arial"/>
                <w:b/>
                <w:bCs/>
                <w:lang w:val="it-IT" w:eastAsia="de-DE"/>
              </w:rPr>
              <w:t>Qualora le valutazioni del RUP diano esito negativo si procederà all’esclusione dell’operatore economico ed allo scorrimento della graduatoria.</w:t>
            </w:r>
          </w:p>
        </w:tc>
      </w:tr>
      <w:tr w:rsidR="00E954B0" w:rsidRPr="00560037" w14:paraId="5417DE4B" w14:textId="77777777" w:rsidTr="00E954B0">
        <w:trPr>
          <w:gridAfter w:val="2"/>
          <w:wAfter w:w="9116" w:type="dxa"/>
        </w:trPr>
        <w:tc>
          <w:tcPr>
            <w:tcW w:w="4395" w:type="dxa"/>
          </w:tcPr>
          <w:p w14:paraId="7A872FB3" w14:textId="77777777" w:rsidR="00E954B0" w:rsidRPr="000F0FBE" w:rsidRDefault="00E954B0" w:rsidP="00E954B0">
            <w:pPr>
              <w:widowControl w:val="0"/>
              <w:ind w:right="22"/>
              <w:rPr>
                <w:rFonts w:cs="Arial"/>
                <w:b/>
                <w:lang w:val="it-IT"/>
              </w:rPr>
            </w:pPr>
          </w:p>
        </w:tc>
        <w:tc>
          <w:tcPr>
            <w:tcW w:w="992" w:type="dxa"/>
          </w:tcPr>
          <w:p w14:paraId="2F3DEFAC" w14:textId="77777777" w:rsidR="00E954B0" w:rsidRPr="000F0FBE" w:rsidRDefault="00E954B0" w:rsidP="00E954B0">
            <w:pPr>
              <w:widowControl w:val="0"/>
              <w:rPr>
                <w:rFonts w:cs="Arial"/>
                <w:b/>
                <w:lang w:val="it-IT"/>
              </w:rPr>
            </w:pPr>
          </w:p>
        </w:tc>
        <w:tc>
          <w:tcPr>
            <w:tcW w:w="4558" w:type="dxa"/>
          </w:tcPr>
          <w:p w14:paraId="762066E2" w14:textId="77777777" w:rsidR="00E954B0" w:rsidRPr="000F0FBE" w:rsidRDefault="00E954B0" w:rsidP="00E954B0">
            <w:pPr>
              <w:widowControl w:val="0"/>
              <w:tabs>
                <w:tab w:val="center" w:pos="4680"/>
              </w:tabs>
              <w:autoSpaceDE w:val="0"/>
              <w:autoSpaceDN w:val="0"/>
              <w:adjustRightInd w:val="0"/>
              <w:ind w:right="181"/>
              <w:rPr>
                <w:rFonts w:cs="Arial"/>
                <w:b/>
                <w:color w:val="000000"/>
                <w:lang w:val="it-IT" w:eastAsia="de-DE"/>
              </w:rPr>
            </w:pPr>
          </w:p>
        </w:tc>
      </w:tr>
      <w:tr w:rsidR="00E954B0" w:rsidRPr="00BA0B1E" w14:paraId="56630CAD" w14:textId="77777777" w:rsidTr="00E954B0">
        <w:trPr>
          <w:gridAfter w:val="2"/>
          <w:wAfter w:w="9116" w:type="dxa"/>
        </w:trPr>
        <w:tc>
          <w:tcPr>
            <w:tcW w:w="4395" w:type="dxa"/>
          </w:tcPr>
          <w:p w14:paraId="14971BFD" w14:textId="14AAE759" w:rsidR="00E954B0" w:rsidRPr="00057D40" w:rsidRDefault="00287110" w:rsidP="00E954B0">
            <w:pPr>
              <w:widowControl w:val="0"/>
              <w:tabs>
                <w:tab w:val="center" w:pos="4680"/>
              </w:tabs>
              <w:autoSpaceDE w:val="0"/>
              <w:autoSpaceDN w:val="0"/>
              <w:adjustRightInd w:val="0"/>
              <w:ind w:right="105"/>
              <w:rPr>
                <w:rFonts w:cs="Arial"/>
                <w:b/>
                <w:color w:val="000000"/>
                <w:lang w:val="de-DE"/>
              </w:rPr>
            </w:pPr>
            <w:r w:rsidRPr="00057D40">
              <w:rPr>
                <w:rFonts w:cs="Arial"/>
                <w:b/>
                <w:u w:val="single"/>
                <w:lang w:val="de-DE"/>
              </w:rPr>
              <w:t>Überprüfung der Angaben des NAKV</w:t>
            </w:r>
          </w:p>
        </w:tc>
        <w:tc>
          <w:tcPr>
            <w:tcW w:w="992" w:type="dxa"/>
          </w:tcPr>
          <w:p w14:paraId="04197D79" w14:textId="77777777" w:rsidR="00E954B0" w:rsidRPr="00057D40" w:rsidRDefault="00E954B0" w:rsidP="00E954B0">
            <w:pPr>
              <w:widowControl w:val="0"/>
              <w:rPr>
                <w:rFonts w:cs="Arial"/>
                <w:b/>
                <w:lang w:val="de-DE"/>
              </w:rPr>
            </w:pPr>
          </w:p>
        </w:tc>
        <w:tc>
          <w:tcPr>
            <w:tcW w:w="4558" w:type="dxa"/>
          </w:tcPr>
          <w:p w14:paraId="60EF4626" w14:textId="2BDECA21" w:rsidR="00E954B0" w:rsidRPr="00C44C81" w:rsidRDefault="00287110" w:rsidP="00E954B0">
            <w:pPr>
              <w:widowControl w:val="0"/>
              <w:tabs>
                <w:tab w:val="center" w:pos="4680"/>
              </w:tabs>
              <w:autoSpaceDE w:val="0"/>
              <w:autoSpaceDN w:val="0"/>
              <w:adjustRightInd w:val="0"/>
              <w:ind w:right="105"/>
              <w:rPr>
                <w:rFonts w:cs="Arial"/>
                <w:b/>
                <w:color w:val="000000"/>
                <w:lang w:val="it-IT"/>
              </w:rPr>
            </w:pPr>
            <w:r w:rsidRPr="00057D40">
              <w:rPr>
                <w:rFonts w:cs="Arial"/>
                <w:b/>
                <w:u w:val="single"/>
                <w:lang w:val="it-IT"/>
              </w:rPr>
              <w:t>Verifica indicazione del CCNL</w:t>
            </w:r>
          </w:p>
        </w:tc>
      </w:tr>
      <w:tr w:rsidR="00287110" w:rsidRPr="00BA0B1E" w14:paraId="0E46EC88" w14:textId="77777777" w:rsidTr="00E954B0">
        <w:trPr>
          <w:gridAfter w:val="2"/>
          <w:wAfter w:w="9116" w:type="dxa"/>
        </w:trPr>
        <w:tc>
          <w:tcPr>
            <w:tcW w:w="4395" w:type="dxa"/>
          </w:tcPr>
          <w:p w14:paraId="24DFAAB4" w14:textId="77777777" w:rsidR="00287110" w:rsidRPr="00AD0F2E" w:rsidRDefault="00287110" w:rsidP="00E954B0">
            <w:pPr>
              <w:widowControl w:val="0"/>
              <w:tabs>
                <w:tab w:val="center" w:pos="4680"/>
              </w:tabs>
              <w:autoSpaceDE w:val="0"/>
              <w:autoSpaceDN w:val="0"/>
              <w:adjustRightInd w:val="0"/>
              <w:ind w:right="105"/>
              <w:rPr>
                <w:rFonts w:cs="Arial"/>
                <w:b/>
                <w:highlight w:val="yellow"/>
                <w:u w:val="single"/>
                <w:lang w:val="de-DE"/>
              </w:rPr>
            </w:pPr>
          </w:p>
        </w:tc>
        <w:tc>
          <w:tcPr>
            <w:tcW w:w="992" w:type="dxa"/>
          </w:tcPr>
          <w:p w14:paraId="33A478E8" w14:textId="77777777" w:rsidR="00287110" w:rsidRPr="00C44C81" w:rsidRDefault="00287110" w:rsidP="00E954B0">
            <w:pPr>
              <w:widowControl w:val="0"/>
              <w:rPr>
                <w:rFonts w:cs="Arial"/>
                <w:b/>
                <w:lang w:val="de-DE"/>
              </w:rPr>
            </w:pPr>
          </w:p>
        </w:tc>
        <w:tc>
          <w:tcPr>
            <w:tcW w:w="4558" w:type="dxa"/>
          </w:tcPr>
          <w:p w14:paraId="47BF3AFE" w14:textId="77777777" w:rsidR="00287110" w:rsidRDefault="00287110" w:rsidP="00E954B0">
            <w:pPr>
              <w:widowControl w:val="0"/>
              <w:tabs>
                <w:tab w:val="center" w:pos="4680"/>
              </w:tabs>
              <w:autoSpaceDE w:val="0"/>
              <w:autoSpaceDN w:val="0"/>
              <w:adjustRightInd w:val="0"/>
              <w:ind w:right="105"/>
              <w:rPr>
                <w:rFonts w:cs="Arial"/>
                <w:b/>
                <w:highlight w:val="yellow"/>
                <w:u w:val="single"/>
                <w:lang w:val="it-IT"/>
              </w:rPr>
            </w:pPr>
          </w:p>
        </w:tc>
      </w:tr>
      <w:tr w:rsidR="00E954B0" w:rsidRPr="00560037" w14:paraId="3678DDB7" w14:textId="77777777" w:rsidTr="00E954B0">
        <w:trPr>
          <w:gridAfter w:val="2"/>
          <w:wAfter w:w="9116" w:type="dxa"/>
        </w:trPr>
        <w:tc>
          <w:tcPr>
            <w:tcW w:w="4395" w:type="dxa"/>
          </w:tcPr>
          <w:p w14:paraId="3C88D77B" w14:textId="697F7ABB" w:rsidR="004B0ADE" w:rsidRDefault="00E954B0" w:rsidP="00E954B0">
            <w:pPr>
              <w:widowControl w:val="0"/>
              <w:ind w:right="22"/>
              <w:rPr>
                <w:rFonts w:cs="Arial"/>
                <w:lang w:val="de-DE" w:eastAsia="it-IT"/>
              </w:rPr>
            </w:pPr>
            <w:bookmarkStart w:id="110" w:name="_Hlk188955824"/>
            <w:r w:rsidRPr="00C44C81">
              <w:rPr>
                <w:rFonts w:cs="Arial"/>
                <w:lang w:val="de-DE" w:eastAsia="it-IT"/>
              </w:rPr>
              <w:t xml:space="preserve">Gemäß </w:t>
            </w:r>
            <w:r w:rsidRPr="00C44C81">
              <w:rPr>
                <w:rFonts w:cs="Arial"/>
                <w:b/>
                <w:bCs/>
                <w:lang w:val="de-DE" w:eastAsia="it-IT"/>
              </w:rPr>
              <w:t>Art. 27 Abs. 4-bis LG 16/15</w:t>
            </w:r>
            <w:r w:rsidRPr="00C44C81">
              <w:rPr>
                <w:rFonts w:cs="Arial"/>
                <w:lang w:val="de-DE" w:eastAsia="it-IT"/>
              </w:rPr>
              <w:t xml:space="preserve"> verlangt die Vergabestelle</w:t>
            </w:r>
            <w:r w:rsidR="000677E6">
              <w:rPr>
                <w:rFonts w:cs="Arial"/>
                <w:lang w:val="de-DE" w:eastAsia="it-IT"/>
              </w:rPr>
              <w:t>,</w:t>
            </w:r>
            <w:r w:rsidRPr="00C44C81">
              <w:rPr>
                <w:rFonts w:cs="Arial"/>
                <w:lang w:val="de-DE" w:eastAsia="it-IT"/>
              </w:rPr>
              <w:t xml:space="preserve"> nur vom </w:t>
            </w:r>
            <w:r w:rsidRPr="00C44C81">
              <w:rPr>
                <w:rFonts w:cs="Arial"/>
                <w:b/>
                <w:bCs/>
                <w:lang w:val="de-DE" w:eastAsia="it-IT"/>
              </w:rPr>
              <w:t>erstplatzierten Teilnehmer in der Rangordnung</w:t>
            </w:r>
            <w:r w:rsidR="000677E6">
              <w:rPr>
                <w:rFonts w:cs="Arial"/>
                <w:b/>
                <w:bCs/>
                <w:lang w:val="de-DE" w:eastAsia="it-IT"/>
              </w:rPr>
              <w:t>,</w:t>
            </w:r>
            <w:r w:rsidRPr="00C44C81">
              <w:rPr>
                <w:rFonts w:cs="Arial"/>
                <w:lang w:val="de-DE" w:eastAsia="it-IT"/>
              </w:rPr>
              <w:t xml:space="preserve"> die Angabe des an die Vergabe anwendbaren nationalen und territorialen Kollektivvertrags, </w:t>
            </w:r>
            <w:r w:rsidRPr="00C44C81">
              <w:rPr>
                <w:lang w:val="de-DE" w:eastAsia="it-IT"/>
              </w:rPr>
              <w:t>der für das im Rahmen der Vergabe beschäftigte Personal gilt.</w:t>
            </w:r>
            <w:r w:rsidRPr="00C44C81">
              <w:rPr>
                <w:rFonts w:cs="Arial"/>
                <w:lang w:val="de-DE" w:eastAsia="it-IT"/>
              </w:rPr>
              <w:t xml:space="preserve"> </w:t>
            </w:r>
          </w:p>
          <w:p w14:paraId="06F62160" w14:textId="4B84149D" w:rsidR="00560037" w:rsidRPr="005678C8" w:rsidRDefault="004B0ADE" w:rsidP="00E954B0">
            <w:pPr>
              <w:widowControl w:val="0"/>
              <w:ind w:right="22"/>
              <w:rPr>
                <w:rFonts w:cs="Arial"/>
                <w:b/>
                <w:bCs/>
                <w:highlight w:val="cyan"/>
                <w:u w:val="single"/>
                <w:lang w:val="de-DE" w:eastAsia="it-IT"/>
              </w:rPr>
            </w:pPr>
            <w:r w:rsidRPr="00FA35C7">
              <w:rPr>
                <w:rFonts w:cs="Arial"/>
                <w:b/>
                <w:bCs/>
                <w:highlight w:val="cyan"/>
                <w:u w:val="single"/>
                <w:lang w:val="de-DE" w:eastAsia="it-IT"/>
              </w:rPr>
              <w:t>Im Rahmen der Überprüfung muss der erstplatzierte</w:t>
            </w:r>
            <w:r w:rsidR="004B0A6D" w:rsidRPr="00FA35C7">
              <w:rPr>
                <w:rFonts w:cs="Arial"/>
                <w:b/>
                <w:bCs/>
                <w:highlight w:val="cyan"/>
                <w:u w:val="single"/>
                <w:lang w:val="de-DE" w:eastAsia="it-IT"/>
              </w:rPr>
              <w:t xml:space="preserve"> Teilnehmer</w:t>
            </w:r>
            <w:r w:rsidRPr="00FA35C7">
              <w:rPr>
                <w:rFonts w:cs="Arial"/>
                <w:b/>
                <w:bCs/>
                <w:highlight w:val="cyan"/>
                <w:u w:val="single"/>
                <w:lang w:val="de-DE" w:eastAsia="it-IT"/>
              </w:rPr>
              <w:t xml:space="preserve"> der Vergabestelle alle angewandten </w:t>
            </w:r>
            <w:r w:rsidR="00221162" w:rsidRPr="00FA35C7">
              <w:rPr>
                <w:rFonts w:cs="Arial"/>
                <w:b/>
                <w:bCs/>
                <w:highlight w:val="cyan"/>
                <w:u w:val="single"/>
                <w:lang w:val="de-DE" w:eastAsia="it-IT"/>
              </w:rPr>
              <w:t>NAKV</w:t>
            </w:r>
            <w:r w:rsidRPr="00FA35C7">
              <w:rPr>
                <w:rFonts w:cs="Arial"/>
                <w:b/>
                <w:bCs/>
                <w:highlight w:val="cyan"/>
                <w:u w:val="single"/>
                <w:lang w:val="de-DE" w:eastAsia="it-IT"/>
              </w:rPr>
              <w:t xml:space="preserve"> </w:t>
            </w:r>
            <w:r w:rsidR="004B0A6D" w:rsidRPr="00FA35C7">
              <w:rPr>
                <w:rFonts w:cs="Arial"/>
                <w:b/>
                <w:bCs/>
                <w:highlight w:val="cyan"/>
                <w:u w:val="single"/>
                <w:lang w:val="de-DE" w:eastAsia="it-IT"/>
              </w:rPr>
              <w:t>und lokale Kollektivverträge f</w:t>
            </w:r>
            <w:r w:rsidRPr="00FA35C7">
              <w:rPr>
                <w:rFonts w:cs="Arial"/>
                <w:b/>
                <w:bCs/>
                <w:highlight w:val="cyan"/>
                <w:u w:val="single"/>
                <w:lang w:val="de-DE" w:eastAsia="it-IT"/>
              </w:rPr>
              <w:t xml:space="preserve">ür das im Auftrag beschäftigte Personal </w:t>
            </w:r>
            <w:r w:rsidRPr="00FA35C7">
              <w:rPr>
                <w:rFonts w:cs="Arial"/>
                <w:b/>
                <w:bCs/>
                <w:highlight w:val="cyan"/>
                <w:u w:val="single"/>
                <w:lang w:val="de-DE" w:eastAsia="it-IT"/>
              </w:rPr>
              <w:lastRenderedPageBreak/>
              <w:t>angeben,</w:t>
            </w:r>
            <w:r w:rsidR="005678C8">
              <w:rPr>
                <w:rFonts w:cs="Arial"/>
                <w:b/>
                <w:bCs/>
                <w:highlight w:val="cyan"/>
                <w:u w:val="single"/>
                <w:lang w:val="de-DE" w:eastAsia="it-IT"/>
              </w:rPr>
              <w:t xml:space="preserve"> </w:t>
            </w:r>
            <w:r w:rsidR="00560037" w:rsidRPr="005678C8">
              <w:rPr>
                <w:rFonts w:cs="Arial"/>
                <w:b/>
                <w:bCs/>
                <w:highlight w:val="cyan"/>
                <w:u w:val="single"/>
                <w:lang w:val="de-DE" w:eastAsia="it-IT"/>
              </w:rPr>
              <w:t>die sich auf die überwiegende Kategorie und die getrennten ausführbaren Kategorien</w:t>
            </w:r>
            <w:r w:rsidR="005678C8" w:rsidRPr="005678C8">
              <w:rPr>
                <w:rFonts w:cs="Arial"/>
                <w:b/>
                <w:bCs/>
                <w:highlight w:val="cyan"/>
                <w:u w:val="single"/>
                <w:lang w:val="de-DE" w:eastAsia="it-IT"/>
              </w:rPr>
              <w:t>,</w:t>
            </w:r>
            <w:r w:rsidR="00560037" w:rsidRPr="005678C8">
              <w:rPr>
                <w:rFonts w:cs="Arial"/>
                <w:b/>
                <w:bCs/>
                <w:highlight w:val="cyan"/>
                <w:u w:val="single"/>
                <w:lang w:val="de-DE" w:eastAsia="it-IT"/>
              </w:rPr>
              <w:t xml:space="preserve"> über 30% des Gesamtbetrages, die </w:t>
            </w:r>
            <w:r w:rsidR="000677E6" w:rsidRPr="005678C8">
              <w:rPr>
                <w:rFonts w:cs="Arial"/>
                <w:b/>
                <w:bCs/>
                <w:highlight w:val="cyan"/>
                <w:u w:val="single"/>
                <w:lang w:val="de-DE" w:eastAsia="it-IT"/>
              </w:rPr>
              <w:t>sich auf</w:t>
            </w:r>
            <w:r w:rsidR="00560037" w:rsidRPr="005678C8">
              <w:rPr>
                <w:rFonts w:cs="Arial"/>
                <w:b/>
                <w:bCs/>
                <w:highlight w:val="cyan"/>
                <w:u w:val="single"/>
                <w:lang w:val="de-DE" w:eastAsia="it-IT"/>
              </w:rPr>
              <w:t xml:space="preserve"> Artikel 2.1 der Ausschreibungsbedingungen beziehen.</w:t>
            </w:r>
          </w:p>
          <w:p w14:paraId="0EEFD929" w14:textId="77777777" w:rsidR="004B0ADE" w:rsidRDefault="004B0ADE" w:rsidP="00E954B0">
            <w:pPr>
              <w:widowControl w:val="0"/>
              <w:ind w:right="22"/>
              <w:rPr>
                <w:rFonts w:cs="Arial"/>
                <w:lang w:val="de-DE" w:eastAsia="it-IT"/>
              </w:rPr>
            </w:pPr>
          </w:p>
          <w:p w14:paraId="6EEEA0FE" w14:textId="6702765C" w:rsidR="00E954B0" w:rsidRPr="00C44C81" w:rsidRDefault="00E954B0" w:rsidP="00E954B0">
            <w:pPr>
              <w:widowControl w:val="0"/>
              <w:ind w:right="22"/>
              <w:rPr>
                <w:rFonts w:cs="Arial"/>
                <w:b/>
                <w:color w:val="000000"/>
                <w:lang w:val="de-DE" w:eastAsia="de-DE"/>
              </w:rPr>
            </w:pPr>
            <w:r w:rsidRPr="00C44C81">
              <w:rPr>
                <w:rFonts w:cs="Arial"/>
                <w:lang w:val="de-DE" w:eastAsia="it-IT"/>
              </w:rPr>
              <w:t xml:space="preserve">Die entsprechende Überprüfung wird von </w:t>
            </w:r>
            <w:r w:rsidRPr="00C44C81">
              <w:rPr>
                <w:rFonts w:cs="Arial"/>
                <w:color w:val="FF0000"/>
                <w:lang w:val="de-DE" w:eastAsia="it-IT"/>
              </w:rPr>
              <w:t>der</w:t>
            </w:r>
            <w:r w:rsidRPr="00C44C81">
              <w:rPr>
                <w:color w:val="FF0000"/>
                <w:lang w:val="de-DE"/>
              </w:rPr>
              <w:t xml:space="preserve"> </w:t>
            </w:r>
            <w:r w:rsidRPr="00C44C81">
              <w:rPr>
                <w:rFonts w:cs="Arial"/>
                <w:color w:val="FF0000"/>
                <w:lang w:val="de-DE" w:eastAsia="it-IT"/>
              </w:rPr>
              <w:t>auftraggebenden Körperschaft / Vergabestelle</w:t>
            </w:r>
            <w:r w:rsidR="00221162">
              <w:rPr>
                <w:rFonts w:cs="Arial"/>
                <w:color w:val="FF0000"/>
                <w:lang w:val="de-DE" w:eastAsia="it-IT"/>
              </w:rPr>
              <w:t xml:space="preserve">, </w:t>
            </w:r>
            <w:r w:rsidR="00221162">
              <w:rPr>
                <w:rFonts w:cs="Arial"/>
                <w:b/>
                <w:bCs/>
                <w:highlight w:val="cyan"/>
                <w:lang w:val="de-DE" w:eastAsia="it-IT"/>
              </w:rPr>
              <w:t>durch</w:t>
            </w:r>
            <w:r w:rsidR="00221162" w:rsidRPr="00221162">
              <w:rPr>
                <w:rFonts w:cs="Arial"/>
                <w:b/>
                <w:bCs/>
                <w:highlight w:val="cyan"/>
                <w:lang w:val="de-DE" w:eastAsia="it-IT"/>
              </w:rPr>
              <w:t xml:space="preserve"> d</w:t>
            </w:r>
            <w:r w:rsidR="00221162">
              <w:rPr>
                <w:rFonts w:cs="Arial"/>
                <w:b/>
                <w:bCs/>
                <w:highlight w:val="cyan"/>
                <w:lang w:val="de-DE" w:eastAsia="it-IT"/>
              </w:rPr>
              <w:t>ie</w:t>
            </w:r>
            <w:r w:rsidR="00221162" w:rsidRPr="00221162">
              <w:rPr>
                <w:rFonts w:cs="Arial"/>
                <w:b/>
                <w:bCs/>
                <w:highlight w:val="cyan"/>
                <w:lang w:val="de-DE" w:eastAsia="it-IT"/>
              </w:rPr>
              <w:t xml:space="preserve"> Modalitäten gemäß Anhang I.01, Art. 3 ff. </w:t>
            </w:r>
            <w:r w:rsidR="00221162">
              <w:rPr>
                <w:rFonts w:cs="Arial"/>
                <w:b/>
                <w:bCs/>
                <w:highlight w:val="cyan"/>
                <w:lang w:val="de-DE" w:eastAsia="it-IT"/>
              </w:rPr>
              <w:t>GvD Nr.</w:t>
            </w:r>
            <w:r w:rsidR="00221162" w:rsidRPr="00221162">
              <w:rPr>
                <w:rFonts w:cs="Arial"/>
                <w:b/>
                <w:bCs/>
                <w:highlight w:val="cyan"/>
                <w:lang w:val="de-DE" w:eastAsia="it-IT"/>
              </w:rPr>
              <w:t xml:space="preserve"> 36/2023</w:t>
            </w:r>
            <w:r w:rsidR="00221162" w:rsidRPr="00221162">
              <w:rPr>
                <w:rFonts w:cs="Arial"/>
                <w:b/>
                <w:bCs/>
                <w:lang w:val="de-DE" w:eastAsia="it-IT"/>
              </w:rPr>
              <w:t>,</w:t>
            </w:r>
            <w:r w:rsidRPr="00C44C81">
              <w:rPr>
                <w:rFonts w:cs="Arial"/>
                <w:lang w:val="de-DE" w:eastAsia="it-IT"/>
              </w:rPr>
              <w:t xml:space="preserve"> vor dem Zuschlag durchgeführt.</w:t>
            </w:r>
          </w:p>
        </w:tc>
        <w:tc>
          <w:tcPr>
            <w:tcW w:w="992" w:type="dxa"/>
          </w:tcPr>
          <w:p w14:paraId="53A32097" w14:textId="77777777" w:rsidR="00E954B0" w:rsidRPr="00C44C81" w:rsidRDefault="00E954B0" w:rsidP="00E954B0">
            <w:pPr>
              <w:widowControl w:val="0"/>
              <w:rPr>
                <w:rFonts w:cs="Arial"/>
                <w:b/>
                <w:lang w:val="de-DE"/>
              </w:rPr>
            </w:pPr>
          </w:p>
        </w:tc>
        <w:tc>
          <w:tcPr>
            <w:tcW w:w="4558" w:type="dxa"/>
          </w:tcPr>
          <w:p w14:paraId="42667B6F" w14:textId="77777777" w:rsidR="008C385C" w:rsidRDefault="00E954B0" w:rsidP="00E954B0">
            <w:pPr>
              <w:widowControl w:val="0"/>
              <w:tabs>
                <w:tab w:val="center" w:pos="4680"/>
              </w:tabs>
              <w:autoSpaceDE w:val="0"/>
              <w:autoSpaceDN w:val="0"/>
              <w:adjustRightInd w:val="0"/>
              <w:ind w:right="105"/>
              <w:rPr>
                <w:rFonts w:cs="Arial"/>
                <w:lang w:val="it-IT" w:eastAsia="it-IT"/>
              </w:rPr>
            </w:pPr>
            <w:r w:rsidRPr="00C44C81">
              <w:rPr>
                <w:rFonts w:cs="Arial"/>
                <w:lang w:val="it-IT" w:eastAsia="it-IT"/>
              </w:rPr>
              <w:t>Ai sensi dell’</w:t>
            </w:r>
            <w:r w:rsidRPr="00C44C81">
              <w:rPr>
                <w:rFonts w:cs="Arial"/>
                <w:b/>
                <w:bCs/>
                <w:lang w:val="it-IT" w:eastAsia="it-IT"/>
              </w:rPr>
              <w:t>art. 27 comma 4-bis LP 16/15</w:t>
            </w:r>
            <w:r w:rsidRPr="00C44C81">
              <w:rPr>
                <w:rFonts w:cs="Arial"/>
                <w:lang w:val="it-IT" w:eastAsia="it-IT"/>
              </w:rPr>
              <w:t xml:space="preserve">, la stazione appaltante richiede al </w:t>
            </w:r>
            <w:r w:rsidRPr="00C44C81">
              <w:rPr>
                <w:rFonts w:cs="Arial"/>
                <w:b/>
                <w:bCs/>
                <w:lang w:val="it-IT" w:eastAsia="it-IT"/>
              </w:rPr>
              <w:t>solo concorrente collocatosi primo in graduatoria</w:t>
            </w:r>
            <w:r w:rsidRPr="00C44C81">
              <w:rPr>
                <w:rFonts w:cs="Arial"/>
                <w:lang w:val="it-IT" w:eastAsia="it-IT"/>
              </w:rPr>
              <w:t xml:space="preserve"> l’indicazione del contratto collettivo nazionale e territoriale applicato al personale dipendente impiegato nell’appalto. </w:t>
            </w:r>
          </w:p>
          <w:p w14:paraId="77DCB7C0" w14:textId="77777777" w:rsidR="00FA35C7" w:rsidRDefault="00FA35C7" w:rsidP="00E954B0">
            <w:pPr>
              <w:widowControl w:val="0"/>
              <w:tabs>
                <w:tab w:val="center" w:pos="4680"/>
              </w:tabs>
              <w:autoSpaceDE w:val="0"/>
              <w:autoSpaceDN w:val="0"/>
              <w:adjustRightInd w:val="0"/>
              <w:ind w:right="105"/>
              <w:rPr>
                <w:rFonts w:cs="Arial"/>
                <w:b/>
                <w:bCs/>
                <w:highlight w:val="cyan"/>
                <w:u w:val="single"/>
                <w:lang w:val="it-IT" w:eastAsia="it-IT"/>
              </w:rPr>
            </w:pPr>
          </w:p>
          <w:p w14:paraId="2D136B59" w14:textId="51191D41" w:rsidR="008C385C" w:rsidRPr="008C385C" w:rsidRDefault="00CF27E1" w:rsidP="00E954B0">
            <w:pPr>
              <w:widowControl w:val="0"/>
              <w:tabs>
                <w:tab w:val="center" w:pos="4680"/>
              </w:tabs>
              <w:autoSpaceDE w:val="0"/>
              <w:autoSpaceDN w:val="0"/>
              <w:adjustRightInd w:val="0"/>
              <w:ind w:right="105"/>
              <w:rPr>
                <w:rFonts w:cs="Arial"/>
                <w:lang w:val="it-IT" w:eastAsia="it-IT"/>
              </w:rPr>
            </w:pPr>
            <w:r w:rsidRPr="004C0266">
              <w:rPr>
                <w:rFonts w:cs="Arial"/>
                <w:b/>
                <w:bCs/>
                <w:highlight w:val="cyan"/>
                <w:u w:val="single"/>
                <w:lang w:val="it-IT" w:eastAsia="it-IT"/>
              </w:rPr>
              <w:t>In sede di verifica, i</w:t>
            </w:r>
            <w:r w:rsidR="008C385C" w:rsidRPr="004C0266">
              <w:rPr>
                <w:rFonts w:cs="Arial"/>
                <w:b/>
                <w:bCs/>
                <w:highlight w:val="cyan"/>
                <w:u w:val="single"/>
                <w:lang w:val="it-IT" w:eastAsia="it-IT"/>
              </w:rPr>
              <w:t xml:space="preserve">l concorrente collocatosi primo in graduatoria dovrà indicare alla stazione appaltante </w:t>
            </w:r>
            <w:r w:rsidR="00086C6E" w:rsidRPr="004C0266">
              <w:rPr>
                <w:rFonts w:cs="Arial"/>
                <w:b/>
                <w:bCs/>
                <w:highlight w:val="cyan"/>
                <w:u w:val="single"/>
                <w:lang w:val="it-IT" w:eastAsia="it-IT"/>
              </w:rPr>
              <w:t xml:space="preserve">tutti i </w:t>
            </w:r>
            <w:r w:rsidR="00474556">
              <w:rPr>
                <w:rFonts w:cs="Arial"/>
                <w:b/>
                <w:bCs/>
                <w:highlight w:val="cyan"/>
                <w:u w:val="single"/>
                <w:lang w:val="it-IT" w:eastAsia="it-IT"/>
              </w:rPr>
              <w:t xml:space="preserve">CCNL </w:t>
            </w:r>
            <w:r w:rsidR="008C385C" w:rsidRPr="004C0266">
              <w:rPr>
                <w:rFonts w:cs="Arial"/>
                <w:b/>
                <w:bCs/>
                <w:highlight w:val="cyan"/>
                <w:u w:val="single"/>
                <w:lang w:val="it-IT" w:eastAsia="it-IT"/>
              </w:rPr>
              <w:t>e territorial</w:t>
            </w:r>
            <w:r w:rsidR="00086C6E" w:rsidRPr="004C0266">
              <w:rPr>
                <w:rFonts w:cs="Arial"/>
                <w:b/>
                <w:bCs/>
                <w:highlight w:val="cyan"/>
                <w:u w:val="single"/>
                <w:lang w:val="it-IT" w:eastAsia="it-IT"/>
              </w:rPr>
              <w:t>i</w:t>
            </w:r>
            <w:r w:rsidR="008C385C" w:rsidRPr="004C0266">
              <w:rPr>
                <w:rFonts w:cs="Arial"/>
                <w:b/>
                <w:bCs/>
                <w:highlight w:val="cyan"/>
                <w:u w:val="single"/>
                <w:lang w:val="it-IT" w:eastAsia="it-IT"/>
              </w:rPr>
              <w:t xml:space="preserve"> applicat</w:t>
            </w:r>
            <w:r w:rsidR="00086C6E" w:rsidRPr="004C0266">
              <w:rPr>
                <w:rFonts w:cs="Arial"/>
                <w:b/>
                <w:bCs/>
                <w:highlight w:val="cyan"/>
                <w:u w:val="single"/>
                <w:lang w:val="it-IT" w:eastAsia="it-IT"/>
              </w:rPr>
              <w:t>i</w:t>
            </w:r>
            <w:r w:rsidR="008C385C" w:rsidRPr="004C0266">
              <w:rPr>
                <w:rFonts w:cs="Arial"/>
                <w:b/>
                <w:bCs/>
                <w:highlight w:val="cyan"/>
                <w:u w:val="single"/>
                <w:lang w:val="it-IT" w:eastAsia="it-IT"/>
              </w:rPr>
              <w:t xml:space="preserve"> al personale dipendente impiegato </w:t>
            </w:r>
            <w:r w:rsidR="008C385C" w:rsidRPr="004C0266">
              <w:rPr>
                <w:rFonts w:cs="Arial"/>
                <w:b/>
                <w:bCs/>
                <w:highlight w:val="cyan"/>
                <w:u w:val="single"/>
                <w:lang w:val="it-IT" w:eastAsia="it-IT"/>
              </w:rPr>
              <w:lastRenderedPageBreak/>
              <w:t>nell’appalto</w:t>
            </w:r>
            <w:r w:rsidR="004C0266">
              <w:rPr>
                <w:rFonts w:cs="Arial"/>
                <w:b/>
                <w:bCs/>
                <w:u w:val="single"/>
                <w:lang w:val="it-IT" w:eastAsia="it-IT"/>
              </w:rPr>
              <w:t>,</w:t>
            </w:r>
            <w:r w:rsidR="00086C6E" w:rsidRPr="004C0266">
              <w:rPr>
                <w:rFonts w:cs="Arial"/>
                <w:b/>
                <w:bCs/>
                <w:u w:val="single"/>
                <w:lang w:val="it-IT" w:eastAsia="it-IT"/>
              </w:rPr>
              <w:t xml:space="preserve"> </w:t>
            </w:r>
            <w:r w:rsidR="00086C6E" w:rsidRPr="004C0266">
              <w:rPr>
                <w:rFonts w:cs="Arial"/>
                <w:b/>
                <w:bCs/>
                <w:highlight w:val="cyan"/>
                <w:u w:val="single"/>
                <w:lang w:val="it-IT" w:eastAsia="it-IT"/>
              </w:rPr>
              <w:t xml:space="preserve">relativi </w:t>
            </w:r>
            <w:r w:rsidR="00086C6E" w:rsidRPr="005678C8">
              <w:rPr>
                <w:rFonts w:cs="Arial"/>
                <w:b/>
                <w:bCs/>
                <w:highlight w:val="cyan"/>
                <w:u w:val="single"/>
                <w:lang w:val="it-IT" w:eastAsia="it-IT"/>
              </w:rPr>
              <w:t>a</w:t>
            </w:r>
            <w:r w:rsidR="00560037" w:rsidRPr="005678C8">
              <w:rPr>
                <w:rFonts w:cs="Arial"/>
                <w:b/>
                <w:bCs/>
                <w:highlight w:val="cyan"/>
                <w:u w:val="single"/>
                <w:lang w:val="it-IT" w:eastAsia="it-IT"/>
              </w:rPr>
              <w:t>lla categoria prevalente e alle categorie scorporabili</w:t>
            </w:r>
            <w:r w:rsidR="005678C8" w:rsidRPr="005678C8">
              <w:rPr>
                <w:rFonts w:cs="Arial"/>
                <w:b/>
                <w:bCs/>
                <w:highlight w:val="cyan"/>
                <w:u w:val="single"/>
                <w:lang w:val="it-IT" w:eastAsia="it-IT"/>
              </w:rPr>
              <w:t>,</w:t>
            </w:r>
            <w:r w:rsidR="00560037" w:rsidRPr="005678C8">
              <w:rPr>
                <w:rFonts w:cs="Arial"/>
                <w:b/>
                <w:bCs/>
                <w:highlight w:val="cyan"/>
                <w:u w:val="single"/>
                <w:lang w:val="it-IT" w:eastAsia="it-IT"/>
              </w:rPr>
              <w:t xml:space="preserve"> superiori al 30% </w:t>
            </w:r>
            <w:r w:rsidR="005678C8" w:rsidRPr="005678C8">
              <w:rPr>
                <w:rFonts w:cs="Arial"/>
                <w:b/>
                <w:bCs/>
                <w:highlight w:val="cyan"/>
                <w:u w:val="single"/>
                <w:lang w:val="it-IT" w:eastAsia="it-IT"/>
              </w:rPr>
              <w:t>dell’importo</w:t>
            </w:r>
            <w:r w:rsidR="00560037" w:rsidRPr="005678C8">
              <w:rPr>
                <w:rFonts w:cs="Arial"/>
                <w:b/>
                <w:bCs/>
                <w:highlight w:val="cyan"/>
                <w:u w:val="single"/>
                <w:lang w:val="it-IT" w:eastAsia="it-IT"/>
              </w:rPr>
              <w:t xml:space="preserve"> </w:t>
            </w:r>
            <w:r w:rsidR="005678C8" w:rsidRPr="005678C8">
              <w:rPr>
                <w:rFonts w:cs="Arial"/>
                <w:b/>
                <w:bCs/>
                <w:highlight w:val="cyan"/>
                <w:u w:val="single"/>
                <w:lang w:val="it-IT" w:eastAsia="it-IT"/>
              </w:rPr>
              <w:t xml:space="preserve">totale, </w:t>
            </w:r>
            <w:r w:rsidR="00086C6E" w:rsidRPr="005678C8">
              <w:rPr>
                <w:rFonts w:cs="Arial"/>
                <w:b/>
                <w:bCs/>
                <w:highlight w:val="cyan"/>
                <w:u w:val="single"/>
                <w:lang w:val="it-IT" w:eastAsia="it-IT"/>
              </w:rPr>
              <w:t>indicat</w:t>
            </w:r>
            <w:r w:rsidR="00560037" w:rsidRPr="005678C8">
              <w:rPr>
                <w:rFonts w:cs="Arial"/>
                <w:b/>
                <w:bCs/>
                <w:highlight w:val="cyan"/>
                <w:u w:val="single"/>
                <w:lang w:val="it-IT" w:eastAsia="it-IT"/>
              </w:rPr>
              <w:t>i</w:t>
            </w:r>
            <w:r w:rsidR="00086C6E" w:rsidRPr="005678C8">
              <w:rPr>
                <w:rFonts w:cs="Arial"/>
                <w:b/>
                <w:bCs/>
                <w:highlight w:val="cyan"/>
                <w:u w:val="single"/>
                <w:lang w:val="it-IT" w:eastAsia="it-IT"/>
              </w:rPr>
              <w:t xml:space="preserve"> </w:t>
            </w:r>
            <w:r w:rsidR="006D0712" w:rsidRPr="005678C8">
              <w:rPr>
                <w:rFonts w:cs="Arial"/>
                <w:b/>
                <w:bCs/>
                <w:highlight w:val="cyan"/>
                <w:u w:val="single"/>
                <w:lang w:val="it-IT" w:eastAsia="it-IT"/>
              </w:rPr>
              <w:t>all´art. 2</w:t>
            </w:r>
            <w:r w:rsidR="00560037" w:rsidRPr="005678C8">
              <w:rPr>
                <w:rFonts w:cs="Arial"/>
                <w:b/>
                <w:bCs/>
                <w:highlight w:val="cyan"/>
                <w:u w:val="single"/>
                <w:lang w:val="it-IT" w:eastAsia="it-IT"/>
              </w:rPr>
              <w:t>.1</w:t>
            </w:r>
            <w:r w:rsidR="006D0712" w:rsidRPr="005678C8">
              <w:rPr>
                <w:rFonts w:cs="Arial"/>
                <w:b/>
                <w:bCs/>
                <w:highlight w:val="cyan"/>
                <w:u w:val="single"/>
                <w:lang w:val="it-IT" w:eastAsia="it-IT"/>
              </w:rPr>
              <w:t xml:space="preserve"> del </w:t>
            </w:r>
            <w:r w:rsidR="00560037" w:rsidRPr="005678C8">
              <w:rPr>
                <w:rFonts w:cs="Arial"/>
                <w:b/>
                <w:bCs/>
                <w:highlight w:val="cyan"/>
                <w:u w:val="single"/>
                <w:lang w:val="it-IT" w:eastAsia="it-IT"/>
              </w:rPr>
              <w:t>disciplinare</w:t>
            </w:r>
            <w:r w:rsidR="005678C8" w:rsidRPr="005678C8">
              <w:rPr>
                <w:rFonts w:cs="Arial"/>
                <w:b/>
                <w:bCs/>
                <w:highlight w:val="cyan"/>
                <w:u w:val="single"/>
                <w:lang w:val="it-IT" w:eastAsia="it-IT"/>
              </w:rPr>
              <w:t>.</w:t>
            </w:r>
            <w:r w:rsidR="00086C6E">
              <w:rPr>
                <w:rFonts w:cs="Arial"/>
                <w:lang w:val="it-IT" w:eastAsia="it-IT"/>
              </w:rPr>
              <w:t xml:space="preserve"> </w:t>
            </w:r>
          </w:p>
          <w:p w14:paraId="1B8B018B" w14:textId="77777777" w:rsidR="00560037" w:rsidRDefault="00560037" w:rsidP="00E954B0">
            <w:pPr>
              <w:widowControl w:val="0"/>
              <w:tabs>
                <w:tab w:val="center" w:pos="4680"/>
              </w:tabs>
              <w:autoSpaceDE w:val="0"/>
              <w:autoSpaceDN w:val="0"/>
              <w:adjustRightInd w:val="0"/>
              <w:ind w:right="105"/>
              <w:rPr>
                <w:rFonts w:cs="Arial"/>
                <w:lang w:val="it-IT" w:eastAsia="it-IT"/>
              </w:rPr>
            </w:pPr>
          </w:p>
          <w:p w14:paraId="6F5F1539" w14:textId="77777777" w:rsidR="00560037" w:rsidRDefault="00560037" w:rsidP="00E954B0">
            <w:pPr>
              <w:widowControl w:val="0"/>
              <w:tabs>
                <w:tab w:val="center" w:pos="4680"/>
              </w:tabs>
              <w:autoSpaceDE w:val="0"/>
              <w:autoSpaceDN w:val="0"/>
              <w:adjustRightInd w:val="0"/>
              <w:ind w:right="105"/>
              <w:rPr>
                <w:rFonts w:cs="Arial"/>
                <w:lang w:val="it-IT" w:eastAsia="it-IT"/>
              </w:rPr>
            </w:pPr>
          </w:p>
          <w:p w14:paraId="3426257C" w14:textId="08DB5092" w:rsidR="00E954B0" w:rsidRPr="00B520B2" w:rsidRDefault="00E954B0" w:rsidP="00E954B0">
            <w:pPr>
              <w:widowControl w:val="0"/>
              <w:tabs>
                <w:tab w:val="center" w:pos="4680"/>
              </w:tabs>
              <w:autoSpaceDE w:val="0"/>
              <w:autoSpaceDN w:val="0"/>
              <w:adjustRightInd w:val="0"/>
              <w:ind w:right="105"/>
              <w:rPr>
                <w:rFonts w:cs="Arial"/>
                <w:b/>
                <w:color w:val="000000"/>
                <w:lang w:val="it-IT" w:eastAsia="de-DE"/>
              </w:rPr>
            </w:pPr>
            <w:r w:rsidRPr="00C44C81">
              <w:rPr>
                <w:rFonts w:cs="Arial"/>
                <w:lang w:val="it-IT" w:eastAsia="it-IT"/>
              </w:rPr>
              <w:t xml:space="preserve">La relativa verifica viene svolta </w:t>
            </w:r>
            <w:r w:rsidRPr="00C44C81">
              <w:rPr>
                <w:rFonts w:cs="Arial"/>
                <w:color w:val="FF0000"/>
                <w:lang w:val="it-IT" w:eastAsia="it-IT"/>
              </w:rPr>
              <w:t>dall’ente committente / stazione appaltante</w:t>
            </w:r>
            <w:r w:rsidRPr="00C44C81">
              <w:rPr>
                <w:rFonts w:cs="Arial"/>
                <w:lang w:val="it-IT" w:eastAsia="it-IT"/>
              </w:rPr>
              <w:t xml:space="preserve"> </w:t>
            </w:r>
            <w:r w:rsidRPr="00624DA0">
              <w:rPr>
                <w:rFonts w:cs="Arial"/>
                <w:lang w:val="it-IT" w:eastAsia="it-IT"/>
              </w:rPr>
              <w:t>prima dell’aggiudicazione</w:t>
            </w:r>
            <w:r w:rsidR="000F0B5D" w:rsidRPr="00624DA0">
              <w:rPr>
                <w:rFonts w:cs="Arial"/>
                <w:lang w:val="it-IT" w:eastAsia="it-IT"/>
              </w:rPr>
              <w:t xml:space="preserve"> </w:t>
            </w:r>
            <w:r w:rsidR="000F0B5D" w:rsidRPr="000F0B5D">
              <w:rPr>
                <w:rFonts w:cs="Arial"/>
                <w:highlight w:val="cyan"/>
                <w:lang w:val="it-IT" w:eastAsia="it-IT"/>
              </w:rPr>
              <w:t>con le modalità di cui all’</w:t>
            </w:r>
            <w:r w:rsidR="000F0B5D" w:rsidRPr="00394856">
              <w:rPr>
                <w:rFonts w:cs="Arial"/>
                <w:b/>
                <w:bCs/>
                <w:highlight w:val="cyan"/>
                <w:lang w:val="it-IT" w:eastAsia="it-IT"/>
              </w:rPr>
              <w:t>Allegato I.01, artt. 3 e ss. D.lgs. 36/2023</w:t>
            </w:r>
            <w:r w:rsidR="000F0B5D">
              <w:rPr>
                <w:rFonts w:cs="Arial"/>
                <w:lang w:val="it-IT" w:eastAsia="it-IT"/>
              </w:rPr>
              <w:t>.</w:t>
            </w:r>
          </w:p>
        </w:tc>
      </w:tr>
      <w:bookmarkEnd w:id="110"/>
      <w:tr w:rsidR="00E954B0" w:rsidRPr="00560037" w14:paraId="17CD6F53" w14:textId="77777777" w:rsidTr="00E954B0">
        <w:trPr>
          <w:gridAfter w:val="2"/>
          <w:wAfter w:w="9116" w:type="dxa"/>
        </w:trPr>
        <w:tc>
          <w:tcPr>
            <w:tcW w:w="4395" w:type="dxa"/>
          </w:tcPr>
          <w:p w14:paraId="40AE1F07" w14:textId="77777777" w:rsidR="00E954B0" w:rsidRPr="001E5974" w:rsidRDefault="00E954B0" w:rsidP="00E954B0">
            <w:pPr>
              <w:widowControl w:val="0"/>
              <w:ind w:right="22"/>
              <w:rPr>
                <w:rFonts w:cs="Arial"/>
                <w:b/>
                <w:color w:val="000000"/>
                <w:lang w:val="it-IT" w:eastAsia="de-DE"/>
              </w:rPr>
            </w:pPr>
          </w:p>
        </w:tc>
        <w:tc>
          <w:tcPr>
            <w:tcW w:w="992" w:type="dxa"/>
          </w:tcPr>
          <w:p w14:paraId="72E936CB" w14:textId="77777777" w:rsidR="00E954B0" w:rsidRPr="001E5974" w:rsidRDefault="00E954B0" w:rsidP="00E954B0">
            <w:pPr>
              <w:widowControl w:val="0"/>
              <w:rPr>
                <w:rFonts w:cs="Arial"/>
                <w:b/>
                <w:lang w:val="it-IT"/>
              </w:rPr>
            </w:pPr>
          </w:p>
        </w:tc>
        <w:tc>
          <w:tcPr>
            <w:tcW w:w="4558" w:type="dxa"/>
          </w:tcPr>
          <w:p w14:paraId="77E7EF1F" w14:textId="77777777" w:rsidR="00E954B0" w:rsidRPr="009C0FB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60037" w14:paraId="27CFCFCD" w14:textId="77777777" w:rsidTr="00E954B0">
        <w:trPr>
          <w:gridAfter w:val="2"/>
          <w:wAfter w:w="9116" w:type="dxa"/>
        </w:trPr>
        <w:tc>
          <w:tcPr>
            <w:tcW w:w="4395" w:type="dxa"/>
          </w:tcPr>
          <w:p w14:paraId="5517672E" w14:textId="77777777" w:rsidR="00E954B0" w:rsidRPr="00287110" w:rsidRDefault="00E954B0" w:rsidP="00E954B0">
            <w:pPr>
              <w:widowControl w:val="0"/>
              <w:ind w:right="22"/>
              <w:rPr>
                <w:rFonts w:cs="Arial"/>
                <w:b/>
                <w:color w:val="000000"/>
                <w:lang w:val="de-DE" w:eastAsia="de-DE"/>
              </w:rPr>
            </w:pPr>
            <w:r w:rsidRPr="00287110">
              <w:rPr>
                <w:rFonts w:cs="Arial"/>
                <w:b/>
                <w:color w:val="000000"/>
                <w:lang w:val="de-DE" w:eastAsia="de-DE"/>
              </w:rPr>
              <w:t>Bei negativem Ergebnis der Überprüfung wird der Teilnehmer ausgeschlossen und die Vergabestelle geht in der Rangordnung weiter.</w:t>
            </w:r>
          </w:p>
          <w:p w14:paraId="1E6EAB3C" w14:textId="77777777" w:rsidR="00E954B0" w:rsidRPr="00C44C81" w:rsidRDefault="00E954B0" w:rsidP="00E954B0">
            <w:pPr>
              <w:widowControl w:val="0"/>
              <w:ind w:right="22"/>
              <w:rPr>
                <w:rFonts w:cs="Arial"/>
                <w:bCs/>
                <w:color w:val="000000"/>
                <w:lang w:val="de-DE" w:eastAsia="de-DE"/>
              </w:rPr>
            </w:pPr>
          </w:p>
          <w:p w14:paraId="57F4146A" w14:textId="0CAB3075" w:rsidR="00E954B0" w:rsidRPr="00C44C81" w:rsidRDefault="00E954B0" w:rsidP="00E954B0">
            <w:pPr>
              <w:widowControl w:val="0"/>
              <w:ind w:right="22"/>
              <w:rPr>
                <w:rFonts w:cs="Arial"/>
                <w:bCs/>
                <w:color w:val="000000"/>
                <w:lang w:val="de-DE" w:eastAsia="de-DE"/>
              </w:rPr>
            </w:pPr>
            <w:r w:rsidRPr="00C44C81">
              <w:rPr>
                <w:rFonts w:cs="Arial"/>
                <w:bCs/>
                <w:color w:val="000000"/>
                <w:lang w:val="de-DE" w:eastAsia="de-DE"/>
              </w:rPr>
              <w:t>Wird ein anderer Kollektivvertrag als der von der Vergabestelle bestimmte angegeben, muss der Zuschlagsempfänger die Erklärung über die Gleichwertigkeit des Schutzes vorlegen</w:t>
            </w:r>
          </w:p>
        </w:tc>
        <w:tc>
          <w:tcPr>
            <w:tcW w:w="992" w:type="dxa"/>
          </w:tcPr>
          <w:p w14:paraId="49C01E78" w14:textId="77777777" w:rsidR="00E954B0" w:rsidRPr="00C44C81" w:rsidRDefault="00E954B0" w:rsidP="00E954B0">
            <w:pPr>
              <w:widowControl w:val="0"/>
              <w:rPr>
                <w:rFonts w:cs="Arial"/>
                <w:bCs/>
                <w:lang w:val="de-DE"/>
              </w:rPr>
            </w:pPr>
          </w:p>
        </w:tc>
        <w:tc>
          <w:tcPr>
            <w:tcW w:w="4558" w:type="dxa"/>
          </w:tcPr>
          <w:p w14:paraId="78A1DB2F" w14:textId="77777777" w:rsidR="00E954B0" w:rsidRPr="00287110" w:rsidRDefault="00E954B0" w:rsidP="00E954B0">
            <w:pPr>
              <w:autoSpaceDE w:val="0"/>
              <w:autoSpaceDN w:val="0"/>
              <w:spacing w:line="240" w:lineRule="auto"/>
              <w:rPr>
                <w:rFonts w:eastAsia="Calibri" w:cs="Arial"/>
                <w:b/>
                <w:lang w:val="it-IT" w:eastAsia="it-IT"/>
              </w:rPr>
            </w:pPr>
            <w:r w:rsidRPr="00287110">
              <w:rPr>
                <w:rFonts w:eastAsia="Calibri" w:cs="Arial"/>
                <w:b/>
                <w:lang w:val="it-IT" w:eastAsia="it-IT"/>
              </w:rPr>
              <w:t xml:space="preserve">In caso di esito negativo della verifica, si procede con l’esclusione del concorrente e lo scorrimento della graduatoria. </w:t>
            </w:r>
          </w:p>
          <w:p w14:paraId="0D8399AD" w14:textId="77777777" w:rsidR="00E954B0" w:rsidRPr="00C44C81" w:rsidRDefault="00E954B0" w:rsidP="00E954B0">
            <w:pPr>
              <w:widowControl w:val="0"/>
              <w:tabs>
                <w:tab w:val="center" w:pos="4680"/>
              </w:tabs>
              <w:autoSpaceDE w:val="0"/>
              <w:autoSpaceDN w:val="0"/>
              <w:adjustRightInd w:val="0"/>
              <w:ind w:right="105"/>
              <w:rPr>
                <w:rFonts w:eastAsia="Calibri" w:cs="Arial"/>
                <w:bCs/>
                <w:lang w:val="it-IT" w:eastAsia="it-IT"/>
              </w:rPr>
            </w:pPr>
          </w:p>
          <w:p w14:paraId="6A5DB403" w14:textId="43AAE0EC" w:rsidR="00E954B0" w:rsidRPr="00504781" w:rsidRDefault="00E954B0" w:rsidP="00E954B0">
            <w:pPr>
              <w:widowControl w:val="0"/>
              <w:tabs>
                <w:tab w:val="center" w:pos="4680"/>
              </w:tabs>
              <w:autoSpaceDE w:val="0"/>
              <w:autoSpaceDN w:val="0"/>
              <w:adjustRightInd w:val="0"/>
              <w:ind w:right="105"/>
              <w:rPr>
                <w:rFonts w:cs="Arial"/>
                <w:bCs/>
                <w:color w:val="000000"/>
                <w:lang w:val="it-IT" w:eastAsia="de-DE"/>
              </w:rPr>
            </w:pPr>
            <w:r w:rsidRPr="00C44C81">
              <w:rPr>
                <w:rFonts w:eastAsia="Calibri" w:cs="Arial"/>
                <w:bCs/>
                <w:lang w:val="it-IT" w:eastAsia="it-IT"/>
              </w:rPr>
              <w:t>Nel caso di indicazione di un contratto collettivo differente da quello indicato dalla stazione appaltante, il concorrente primo in graduatoria è tenuto a produrre una dichiarazione di equivalenza delle tutele.</w:t>
            </w:r>
          </w:p>
        </w:tc>
      </w:tr>
      <w:tr w:rsidR="00287110" w:rsidRPr="00560037" w14:paraId="09E183F4" w14:textId="77777777" w:rsidTr="00F405CD">
        <w:trPr>
          <w:gridAfter w:val="2"/>
          <w:wAfter w:w="9116" w:type="dxa"/>
        </w:trPr>
        <w:tc>
          <w:tcPr>
            <w:tcW w:w="4395" w:type="dxa"/>
          </w:tcPr>
          <w:p w14:paraId="53CE16F3" w14:textId="77777777" w:rsidR="00287110" w:rsidRPr="001E5974" w:rsidRDefault="00287110" w:rsidP="00F405CD">
            <w:pPr>
              <w:widowControl w:val="0"/>
              <w:ind w:right="22"/>
              <w:rPr>
                <w:rFonts w:cs="Arial"/>
                <w:b/>
                <w:color w:val="000000"/>
                <w:lang w:val="it-IT" w:eastAsia="de-DE"/>
              </w:rPr>
            </w:pPr>
          </w:p>
        </w:tc>
        <w:tc>
          <w:tcPr>
            <w:tcW w:w="992" w:type="dxa"/>
          </w:tcPr>
          <w:p w14:paraId="24534EC8" w14:textId="77777777" w:rsidR="00287110" w:rsidRPr="001E5974" w:rsidRDefault="00287110" w:rsidP="00F405CD">
            <w:pPr>
              <w:widowControl w:val="0"/>
              <w:rPr>
                <w:rFonts w:cs="Arial"/>
                <w:b/>
                <w:lang w:val="it-IT"/>
              </w:rPr>
            </w:pPr>
          </w:p>
        </w:tc>
        <w:tc>
          <w:tcPr>
            <w:tcW w:w="4558" w:type="dxa"/>
          </w:tcPr>
          <w:p w14:paraId="2B0214B7" w14:textId="77777777" w:rsidR="00287110" w:rsidRPr="009C0FBE" w:rsidRDefault="00287110" w:rsidP="00F405CD">
            <w:pPr>
              <w:widowControl w:val="0"/>
              <w:tabs>
                <w:tab w:val="center" w:pos="4680"/>
              </w:tabs>
              <w:autoSpaceDE w:val="0"/>
              <w:autoSpaceDN w:val="0"/>
              <w:adjustRightInd w:val="0"/>
              <w:ind w:right="105"/>
              <w:rPr>
                <w:rFonts w:cs="Arial"/>
                <w:b/>
                <w:color w:val="000000"/>
                <w:lang w:val="it-IT" w:eastAsia="de-DE"/>
              </w:rPr>
            </w:pPr>
          </w:p>
        </w:tc>
      </w:tr>
      <w:tr w:rsidR="00287110" w:rsidRPr="00560037" w14:paraId="5FF5B747" w14:textId="77777777" w:rsidTr="00F405CD">
        <w:trPr>
          <w:gridAfter w:val="2"/>
          <w:wAfter w:w="9116" w:type="dxa"/>
        </w:trPr>
        <w:tc>
          <w:tcPr>
            <w:tcW w:w="4395" w:type="dxa"/>
          </w:tcPr>
          <w:p w14:paraId="2B8FE875" w14:textId="0F3C680C" w:rsidR="00287110" w:rsidRPr="00057D40" w:rsidRDefault="00287110" w:rsidP="00F405CD">
            <w:pPr>
              <w:widowControl w:val="0"/>
              <w:ind w:right="22"/>
              <w:rPr>
                <w:rFonts w:cs="Arial"/>
                <w:b/>
                <w:color w:val="000000"/>
                <w:lang w:val="de-DE" w:eastAsia="de-DE"/>
              </w:rPr>
            </w:pPr>
            <w:r w:rsidRPr="00057D40">
              <w:rPr>
                <w:rFonts w:cs="Arial"/>
                <w:b/>
                <w:u w:val="single"/>
                <w:lang w:val="de-DE"/>
              </w:rPr>
              <w:t>Überprüfung der übernommenen Verpflichtungen gemäß Artikel 27 Absatz 4-quater LP 16/2015 - Sozialklauseln</w:t>
            </w:r>
          </w:p>
        </w:tc>
        <w:tc>
          <w:tcPr>
            <w:tcW w:w="992" w:type="dxa"/>
          </w:tcPr>
          <w:p w14:paraId="4AD5888D" w14:textId="77777777" w:rsidR="00287110" w:rsidRPr="00057D40" w:rsidRDefault="00287110" w:rsidP="00F405CD">
            <w:pPr>
              <w:widowControl w:val="0"/>
              <w:rPr>
                <w:rFonts w:cs="Arial"/>
                <w:b/>
                <w:lang w:val="de-DE"/>
              </w:rPr>
            </w:pPr>
          </w:p>
        </w:tc>
        <w:tc>
          <w:tcPr>
            <w:tcW w:w="4558" w:type="dxa"/>
          </w:tcPr>
          <w:p w14:paraId="7CE45DF7" w14:textId="3876E718" w:rsidR="00287110" w:rsidRPr="00057D40" w:rsidRDefault="00287110" w:rsidP="00F405CD">
            <w:pPr>
              <w:widowControl w:val="0"/>
              <w:tabs>
                <w:tab w:val="center" w:pos="4680"/>
              </w:tabs>
              <w:autoSpaceDE w:val="0"/>
              <w:autoSpaceDN w:val="0"/>
              <w:adjustRightInd w:val="0"/>
              <w:ind w:right="105"/>
              <w:rPr>
                <w:rFonts w:cs="Arial"/>
                <w:b/>
                <w:color w:val="000000"/>
                <w:lang w:val="it-IT" w:eastAsia="de-DE"/>
              </w:rPr>
            </w:pPr>
            <w:r w:rsidRPr="00057D40">
              <w:rPr>
                <w:rFonts w:cs="Arial"/>
                <w:b/>
                <w:color w:val="000000"/>
                <w:u w:val="single"/>
                <w:lang w:val="it-IT" w:eastAsia="de-DE"/>
              </w:rPr>
              <w:t>Verifica degli impegni assunti ex art. 27, comma 4-quater LP 16/2015 - Clausola sociale</w:t>
            </w:r>
          </w:p>
        </w:tc>
      </w:tr>
      <w:tr w:rsidR="00287110" w:rsidRPr="00560037" w14:paraId="65E00553" w14:textId="77777777" w:rsidTr="00F405CD">
        <w:trPr>
          <w:gridAfter w:val="2"/>
          <w:wAfter w:w="9116" w:type="dxa"/>
        </w:trPr>
        <w:tc>
          <w:tcPr>
            <w:tcW w:w="4395" w:type="dxa"/>
          </w:tcPr>
          <w:p w14:paraId="70850405" w14:textId="77777777" w:rsidR="00287110" w:rsidRPr="00057D40" w:rsidRDefault="00287110" w:rsidP="00F405CD">
            <w:pPr>
              <w:widowControl w:val="0"/>
              <w:ind w:right="22"/>
              <w:rPr>
                <w:rFonts w:cs="Arial"/>
                <w:b/>
                <w:color w:val="000000"/>
                <w:lang w:val="it-IT" w:eastAsia="de-DE"/>
              </w:rPr>
            </w:pPr>
          </w:p>
        </w:tc>
        <w:tc>
          <w:tcPr>
            <w:tcW w:w="992" w:type="dxa"/>
          </w:tcPr>
          <w:p w14:paraId="39F81CDE" w14:textId="77777777" w:rsidR="00287110" w:rsidRPr="00057D40" w:rsidRDefault="00287110" w:rsidP="00F405CD">
            <w:pPr>
              <w:widowControl w:val="0"/>
              <w:rPr>
                <w:rFonts w:cs="Arial"/>
                <w:b/>
                <w:lang w:val="it-IT"/>
              </w:rPr>
            </w:pPr>
          </w:p>
        </w:tc>
        <w:tc>
          <w:tcPr>
            <w:tcW w:w="4558" w:type="dxa"/>
          </w:tcPr>
          <w:p w14:paraId="7E783D99" w14:textId="77777777" w:rsidR="00287110" w:rsidRPr="00057D40" w:rsidRDefault="00287110" w:rsidP="00F405CD">
            <w:pPr>
              <w:widowControl w:val="0"/>
              <w:tabs>
                <w:tab w:val="center" w:pos="4680"/>
              </w:tabs>
              <w:autoSpaceDE w:val="0"/>
              <w:autoSpaceDN w:val="0"/>
              <w:adjustRightInd w:val="0"/>
              <w:ind w:right="105"/>
              <w:rPr>
                <w:rFonts w:cs="Arial"/>
                <w:b/>
                <w:color w:val="000000"/>
                <w:lang w:val="it-IT" w:eastAsia="de-DE"/>
              </w:rPr>
            </w:pPr>
          </w:p>
        </w:tc>
      </w:tr>
      <w:tr w:rsidR="00287110" w:rsidRPr="00560037" w14:paraId="77CBF90F" w14:textId="77777777" w:rsidTr="00F405CD">
        <w:trPr>
          <w:gridAfter w:val="2"/>
          <w:wAfter w:w="9116" w:type="dxa"/>
        </w:trPr>
        <w:tc>
          <w:tcPr>
            <w:tcW w:w="4395" w:type="dxa"/>
          </w:tcPr>
          <w:p w14:paraId="368E3E21" w14:textId="706C076E" w:rsidR="00287110" w:rsidRPr="00057D40" w:rsidRDefault="00287110" w:rsidP="00F405CD">
            <w:pPr>
              <w:widowControl w:val="0"/>
              <w:ind w:right="22"/>
              <w:rPr>
                <w:rFonts w:cs="Arial"/>
                <w:b/>
                <w:color w:val="000000"/>
                <w:lang w:val="de-DE" w:eastAsia="de-DE"/>
              </w:rPr>
            </w:pPr>
            <w:r w:rsidRPr="00057D40">
              <w:rPr>
                <w:rFonts w:cs="Arial"/>
                <w:bCs/>
                <w:lang w:val="de-DE"/>
              </w:rPr>
              <w:t xml:space="preserve">Zum Zwecke </w:t>
            </w:r>
            <w:r w:rsidRPr="00057D40">
              <w:rPr>
                <w:rFonts w:cs="Arial"/>
                <w:b/>
                <w:lang w:val="de-DE"/>
              </w:rPr>
              <w:t>der Einhaltung der Sozialklausel</w:t>
            </w:r>
            <w:r w:rsidRPr="00057D40">
              <w:rPr>
                <w:rFonts w:cs="Arial"/>
                <w:bCs/>
                <w:lang w:val="de-DE"/>
              </w:rPr>
              <w:t xml:space="preserve"> überprüft die Vergabestelle über den EPV die Zuverlässigkeit, der vom </w:t>
            </w:r>
            <w:r w:rsidRPr="00057D40">
              <w:rPr>
                <w:rFonts w:cs="Arial"/>
                <w:b/>
                <w:lang w:val="de-DE"/>
              </w:rPr>
              <w:t>erstplatzierten Wirtschaftsteilnehmer</w:t>
            </w:r>
            <w:r w:rsidRPr="00057D40">
              <w:rPr>
                <w:rFonts w:cs="Arial"/>
                <w:bCs/>
                <w:lang w:val="de-DE"/>
              </w:rPr>
              <w:t xml:space="preserve"> gemäß </w:t>
            </w:r>
            <w:r w:rsidRPr="00057D40">
              <w:rPr>
                <w:rFonts w:cs="Arial"/>
                <w:b/>
                <w:lang w:val="de-DE"/>
              </w:rPr>
              <w:t>Artikel 27 Absatz 4-ter LP 16/2015</w:t>
            </w:r>
            <w:r w:rsidRPr="00057D40">
              <w:rPr>
                <w:rFonts w:cs="Arial"/>
                <w:bCs/>
                <w:lang w:val="de-DE"/>
              </w:rPr>
              <w:t xml:space="preserve"> angenommenen Verpflichtungen.</w:t>
            </w:r>
          </w:p>
        </w:tc>
        <w:tc>
          <w:tcPr>
            <w:tcW w:w="992" w:type="dxa"/>
          </w:tcPr>
          <w:p w14:paraId="09F24FF5" w14:textId="77777777" w:rsidR="00287110" w:rsidRPr="00057D40" w:rsidRDefault="00287110" w:rsidP="00F405CD">
            <w:pPr>
              <w:widowControl w:val="0"/>
              <w:rPr>
                <w:rFonts w:cs="Arial"/>
                <w:b/>
                <w:lang w:val="de-DE"/>
              </w:rPr>
            </w:pPr>
          </w:p>
        </w:tc>
        <w:tc>
          <w:tcPr>
            <w:tcW w:w="4558" w:type="dxa"/>
          </w:tcPr>
          <w:p w14:paraId="2FF226EC" w14:textId="3F287191" w:rsidR="00287110" w:rsidRPr="00057D40" w:rsidRDefault="00287110" w:rsidP="00F405CD">
            <w:pPr>
              <w:widowControl w:val="0"/>
              <w:tabs>
                <w:tab w:val="center" w:pos="4680"/>
              </w:tabs>
              <w:autoSpaceDE w:val="0"/>
              <w:autoSpaceDN w:val="0"/>
              <w:adjustRightInd w:val="0"/>
              <w:ind w:right="105"/>
              <w:rPr>
                <w:rFonts w:cs="Arial"/>
                <w:b/>
                <w:color w:val="000000"/>
                <w:lang w:val="it-IT" w:eastAsia="de-DE"/>
              </w:rPr>
            </w:pPr>
            <w:r w:rsidRPr="00057D40">
              <w:rPr>
                <w:rFonts w:cs="Arial"/>
                <w:bCs/>
                <w:color w:val="000000"/>
                <w:lang w:val="it-IT" w:eastAsia="de-DE"/>
              </w:rPr>
              <w:t xml:space="preserve">Ai fini del </w:t>
            </w:r>
            <w:r w:rsidRPr="00057D40">
              <w:rPr>
                <w:rFonts w:cs="Arial"/>
                <w:b/>
                <w:color w:val="000000"/>
                <w:lang w:val="it-IT" w:eastAsia="de-DE"/>
              </w:rPr>
              <w:t>rispetto della clausola sociale</w:t>
            </w:r>
            <w:r w:rsidRPr="00057D40">
              <w:rPr>
                <w:rFonts w:cs="Arial"/>
                <w:bCs/>
                <w:color w:val="000000"/>
                <w:lang w:val="it-IT" w:eastAsia="de-DE"/>
              </w:rPr>
              <w:t xml:space="preserve"> la stazione appaltante, per tramite del RUP, verifica l’attendibilità degli impegni assunti dal concorrente primo in graduatoria ai sensi dell’</w:t>
            </w:r>
            <w:r w:rsidRPr="00057D40">
              <w:rPr>
                <w:rFonts w:cs="Arial"/>
                <w:b/>
                <w:color w:val="000000"/>
                <w:lang w:val="it-IT" w:eastAsia="de-DE"/>
              </w:rPr>
              <w:t>art. 27, comma 4-ter LP 16/2015</w:t>
            </w:r>
            <w:r w:rsidRPr="00057D40">
              <w:rPr>
                <w:rFonts w:cs="Arial"/>
                <w:bCs/>
                <w:color w:val="000000"/>
                <w:lang w:val="it-IT" w:eastAsia="de-DE"/>
              </w:rPr>
              <w:t>.</w:t>
            </w:r>
          </w:p>
        </w:tc>
      </w:tr>
      <w:tr w:rsidR="00287110" w:rsidRPr="00560037" w14:paraId="635CEBFA" w14:textId="77777777" w:rsidTr="00F405CD">
        <w:trPr>
          <w:gridAfter w:val="2"/>
          <w:wAfter w:w="9116" w:type="dxa"/>
        </w:trPr>
        <w:tc>
          <w:tcPr>
            <w:tcW w:w="4395" w:type="dxa"/>
          </w:tcPr>
          <w:p w14:paraId="671E9FAB" w14:textId="77777777" w:rsidR="00287110" w:rsidRPr="00057D40" w:rsidRDefault="00287110" w:rsidP="00F405CD">
            <w:pPr>
              <w:widowControl w:val="0"/>
              <w:ind w:right="22"/>
              <w:rPr>
                <w:rFonts w:cs="Arial"/>
                <w:b/>
                <w:color w:val="000000"/>
                <w:lang w:val="it-IT" w:eastAsia="de-DE"/>
              </w:rPr>
            </w:pPr>
          </w:p>
        </w:tc>
        <w:tc>
          <w:tcPr>
            <w:tcW w:w="992" w:type="dxa"/>
          </w:tcPr>
          <w:p w14:paraId="1CE060A1" w14:textId="77777777" w:rsidR="00287110" w:rsidRPr="00057D40" w:rsidRDefault="00287110" w:rsidP="00F405CD">
            <w:pPr>
              <w:widowControl w:val="0"/>
              <w:rPr>
                <w:rFonts w:cs="Arial"/>
                <w:b/>
                <w:lang w:val="it-IT"/>
              </w:rPr>
            </w:pPr>
          </w:p>
        </w:tc>
        <w:tc>
          <w:tcPr>
            <w:tcW w:w="4558" w:type="dxa"/>
          </w:tcPr>
          <w:p w14:paraId="66E7BD7A" w14:textId="77777777" w:rsidR="00287110" w:rsidRPr="00057D40" w:rsidRDefault="00287110" w:rsidP="00F405CD">
            <w:pPr>
              <w:widowControl w:val="0"/>
              <w:tabs>
                <w:tab w:val="center" w:pos="4680"/>
              </w:tabs>
              <w:autoSpaceDE w:val="0"/>
              <w:autoSpaceDN w:val="0"/>
              <w:adjustRightInd w:val="0"/>
              <w:ind w:right="105"/>
              <w:rPr>
                <w:rFonts w:cs="Arial"/>
                <w:b/>
                <w:color w:val="000000"/>
                <w:lang w:val="it-IT" w:eastAsia="de-DE"/>
              </w:rPr>
            </w:pPr>
          </w:p>
        </w:tc>
      </w:tr>
      <w:bookmarkEnd w:id="109"/>
      <w:tr w:rsidR="00287110" w:rsidRPr="00560037" w14:paraId="5D1B92E1" w14:textId="77777777" w:rsidTr="00F405CD">
        <w:trPr>
          <w:gridAfter w:val="2"/>
          <w:wAfter w:w="9116" w:type="dxa"/>
        </w:trPr>
        <w:tc>
          <w:tcPr>
            <w:tcW w:w="4395" w:type="dxa"/>
          </w:tcPr>
          <w:p w14:paraId="10DD5C8E" w14:textId="23C088C9" w:rsidR="00287110" w:rsidRPr="00057D40" w:rsidRDefault="00287110" w:rsidP="00287110">
            <w:pPr>
              <w:widowControl w:val="0"/>
              <w:ind w:right="22"/>
              <w:rPr>
                <w:rFonts w:cs="Arial"/>
                <w:b/>
                <w:color w:val="000000"/>
                <w:lang w:val="it-IT" w:eastAsia="de-DE"/>
              </w:rPr>
            </w:pPr>
            <w:r w:rsidRPr="00057D40">
              <w:rPr>
                <w:rFonts w:cs="Arial"/>
                <w:b/>
                <w:lang w:val="it-IT"/>
              </w:rPr>
              <w:t>In caso di esito negativo della verifica, si procede con l’esclusione del concorrente e lo scorrimento della graduatoria.</w:t>
            </w:r>
          </w:p>
        </w:tc>
        <w:tc>
          <w:tcPr>
            <w:tcW w:w="992" w:type="dxa"/>
          </w:tcPr>
          <w:p w14:paraId="1734705B" w14:textId="77777777" w:rsidR="00287110" w:rsidRPr="00057D40" w:rsidRDefault="00287110" w:rsidP="00287110">
            <w:pPr>
              <w:widowControl w:val="0"/>
              <w:rPr>
                <w:rFonts w:cs="Arial"/>
                <w:b/>
                <w:lang w:val="it-IT"/>
              </w:rPr>
            </w:pPr>
          </w:p>
        </w:tc>
        <w:tc>
          <w:tcPr>
            <w:tcW w:w="4558" w:type="dxa"/>
          </w:tcPr>
          <w:p w14:paraId="51C71272" w14:textId="3CCFCD63" w:rsidR="00287110" w:rsidRPr="00287110" w:rsidRDefault="00287110" w:rsidP="00287110">
            <w:pPr>
              <w:widowControl w:val="0"/>
              <w:tabs>
                <w:tab w:val="center" w:pos="4680"/>
              </w:tabs>
              <w:autoSpaceDE w:val="0"/>
              <w:autoSpaceDN w:val="0"/>
              <w:adjustRightInd w:val="0"/>
              <w:ind w:right="105"/>
              <w:rPr>
                <w:rFonts w:cs="Arial"/>
                <w:b/>
                <w:color w:val="000000"/>
                <w:lang w:val="it-IT" w:eastAsia="de-DE"/>
              </w:rPr>
            </w:pPr>
            <w:r w:rsidRPr="00057D40">
              <w:rPr>
                <w:rFonts w:cs="Arial"/>
                <w:b/>
                <w:color w:val="000000"/>
                <w:lang w:val="it-IT" w:eastAsia="de-DE"/>
              </w:rPr>
              <w:t>In caso di esito negativo della verifica, si procede con l’esclusione del concorrente e lo scorrimento della graduatoria.</w:t>
            </w:r>
          </w:p>
        </w:tc>
      </w:tr>
      <w:tr w:rsidR="00287110" w:rsidRPr="00560037" w14:paraId="30BF0653" w14:textId="77777777" w:rsidTr="00E954B0">
        <w:trPr>
          <w:gridAfter w:val="2"/>
          <w:wAfter w:w="9116" w:type="dxa"/>
        </w:trPr>
        <w:tc>
          <w:tcPr>
            <w:tcW w:w="4395" w:type="dxa"/>
          </w:tcPr>
          <w:p w14:paraId="55DE7CE3" w14:textId="77777777" w:rsidR="00287110" w:rsidRPr="00287110" w:rsidRDefault="00287110" w:rsidP="00287110">
            <w:pPr>
              <w:widowControl w:val="0"/>
              <w:ind w:right="22"/>
              <w:rPr>
                <w:rFonts w:cs="Arial"/>
                <w:b/>
                <w:color w:val="000000"/>
                <w:lang w:val="it-IT" w:eastAsia="de-DE"/>
              </w:rPr>
            </w:pPr>
          </w:p>
        </w:tc>
        <w:tc>
          <w:tcPr>
            <w:tcW w:w="992" w:type="dxa"/>
          </w:tcPr>
          <w:p w14:paraId="5369EE46" w14:textId="77777777" w:rsidR="00287110" w:rsidRPr="00287110" w:rsidRDefault="00287110" w:rsidP="00287110">
            <w:pPr>
              <w:widowControl w:val="0"/>
              <w:rPr>
                <w:rFonts w:cs="Arial"/>
                <w:b/>
                <w:lang w:val="it-IT"/>
              </w:rPr>
            </w:pPr>
          </w:p>
        </w:tc>
        <w:tc>
          <w:tcPr>
            <w:tcW w:w="4558" w:type="dxa"/>
          </w:tcPr>
          <w:p w14:paraId="21E6DD28" w14:textId="77777777" w:rsidR="00287110" w:rsidRPr="00287110"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560037" w14:paraId="21041205" w14:textId="77777777" w:rsidTr="00E954B0">
        <w:trPr>
          <w:gridAfter w:val="2"/>
          <w:wAfter w:w="9116" w:type="dxa"/>
        </w:trPr>
        <w:tc>
          <w:tcPr>
            <w:tcW w:w="4395" w:type="dxa"/>
          </w:tcPr>
          <w:p w14:paraId="37F590A2" w14:textId="1C9BE748" w:rsidR="00287110" w:rsidRPr="00B520B2" w:rsidRDefault="00287110" w:rsidP="00287110">
            <w:pPr>
              <w:widowControl w:val="0"/>
              <w:rPr>
                <w:rFonts w:cs="Arial"/>
                <w:lang w:val="de-DE"/>
              </w:rPr>
            </w:pPr>
            <w:bookmarkStart w:id="111"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 xml:space="preserve">behalten sich gemäß </w:t>
            </w:r>
            <w:r w:rsidRPr="00C26FED">
              <w:rPr>
                <w:rFonts w:cs="Arial"/>
                <w:b/>
                <w:bCs/>
                <w:lang w:val="de-DE"/>
              </w:rPr>
              <w:t>Art. 108 Absatz 10 GvD 36/2023</w:t>
            </w:r>
            <w:r w:rsidRPr="00B520B2">
              <w:rPr>
                <w:rFonts w:cs="Arial"/>
                <w:lang w:val="de-DE"/>
              </w:rPr>
              <w:t xml:space="preserve"> das Recht vor, den Zuschlag nicht zu erteilen.</w:t>
            </w:r>
          </w:p>
          <w:p w14:paraId="3F23AFED" w14:textId="62BA580A" w:rsidR="00287110" w:rsidRPr="00B520B2" w:rsidRDefault="00287110" w:rsidP="00287110">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2" w:type="dxa"/>
          </w:tcPr>
          <w:p w14:paraId="5720F74E" w14:textId="77777777" w:rsidR="00287110" w:rsidRPr="00B520B2" w:rsidRDefault="00287110" w:rsidP="00287110">
            <w:pPr>
              <w:widowControl w:val="0"/>
              <w:rPr>
                <w:rFonts w:cs="Arial"/>
                <w:b/>
                <w:lang w:val="de-DE"/>
              </w:rPr>
            </w:pPr>
          </w:p>
        </w:tc>
        <w:tc>
          <w:tcPr>
            <w:tcW w:w="4558" w:type="dxa"/>
          </w:tcPr>
          <w:p w14:paraId="0F4FF23F" w14:textId="552934BD" w:rsidR="00287110" w:rsidRPr="00B520B2" w:rsidRDefault="00287110" w:rsidP="00287110">
            <w:pPr>
              <w:widowControl w:val="0"/>
              <w:ind w:right="180"/>
              <w:rPr>
                <w:rFonts w:cs="Arial"/>
                <w:lang w:val="it-IT"/>
              </w:rPr>
            </w:pPr>
            <w:r w:rsidRPr="00B520B2">
              <w:rPr>
                <w:rFonts w:cs="Arial"/>
                <w:color w:val="FF0000"/>
                <w:lang w:val="it-IT"/>
              </w:rPr>
              <w:t xml:space="preserve">L’ente committente / la stazione appaltante </w:t>
            </w:r>
            <w:r w:rsidRPr="00B520B2">
              <w:rPr>
                <w:rFonts w:cs="Arial"/>
                <w:lang w:val="it-IT"/>
              </w:rPr>
              <w:t>si riservano il diritto di non procedere all’aggiudicazione ai sensi degli dell’</w:t>
            </w:r>
            <w:r w:rsidRPr="00C26FED">
              <w:rPr>
                <w:rFonts w:cs="Arial"/>
                <w:b/>
                <w:bCs/>
                <w:lang w:val="it-IT"/>
              </w:rPr>
              <w:t>art 108, comma 10, d.lgs. n. 36/2023</w:t>
            </w:r>
            <w:r w:rsidRPr="00B520B2">
              <w:rPr>
                <w:rFonts w:cs="Arial"/>
                <w:lang w:val="it-IT"/>
              </w:rPr>
              <w:t>.</w:t>
            </w:r>
          </w:p>
          <w:p w14:paraId="26BC4DDE" w14:textId="631A9EEE" w:rsidR="00287110" w:rsidRPr="00B520B2" w:rsidRDefault="00287110" w:rsidP="00287110">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287110" w:rsidRPr="00560037" w14:paraId="3C615CD0" w14:textId="77777777" w:rsidTr="00E954B0">
        <w:trPr>
          <w:gridAfter w:val="2"/>
          <w:wAfter w:w="9116" w:type="dxa"/>
        </w:trPr>
        <w:tc>
          <w:tcPr>
            <w:tcW w:w="4395" w:type="dxa"/>
          </w:tcPr>
          <w:p w14:paraId="34341186" w14:textId="77777777" w:rsidR="00287110" w:rsidRPr="00D15BFE" w:rsidRDefault="00287110" w:rsidP="00287110">
            <w:pPr>
              <w:widowControl w:val="0"/>
              <w:ind w:right="22"/>
              <w:rPr>
                <w:rFonts w:cs="Arial"/>
                <w:lang w:val="it-IT"/>
              </w:rPr>
            </w:pPr>
          </w:p>
        </w:tc>
        <w:tc>
          <w:tcPr>
            <w:tcW w:w="992" w:type="dxa"/>
          </w:tcPr>
          <w:p w14:paraId="4C911500" w14:textId="77777777" w:rsidR="00287110" w:rsidRPr="00D15BFE" w:rsidRDefault="00287110" w:rsidP="00287110">
            <w:pPr>
              <w:widowControl w:val="0"/>
              <w:rPr>
                <w:rFonts w:cs="Arial"/>
                <w:b/>
                <w:lang w:val="it-IT"/>
              </w:rPr>
            </w:pPr>
          </w:p>
        </w:tc>
        <w:tc>
          <w:tcPr>
            <w:tcW w:w="4558" w:type="dxa"/>
          </w:tcPr>
          <w:p w14:paraId="74DF7A3D" w14:textId="77777777" w:rsidR="00287110" w:rsidRPr="00D15BFE" w:rsidRDefault="00287110" w:rsidP="00287110">
            <w:pPr>
              <w:widowControl w:val="0"/>
              <w:ind w:right="180"/>
              <w:rPr>
                <w:rFonts w:cs="Arial"/>
                <w:lang w:val="it-IT"/>
              </w:rPr>
            </w:pPr>
          </w:p>
        </w:tc>
      </w:tr>
      <w:tr w:rsidR="00287110" w:rsidRPr="00560037" w14:paraId="0704DB06" w14:textId="77777777" w:rsidTr="00E954B0">
        <w:trPr>
          <w:gridAfter w:val="2"/>
          <w:wAfter w:w="9116" w:type="dxa"/>
        </w:trPr>
        <w:tc>
          <w:tcPr>
            <w:tcW w:w="4395" w:type="dxa"/>
          </w:tcPr>
          <w:p w14:paraId="7E326BB4" w14:textId="1166C5E0" w:rsidR="00287110" w:rsidRPr="00D15BFE" w:rsidRDefault="00287110" w:rsidP="00287110">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behalten 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992" w:type="dxa"/>
          </w:tcPr>
          <w:p w14:paraId="6F5AD7EB" w14:textId="77777777" w:rsidR="00287110" w:rsidRPr="00D15BFE" w:rsidRDefault="00287110" w:rsidP="00287110">
            <w:pPr>
              <w:widowControl w:val="0"/>
              <w:rPr>
                <w:rFonts w:cs="Arial"/>
                <w:b/>
                <w:lang w:val="de-DE"/>
              </w:rPr>
            </w:pPr>
          </w:p>
        </w:tc>
        <w:tc>
          <w:tcPr>
            <w:tcW w:w="4558" w:type="dxa"/>
          </w:tcPr>
          <w:p w14:paraId="0B1A3235" w14:textId="01CEBCAD" w:rsidR="00287110" w:rsidRPr="00D15BFE" w:rsidRDefault="00287110" w:rsidP="00287110">
            <w:pPr>
              <w:widowControl w:val="0"/>
              <w:ind w:right="180"/>
              <w:rPr>
                <w:rFonts w:cs="Arial"/>
                <w:lang w:val="it-IT"/>
              </w:rPr>
            </w:pPr>
            <w:r w:rsidRPr="00D15BFE">
              <w:rPr>
                <w:rFonts w:cs="Arial"/>
                <w:bCs/>
                <w:lang w:val="it-IT"/>
              </w:rPr>
              <w:t xml:space="preserve">La </w:t>
            </w: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riservano il diritto di sospendere, reindire o non aggiudicare la gara motivatamente.</w:t>
            </w:r>
          </w:p>
        </w:tc>
      </w:tr>
      <w:tr w:rsidR="00287110" w:rsidRPr="00560037" w14:paraId="361C5436" w14:textId="77777777" w:rsidTr="00E954B0">
        <w:trPr>
          <w:gridAfter w:val="2"/>
          <w:wAfter w:w="9116" w:type="dxa"/>
        </w:trPr>
        <w:tc>
          <w:tcPr>
            <w:tcW w:w="4395" w:type="dxa"/>
          </w:tcPr>
          <w:p w14:paraId="1867B8B4" w14:textId="77777777" w:rsidR="00287110" w:rsidRPr="00D15BFE" w:rsidRDefault="00287110" w:rsidP="00287110">
            <w:pPr>
              <w:widowControl w:val="0"/>
              <w:ind w:right="22"/>
              <w:rPr>
                <w:lang w:val="it-IT"/>
              </w:rPr>
            </w:pPr>
          </w:p>
        </w:tc>
        <w:tc>
          <w:tcPr>
            <w:tcW w:w="992" w:type="dxa"/>
          </w:tcPr>
          <w:p w14:paraId="5E25A250" w14:textId="77777777" w:rsidR="00287110" w:rsidRPr="00D15BFE" w:rsidRDefault="00287110" w:rsidP="00287110">
            <w:pPr>
              <w:widowControl w:val="0"/>
              <w:rPr>
                <w:rFonts w:cs="Arial"/>
                <w:b/>
                <w:lang w:val="it-IT"/>
              </w:rPr>
            </w:pPr>
          </w:p>
        </w:tc>
        <w:tc>
          <w:tcPr>
            <w:tcW w:w="4558" w:type="dxa"/>
          </w:tcPr>
          <w:p w14:paraId="64D0B77E" w14:textId="77777777" w:rsidR="00287110" w:rsidRPr="00D15BFE" w:rsidRDefault="00287110" w:rsidP="00287110">
            <w:pPr>
              <w:widowControl w:val="0"/>
              <w:ind w:right="180"/>
              <w:rPr>
                <w:lang w:val="it-IT"/>
              </w:rPr>
            </w:pPr>
          </w:p>
        </w:tc>
      </w:tr>
      <w:tr w:rsidR="00287110" w:rsidRPr="00560037" w14:paraId="2CDE90EB" w14:textId="77777777" w:rsidTr="00E954B0">
        <w:trPr>
          <w:gridAfter w:val="2"/>
          <w:wAfter w:w="9116" w:type="dxa"/>
        </w:trPr>
        <w:tc>
          <w:tcPr>
            <w:tcW w:w="4395" w:type="dxa"/>
          </w:tcPr>
          <w:p w14:paraId="6EF0E291" w14:textId="451B4A47" w:rsidR="00287110" w:rsidRPr="00474BBA" w:rsidRDefault="00287110" w:rsidP="00287110">
            <w:pPr>
              <w:widowControl w:val="0"/>
              <w:ind w:right="22"/>
              <w:rPr>
                <w:lang w:val="de-DE"/>
              </w:rPr>
            </w:pPr>
            <w:r w:rsidRPr="00474BBA">
              <w:rPr>
                <w:rFonts w:cs="Arial"/>
                <w:lang w:val="de-DE"/>
              </w:rPr>
              <w:t>Die Vergabestelle behält sich das Recht vor, den Zuschlag auch dann zu erteilen, wenn nur ein einziges gültiges Angebot eingeht.</w:t>
            </w:r>
          </w:p>
        </w:tc>
        <w:tc>
          <w:tcPr>
            <w:tcW w:w="992" w:type="dxa"/>
          </w:tcPr>
          <w:p w14:paraId="2A30C42C" w14:textId="77777777" w:rsidR="00287110" w:rsidRPr="00474BBA" w:rsidRDefault="00287110" w:rsidP="00287110">
            <w:pPr>
              <w:widowControl w:val="0"/>
              <w:rPr>
                <w:rFonts w:cs="Arial"/>
                <w:b/>
                <w:lang w:val="de-DE"/>
              </w:rPr>
            </w:pPr>
          </w:p>
        </w:tc>
        <w:tc>
          <w:tcPr>
            <w:tcW w:w="4558" w:type="dxa"/>
          </w:tcPr>
          <w:p w14:paraId="2BE28A40" w14:textId="2643CFCF" w:rsidR="00287110" w:rsidRPr="00474BBA" w:rsidRDefault="00287110" w:rsidP="00287110">
            <w:pPr>
              <w:widowControl w:val="0"/>
              <w:ind w:right="180"/>
              <w:rPr>
                <w:lang w:val="it-IT"/>
              </w:rPr>
            </w:pPr>
            <w:r w:rsidRPr="00474BBA">
              <w:rPr>
                <w:rFonts w:cs="Arial"/>
                <w:bCs/>
                <w:lang w:val="it-IT"/>
              </w:rPr>
              <w:t>La stazione appaltante si riserva la facoltà di procedere all’aggiudicazione anche nel caso di una sola offerta valida.</w:t>
            </w:r>
          </w:p>
        </w:tc>
      </w:tr>
      <w:tr w:rsidR="00287110" w:rsidRPr="00560037" w14:paraId="25603FC7" w14:textId="77777777" w:rsidTr="00E954B0">
        <w:trPr>
          <w:gridAfter w:val="2"/>
          <w:wAfter w:w="9116" w:type="dxa"/>
        </w:trPr>
        <w:tc>
          <w:tcPr>
            <w:tcW w:w="4395" w:type="dxa"/>
          </w:tcPr>
          <w:p w14:paraId="716A4EC6" w14:textId="77777777" w:rsidR="00287110" w:rsidRPr="00D15BFE" w:rsidRDefault="00287110" w:rsidP="00287110">
            <w:pPr>
              <w:widowControl w:val="0"/>
              <w:ind w:right="22"/>
              <w:rPr>
                <w:lang w:val="it-IT"/>
              </w:rPr>
            </w:pPr>
          </w:p>
        </w:tc>
        <w:tc>
          <w:tcPr>
            <w:tcW w:w="992" w:type="dxa"/>
          </w:tcPr>
          <w:p w14:paraId="165D061B" w14:textId="77777777" w:rsidR="00287110" w:rsidRPr="00D15BFE" w:rsidRDefault="00287110" w:rsidP="00287110">
            <w:pPr>
              <w:widowControl w:val="0"/>
              <w:rPr>
                <w:rFonts w:cs="Arial"/>
                <w:b/>
                <w:lang w:val="it-IT"/>
              </w:rPr>
            </w:pPr>
          </w:p>
        </w:tc>
        <w:tc>
          <w:tcPr>
            <w:tcW w:w="4558" w:type="dxa"/>
          </w:tcPr>
          <w:p w14:paraId="09BFFD2C" w14:textId="77777777" w:rsidR="00287110" w:rsidRPr="00D15BFE" w:rsidRDefault="00287110" w:rsidP="00287110">
            <w:pPr>
              <w:widowControl w:val="0"/>
              <w:ind w:right="180"/>
              <w:rPr>
                <w:lang w:val="it-IT"/>
              </w:rPr>
            </w:pPr>
          </w:p>
        </w:tc>
      </w:tr>
      <w:tr w:rsidR="00287110" w:rsidRPr="00560037" w14:paraId="1B99A5C1" w14:textId="77777777" w:rsidTr="00E954B0">
        <w:trPr>
          <w:gridAfter w:val="2"/>
          <w:wAfter w:w="9116" w:type="dxa"/>
        </w:trPr>
        <w:tc>
          <w:tcPr>
            <w:tcW w:w="4395" w:type="dxa"/>
          </w:tcPr>
          <w:p w14:paraId="787B7102" w14:textId="11E1A7C7" w:rsidR="00287110" w:rsidRPr="00D54B69" w:rsidRDefault="00287110" w:rsidP="00287110">
            <w:pPr>
              <w:widowControl w:val="0"/>
              <w:ind w:right="22"/>
              <w:rPr>
                <w:lang w:val="de-DE"/>
              </w:rPr>
            </w:pPr>
            <w:bookmarkStart w:id="112" w:name="_Hlk153266958"/>
            <w:r w:rsidRPr="00D54B69">
              <w:rPr>
                <w:rFonts w:cs="Arial"/>
                <w:color w:val="FF0000"/>
                <w:lang w:val="de-DE"/>
              </w:rPr>
              <w:t>Die auftraggebende Körperschaft/Die Vergabestelle</w:t>
            </w:r>
            <w:r w:rsidRPr="00D54B69">
              <w:rPr>
                <w:rFonts w:cs="Arial"/>
                <w:lang w:val="de-DE"/>
              </w:rPr>
              <w:t xml:space="preserve"> behält sich das Recht vor, den Vertrag mit angemessener Begründung nicht abzuschließen, auch wenn sie zuvor den Zuschlag erhalten hat.</w:t>
            </w:r>
          </w:p>
        </w:tc>
        <w:tc>
          <w:tcPr>
            <w:tcW w:w="992" w:type="dxa"/>
          </w:tcPr>
          <w:p w14:paraId="32AB5103" w14:textId="77777777" w:rsidR="00287110" w:rsidRPr="00D54B69" w:rsidRDefault="00287110" w:rsidP="00287110">
            <w:pPr>
              <w:widowControl w:val="0"/>
              <w:rPr>
                <w:rFonts w:cs="Arial"/>
                <w:b/>
                <w:lang w:val="de-DE"/>
              </w:rPr>
            </w:pPr>
          </w:p>
        </w:tc>
        <w:tc>
          <w:tcPr>
            <w:tcW w:w="4558" w:type="dxa"/>
          </w:tcPr>
          <w:p w14:paraId="714FC085" w14:textId="4150620F" w:rsidR="00287110" w:rsidRPr="00D15BFE" w:rsidRDefault="00287110" w:rsidP="00287110">
            <w:pPr>
              <w:widowControl w:val="0"/>
              <w:ind w:right="180"/>
              <w:rPr>
                <w:lang w:val="it-IT"/>
              </w:rPr>
            </w:pPr>
            <w:r w:rsidRPr="00D54B69">
              <w:rPr>
                <w:rFonts w:cs="Arial"/>
                <w:bCs/>
                <w:color w:val="FF0000"/>
                <w:lang w:val="it-IT"/>
              </w:rPr>
              <w:t>L’ente committente / la stazione appaltante</w:t>
            </w:r>
            <w:r w:rsidRPr="00D54B69">
              <w:rPr>
                <w:rFonts w:cs="Arial"/>
                <w:bCs/>
                <w:lang w:val="it-IT"/>
              </w:rPr>
              <w:t xml:space="preserve"> con adeguata motivazione si riserva il diritto di non stipulare </w:t>
            </w:r>
            <w:r w:rsidRPr="00D54B69">
              <w:rPr>
                <w:rFonts w:cs="Arial"/>
                <w:lang w:val="it-IT"/>
              </w:rPr>
              <w:t xml:space="preserve">il contratto </w:t>
            </w:r>
            <w:r w:rsidRPr="00D54B69">
              <w:rPr>
                <w:rFonts w:cs="Arial"/>
                <w:bCs/>
                <w:lang w:val="it-IT"/>
              </w:rPr>
              <w:t>anche qualora sia intervenuta in precedenza l’aggiudicazione.</w:t>
            </w:r>
          </w:p>
        </w:tc>
      </w:tr>
      <w:bookmarkEnd w:id="111"/>
      <w:bookmarkEnd w:id="112"/>
      <w:tr w:rsidR="00287110" w:rsidRPr="00560037" w14:paraId="46584AE2" w14:textId="77777777" w:rsidTr="00E954B0">
        <w:trPr>
          <w:gridAfter w:val="2"/>
          <w:wAfter w:w="9116" w:type="dxa"/>
        </w:trPr>
        <w:tc>
          <w:tcPr>
            <w:tcW w:w="4395" w:type="dxa"/>
          </w:tcPr>
          <w:p w14:paraId="60531865" w14:textId="77777777" w:rsidR="00287110" w:rsidRPr="00D15BFE" w:rsidRDefault="00287110" w:rsidP="00287110">
            <w:pPr>
              <w:widowControl w:val="0"/>
              <w:ind w:right="22"/>
              <w:rPr>
                <w:lang w:val="it-IT"/>
              </w:rPr>
            </w:pPr>
          </w:p>
        </w:tc>
        <w:tc>
          <w:tcPr>
            <w:tcW w:w="992" w:type="dxa"/>
          </w:tcPr>
          <w:p w14:paraId="6EDBC2C4" w14:textId="77777777" w:rsidR="00287110" w:rsidRPr="00D15BFE" w:rsidRDefault="00287110" w:rsidP="00287110">
            <w:pPr>
              <w:widowControl w:val="0"/>
              <w:rPr>
                <w:rFonts w:cs="Arial"/>
                <w:b/>
                <w:lang w:val="it-IT"/>
              </w:rPr>
            </w:pPr>
          </w:p>
        </w:tc>
        <w:tc>
          <w:tcPr>
            <w:tcW w:w="4558" w:type="dxa"/>
          </w:tcPr>
          <w:p w14:paraId="7FCBBE81" w14:textId="77777777" w:rsidR="00287110" w:rsidRPr="00D15BFE" w:rsidRDefault="00287110" w:rsidP="00287110">
            <w:pPr>
              <w:widowControl w:val="0"/>
              <w:ind w:right="180"/>
              <w:rPr>
                <w:lang w:val="it-IT"/>
              </w:rPr>
            </w:pPr>
          </w:p>
        </w:tc>
      </w:tr>
      <w:tr w:rsidR="00262054" w:rsidRPr="00560037" w14:paraId="09511715" w14:textId="77777777" w:rsidTr="00E954B0">
        <w:trPr>
          <w:gridAfter w:val="2"/>
          <w:wAfter w:w="9116" w:type="dxa"/>
        </w:trPr>
        <w:tc>
          <w:tcPr>
            <w:tcW w:w="4395" w:type="dxa"/>
          </w:tcPr>
          <w:p w14:paraId="443D88DB" w14:textId="23E898FE" w:rsidR="00287110" w:rsidRPr="003F4E0D" w:rsidRDefault="00287110" w:rsidP="00287110">
            <w:pPr>
              <w:widowControl w:val="0"/>
              <w:ind w:right="22"/>
              <w:rPr>
                <w:color w:val="FF0000"/>
                <w:lang w:val="de-DE"/>
              </w:rPr>
            </w:pPr>
            <w:r w:rsidRPr="003F4E0D">
              <w:rPr>
                <w:color w:val="FF0000"/>
                <w:lang w:val="de-DE"/>
              </w:rPr>
              <w:t>Der Zuschlag wird von der zuständigen Körperschaft</w:t>
            </w:r>
            <w:r w:rsidR="00F470D9" w:rsidRPr="003F4E0D">
              <w:rPr>
                <w:color w:val="FF0000"/>
                <w:lang w:val="de-DE"/>
              </w:rPr>
              <w:t>/</w:t>
            </w:r>
            <w:r w:rsidR="00F470D9" w:rsidRPr="003F4E0D">
              <w:rPr>
                <w:rFonts w:cs="Arial"/>
                <w:color w:val="FF0000"/>
                <w:lang w:val="de-DE"/>
              </w:rPr>
              <w:t xml:space="preserve"> Vergabestelle</w:t>
            </w:r>
            <w:r w:rsidRPr="003F4E0D">
              <w:rPr>
                <w:color w:val="FF0000"/>
                <w:lang w:val="de-DE"/>
              </w:rPr>
              <w:t xml:space="preserve"> erteilt.</w:t>
            </w:r>
          </w:p>
        </w:tc>
        <w:tc>
          <w:tcPr>
            <w:tcW w:w="992" w:type="dxa"/>
          </w:tcPr>
          <w:p w14:paraId="07B821B6" w14:textId="77777777" w:rsidR="00287110" w:rsidRPr="003F4E0D" w:rsidRDefault="00287110" w:rsidP="00287110">
            <w:pPr>
              <w:widowControl w:val="0"/>
              <w:rPr>
                <w:rFonts w:cs="Arial"/>
                <w:b/>
                <w:color w:val="FF0000"/>
                <w:lang w:val="de-DE"/>
              </w:rPr>
            </w:pPr>
          </w:p>
        </w:tc>
        <w:tc>
          <w:tcPr>
            <w:tcW w:w="4558" w:type="dxa"/>
          </w:tcPr>
          <w:p w14:paraId="3DF20907" w14:textId="6176143C" w:rsidR="00287110" w:rsidRPr="00262054" w:rsidRDefault="00287110" w:rsidP="00287110">
            <w:pPr>
              <w:widowControl w:val="0"/>
              <w:ind w:right="181"/>
              <w:rPr>
                <w:rFonts w:cs="Arial"/>
                <w:color w:val="FF0000"/>
                <w:lang w:val="it-IT"/>
              </w:rPr>
            </w:pPr>
            <w:r w:rsidRPr="003F4E0D">
              <w:rPr>
                <w:color w:val="FF0000"/>
                <w:lang w:val="it-IT"/>
              </w:rPr>
              <w:t>L’aggiudicazione verrà effettuata dall’ente competente</w:t>
            </w:r>
            <w:r w:rsidR="00F470D9" w:rsidRPr="003F4E0D">
              <w:rPr>
                <w:color w:val="FF0000"/>
                <w:lang w:val="it-IT"/>
              </w:rPr>
              <w:t>/stazione appaltante</w:t>
            </w:r>
            <w:r w:rsidRPr="003F4E0D">
              <w:rPr>
                <w:color w:val="FF0000"/>
                <w:lang w:val="it-IT"/>
              </w:rPr>
              <w:t>.</w:t>
            </w:r>
          </w:p>
        </w:tc>
      </w:tr>
      <w:tr w:rsidR="00287110" w:rsidRPr="00560037" w14:paraId="2D092AB6" w14:textId="77777777" w:rsidTr="00E954B0">
        <w:trPr>
          <w:gridAfter w:val="2"/>
          <w:wAfter w:w="9116" w:type="dxa"/>
        </w:trPr>
        <w:tc>
          <w:tcPr>
            <w:tcW w:w="4395" w:type="dxa"/>
          </w:tcPr>
          <w:p w14:paraId="06EF2353" w14:textId="77777777" w:rsidR="00287110" w:rsidRPr="00D15BFE" w:rsidRDefault="00287110" w:rsidP="00287110">
            <w:pPr>
              <w:widowControl w:val="0"/>
              <w:ind w:right="22"/>
              <w:rPr>
                <w:lang w:val="it-IT"/>
              </w:rPr>
            </w:pPr>
          </w:p>
        </w:tc>
        <w:tc>
          <w:tcPr>
            <w:tcW w:w="992" w:type="dxa"/>
          </w:tcPr>
          <w:p w14:paraId="1F2ADE74" w14:textId="77777777" w:rsidR="00287110" w:rsidRPr="00D15BFE" w:rsidRDefault="00287110" w:rsidP="00287110">
            <w:pPr>
              <w:widowControl w:val="0"/>
              <w:rPr>
                <w:rFonts w:cs="Arial"/>
                <w:b/>
                <w:lang w:val="it-IT"/>
              </w:rPr>
            </w:pPr>
          </w:p>
        </w:tc>
        <w:tc>
          <w:tcPr>
            <w:tcW w:w="4558" w:type="dxa"/>
          </w:tcPr>
          <w:p w14:paraId="4AA4BD90" w14:textId="77777777" w:rsidR="00287110" w:rsidRPr="00D15BFE" w:rsidRDefault="00287110" w:rsidP="00287110">
            <w:pPr>
              <w:widowControl w:val="0"/>
              <w:ind w:right="180"/>
              <w:rPr>
                <w:lang w:val="it-IT"/>
              </w:rPr>
            </w:pPr>
          </w:p>
        </w:tc>
      </w:tr>
      <w:tr w:rsidR="00287110" w:rsidRPr="00560037" w14:paraId="2F8B3EB1" w14:textId="77777777" w:rsidTr="00E954B0">
        <w:trPr>
          <w:gridAfter w:val="2"/>
          <w:wAfter w:w="9116" w:type="dxa"/>
        </w:trPr>
        <w:tc>
          <w:tcPr>
            <w:tcW w:w="4395" w:type="dxa"/>
          </w:tcPr>
          <w:p w14:paraId="53B84316" w14:textId="5CEF4450" w:rsidR="00287110" w:rsidRPr="00D15BFE" w:rsidRDefault="00287110" w:rsidP="00287110">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endgültige Rangordnung nehmen.</w:t>
            </w:r>
          </w:p>
          <w:p w14:paraId="5EF27AF5" w14:textId="77777777" w:rsidR="00287110" w:rsidRPr="00D15BFE" w:rsidRDefault="00287110" w:rsidP="00287110">
            <w:pPr>
              <w:widowControl w:val="0"/>
              <w:ind w:right="22"/>
              <w:rPr>
                <w:lang w:val="de-DE"/>
              </w:rPr>
            </w:pPr>
          </w:p>
        </w:tc>
        <w:tc>
          <w:tcPr>
            <w:tcW w:w="992" w:type="dxa"/>
          </w:tcPr>
          <w:p w14:paraId="1763EC49" w14:textId="77777777" w:rsidR="00287110" w:rsidRPr="00D15BFE" w:rsidRDefault="00287110" w:rsidP="00287110">
            <w:pPr>
              <w:widowControl w:val="0"/>
              <w:rPr>
                <w:rFonts w:cs="Arial"/>
                <w:b/>
                <w:lang w:val="de-DE"/>
              </w:rPr>
            </w:pPr>
          </w:p>
        </w:tc>
        <w:tc>
          <w:tcPr>
            <w:tcW w:w="4558" w:type="dxa"/>
          </w:tcPr>
          <w:p w14:paraId="6F6C79D8" w14:textId="77777777" w:rsidR="00287110" w:rsidRPr="00D15BFE" w:rsidRDefault="00287110" w:rsidP="00287110">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in modalità telematica, della graduatoria finale. </w:t>
            </w:r>
          </w:p>
        </w:tc>
      </w:tr>
      <w:tr w:rsidR="00287110" w:rsidRPr="00560037" w14:paraId="4BCF45DC" w14:textId="77777777" w:rsidTr="00E954B0">
        <w:trPr>
          <w:gridAfter w:val="2"/>
          <w:wAfter w:w="9116" w:type="dxa"/>
        </w:trPr>
        <w:tc>
          <w:tcPr>
            <w:tcW w:w="4395" w:type="dxa"/>
          </w:tcPr>
          <w:p w14:paraId="4D06E5E8" w14:textId="77777777" w:rsidR="00287110" w:rsidRPr="00D15BFE" w:rsidRDefault="00287110" w:rsidP="00287110">
            <w:pPr>
              <w:widowControl w:val="0"/>
              <w:ind w:right="22"/>
              <w:rPr>
                <w:lang w:val="it-IT"/>
              </w:rPr>
            </w:pPr>
          </w:p>
        </w:tc>
        <w:tc>
          <w:tcPr>
            <w:tcW w:w="992" w:type="dxa"/>
          </w:tcPr>
          <w:p w14:paraId="1CAEDC63" w14:textId="77777777" w:rsidR="00287110" w:rsidRPr="00D15BFE" w:rsidRDefault="00287110" w:rsidP="00287110">
            <w:pPr>
              <w:widowControl w:val="0"/>
              <w:rPr>
                <w:rFonts w:cs="Arial"/>
                <w:b/>
                <w:lang w:val="it-IT"/>
              </w:rPr>
            </w:pPr>
          </w:p>
        </w:tc>
        <w:tc>
          <w:tcPr>
            <w:tcW w:w="4558" w:type="dxa"/>
          </w:tcPr>
          <w:p w14:paraId="7B49730A" w14:textId="77777777" w:rsidR="00287110" w:rsidRPr="00D15BFE" w:rsidRDefault="00287110" w:rsidP="00287110">
            <w:pPr>
              <w:widowControl w:val="0"/>
              <w:ind w:right="180"/>
              <w:rPr>
                <w:lang w:val="it-IT"/>
              </w:rPr>
            </w:pPr>
          </w:p>
        </w:tc>
      </w:tr>
      <w:tr w:rsidR="00287110" w:rsidRPr="00560037" w14:paraId="7383D920" w14:textId="77777777" w:rsidTr="00E954B0">
        <w:trPr>
          <w:gridAfter w:val="2"/>
          <w:wAfter w:w="9116" w:type="dxa"/>
        </w:trPr>
        <w:tc>
          <w:tcPr>
            <w:tcW w:w="4395" w:type="dxa"/>
          </w:tcPr>
          <w:p w14:paraId="147A64CF" w14:textId="67C596F6" w:rsidR="00287110" w:rsidRPr="00B520B2" w:rsidRDefault="00287110" w:rsidP="00287110">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5C7FD6">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992" w:type="dxa"/>
          </w:tcPr>
          <w:p w14:paraId="367A0BB4" w14:textId="77777777" w:rsidR="00287110" w:rsidRPr="00B520B2" w:rsidRDefault="00287110" w:rsidP="00287110">
            <w:pPr>
              <w:widowControl w:val="0"/>
              <w:rPr>
                <w:rFonts w:cs="Arial"/>
                <w:b/>
                <w:lang w:val="de-DE"/>
              </w:rPr>
            </w:pPr>
          </w:p>
        </w:tc>
        <w:tc>
          <w:tcPr>
            <w:tcW w:w="4558" w:type="dxa"/>
          </w:tcPr>
          <w:p w14:paraId="031FBC34" w14:textId="5B3A546C" w:rsidR="00287110" w:rsidRPr="00B520B2" w:rsidRDefault="00287110" w:rsidP="00287110">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5C7FD6">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287110" w:rsidRPr="00560037" w14:paraId="759C50F0" w14:textId="77777777" w:rsidTr="00E954B0">
        <w:trPr>
          <w:gridAfter w:val="2"/>
          <w:wAfter w:w="9116" w:type="dxa"/>
        </w:trPr>
        <w:tc>
          <w:tcPr>
            <w:tcW w:w="4395" w:type="dxa"/>
          </w:tcPr>
          <w:p w14:paraId="265A7156" w14:textId="77777777" w:rsidR="00287110" w:rsidRPr="00BA0B1E" w:rsidRDefault="00287110" w:rsidP="00287110">
            <w:pPr>
              <w:widowControl w:val="0"/>
              <w:autoSpaceDE w:val="0"/>
              <w:autoSpaceDN w:val="0"/>
              <w:adjustRightInd w:val="0"/>
              <w:ind w:right="22"/>
              <w:rPr>
                <w:rFonts w:cs="Arial"/>
                <w:lang w:val="it-IT"/>
              </w:rPr>
            </w:pPr>
          </w:p>
        </w:tc>
        <w:tc>
          <w:tcPr>
            <w:tcW w:w="992" w:type="dxa"/>
          </w:tcPr>
          <w:p w14:paraId="76BAB52C" w14:textId="77777777" w:rsidR="00287110" w:rsidRPr="00BA0B1E" w:rsidRDefault="00287110" w:rsidP="00287110">
            <w:pPr>
              <w:widowControl w:val="0"/>
              <w:rPr>
                <w:rFonts w:cs="Arial"/>
                <w:b/>
                <w:lang w:val="it-IT"/>
              </w:rPr>
            </w:pPr>
          </w:p>
        </w:tc>
        <w:tc>
          <w:tcPr>
            <w:tcW w:w="4558" w:type="dxa"/>
          </w:tcPr>
          <w:p w14:paraId="73C55D61" w14:textId="77777777" w:rsidR="00287110" w:rsidRPr="008C1208" w:rsidRDefault="00287110" w:rsidP="00287110">
            <w:pPr>
              <w:widowControl w:val="0"/>
              <w:ind w:right="181"/>
              <w:rPr>
                <w:rFonts w:cs="Arial"/>
                <w:lang w:val="it-IT"/>
              </w:rPr>
            </w:pPr>
          </w:p>
        </w:tc>
      </w:tr>
      <w:tr w:rsidR="00287110" w:rsidRPr="002047B0" w14:paraId="474A28CA" w14:textId="77777777" w:rsidTr="00E954B0">
        <w:trPr>
          <w:gridAfter w:val="2"/>
          <w:wAfter w:w="9116" w:type="dxa"/>
        </w:trPr>
        <w:tc>
          <w:tcPr>
            <w:tcW w:w="4395" w:type="dxa"/>
          </w:tcPr>
          <w:p w14:paraId="366E5B55" w14:textId="1846DE51" w:rsidR="00287110" w:rsidRPr="00596253" w:rsidRDefault="00287110" w:rsidP="00287110">
            <w:pPr>
              <w:pStyle w:val="Paragrafoelenco"/>
              <w:widowControl w:val="0"/>
              <w:numPr>
                <w:ilvl w:val="0"/>
                <w:numId w:val="76"/>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992" w:type="dxa"/>
          </w:tcPr>
          <w:p w14:paraId="42B297B5" w14:textId="77777777" w:rsidR="00287110" w:rsidRPr="00596253" w:rsidRDefault="00287110" w:rsidP="00287110">
            <w:pPr>
              <w:widowControl w:val="0"/>
              <w:rPr>
                <w:rFonts w:cs="Arial"/>
                <w:b/>
                <w:bCs/>
                <w:lang w:val="it-IT"/>
              </w:rPr>
            </w:pPr>
          </w:p>
        </w:tc>
        <w:tc>
          <w:tcPr>
            <w:tcW w:w="4558" w:type="dxa"/>
          </w:tcPr>
          <w:p w14:paraId="5872CDB3" w14:textId="335137E2" w:rsidR="00287110" w:rsidRPr="00596253" w:rsidRDefault="00287110" w:rsidP="00287110">
            <w:pPr>
              <w:pStyle w:val="Paragrafoelenco"/>
              <w:widowControl w:val="0"/>
              <w:numPr>
                <w:ilvl w:val="0"/>
                <w:numId w:val="81"/>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287110" w:rsidRPr="007613DB" w14:paraId="1479B1DA" w14:textId="77777777" w:rsidTr="00E954B0">
        <w:trPr>
          <w:gridAfter w:val="2"/>
          <w:wAfter w:w="9116" w:type="dxa"/>
        </w:trPr>
        <w:tc>
          <w:tcPr>
            <w:tcW w:w="4395" w:type="dxa"/>
          </w:tcPr>
          <w:p w14:paraId="249AD86B" w14:textId="77777777" w:rsidR="00287110" w:rsidRPr="00D15BFE" w:rsidRDefault="00287110" w:rsidP="00287110">
            <w:pPr>
              <w:widowControl w:val="0"/>
              <w:autoSpaceDE w:val="0"/>
              <w:autoSpaceDN w:val="0"/>
              <w:adjustRightInd w:val="0"/>
              <w:ind w:right="22"/>
              <w:rPr>
                <w:rFonts w:cs="Arial"/>
                <w:lang w:val="it-IT"/>
              </w:rPr>
            </w:pPr>
          </w:p>
        </w:tc>
        <w:tc>
          <w:tcPr>
            <w:tcW w:w="992" w:type="dxa"/>
          </w:tcPr>
          <w:p w14:paraId="636D3864" w14:textId="77777777" w:rsidR="00287110" w:rsidRPr="00D15BFE" w:rsidRDefault="00287110" w:rsidP="00287110">
            <w:pPr>
              <w:widowControl w:val="0"/>
              <w:rPr>
                <w:rFonts w:cs="Arial"/>
                <w:b/>
                <w:lang w:val="it-IT"/>
              </w:rPr>
            </w:pPr>
          </w:p>
        </w:tc>
        <w:tc>
          <w:tcPr>
            <w:tcW w:w="4558" w:type="dxa"/>
          </w:tcPr>
          <w:p w14:paraId="70194505" w14:textId="77777777" w:rsidR="00287110" w:rsidRPr="00D15BFE" w:rsidRDefault="00287110" w:rsidP="00287110">
            <w:pPr>
              <w:widowControl w:val="0"/>
              <w:ind w:right="181"/>
              <w:rPr>
                <w:rFonts w:cs="Arial"/>
                <w:lang w:val="it-IT"/>
              </w:rPr>
            </w:pPr>
          </w:p>
        </w:tc>
      </w:tr>
      <w:tr w:rsidR="00287110" w:rsidRPr="00560037" w14:paraId="33EF4D7B" w14:textId="77777777" w:rsidTr="00E954B0">
        <w:trPr>
          <w:gridAfter w:val="2"/>
          <w:wAfter w:w="9116" w:type="dxa"/>
        </w:trPr>
        <w:tc>
          <w:tcPr>
            <w:tcW w:w="4395" w:type="dxa"/>
          </w:tcPr>
          <w:p w14:paraId="1BA8B45E" w14:textId="651F6712" w:rsidR="00287110" w:rsidRPr="00342163" w:rsidRDefault="008C2B94" w:rsidP="00287110">
            <w:pPr>
              <w:widowControl w:val="0"/>
              <w:autoSpaceDE w:val="0"/>
              <w:autoSpaceDN w:val="0"/>
              <w:adjustRightInd w:val="0"/>
              <w:ind w:right="22"/>
              <w:rPr>
                <w:rFonts w:cs="Arial"/>
                <w:lang w:val="de-DE"/>
              </w:rPr>
            </w:pPr>
            <w:bookmarkStart w:id="113" w:name="_Hlk156377910"/>
            <w:r w:rsidRPr="00342163">
              <w:rPr>
                <w:lang w:val="de-DE"/>
              </w:rPr>
              <w:t>Der Zugang zu den Ausschreibungsunterlagen wird durch die Funktionalitäten des Portal</w:t>
            </w:r>
            <w:r w:rsidR="00342163">
              <w:rPr>
                <w:lang w:val="de-DE"/>
              </w:rPr>
              <w:t xml:space="preserve"> </w:t>
            </w:r>
            <w:hyperlink r:id="rId66" w:history="1">
              <w:r w:rsidR="00342163" w:rsidRPr="00342163">
                <w:rPr>
                  <w:rStyle w:val="Collegamentoipertestuale"/>
                  <w:lang w:val="de-DE"/>
                </w:rPr>
                <w:t>Autonome Provinz Bozen (bandi-altoadige.it)</w:t>
              </w:r>
            </w:hyperlink>
            <w:r w:rsidRPr="00342163">
              <w:rPr>
                <w:lang w:val="de-DE"/>
              </w:rPr>
              <w:t>/</w:t>
            </w:r>
            <w:r w:rsidR="00342163">
              <w:rPr>
                <w:lang w:val="de-DE"/>
              </w:rPr>
              <w:t xml:space="preserve"> </w:t>
            </w:r>
            <w:r w:rsidRPr="00342163">
              <w:rPr>
                <w:lang w:val="de-DE"/>
              </w:rPr>
              <w:t xml:space="preserve"> </w:t>
            </w:r>
            <w:hyperlink r:id="rId67" w:history="1">
              <w:r w:rsidR="00342163" w:rsidRPr="00342163">
                <w:rPr>
                  <w:rStyle w:val="Collegamentoipertestuale"/>
                  <w:lang w:val="de-DE"/>
                </w:rPr>
                <w:t>Provincia Autonoma di Bolzano (bandi-altoadige.it)</w:t>
              </w:r>
            </w:hyperlink>
            <w:r w:rsidRPr="00342163">
              <w:rPr>
                <w:lang w:val="de-DE"/>
              </w:rPr>
              <w:t xml:space="preserve">  gemäß den Bestimmungen der </w:t>
            </w:r>
            <w:r w:rsidRPr="00F470D9">
              <w:rPr>
                <w:b/>
                <w:bCs/>
                <w:lang w:val="de-DE"/>
              </w:rPr>
              <w:t>Artikel 35 und 36 des GvD 36/2023</w:t>
            </w:r>
            <w:r w:rsidRPr="00342163">
              <w:rPr>
                <w:lang w:val="de-DE"/>
              </w:rPr>
              <w:t xml:space="preserve"> und den geltenden Bestimmungen über das Recht auf Zugang zu den Verwaltungsunterlagen gewährleistet, wobei die Übermittlung per Einschreiben oder auf andere geeignete Weise erfolgt.</w:t>
            </w:r>
          </w:p>
        </w:tc>
        <w:tc>
          <w:tcPr>
            <w:tcW w:w="992" w:type="dxa"/>
          </w:tcPr>
          <w:p w14:paraId="321C2828" w14:textId="77777777" w:rsidR="00287110" w:rsidRPr="00342163" w:rsidRDefault="00287110" w:rsidP="00287110">
            <w:pPr>
              <w:widowControl w:val="0"/>
              <w:rPr>
                <w:rFonts w:cs="Arial"/>
                <w:b/>
                <w:lang w:val="de-DE"/>
              </w:rPr>
            </w:pPr>
          </w:p>
        </w:tc>
        <w:tc>
          <w:tcPr>
            <w:tcW w:w="4558" w:type="dxa"/>
          </w:tcPr>
          <w:p w14:paraId="7D3D4E3C" w14:textId="772A29F6" w:rsidR="00287110" w:rsidRPr="007764A8" w:rsidRDefault="00342163" w:rsidP="00287110">
            <w:pPr>
              <w:widowControl w:val="0"/>
              <w:ind w:right="181"/>
              <w:rPr>
                <w:rFonts w:cs="Arial"/>
                <w:lang w:val="it-IT"/>
              </w:rPr>
            </w:pPr>
            <w:r w:rsidRPr="00342163">
              <w:rPr>
                <w:lang w:val="it-IT"/>
              </w:rPr>
              <w:t>L</w:t>
            </w:r>
            <w:r w:rsidR="008C2B94" w:rsidRPr="00342163">
              <w:rPr>
                <w:lang w:val="it-IT"/>
              </w:rPr>
              <w:t>’accesso agli atti della procedura di gara è garantito mediante le funzionalità del portale</w:t>
            </w:r>
            <w:r>
              <w:rPr>
                <w:lang w:val="it-IT"/>
              </w:rPr>
              <w:t xml:space="preserve"> </w:t>
            </w:r>
            <w:hyperlink r:id="rId68" w:history="1">
              <w:r w:rsidRPr="00342163">
                <w:rPr>
                  <w:rStyle w:val="Collegamentoipertestuale"/>
                  <w:lang w:val="it-IT"/>
                </w:rPr>
                <w:t>Autonome Provinz Bozen (bandi-altoadige.it)</w:t>
              </w:r>
            </w:hyperlink>
            <w:r w:rsidRPr="00342163">
              <w:rPr>
                <w:lang w:val="it-IT"/>
              </w:rPr>
              <w:t xml:space="preserve">/  </w:t>
            </w:r>
            <w:hyperlink r:id="rId69" w:history="1">
              <w:r w:rsidRPr="00342163">
                <w:rPr>
                  <w:rStyle w:val="Collegamentoipertestuale"/>
                  <w:lang w:val="it-IT"/>
                </w:rPr>
                <w:t>Provincia Autonoma di Bolzano (bandi-altoadige.it)</w:t>
              </w:r>
            </w:hyperlink>
            <w:r w:rsidR="008C2B94" w:rsidRPr="00342163">
              <w:rPr>
                <w:lang w:val="it-IT"/>
              </w:rPr>
              <w:t>  nel rispetto di quanto previsto dall’</w:t>
            </w:r>
            <w:r w:rsidR="008C2B94" w:rsidRPr="00F470D9">
              <w:rPr>
                <w:b/>
                <w:bCs/>
                <w:lang w:val="it-IT"/>
              </w:rPr>
              <w:t>articolo 35 e 36 del d.lgs. 36/2023</w:t>
            </w:r>
            <w:r w:rsidR="008C2B94" w:rsidRPr="00342163">
              <w:rPr>
                <w:lang w:val="it-IT"/>
              </w:rPr>
              <w:t xml:space="preserve"> e dalle vigenti disposizioni in materia di diritto di accesso ai documenti amministrativi, secondo le modalità di trasmissione via posta certificata o altro strumento idoneo.</w:t>
            </w:r>
          </w:p>
        </w:tc>
      </w:tr>
      <w:tr w:rsidR="00287110" w:rsidRPr="00560037" w14:paraId="10E0716A" w14:textId="77777777" w:rsidTr="00E954B0">
        <w:trPr>
          <w:gridAfter w:val="2"/>
          <w:wAfter w:w="9116" w:type="dxa"/>
        </w:trPr>
        <w:tc>
          <w:tcPr>
            <w:tcW w:w="4395" w:type="dxa"/>
          </w:tcPr>
          <w:p w14:paraId="7E7C40EB" w14:textId="77777777" w:rsidR="00287110" w:rsidRPr="007764A8" w:rsidRDefault="00287110" w:rsidP="00287110">
            <w:pPr>
              <w:widowControl w:val="0"/>
              <w:autoSpaceDE w:val="0"/>
              <w:autoSpaceDN w:val="0"/>
              <w:adjustRightInd w:val="0"/>
              <w:ind w:right="22"/>
              <w:rPr>
                <w:rFonts w:cs="Arial"/>
                <w:lang w:val="it-IT"/>
              </w:rPr>
            </w:pPr>
          </w:p>
        </w:tc>
        <w:tc>
          <w:tcPr>
            <w:tcW w:w="992" w:type="dxa"/>
          </w:tcPr>
          <w:p w14:paraId="7FD38462" w14:textId="77777777" w:rsidR="00287110" w:rsidRPr="007764A8" w:rsidRDefault="00287110" w:rsidP="00287110">
            <w:pPr>
              <w:widowControl w:val="0"/>
              <w:rPr>
                <w:rFonts w:cs="Arial"/>
                <w:b/>
                <w:lang w:val="it-IT"/>
              </w:rPr>
            </w:pPr>
          </w:p>
        </w:tc>
        <w:tc>
          <w:tcPr>
            <w:tcW w:w="4558" w:type="dxa"/>
          </w:tcPr>
          <w:p w14:paraId="708A9E1B" w14:textId="77777777" w:rsidR="00287110" w:rsidRPr="007764A8" w:rsidRDefault="00287110" w:rsidP="00287110">
            <w:pPr>
              <w:widowControl w:val="0"/>
              <w:ind w:right="181"/>
              <w:rPr>
                <w:rFonts w:cs="Arial"/>
                <w:lang w:val="it-IT"/>
              </w:rPr>
            </w:pPr>
          </w:p>
        </w:tc>
      </w:tr>
      <w:tr w:rsidR="00287110" w:rsidRPr="00560037" w14:paraId="0D962D7A" w14:textId="77777777" w:rsidTr="00E954B0">
        <w:trPr>
          <w:gridAfter w:val="2"/>
          <w:wAfter w:w="9116" w:type="dxa"/>
        </w:trPr>
        <w:tc>
          <w:tcPr>
            <w:tcW w:w="4395" w:type="dxa"/>
          </w:tcPr>
          <w:p w14:paraId="0D6BAFE0" w14:textId="791E5AFC" w:rsidR="00287110" w:rsidRPr="007764A8" w:rsidRDefault="00287110" w:rsidP="00287110">
            <w:pPr>
              <w:widowControl w:val="0"/>
              <w:autoSpaceDE w:val="0"/>
              <w:autoSpaceDN w:val="0"/>
              <w:adjustRightInd w:val="0"/>
              <w:ind w:right="22"/>
              <w:rPr>
                <w:rFonts w:cs="Arial"/>
                <w:lang w:val="de-DE"/>
              </w:rPr>
            </w:pPr>
            <w:r w:rsidRPr="007764A8">
              <w:rPr>
                <w:rFonts w:cs="Arial"/>
                <w:noProof/>
                <w:lang w:val="de-DE" w:eastAsia="it-IT"/>
              </w:rPr>
              <w:t xml:space="preserve">Wie in </w:t>
            </w:r>
            <w:r w:rsidRPr="007764A8">
              <w:rPr>
                <w:rFonts w:cs="Arial"/>
                <w:b/>
                <w:bCs/>
                <w:noProof/>
                <w:lang w:val="de-DE" w:eastAsia="it-IT"/>
              </w:rPr>
              <w:t>Art. 36 Absatz 1 des GvD Nr. 36/2023</w:t>
            </w:r>
            <w:r w:rsidRPr="007764A8">
              <w:rPr>
                <w:rFonts w:cs="Arial"/>
                <w:noProof/>
                <w:lang w:val="de-DE" w:eastAsia="it-IT"/>
              </w:rPr>
              <w:t xml:space="preserve"> vorgesehen, wird das Angebot des Wirtschaftsteilnehmers, der den Zuschlag erhalten hat, zusammen mit der Mitteilung über die Zuschlagserteilung gemäß </w:t>
            </w:r>
            <w:r w:rsidRPr="007764A8">
              <w:rPr>
                <w:rFonts w:cs="Arial"/>
                <w:b/>
                <w:bCs/>
                <w:noProof/>
                <w:lang w:val="de-DE" w:eastAsia="it-IT"/>
              </w:rPr>
              <w:t>Art. 90 des GvD Nr. 36/2023</w:t>
            </w:r>
            <w:r w:rsidRPr="007764A8">
              <w:rPr>
                <w:rFonts w:cs="Arial"/>
                <w:noProof/>
                <w:lang w:val="de-DE" w:eastAsia="it-IT"/>
              </w:rPr>
              <w:t xml:space="preserve"> übermittelt, unbeschadet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Schwärzung beantragt wurde.</w:t>
            </w:r>
          </w:p>
        </w:tc>
        <w:tc>
          <w:tcPr>
            <w:tcW w:w="992" w:type="dxa"/>
          </w:tcPr>
          <w:p w14:paraId="7746D8F9" w14:textId="77777777" w:rsidR="00287110" w:rsidRPr="007764A8" w:rsidRDefault="00287110" w:rsidP="00287110">
            <w:pPr>
              <w:widowControl w:val="0"/>
              <w:rPr>
                <w:rFonts w:cs="Arial"/>
                <w:b/>
                <w:lang w:val="de-DE"/>
              </w:rPr>
            </w:pPr>
          </w:p>
        </w:tc>
        <w:tc>
          <w:tcPr>
            <w:tcW w:w="4558" w:type="dxa"/>
          </w:tcPr>
          <w:p w14:paraId="73FEB5ED" w14:textId="5E5AF244" w:rsidR="00287110" w:rsidRPr="00D15BFE" w:rsidRDefault="00287110" w:rsidP="00287110">
            <w:pPr>
              <w:widowControl w:val="0"/>
              <w:ind w:right="181"/>
              <w:rPr>
                <w:rFonts w:cs="Arial"/>
                <w:lang w:val="it-IT"/>
              </w:rPr>
            </w:pPr>
            <w:r w:rsidRPr="007764A8">
              <w:rPr>
                <w:rFonts w:cs="Arial"/>
                <w:noProof/>
                <w:lang w:val="it-IT" w:eastAsia="it-IT"/>
              </w:rPr>
              <w:t>Come previsto dall’</w:t>
            </w:r>
            <w:r w:rsidRPr="007764A8">
              <w:rPr>
                <w:rFonts w:cs="Arial"/>
                <w:b/>
                <w:bCs/>
                <w:noProof/>
                <w:lang w:val="it-IT" w:eastAsia="it-IT"/>
              </w:rPr>
              <w:t>art. 36, comma 1 del d.lgs. 36/2023</w:t>
            </w:r>
            <w:r w:rsidRPr="007764A8">
              <w:rPr>
                <w:rFonts w:cs="Arial"/>
                <w:noProof/>
                <w:lang w:val="it-IT" w:eastAsia="it-IT"/>
              </w:rPr>
              <w:t>, con la comunicazione dell’aggiudicazione di cui all’</w:t>
            </w:r>
            <w:r w:rsidRPr="007764A8">
              <w:rPr>
                <w:rFonts w:cs="Arial"/>
                <w:b/>
                <w:bCs/>
                <w:noProof/>
                <w:lang w:val="it-IT" w:eastAsia="it-IT"/>
              </w:rPr>
              <w:t>art. 90 del d.lgs. 36/2023</w:t>
            </w:r>
            <w:r w:rsidRPr="007764A8">
              <w:rPr>
                <w:rFonts w:cs="Arial"/>
                <w:noProof/>
                <w:lang w:val="it-IT" w:eastAsia="it-IT"/>
              </w:rPr>
              <w:t>, sarà trasmessa l’offerta dell’operatore economico risultato aggiudicatario,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287110" w:rsidRPr="00560037" w14:paraId="2E1EB38D" w14:textId="77777777" w:rsidTr="00E954B0">
        <w:trPr>
          <w:gridAfter w:val="2"/>
          <w:wAfter w:w="9116" w:type="dxa"/>
        </w:trPr>
        <w:tc>
          <w:tcPr>
            <w:tcW w:w="4395" w:type="dxa"/>
          </w:tcPr>
          <w:p w14:paraId="490E59E7" w14:textId="77777777" w:rsidR="00287110" w:rsidRPr="00D15BFE" w:rsidRDefault="00287110" w:rsidP="00287110">
            <w:pPr>
              <w:widowControl w:val="0"/>
              <w:autoSpaceDE w:val="0"/>
              <w:autoSpaceDN w:val="0"/>
              <w:adjustRightInd w:val="0"/>
              <w:ind w:right="22"/>
              <w:rPr>
                <w:rFonts w:cs="Arial"/>
                <w:lang w:val="it-IT"/>
              </w:rPr>
            </w:pPr>
          </w:p>
        </w:tc>
        <w:tc>
          <w:tcPr>
            <w:tcW w:w="992" w:type="dxa"/>
          </w:tcPr>
          <w:p w14:paraId="469BC677" w14:textId="77777777" w:rsidR="00287110" w:rsidRPr="00D15BFE" w:rsidRDefault="00287110" w:rsidP="00287110">
            <w:pPr>
              <w:widowControl w:val="0"/>
              <w:rPr>
                <w:rFonts w:cs="Arial"/>
                <w:b/>
                <w:lang w:val="it-IT"/>
              </w:rPr>
            </w:pPr>
          </w:p>
        </w:tc>
        <w:tc>
          <w:tcPr>
            <w:tcW w:w="4558" w:type="dxa"/>
          </w:tcPr>
          <w:p w14:paraId="61199965" w14:textId="77777777" w:rsidR="00287110" w:rsidRPr="00D15BFE" w:rsidRDefault="00287110" w:rsidP="00287110">
            <w:pPr>
              <w:widowControl w:val="0"/>
              <w:ind w:right="181"/>
              <w:rPr>
                <w:rFonts w:cs="Arial"/>
                <w:lang w:val="it-IT"/>
              </w:rPr>
            </w:pPr>
          </w:p>
        </w:tc>
      </w:tr>
      <w:tr w:rsidR="00287110" w:rsidRPr="00560037" w14:paraId="0A17A821" w14:textId="77777777" w:rsidTr="00E954B0">
        <w:trPr>
          <w:gridAfter w:val="2"/>
          <w:wAfter w:w="9116" w:type="dxa"/>
        </w:trPr>
        <w:tc>
          <w:tcPr>
            <w:tcW w:w="4395" w:type="dxa"/>
          </w:tcPr>
          <w:p w14:paraId="6ADAE55D" w14:textId="42BD7C11" w:rsidR="00287110" w:rsidRPr="007764A8" w:rsidRDefault="00287110" w:rsidP="00287110">
            <w:pPr>
              <w:widowControl w:val="0"/>
              <w:autoSpaceDE w:val="0"/>
              <w:autoSpaceDN w:val="0"/>
              <w:adjustRightInd w:val="0"/>
              <w:ind w:right="22"/>
              <w:rPr>
                <w:rFonts w:cs="Arial"/>
                <w:lang w:val="de-DE"/>
              </w:rPr>
            </w:pPr>
            <w:r w:rsidRPr="007764A8">
              <w:rPr>
                <w:rFonts w:cs="Arial"/>
                <w:noProof/>
                <w:lang w:val="de-DE" w:eastAsia="it-IT"/>
              </w:rPr>
              <w:t xml:space="preserve">Gemäß </w:t>
            </w:r>
            <w:r w:rsidRPr="007764A8">
              <w:rPr>
                <w:rFonts w:cs="Arial"/>
                <w:b/>
                <w:bCs/>
                <w:noProof/>
                <w:lang w:val="de-DE" w:eastAsia="it-IT"/>
              </w:rPr>
              <w:t>Art. 36, Absatz 2 des GvD Nr. 36/2023</w:t>
            </w:r>
            <w:r w:rsidRPr="007764A8">
              <w:rPr>
                <w:rFonts w:cs="Arial"/>
                <w:noProof/>
                <w:lang w:val="de-DE" w:eastAsia="it-IT"/>
              </w:rPr>
              <w:t xml:space="preserve"> werden den Wirtschaftsteilnehmern auf den ersten fünf Plätzen der Rangordnung die von ihnen eingereichten Angebote gegenseitig übermittelt, mit Ausnahme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w:t>
            </w:r>
            <w:r w:rsidRPr="007764A8">
              <w:rPr>
                <w:rFonts w:cs="Arial"/>
                <w:noProof/>
                <w:lang w:val="de-DE" w:eastAsia="it-IT"/>
              </w:rPr>
              <w:lastRenderedPageBreak/>
              <w:t>Schwärzung beantragt wurde.</w:t>
            </w:r>
          </w:p>
        </w:tc>
        <w:tc>
          <w:tcPr>
            <w:tcW w:w="992" w:type="dxa"/>
          </w:tcPr>
          <w:p w14:paraId="6A9E0304" w14:textId="77777777" w:rsidR="00287110" w:rsidRPr="007764A8" w:rsidRDefault="00287110" w:rsidP="00287110">
            <w:pPr>
              <w:widowControl w:val="0"/>
              <w:rPr>
                <w:rFonts w:cs="Arial"/>
                <w:b/>
                <w:lang w:val="de-DE"/>
              </w:rPr>
            </w:pPr>
          </w:p>
        </w:tc>
        <w:tc>
          <w:tcPr>
            <w:tcW w:w="4558" w:type="dxa"/>
          </w:tcPr>
          <w:p w14:paraId="4AE68F63" w14:textId="466D441B" w:rsidR="00287110" w:rsidRPr="007764A8" w:rsidRDefault="00287110" w:rsidP="00287110">
            <w:pPr>
              <w:widowControl w:val="0"/>
              <w:ind w:right="181"/>
              <w:rPr>
                <w:rFonts w:cs="Arial"/>
                <w:lang w:val="it-IT"/>
              </w:rPr>
            </w:pPr>
            <w:r w:rsidRPr="007764A8">
              <w:rPr>
                <w:rFonts w:cs="Arial"/>
                <w:noProof/>
                <w:lang w:val="it-IT" w:eastAsia="it-IT"/>
              </w:rPr>
              <w:t>Ai sensi dell’</w:t>
            </w:r>
            <w:r w:rsidRPr="007764A8">
              <w:rPr>
                <w:rFonts w:cs="Arial"/>
                <w:b/>
                <w:bCs/>
                <w:noProof/>
                <w:lang w:val="it-IT" w:eastAsia="it-IT"/>
              </w:rPr>
              <w:t>art. 36, comma 2 del  d.lgs. 36/2023</w:t>
            </w:r>
            <w:r w:rsidRPr="007764A8">
              <w:rPr>
                <w:rFonts w:cs="Arial"/>
                <w:noProof/>
                <w:lang w:val="it-IT" w:eastAsia="it-IT"/>
              </w:rPr>
              <w:t>, agli operatori economici collocatisi nei primi cinque posti in graduatoria saranno trasmesse reciprocamente le offerte dagli stessi presentate,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287110" w:rsidRPr="00560037" w14:paraId="477CD613" w14:textId="77777777" w:rsidTr="00E954B0">
        <w:trPr>
          <w:gridAfter w:val="2"/>
          <w:wAfter w:w="9116" w:type="dxa"/>
        </w:trPr>
        <w:tc>
          <w:tcPr>
            <w:tcW w:w="4395" w:type="dxa"/>
          </w:tcPr>
          <w:p w14:paraId="4899A153" w14:textId="77777777" w:rsidR="00287110" w:rsidRPr="007764A8" w:rsidRDefault="00287110" w:rsidP="00287110">
            <w:pPr>
              <w:widowControl w:val="0"/>
              <w:autoSpaceDE w:val="0"/>
              <w:autoSpaceDN w:val="0"/>
              <w:adjustRightInd w:val="0"/>
              <w:ind w:right="22"/>
              <w:rPr>
                <w:rFonts w:cs="Arial"/>
                <w:lang w:val="it-IT"/>
              </w:rPr>
            </w:pPr>
          </w:p>
        </w:tc>
        <w:tc>
          <w:tcPr>
            <w:tcW w:w="992" w:type="dxa"/>
          </w:tcPr>
          <w:p w14:paraId="48CED4DA" w14:textId="77777777" w:rsidR="00287110" w:rsidRPr="007764A8" w:rsidRDefault="00287110" w:rsidP="00287110">
            <w:pPr>
              <w:widowControl w:val="0"/>
              <w:rPr>
                <w:rFonts w:cs="Arial"/>
                <w:b/>
                <w:lang w:val="it-IT"/>
              </w:rPr>
            </w:pPr>
          </w:p>
        </w:tc>
        <w:tc>
          <w:tcPr>
            <w:tcW w:w="4558" w:type="dxa"/>
          </w:tcPr>
          <w:p w14:paraId="41C89805" w14:textId="77777777" w:rsidR="00287110" w:rsidRPr="007764A8" w:rsidRDefault="00287110" w:rsidP="00287110">
            <w:pPr>
              <w:widowControl w:val="0"/>
              <w:ind w:right="181"/>
              <w:rPr>
                <w:rFonts w:cs="Arial"/>
                <w:lang w:val="it-IT"/>
              </w:rPr>
            </w:pPr>
          </w:p>
        </w:tc>
      </w:tr>
      <w:tr w:rsidR="00287110" w:rsidRPr="00560037" w14:paraId="05A7B3A1" w14:textId="77777777" w:rsidTr="00E954B0">
        <w:trPr>
          <w:gridAfter w:val="2"/>
          <w:wAfter w:w="9116" w:type="dxa"/>
        </w:trPr>
        <w:tc>
          <w:tcPr>
            <w:tcW w:w="4395" w:type="dxa"/>
          </w:tcPr>
          <w:p w14:paraId="1B2D8413" w14:textId="41BA588B" w:rsidR="00287110" w:rsidRPr="007764A8" w:rsidRDefault="00287110" w:rsidP="00287110">
            <w:pPr>
              <w:widowControl w:val="0"/>
              <w:autoSpaceDE w:val="0"/>
              <w:autoSpaceDN w:val="0"/>
              <w:adjustRightInd w:val="0"/>
              <w:ind w:right="22"/>
              <w:rPr>
                <w:rFonts w:cs="Arial"/>
                <w:lang w:val="de-DE"/>
              </w:rPr>
            </w:pPr>
            <w:r w:rsidRPr="007764A8">
              <w:rPr>
                <w:rFonts w:cs="Arial"/>
                <w:noProof/>
                <w:lang w:val="de-DE" w:eastAsia="it-IT"/>
              </w:rPr>
              <w:t xml:space="preserve">Gemäß den Bestimmungen von </w:t>
            </w:r>
            <w:r w:rsidRPr="007764A8">
              <w:rPr>
                <w:rFonts w:cs="Arial"/>
                <w:b/>
                <w:bCs/>
                <w:noProof/>
                <w:lang w:val="de-DE" w:eastAsia="it-IT"/>
              </w:rPr>
              <w:t>Art. 36 Abs. 3, 4 und 5 des GvD Nr. 36/2023</w:t>
            </w:r>
            <w:r w:rsidRPr="007764A8">
              <w:rPr>
                <w:rFonts w:cs="Arial"/>
                <w:noProof/>
                <w:lang w:val="de-DE" w:eastAsia="it-IT"/>
              </w:rPr>
              <w:t xml:space="preserve"> bestätigt der öffentliche Auftraggeber mit der Mitteilung über die Zuschlagserteilung gemäß </w:t>
            </w:r>
            <w:r w:rsidRPr="007764A8">
              <w:rPr>
                <w:rFonts w:cs="Arial"/>
                <w:b/>
                <w:bCs/>
                <w:noProof/>
                <w:lang w:val="de-DE" w:eastAsia="it-IT"/>
              </w:rPr>
              <w:t xml:space="preserve">Art. 90 des GvD Nr. 36/2023 </w:t>
            </w:r>
            <w:r w:rsidRPr="007764A8">
              <w:rPr>
                <w:rFonts w:cs="Arial"/>
                <w:noProof/>
                <w:lang w:val="de-DE" w:eastAsia="it-IT"/>
              </w:rPr>
              <w:t xml:space="preserve">die Entscheidungen über die von den Wirtschaftsteilnehmern gemäß </w:t>
            </w:r>
            <w:r w:rsidRPr="007764A8">
              <w:rPr>
                <w:rFonts w:cs="Arial"/>
                <w:b/>
                <w:bCs/>
                <w:noProof/>
                <w:lang w:val="de-DE" w:eastAsia="it-IT"/>
              </w:rPr>
              <w:t>Art. 35 Abs. 4 Buchst. a)</w:t>
            </w:r>
            <w:r w:rsidRPr="007764A8">
              <w:rPr>
                <w:rFonts w:cs="Arial"/>
                <w:noProof/>
                <w:lang w:val="de-DE" w:eastAsia="it-IT"/>
              </w:rPr>
              <w:t xml:space="preserve"> gestellten Anträge auf Schwärzung von Teilen der Angebote.</w:t>
            </w:r>
          </w:p>
        </w:tc>
        <w:tc>
          <w:tcPr>
            <w:tcW w:w="992" w:type="dxa"/>
          </w:tcPr>
          <w:p w14:paraId="3C309954" w14:textId="77777777" w:rsidR="00287110" w:rsidRPr="007764A8" w:rsidRDefault="00287110" w:rsidP="00287110">
            <w:pPr>
              <w:widowControl w:val="0"/>
              <w:rPr>
                <w:rFonts w:cs="Arial"/>
                <w:b/>
                <w:lang w:val="de-DE"/>
              </w:rPr>
            </w:pPr>
          </w:p>
        </w:tc>
        <w:tc>
          <w:tcPr>
            <w:tcW w:w="4558" w:type="dxa"/>
          </w:tcPr>
          <w:p w14:paraId="2F770FD9" w14:textId="35BA291D" w:rsidR="00287110" w:rsidRPr="007764A8" w:rsidRDefault="00287110" w:rsidP="00287110">
            <w:pPr>
              <w:widowControl w:val="0"/>
              <w:ind w:right="181"/>
              <w:rPr>
                <w:rFonts w:cs="Arial"/>
                <w:lang w:val="it-IT"/>
              </w:rPr>
            </w:pPr>
            <w:r w:rsidRPr="007764A8">
              <w:rPr>
                <w:rFonts w:cs="Arial"/>
                <w:noProof/>
                <w:lang w:val="it-IT" w:eastAsia="it-IT"/>
              </w:rPr>
              <w:t>Nel rispetto di quanto previsto dall’</w:t>
            </w:r>
            <w:r w:rsidRPr="007764A8">
              <w:rPr>
                <w:rFonts w:cs="Arial"/>
                <w:b/>
                <w:bCs/>
                <w:noProof/>
                <w:lang w:val="it-IT" w:eastAsia="it-IT"/>
              </w:rPr>
              <w:t>art. 36, comma 3, 4 e 5 del d.lgs. 36/2023</w:t>
            </w:r>
            <w:r w:rsidRPr="007764A8">
              <w:rPr>
                <w:rFonts w:cs="Arial"/>
                <w:noProof/>
                <w:lang w:val="it-IT" w:eastAsia="it-IT"/>
              </w:rPr>
              <w:t>, con la comunicazione dell’aggiudicazione di cui all’</w:t>
            </w:r>
            <w:r w:rsidRPr="007764A8">
              <w:rPr>
                <w:rFonts w:cs="Arial"/>
                <w:b/>
                <w:bCs/>
                <w:noProof/>
                <w:lang w:val="it-IT" w:eastAsia="it-IT"/>
              </w:rPr>
              <w:t>art. 90</w:t>
            </w:r>
            <w:r w:rsidRPr="007764A8">
              <w:rPr>
                <w:b/>
                <w:bCs/>
                <w:lang w:val="it-IT"/>
              </w:rPr>
              <w:t xml:space="preserve"> </w:t>
            </w:r>
            <w:r w:rsidRPr="007764A8">
              <w:rPr>
                <w:rFonts w:cs="Arial"/>
                <w:b/>
                <w:bCs/>
                <w:noProof/>
                <w:lang w:val="it-IT" w:eastAsia="it-IT"/>
              </w:rPr>
              <w:t>del d.lgs. 36/2023</w:t>
            </w:r>
            <w:r w:rsidRPr="007764A8">
              <w:rPr>
                <w:rFonts w:cs="Arial"/>
                <w:noProof/>
                <w:lang w:val="it-IT" w:eastAsia="it-IT"/>
              </w:rPr>
              <w:t xml:space="preserve">, la stazione appaltante darà atto delle decisioni assunte sulle eventuali richieste di oscuramento di parti delle offerte indicate dagli operatori ai sensi </w:t>
            </w:r>
            <w:r w:rsidRPr="007764A8">
              <w:rPr>
                <w:rFonts w:cs="Arial"/>
                <w:b/>
                <w:bCs/>
                <w:noProof/>
                <w:lang w:val="it-IT" w:eastAsia="it-IT"/>
              </w:rPr>
              <w:t>dell’articolo 35, comma 4, lettera a).</w:t>
            </w:r>
          </w:p>
        </w:tc>
      </w:tr>
      <w:tr w:rsidR="00287110" w:rsidRPr="00560037" w14:paraId="0D415528" w14:textId="77777777" w:rsidTr="00E954B0">
        <w:trPr>
          <w:gridAfter w:val="2"/>
          <w:wAfter w:w="9116" w:type="dxa"/>
        </w:trPr>
        <w:tc>
          <w:tcPr>
            <w:tcW w:w="4395" w:type="dxa"/>
          </w:tcPr>
          <w:p w14:paraId="0DA2D905" w14:textId="77777777" w:rsidR="00287110" w:rsidRPr="007764A8" w:rsidRDefault="00287110" w:rsidP="00287110">
            <w:pPr>
              <w:widowControl w:val="0"/>
              <w:autoSpaceDE w:val="0"/>
              <w:autoSpaceDN w:val="0"/>
              <w:adjustRightInd w:val="0"/>
              <w:ind w:right="22"/>
              <w:rPr>
                <w:rFonts w:cs="Arial"/>
                <w:lang w:val="it-IT"/>
              </w:rPr>
            </w:pPr>
          </w:p>
        </w:tc>
        <w:tc>
          <w:tcPr>
            <w:tcW w:w="992" w:type="dxa"/>
          </w:tcPr>
          <w:p w14:paraId="3B6C4AC4" w14:textId="77777777" w:rsidR="00287110" w:rsidRPr="007764A8" w:rsidRDefault="00287110" w:rsidP="00287110">
            <w:pPr>
              <w:widowControl w:val="0"/>
              <w:rPr>
                <w:rFonts w:cs="Arial"/>
                <w:b/>
                <w:lang w:val="it-IT"/>
              </w:rPr>
            </w:pPr>
          </w:p>
        </w:tc>
        <w:tc>
          <w:tcPr>
            <w:tcW w:w="4558" w:type="dxa"/>
          </w:tcPr>
          <w:p w14:paraId="447D12A6" w14:textId="77777777" w:rsidR="00287110" w:rsidRPr="007764A8" w:rsidRDefault="00287110" w:rsidP="00287110">
            <w:pPr>
              <w:widowControl w:val="0"/>
              <w:ind w:right="181"/>
              <w:rPr>
                <w:rFonts w:cs="Arial"/>
                <w:lang w:val="it-IT"/>
              </w:rPr>
            </w:pPr>
          </w:p>
        </w:tc>
      </w:tr>
      <w:tr w:rsidR="00287110" w:rsidRPr="00560037" w14:paraId="56168E1E" w14:textId="77777777" w:rsidTr="00E954B0">
        <w:trPr>
          <w:gridAfter w:val="2"/>
          <w:wAfter w:w="9116" w:type="dxa"/>
        </w:trPr>
        <w:tc>
          <w:tcPr>
            <w:tcW w:w="4395" w:type="dxa"/>
          </w:tcPr>
          <w:p w14:paraId="21693DE9" w14:textId="68975050" w:rsidR="00287110" w:rsidRPr="007764A8" w:rsidRDefault="00287110" w:rsidP="00287110">
            <w:pPr>
              <w:widowControl w:val="0"/>
              <w:autoSpaceDE w:val="0"/>
              <w:autoSpaceDN w:val="0"/>
              <w:adjustRightInd w:val="0"/>
              <w:ind w:right="22"/>
              <w:rPr>
                <w:rFonts w:cs="Arial"/>
                <w:lang w:val="de-DE"/>
              </w:rPr>
            </w:pPr>
            <w:r w:rsidRPr="007764A8">
              <w:rPr>
                <w:rFonts w:cs="Arial"/>
                <w:noProof/>
                <w:lang w:val="de-DE" w:eastAsia="it-IT"/>
              </w:rPr>
              <w:t xml:space="preserve">Die oben genannten Entscheidungen können gemäß </w:t>
            </w:r>
            <w:r w:rsidRPr="007764A8">
              <w:rPr>
                <w:rFonts w:cs="Arial"/>
                <w:b/>
                <w:bCs/>
                <w:noProof/>
                <w:lang w:val="de-DE" w:eastAsia="it-IT"/>
              </w:rPr>
              <w:t>Art. 116</w:t>
            </w:r>
            <w:r w:rsidRPr="007764A8">
              <w:rPr>
                <w:rFonts w:cs="Arial"/>
                <w:noProof/>
                <w:lang w:val="de-DE" w:eastAsia="it-IT"/>
              </w:rPr>
              <w:t xml:space="preserve"> </w:t>
            </w:r>
            <w:r w:rsidRPr="007764A8">
              <w:rPr>
                <w:rFonts w:cs="Arial"/>
                <w:b/>
                <w:bCs/>
                <w:noProof/>
                <w:lang w:val="de-DE" w:eastAsia="it-IT"/>
              </w:rPr>
              <w:t>der Verwaltungsprozessordnung</w:t>
            </w:r>
            <w:r w:rsidRPr="007764A8">
              <w:rPr>
                <w:rFonts w:cs="Arial"/>
                <w:noProof/>
                <w:lang w:val="de-DE" w:eastAsia="it-IT"/>
              </w:rPr>
              <w:t xml:space="preserve"> (</w:t>
            </w:r>
            <w:r w:rsidRPr="007764A8">
              <w:rPr>
                <w:rFonts w:cs="Arial"/>
                <w:b/>
                <w:bCs/>
                <w:noProof/>
                <w:lang w:val="de-DE" w:eastAsia="it-IT"/>
              </w:rPr>
              <w:t>Anhang I des GvD Nr. 104 vom 2. Juli 2010</w:t>
            </w:r>
            <w:r w:rsidRPr="007764A8">
              <w:rPr>
                <w:rFonts w:cs="Arial"/>
                <w:noProof/>
                <w:lang w:val="de-DE" w:eastAsia="it-IT"/>
              </w:rPr>
              <w:t xml:space="preserve">) </w:t>
            </w:r>
            <w:r w:rsidRPr="007764A8">
              <w:rPr>
                <w:rFonts w:cs="Arial"/>
                <w:noProof/>
                <w:u w:val="single"/>
                <w:lang w:val="de-DE" w:eastAsia="it-IT"/>
              </w:rPr>
              <w:t>mit einer innerhalb von zehn Tagen nach der digitalen Mitteilung über die Zuschlagserteilung zugestellten</w:t>
            </w:r>
            <w:r w:rsidRPr="007764A8">
              <w:rPr>
                <w:rFonts w:cs="Arial"/>
                <w:noProof/>
                <w:lang w:val="de-DE" w:eastAsia="it-IT"/>
              </w:rPr>
              <w:t xml:space="preserve"> und eingereichten Beschwerde angefochten werden. Die Beteiligten können sich innerhalb von zehn Tagen nach der Zustellung der Beschwerde an sie zu Wort melden.</w:t>
            </w:r>
          </w:p>
        </w:tc>
        <w:tc>
          <w:tcPr>
            <w:tcW w:w="992" w:type="dxa"/>
          </w:tcPr>
          <w:p w14:paraId="5D78DF2C" w14:textId="77777777" w:rsidR="00287110" w:rsidRPr="007764A8" w:rsidRDefault="00287110" w:rsidP="00287110">
            <w:pPr>
              <w:widowControl w:val="0"/>
              <w:rPr>
                <w:rFonts w:cs="Arial"/>
                <w:b/>
                <w:lang w:val="de-DE"/>
              </w:rPr>
            </w:pPr>
          </w:p>
        </w:tc>
        <w:tc>
          <w:tcPr>
            <w:tcW w:w="4558" w:type="dxa"/>
          </w:tcPr>
          <w:p w14:paraId="0116786D" w14:textId="30DEC54B" w:rsidR="00287110" w:rsidRPr="00D15BFE" w:rsidRDefault="00287110" w:rsidP="00287110">
            <w:pPr>
              <w:widowControl w:val="0"/>
              <w:ind w:right="181"/>
              <w:rPr>
                <w:rFonts w:cs="Arial"/>
                <w:lang w:val="it-IT"/>
              </w:rPr>
            </w:pPr>
            <w:r w:rsidRPr="007764A8">
              <w:rPr>
                <w:rFonts w:cs="Arial"/>
                <w:noProof/>
                <w:lang w:val="it-IT" w:eastAsia="it-IT"/>
              </w:rPr>
              <w:t>Le decisioni di cui sopra sono impugnabili ai sensi dell’</w:t>
            </w:r>
            <w:r w:rsidRPr="007764A8">
              <w:rPr>
                <w:rFonts w:cs="Arial"/>
                <w:b/>
                <w:bCs/>
                <w:noProof/>
                <w:lang w:val="it-IT" w:eastAsia="it-IT"/>
              </w:rPr>
              <w:t>articolo 116 del codice del processo amministrativo (allegato I al decreto legislativo 2 luglio 2010, n. 104)</w:t>
            </w:r>
            <w:r w:rsidRPr="007764A8">
              <w:rPr>
                <w:rFonts w:cs="Arial"/>
                <w:noProof/>
                <w:lang w:val="it-IT" w:eastAsia="it-IT"/>
              </w:rPr>
              <w:t xml:space="preserve">, con ricorso notificato e depositato </w:t>
            </w:r>
            <w:r w:rsidRPr="007764A8">
              <w:rPr>
                <w:rFonts w:cs="Arial"/>
                <w:noProof/>
                <w:u w:val="single"/>
                <w:lang w:val="it-IT" w:eastAsia="it-IT"/>
              </w:rPr>
              <w:t>entro dieci giorni dalla comunicazione digitale della aggiudicazione</w:t>
            </w:r>
            <w:r w:rsidRPr="007764A8">
              <w:rPr>
                <w:rFonts w:cs="Arial"/>
                <w:noProof/>
                <w:lang w:val="it-IT" w:eastAsia="it-IT"/>
              </w:rPr>
              <w:t>. Le parti intimate possono costituirsi entro dieci giorni dal perfezionamento nei propri confronti della notifica del ricorso.</w:t>
            </w:r>
          </w:p>
        </w:tc>
      </w:tr>
      <w:tr w:rsidR="00287110" w:rsidRPr="00560037" w14:paraId="529CE520" w14:textId="77777777" w:rsidTr="00E954B0">
        <w:trPr>
          <w:gridAfter w:val="2"/>
          <w:wAfter w:w="9116" w:type="dxa"/>
        </w:trPr>
        <w:tc>
          <w:tcPr>
            <w:tcW w:w="4395" w:type="dxa"/>
          </w:tcPr>
          <w:p w14:paraId="3A56E84C" w14:textId="77777777" w:rsidR="00287110" w:rsidRPr="00D15BFE" w:rsidRDefault="00287110" w:rsidP="00287110">
            <w:pPr>
              <w:widowControl w:val="0"/>
              <w:autoSpaceDE w:val="0"/>
              <w:autoSpaceDN w:val="0"/>
              <w:adjustRightInd w:val="0"/>
              <w:ind w:right="22"/>
              <w:rPr>
                <w:rFonts w:cs="Arial"/>
                <w:lang w:val="it-IT"/>
              </w:rPr>
            </w:pPr>
          </w:p>
        </w:tc>
        <w:tc>
          <w:tcPr>
            <w:tcW w:w="992" w:type="dxa"/>
          </w:tcPr>
          <w:p w14:paraId="331A70EB" w14:textId="77777777" w:rsidR="00287110" w:rsidRPr="00D15BFE" w:rsidRDefault="00287110" w:rsidP="00287110">
            <w:pPr>
              <w:widowControl w:val="0"/>
              <w:rPr>
                <w:rFonts w:cs="Arial"/>
                <w:b/>
                <w:lang w:val="it-IT"/>
              </w:rPr>
            </w:pPr>
          </w:p>
        </w:tc>
        <w:tc>
          <w:tcPr>
            <w:tcW w:w="4558" w:type="dxa"/>
          </w:tcPr>
          <w:p w14:paraId="186AC1E3" w14:textId="77777777" w:rsidR="00287110" w:rsidRPr="00D15BFE" w:rsidRDefault="00287110" w:rsidP="00287110">
            <w:pPr>
              <w:widowControl w:val="0"/>
              <w:ind w:right="181"/>
              <w:rPr>
                <w:rFonts w:cs="Arial"/>
                <w:lang w:val="it-IT"/>
              </w:rPr>
            </w:pPr>
          </w:p>
        </w:tc>
      </w:tr>
      <w:tr w:rsidR="00287110" w:rsidRPr="00560037" w14:paraId="4AFCF3E7" w14:textId="77777777" w:rsidTr="00E954B0">
        <w:trPr>
          <w:gridAfter w:val="2"/>
          <w:wAfter w:w="9116" w:type="dxa"/>
        </w:trPr>
        <w:tc>
          <w:tcPr>
            <w:tcW w:w="4395" w:type="dxa"/>
          </w:tcPr>
          <w:p w14:paraId="4040C86F" w14:textId="20E68C5A" w:rsidR="00287110" w:rsidRPr="007764A8" w:rsidRDefault="00287110" w:rsidP="00287110">
            <w:pPr>
              <w:widowControl w:val="0"/>
              <w:shd w:val="clear" w:color="auto" w:fill="FFFFFF"/>
              <w:spacing w:line="240" w:lineRule="auto"/>
              <w:rPr>
                <w:rFonts w:cs="Arial"/>
                <w:b/>
                <w:bCs/>
                <w:lang w:val="de-DE"/>
              </w:rPr>
            </w:pPr>
            <w:r w:rsidRPr="007764A8">
              <w:rPr>
                <w:rFonts w:cs="Arial"/>
                <w:b/>
                <w:bCs/>
                <w:lang w:val="de-DE"/>
              </w:rPr>
              <w:t xml:space="preserve">Der Aktenzugang </w:t>
            </w:r>
            <w:r w:rsidRPr="007764A8">
              <w:rPr>
                <w:rFonts w:cs="Arial"/>
                <w:b/>
                <w:bCs/>
                <w:noProof/>
                <w:lang w:val="de-DE"/>
              </w:rPr>
              <w:t>ist in jedem Fall</w:t>
            </w:r>
            <w:r w:rsidRPr="007764A8">
              <w:rPr>
                <w:rFonts w:cs="Arial"/>
                <w:noProof/>
                <w:lang w:val="de-DE"/>
              </w:rPr>
              <w:t xml:space="preserve"> </w:t>
            </w:r>
            <w:r w:rsidRPr="007764A8">
              <w:rPr>
                <w:rFonts w:cs="Arial"/>
                <w:b/>
                <w:bCs/>
                <w:strike/>
                <w:lang w:val="de-DE"/>
              </w:rPr>
              <w:t>wird</w:t>
            </w:r>
            <w:r w:rsidRPr="007764A8">
              <w:rPr>
                <w:rFonts w:cs="Arial"/>
                <w:b/>
                <w:bCs/>
                <w:lang w:val="de-DE"/>
              </w:rPr>
              <w:t xml:space="preserve"> gemäß Art. 35 GvD 36/2023 gewährleistet</w:t>
            </w:r>
            <w:r w:rsidRPr="007764A8">
              <w:rPr>
                <w:b/>
                <w:bCs/>
                <w:lang w:val="de-DE"/>
              </w:rPr>
              <w:t xml:space="preserve"> </w:t>
            </w:r>
            <w:r w:rsidRPr="007764A8">
              <w:rPr>
                <w:rFonts w:cs="Arial"/>
                <w:b/>
                <w:bCs/>
                <w:lang w:val="de-DE"/>
              </w:rPr>
              <w:t xml:space="preserve">und ist ab Mitteilung der Zuschlagserteilung gemäß Art. 90 GvD Nr. 36/2023 </w:t>
            </w:r>
            <w:r w:rsidRPr="007764A8">
              <w:rPr>
                <w:rFonts w:cs="Arial"/>
                <w:b/>
                <w:bCs/>
                <w:noProof/>
                <w:lang w:val="de-DE"/>
              </w:rPr>
              <w:t>zulässig</w:t>
            </w:r>
            <w:r w:rsidRPr="007764A8">
              <w:rPr>
                <w:rFonts w:cs="Arial"/>
                <w:b/>
                <w:bCs/>
                <w:lang w:val="de-DE"/>
              </w:rPr>
              <w:t>.</w:t>
            </w:r>
          </w:p>
        </w:tc>
        <w:tc>
          <w:tcPr>
            <w:tcW w:w="992" w:type="dxa"/>
          </w:tcPr>
          <w:p w14:paraId="105613AF" w14:textId="77777777" w:rsidR="00287110" w:rsidRPr="007764A8" w:rsidRDefault="00287110" w:rsidP="00287110">
            <w:pPr>
              <w:widowControl w:val="0"/>
              <w:rPr>
                <w:rFonts w:cs="Arial"/>
                <w:b/>
                <w:lang w:val="de-DE"/>
              </w:rPr>
            </w:pPr>
          </w:p>
        </w:tc>
        <w:tc>
          <w:tcPr>
            <w:tcW w:w="4558" w:type="dxa"/>
          </w:tcPr>
          <w:p w14:paraId="513DCD61" w14:textId="3CD3B57F" w:rsidR="00287110" w:rsidRPr="007D07D3" w:rsidRDefault="00287110" w:rsidP="00287110">
            <w:pPr>
              <w:widowControl w:val="0"/>
              <w:ind w:right="181"/>
              <w:rPr>
                <w:rFonts w:cs="Arial"/>
                <w:b/>
                <w:bCs/>
                <w:lang w:val="it-IT"/>
              </w:rPr>
            </w:pPr>
            <w:r w:rsidRPr="007764A8">
              <w:rPr>
                <w:rFonts w:cs="Arial"/>
                <w:b/>
                <w:bCs/>
                <w:lang w:val="it-IT"/>
              </w:rPr>
              <w:t>L'accesso agli atti è comunque garantito ai sensi dell’art. 35 D.lgs. 36/2023 ed è ammesso a decorrere dalla comunicazione di aggiudicazione ai sensi dell’art. 90 d.lgs. n. 36/2023.</w:t>
            </w:r>
          </w:p>
        </w:tc>
      </w:tr>
      <w:tr w:rsidR="00287110" w:rsidRPr="00560037" w14:paraId="15C64F2C" w14:textId="77777777" w:rsidTr="00E954B0">
        <w:trPr>
          <w:gridAfter w:val="2"/>
          <w:wAfter w:w="9116" w:type="dxa"/>
        </w:trPr>
        <w:tc>
          <w:tcPr>
            <w:tcW w:w="4395" w:type="dxa"/>
          </w:tcPr>
          <w:p w14:paraId="5D37B331" w14:textId="77777777" w:rsidR="00287110" w:rsidRPr="007D07D3" w:rsidRDefault="00287110" w:rsidP="00287110">
            <w:pPr>
              <w:widowControl w:val="0"/>
              <w:ind w:right="22"/>
              <w:rPr>
                <w:strike/>
                <w:lang w:val="it-IT"/>
              </w:rPr>
            </w:pPr>
          </w:p>
        </w:tc>
        <w:tc>
          <w:tcPr>
            <w:tcW w:w="992" w:type="dxa"/>
          </w:tcPr>
          <w:p w14:paraId="3CE23797" w14:textId="77777777" w:rsidR="00287110" w:rsidRPr="007D07D3" w:rsidRDefault="00287110" w:rsidP="00287110">
            <w:pPr>
              <w:widowControl w:val="0"/>
              <w:rPr>
                <w:rFonts w:cs="Arial"/>
                <w:b/>
                <w:strike/>
                <w:lang w:val="it-IT"/>
              </w:rPr>
            </w:pPr>
          </w:p>
        </w:tc>
        <w:tc>
          <w:tcPr>
            <w:tcW w:w="4558" w:type="dxa"/>
          </w:tcPr>
          <w:p w14:paraId="4D7B7F0F" w14:textId="77777777" w:rsidR="00287110" w:rsidRPr="007D07D3" w:rsidRDefault="00287110" w:rsidP="00287110">
            <w:pPr>
              <w:widowControl w:val="0"/>
              <w:ind w:right="180"/>
              <w:rPr>
                <w:strike/>
                <w:lang w:val="it-IT"/>
              </w:rPr>
            </w:pPr>
          </w:p>
        </w:tc>
      </w:tr>
      <w:tr w:rsidR="00287110" w:rsidRPr="00560037" w14:paraId="4E042DF8" w14:textId="77777777" w:rsidTr="00E954B0">
        <w:trPr>
          <w:gridAfter w:val="2"/>
          <w:wAfter w:w="9116" w:type="dxa"/>
        </w:trPr>
        <w:tc>
          <w:tcPr>
            <w:tcW w:w="4395" w:type="dxa"/>
          </w:tcPr>
          <w:p w14:paraId="73D813F6" w14:textId="24D05705" w:rsidR="00287110" w:rsidRPr="004331AE" w:rsidRDefault="00287110" w:rsidP="00287110">
            <w:pPr>
              <w:widowControl w:val="0"/>
              <w:ind w:right="22"/>
              <w:rPr>
                <w:b/>
                <w:bCs/>
                <w:lang w:val="de-DE"/>
              </w:rPr>
            </w:pPr>
            <w:r w:rsidRPr="004331AE">
              <w:rPr>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r w:rsidRPr="004331AE">
              <w:rPr>
                <w:lang w:val="de-DE"/>
              </w:rPr>
              <w:t xml:space="preserve"> </w:t>
            </w:r>
            <w:r w:rsidRPr="004331AE">
              <w:rPr>
                <w:b/>
                <w:bCs/>
                <w:lang w:val="de-DE"/>
              </w:rPr>
              <w:t>sowie die Gründe im Hinblick auf die Rechte und gesetzlich geschützten Interessen, die er schützen soll.</w:t>
            </w:r>
          </w:p>
        </w:tc>
        <w:tc>
          <w:tcPr>
            <w:tcW w:w="992" w:type="dxa"/>
          </w:tcPr>
          <w:p w14:paraId="4382C16C" w14:textId="77777777" w:rsidR="00287110" w:rsidRPr="004331AE" w:rsidRDefault="00287110" w:rsidP="00287110">
            <w:pPr>
              <w:widowControl w:val="0"/>
              <w:rPr>
                <w:rFonts w:cs="Arial"/>
                <w:b/>
                <w:strike/>
                <w:lang w:val="de-DE"/>
              </w:rPr>
            </w:pPr>
          </w:p>
        </w:tc>
        <w:tc>
          <w:tcPr>
            <w:tcW w:w="4558" w:type="dxa"/>
          </w:tcPr>
          <w:p w14:paraId="0A432C39" w14:textId="584F8E72" w:rsidR="00287110" w:rsidRPr="007D07D3" w:rsidRDefault="00287110" w:rsidP="00287110">
            <w:pPr>
              <w:widowControl w:val="0"/>
              <w:ind w:right="180"/>
              <w:rPr>
                <w:strike/>
                <w:lang w:val="it-IT"/>
              </w:rPr>
            </w:pPr>
            <w:r w:rsidRPr="004331AE">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tc>
      </w:tr>
      <w:tr w:rsidR="00287110" w:rsidRPr="00560037" w14:paraId="4EDEF65D" w14:textId="77777777" w:rsidTr="00E954B0">
        <w:trPr>
          <w:gridAfter w:val="2"/>
          <w:wAfter w:w="9116" w:type="dxa"/>
        </w:trPr>
        <w:tc>
          <w:tcPr>
            <w:tcW w:w="4395" w:type="dxa"/>
          </w:tcPr>
          <w:p w14:paraId="401E3B1C" w14:textId="77777777" w:rsidR="00287110" w:rsidRPr="007D07D3" w:rsidRDefault="00287110" w:rsidP="00287110">
            <w:pPr>
              <w:widowControl w:val="0"/>
              <w:ind w:right="22"/>
              <w:rPr>
                <w:strike/>
                <w:lang w:val="it-IT"/>
              </w:rPr>
            </w:pPr>
          </w:p>
        </w:tc>
        <w:tc>
          <w:tcPr>
            <w:tcW w:w="992" w:type="dxa"/>
          </w:tcPr>
          <w:p w14:paraId="62CE6DE6" w14:textId="77777777" w:rsidR="00287110" w:rsidRPr="007D07D3" w:rsidRDefault="00287110" w:rsidP="00287110">
            <w:pPr>
              <w:widowControl w:val="0"/>
              <w:rPr>
                <w:rFonts w:cs="Arial"/>
                <w:b/>
                <w:strike/>
                <w:lang w:val="it-IT"/>
              </w:rPr>
            </w:pPr>
          </w:p>
        </w:tc>
        <w:tc>
          <w:tcPr>
            <w:tcW w:w="4558" w:type="dxa"/>
          </w:tcPr>
          <w:p w14:paraId="245AEA65" w14:textId="77777777" w:rsidR="00287110" w:rsidRPr="007D07D3" w:rsidRDefault="00287110" w:rsidP="00287110">
            <w:pPr>
              <w:widowControl w:val="0"/>
              <w:ind w:right="180"/>
              <w:rPr>
                <w:strike/>
                <w:lang w:val="it-IT"/>
              </w:rPr>
            </w:pPr>
          </w:p>
        </w:tc>
      </w:tr>
      <w:tr w:rsidR="00287110" w:rsidRPr="00560037" w14:paraId="3F4F2083" w14:textId="77777777" w:rsidTr="00E954B0">
        <w:trPr>
          <w:gridAfter w:val="2"/>
          <w:wAfter w:w="9116" w:type="dxa"/>
        </w:trPr>
        <w:tc>
          <w:tcPr>
            <w:tcW w:w="4395" w:type="dxa"/>
          </w:tcPr>
          <w:p w14:paraId="5A9E272C" w14:textId="0D5B5B83" w:rsidR="00287110" w:rsidRPr="004331AE" w:rsidRDefault="00287110" w:rsidP="00287110">
            <w:pPr>
              <w:widowControl w:val="0"/>
              <w:ind w:right="22"/>
              <w:rPr>
                <w:strike/>
                <w:lang w:val="de-DE"/>
              </w:rPr>
            </w:pPr>
            <w:r w:rsidRPr="004331AE">
              <w:rPr>
                <w:rFonts w:cs="Arial"/>
                <w:lang w:val="de-DE"/>
              </w:rPr>
              <w:t xml:space="preserve">In Bezug auf die Annahme gemäß </w:t>
            </w:r>
            <w:r w:rsidRPr="00F02A26">
              <w:rPr>
                <w:rFonts w:cs="Arial"/>
                <w:b/>
                <w:bCs/>
                <w:lang w:val="de-DE"/>
              </w:rPr>
              <w:t>Art. 35, Abs. 5 des GvD 36/2023</w:t>
            </w:r>
            <w:r w:rsidRPr="004331AE">
              <w:rPr>
                <w:rFonts w:cs="Arial"/>
                <w:lang w:val="de-DE"/>
              </w:rPr>
              <w:t xml:space="preserve"> muss der Antrag </w:t>
            </w:r>
            <w:r w:rsidRPr="004331AE">
              <w:rPr>
                <w:rFonts w:cs="Arial"/>
                <w:noProof/>
                <w:lang w:val="de-DE"/>
              </w:rPr>
              <w:t xml:space="preserve">im Hinblick auf die Rechte und gesetzlich geschützten Interessen, die er schützen soll, angemessen begründet werden und </w:t>
            </w:r>
            <w:r w:rsidRPr="004331AE">
              <w:rPr>
                <w:rFonts w:cs="Arial"/>
                <w:lang w:val="de-DE"/>
              </w:rPr>
              <w:t>muss auch</w:t>
            </w:r>
            <w:r w:rsidRPr="004331AE">
              <w:rPr>
                <w:rFonts w:cs="Arial"/>
                <w:noProof/>
                <w:lang w:val="de-DE"/>
              </w:rPr>
              <w:t xml:space="preserve"> die Gründe anführen, warum die Kenntnis dieser Dokumente </w:t>
            </w:r>
            <w:r w:rsidRPr="004331AE">
              <w:rPr>
                <w:rFonts w:cs="Arial"/>
                <w:lang w:val="de-DE"/>
              </w:rPr>
              <w:t>unerlässlich ist zur gerichtlichen Verteidigung ihrer im Rahmen des Ausschreibungsverfahrens vertretenen rechtlichen Interessen.</w:t>
            </w:r>
          </w:p>
        </w:tc>
        <w:tc>
          <w:tcPr>
            <w:tcW w:w="992" w:type="dxa"/>
          </w:tcPr>
          <w:p w14:paraId="0051B794" w14:textId="77777777" w:rsidR="00287110" w:rsidRPr="004331AE" w:rsidRDefault="00287110" w:rsidP="00287110">
            <w:pPr>
              <w:widowControl w:val="0"/>
              <w:rPr>
                <w:rFonts w:cs="Arial"/>
                <w:b/>
                <w:strike/>
                <w:lang w:val="de-DE"/>
              </w:rPr>
            </w:pPr>
          </w:p>
        </w:tc>
        <w:tc>
          <w:tcPr>
            <w:tcW w:w="4558" w:type="dxa"/>
          </w:tcPr>
          <w:p w14:paraId="59FC4E27" w14:textId="04D25AEE" w:rsidR="00287110" w:rsidRPr="007D07D3" w:rsidRDefault="00287110" w:rsidP="00287110">
            <w:pPr>
              <w:widowControl w:val="0"/>
              <w:ind w:right="180"/>
              <w:rPr>
                <w:strike/>
                <w:lang w:val="it-IT"/>
              </w:rPr>
            </w:pPr>
            <w:r w:rsidRPr="004331AE">
              <w:rPr>
                <w:rFonts w:cs="Arial"/>
                <w:noProof/>
                <w:lang w:val="it-IT"/>
              </w:rPr>
              <w:t>In relazione all'ipotesi di cui all’</w:t>
            </w:r>
            <w:r w:rsidRPr="00F02A26">
              <w:rPr>
                <w:rFonts w:cs="Arial"/>
                <w:b/>
                <w:bCs/>
                <w:noProof/>
                <w:lang w:val="it-IT"/>
              </w:rPr>
              <w:t>art. 35, comma 5, del d.lgs. 36/2023</w:t>
            </w:r>
            <w:r w:rsidRPr="004331AE">
              <w:rPr>
                <w:rFonts w:cs="Arial"/>
                <w:noProof/>
                <w:lang w:val="it-IT"/>
              </w:rPr>
              <w:t xml:space="preserve"> l’istanza deve essere opportunamente motivata in ragione dei diritti e degli interessi legittimi che si intendono tutelare e deve altresì indicare le ragioni per le quali la conoscenza di tali atti sia indispensabile ai fini </w:t>
            </w:r>
            <w:r w:rsidRPr="004331AE">
              <w:rPr>
                <w:rFonts w:cs="Arial"/>
                <w:lang w:val="it-IT"/>
              </w:rPr>
              <w:t>della difesa in giudizio dei propri interessi giuridici rappresentati in relazione alla procedura di gara.</w:t>
            </w:r>
          </w:p>
        </w:tc>
      </w:tr>
      <w:tr w:rsidR="00287110" w:rsidRPr="00560037" w14:paraId="36E18528" w14:textId="77777777" w:rsidTr="00E954B0">
        <w:trPr>
          <w:gridAfter w:val="2"/>
          <w:wAfter w:w="9116" w:type="dxa"/>
        </w:trPr>
        <w:tc>
          <w:tcPr>
            <w:tcW w:w="4395" w:type="dxa"/>
          </w:tcPr>
          <w:p w14:paraId="1BC4D902" w14:textId="77777777" w:rsidR="00287110" w:rsidRPr="007D07D3" w:rsidRDefault="00287110" w:rsidP="00287110">
            <w:pPr>
              <w:widowControl w:val="0"/>
              <w:ind w:right="22"/>
              <w:rPr>
                <w:strike/>
                <w:lang w:val="it-IT"/>
              </w:rPr>
            </w:pPr>
          </w:p>
        </w:tc>
        <w:tc>
          <w:tcPr>
            <w:tcW w:w="992" w:type="dxa"/>
          </w:tcPr>
          <w:p w14:paraId="69C5F1AC" w14:textId="77777777" w:rsidR="00287110" w:rsidRPr="007D07D3" w:rsidRDefault="00287110" w:rsidP="00287110">
            <w:pPr>
              <w:widowControl w:val="0"/>
              <w:rPr>
                <w:rFonts w:cs="Arial"/>
                <w:b/>
                <w:strike/>
                <w:lang w:val="it-IT"/>
              </w:rPr>
            </w:pPr>
          </w:p>
        </w:tc>
        <w:tc>
          <w:tcPr>
            <w:tcW w:w="4558" w:type="dxa"/>
          </w:tcPr>
          <w:p w14:paraId="69D54C6B" w14:textId="77777777" w:rsidR="00287110" w:rsidRPr="007D07D3" w:rsidRDefault="00287110" w:rsidP="00287110">
            <w:pPr>
              <w:widowControl w:val="0"/>
              <w:ind w:right="180"/>
              <w:rPr>
                <w:strike/>
                <w:lang w:val="it-IT"/>
              </w:rPr>
            </w:pPr>
          </w:p>
        </w:tc>
      </w:tr>
      <w:tr w:rsidR="00287110" w:rsidRPr="00560037" w14:paraId="24305505" w14:textId="77777777" w:rsidTr="00E954B0">
        <w:trPr>
          <w:gridAfter w:val="2"/>
          <w:wAfter w:w="9116" w:type="dxa"/>
        </w:trPr>
        <w:tc>
          <w:tcPr>
            <w:tcW w:w="4395" w:type="dxa"/>
          </w:tcPr>
          <w:p w14:paraId="04BE12AC" w14:textId="34EFF591" w:rsidR="00287110" w:rsidRPr="007764A8" w:rsidRDefault="00287110" w:rsidP="00287110">
            <w:pPr>
              <w:widowControl w:val="0"/>
              <w:ind w:right="22"/>
              <w:rPr>
                <w:strike/>
                <w:lang w:val="de-DE"/>
              </w:rPr>
            </w:pPr>
            <w:r w:rsidRPr="007764A8">
              <w:rPr>
                <w:rFonts w:cs="Arial"/>
                <w:b/>
                <w:noProof/>
                <w:lang w:val="de-DE"/>
              </w:rPr>
              <w:t xml:space="preserve">Jeder Teilnehmer gibt ausdrücklich  und bereits bei der Angebotsabgabe (Anlage A) die einzelnen Dokumente oder Teile davon an, die gemäß Art. 35 Abs. 4 Buchst. a) GvD Nr. 36/2023 vom Zugangsrecht ausgeschlossen  werden können, wobei er eine begründete und </w:t>
            </w:r>
            <w:r w:rsidRPr="007764A8">
              <w:rPr>
                <w:rFonts w:cs="Arial"/>
                <w:b/>
                <w:noProof/>
                <w:lang w:val="de-DE"/>
              </w:rPr>
              <w:lastRenderedPageBreak/>
              <w:t>nachweisliche Erklärung abgibt.</w:t>
            </w:r>
          </w:p>
        </w:tc>
        <w:tc>
          <w:tcPr>
            <w:tcW w:w="992" w:type="dxa"/>
          </w:tcPr>
          <w:p w14:paraId="0ADEFA5F" w14:textId="77777777" w:rsidR="00287110" w:rsidRPr="007764A8" w:rsidRDefault="00287110" w:rsidP="00287110">
            <w:pPr>
              <w:widowControl w:val="0"/>
              <w:rPr>
                <w:rFonts w:cs="Arial"/>
                <w:b/>
                <w:strike/>
                <w:lang w:val="de-DE"/>
              </w:rPr>
            </w:pPr>
          </w:p>
        </w:tc>
        <w:tc>
          <w:tcPr>
            <w:tcW w:w="4558" w:type="dxa"/>
          </w:tcPr>
          <w:p w14:paraId="2737D698" w14:textId="1B9C8292" w:rsidR="00287110" w:rsidRPr="007764A8" w:rsidRDefault="00287110" w:rsidP="00287110">
            <w:pPr>
              <w:widowControl w:val="0"/>
              <w:ind w:right="180"/>
              <w:rPr>
                <w:strike/>
                <w:lang w:val="it-IT"/>
              </w:rPr>
            </w:pPr>
            <w:r w:rsidRPr="007764A8">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7764A8">
              <w:rPr>
                <w:rFonts w:cs="Arial"/>
                <w:b/>
                <w:bCs/>
                <w:noProof/>
                <w:lang w:val="it-IT"/>
              </w:rPr>
              <w:t>d.lgs. 36/2023</w:t>
            </w:r>
            <w:r w:rsidRPr="007764A8">
              <w:rPr>
                <w:rFonts w:cs="Arial"/>
                <w:b/>
                <w:noProof/>
                <w:lang w:val="it-IT"/>
              </w:rPr>
              <w:t xml:space="preserve">, fornendo motivata e comprovata </w:t>
            </w:r>
            <w:r w:rsidRPr="007764A8">
              <w:rPr>
                <w:rFonts w:cs="Arial"/>
                <w:b/>
                <w:noProof/>
                <w:lang w:val="it-IT"/>
              </w:rPr>
              <w:lastRenderedPageBreak/>
              <w:t>dichiarazione.</w:t>
            </w:r>
          </w:p>
        </w:tc>
      </w:tr>
      <w:tr w:rsidR="00287110" w:rsidRPr="00560037" w14:paraId="027E4B4A" w14:textId="77777777" w:rsidTr="00E954B0">
        <w:trPr>
          <w:gridAfter w:val="2"/>
          <w:wAfter w:w="9116" w:type="dxa"/>
        </w:trPr>
        <w:tc>
          <w:tcPr>
            <w:tcW w:w="4395" w:type="dxa"/>
          </w:tcPr>
          <w:p w14:paraId="7472BD37" w14:textId="77777777" w:rsidR="00287110" w:rsidRPr="007764A8" w:rsidRDefault="00287110" w:rsidP="00287110">
            <w:pPr>
              <w:widowControl w:val="0"/>
              <w:ind w:right="22"/>
              <w:rPr>
                <w:strike/>
                <w:lang w:val="it-IT"/>
              </w:rPr>
            </w:pPr>
          </w:p>
        </w:tc>
        <w:tc>
          <w:tcPr>
            <w:tcW w:w="992" w:type="dxa"/>
          </w:tcPr>
          <w:p w14:paraId="70D1E77B" w14:textId="77777777" w:rsidR="00287110" w:rsidRPr="007764A8" w:rsidRDefault="00287110" w:rsidP="00287110">
            <w:pPr>
              <w:widowControl w:val="0"/>
              <w:rPr>
                <w:rFonts w:cs="Arial"/>
                <w:b/>
                <w:strike/>
                <w:lang w:val="it-IT"/>
              </w:rPr>
            </w:pPr>
          </w:p>
        </w:tc>
        <w:tc>
          <w:tcPr>
            <w:tcW w:w="4558" w:type="dxa"/>
          </w:tcPr>
          <w:p w14:paraId="3FAA474E" w14:textId="77777777" w:rsidR="00287110" w:rsidRPr="007764A8" w:rsidRDefault="00287110" w:rsidP="00287110">
            <w:pPr>
              <w:widowControl w:val="0"/>
              <w:ind w:right="180"/>
              <w:rPr>
                <w:strike/>
                <w:lang w:val="it-IT"/>
              </w:rPr>
            </w:pPr>
          </w:p>
        </w:tc>
      </w:tr>
      <w:tr w:rsidR="00287110" w:rsidRPr="00560037" w14:paraId="0A605F07" w14:textId="77777777" w:rsidTr="00E954B0">
        <w:trPr>
          <w:gridAfter w:val="2"/>
          <w:wAfter w:w="9116" w:type="dxa"/>
        </w:trPr>
        <w:tc>
          <w:tcPr>
            <w:tcW w:w="4395" w:type="dxa"/>
          </w:tcPr>
          <w:p w14:paraId="421B0217" w14:textId="09C41B95" w:rsidR="00287110" w:rsidRPr="007764A8" w:rsidRDefault="00287110" w:rsidP="00287110">
            <w:pPr>
              <w:widowControl w:val="0"/>
              <w:ind w:right="22"/>
              <w:rPr>
                <w:strike/>
                <w:lang w:val="de-DE"/>
              </w:rPr>
            </w:pPr>
            <w:r w:rsidRPr="007764A8">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2" w:type="dxa"/>
          </w:tcPr>
          <w:p w14:paraId="212C0CA5" w14:textId="77777777" w:rsidR="00287110" w:rsidRPr="007764A8" w:rsidRDefault="00287110" w:rsidP="00287110">
            <w:pPr>
              <w:widowControl w:val="0"/>
              <w:rPr>
                <w:rFonts w:cs="Arial"/>
                <w:b/>
                <w:strike/>
                <w:lang w:val="de-DE"/>
              </w:rPr>
            </w:pPr>
          </w:p>
        </w:tc>
        <w:tc>
          <w:tcPr>
            <w:tcW w:w="4558" w:type="dxa"/>
          </w:tcPr>
          <w:p w14:paraId="31EDC9B8" w14:textId="1E3FA281" w:rsidR="00287110" w:rsidRPr="007D07D3" w:rsidRDefault="00287110" w:rsidP="00287110">
            <w:pPr>
              <w:widowControl w:val="0"/>
              <w:ind w:right="180"/>
              <w:rPr>
                <w:strike/>
                <w:lang w:val="it-IT"/>
              </w:rPr>
            </w:pPr>
            <w:r w:rsidRPr="007764A8">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bookmarkEnd w:id="113"/>
      <w:tr w:rsidR="00287110" w:rsidRPr="00560037" w14:paraId="69BD0CB0" w14:textId="77777777" w:rsidTr="00E954B0">
        <w:trPr>
          <w:gridAfter w:val="2"/>
          <w:wAfter w:w="9116" w:type="dxa"/>
        </w:trPr>
        <w:tc>
          <w:tcPr>
            <w:tcW w:w="4395" w:type="dxa"/>
          </w:tcPr>
          <w:p w14:paraId="2E2A5873" w14:textId="77777777" w:rsidR="00287110" w:rsidRPr="007D07D3" w:rsidRDefault="00287110" w:rsidP="00287110">
            <w:pPr>
              <w:widowControl w:val="0"/>
              <w:ind w:right="22"/>
              <w:rPr>
                <w:strike/>
                <w:lang w:val="it-IT"/>
              </w:rPr>
            </w:pPr>
          </w:p>
        </w:tc>
        <w:tc>
          <w:tcPr>
            <w:tcW w:w="992" w:type="dxa"/>
          </w:tcPr>
          <w:p w14:paraId="29900381" w14:textId="77777777" w:rsidR="00287110" w:rsidRPr="007D07D3" w:rsidRDefault="00287110" w:rsidP="00287110">
            <w:pPr>
              <w:widowControl w:val="0"/>
              <w:rPr>
                <w:rFonts w:cs="Arial"/>
                <w:b/>
                <w:strike/>
                <w:lang w:val="it-IT"/>
              </w:rPr>
            </w:pPr>
          </w:p>
        </w:tc>
        <w:tc>
          <w:tcPr>
            <w:tcW w:w="4558" w:type="dxa"/>
          </w:tcPr>
          <w:p w14:paraId="14E32988" w14:textId="77777777" w:rsidR="00287110" w:rsidRPr="007D07D3" w:rsidRDefault="00287110" w:rsidP="00287110">
            <w:pPr>
              <w:widowControl w:val="0"/>
              <w:ind w:right="180"/>
              <w:rPr>
                <w:strike/>
                <w:lang w:val="it-IT"/>
              </w:rPr>
            </w:pPr>
          </w:p>
        </w:tc>
      </w:tr>
      <w:tr w:rsidR="00287110" w:rsidRPr="007764A8" w14:paraId="18EABF56" w14:textId="77777777" w:rsidTr="00E954B0">
        <w:trPr>
          <w:gridAfter w:val="2"/>
          <w:wAfter w:w="9116" w:type="dxa"/>
        </w:trPr>
        <w:tc>
          <w:tcPr>
            <w:tcW w:w="4395" w:type="dxa"/>
          </w:tcPr>
          <w:p w14:paraId="31DA6330" w14:textId="4DD09DC9" w:rsidR="00287110" w:rsidRPr="007764A8" w:rsidRDefault="00287110" w:rsidP="00287110">
            <w:pPr>
              <w:pStyle w:val="Paragrafoelenco"/>
              <w:widowControl w:val="0"/>
              <w:numPr>
                <w:ilvl w:val="0"/>
                <w:numId w:val="81"/>
              </w:numPr>
              <w:ind w:right="22"/>
              <w:rPr>
                <w:rFonts w:ascii="Arial" w:hAnsi="Arial" w:cs="Arial"/>
                <w:b/>
                <w:sz w:val="20"/>
                <w:szCs w:val="20"/>
                <w:lang w:val="it-IT"/>
              </w:rPr>
            </w:pPr>
            <w:bookmarkStart w:id="114" w:name="_Hlk156378008"/>
            <w:r w:rsidRPr="007764A8">
              <w:rPr>
                <w:rFonts w:ascii="Arial" w:hAnsi="Arial" w:cs="Arial"/>
                <w:b/>
                <w:sz w:val="20"/>
                <w:szCs w:val="20"/>
                <w:lang w:val="it-IT"/>
              </w:rPr>
              <w:t>Verweis</w:t>
            </w:r>
          </w:p>
        </w:tc>
        <w:tc>
          <w:tcPr>
            <w:tcW w:w="992" w:type="dxa"/>
          </w:tcPr>
          <w:p w14:paraId="221BF624" w14:textId="77777777" w:rsidR="00287110" w:rsidRPr="007764A8" w:rsidRDefault="00287110" w:rsidP="00287110">
            <w:pPr>
              <w:widowControl w:val="0"/>
              <w:rPr>
                <w:rFonts w:cs="Arial"/>
                <w:lang w:val="it-IT"/>
              </w:rPr>
            </w:pPr>
          </w:p>
        </w:tc>
        <w:tc>
          <w:tcPr>
            <w:tcW w:w="4558" w:type="dxa"/>
          </w:tcPr>
          <w:p w14:paraId="25BE846B" w14:textId="2CAFA9DF" w:rsidR="00287110" w:rsidRPr="007764A8" w:rsidRDefault="00287110" w:rsidP="00287110">
            <w:pPr>
              <w:pStyle w:val="Paragrafoelenco"/>
              <w:widowControl w:val="0"/>
              <w:numPr>
                <w:ilvl w:val="0"/>
                <w:numId w:val="95"/>
              </w:numPr>
              <w:ind w:right="180"/>
              <w:rPr>
                <w:rFonts w:ascii="Arial" w:hAnsi="Arial" w:cs="Arial"/>
                <w:b/>
                <w:sz w:val="20"/>
                <w:szCs w:val="20"/>
                <w:lang w:val="it-IT"/>
              </w:rPr>
            </w:pPr>
            <w:r w:rsidRPr="007764A8">
              <w:rPr>
                <w:rFonts w:ascii="Arial" w:hAnsi="Arial" w:cs="Arial"/>
                <w:b/>
                <w:sz w:val="20"/>
                <w:szCs w:val="20"/>
                <w:lang w:val="it-IT"/>
              </w:rPr>
              <w:t>Rinvio</w:t>
            </w:r>
          </w:p>
        </w:tc>
      </w:tr>
      <w:tr w:rsidR="00287110" w:rsidRPr="007764A8" w14:paraId="3DBEDB18" w14:textId="77777777" w:rsidTr="00E954B0">
        <w:trPr>
          <w:gridAfter w:val="2"/>
          <w:wAfter w:w="9116" w:type="dxa"/>
        </w:trPr>
        <w:tc>
          <w:tcPr>
            <w:tcW w:w="4395" w:type="dxa"/>
          </w:tcPr>
          <w:p w14:paraId="201E20D9" w14:textId="77777777" w:rsidR="00287110" w:rsidRPr="007764A8" w:rsidRDefault="00287110" w:rsidP="00287110">
            <w:pPr>
              <w:widowControl w:val="0"/>
              <w:ind w:right="22"/>
              <w:rPr>
                <w:rFonts w:cs="Arial"/>
                <w:b/>
                <w:lang w:val="it-IT"/>
              </w:rPr>
            </w:pPr>
          </w:p>
        </w:tc>
        <w:tc>
          <w:tcPr>
            <w:tcW w:w="992" w:type="dxa"/>
          </w:tcPr>
          <w:p w14:paraId="3EDEE532" w14:textId="77777777" w:rsidR="00287110" w:rsidRPr="007764A8" w:rsidRDefault="00287110" w:rsidP="00287110">
            <w:pPr>
              <w:widowControl w:val="0"/>
              <w:rPr>
                <w:rFonts w:cs="Arial"/>
                <w:lang w:val="it-IT"/>
              </w:rPr>
            </w:pPr>
          </w:p>
        </w:tc>
        <w:tc>
          <w:tcPr>
            <w:tcW w:w="4558" w:type="dxa"/>
          </w:tcPr>
          <w:p w14:paraId="080B8A21" w14:textId="77777777" w:rsidR="00287110" w:rsidRPr="007764A8" w:rsidRDefault="00287110" w:rsidP="00287110">
            <w:pPr>
              <w:widowControl w:val="0"/>
              <w:ind w:right="181"/>
              <w:rPr>
                <w:rFonts w:cs="Arial"/>
                <w:b/>
                <w:lang w:val="it-IT"/>
              </w:rPr>
            </w:pPr>
          </w:p>
        </w:tc>
      </w:tr>
      <w:tr w:rsidR="00287110" w:rsidRPr="00560037" w14:paraId="66527286" w14:textId="77777777" w:rsidTr="00E954B0">
        <w:trPr>
          <w:gridAfter w:val="2"/>
          <w:wAfter w:w="9116" w:type="dxa"/>
        </w:trPr>
        <w:tc>
          <w:tcPr>
            <w:tcW w:w="4395" w:type="dxa"/>
          </w:tcPr>
          <w:p w14:paraId="5DE81004" w14:textId="4C2423D5" w:rsidR="00287110" w:rsidRPr="007764A8" w:rsidRDefault="00287110" w:rsidP="00287110">
            <w:pPr>
              <w:widowControl w:val="0"/>
              <w:ind w:right="22"/>
              <w:rPr>
                <w:rFonts w:cs="Arial"/>
                <w:b/>
                <w:lang w:val="de-DE"/>
              </w:rPr>
            </w:pPr>
            <w:r w:rsidRPr="007764A8">
              <w:rPr>
                <w:rFonts w:cs="Arial"/>
                <w:lang w:val="de-DE" w:eastAsia="it-IT"/>
              </w:rPr>
              <w:t>Für sämtliche, in diesen Ausschreibungsbedingungen nicht geregelten Aspekte wird auf die einschlägigen gesetzlichen Bestimmungen verwiesen.</w:t>
            </w:r>
          </w:p>
        </w:tc>
        <w:tc>
          <w:tcPr>
            <w:tcW w:w="992" w:type="dxa"/>
          </w:tcPr>
          <w:p w14:paraId="2ABB63AA" w14:textId="77777777" w:rsidR="00287110" w:rsidRPr="007764A8" w:rsidRDefault="00287110" w:rsidP="00287110">
            <w:pPr>
              <w:widowControl w:val="0"/>
              <w:rPr>
                <w:rFonts w:cs="Arial"/>
                <w:lang w:val="de-DE"/>
              </w:rPr>
            </w:pPr>
          </w:p>
        </w:tc>
        <w:tc>
          <w:tcPr>
            <w:tcW w:w="4558" w:type="dxa"/>
          </w:tcPr>
          <w:p w14:paraId="71EB2E0C" w14:textId="2197BB35" w:rsidR="00287110" w:rsidRPr="00CE4C3D" w:rsidRDefault="00287110" w:rsidP="00287110">
            <w:pPr>
              <w:widowControl w:val="0"/>
              <w:ind w:right="181"/>
              <w:rPr>
                <w:rFonts w:cs="Arial"/>
                <w:b/>
                <w:lang w:val="it-IT"/>
              </w:rPr>
            </w:pPr>
            <w:r w:rsidRPr="007764A8">
              <w:rPr>
                <w:rFonts w:cs="Arial"/>
                <w:lang w:val="it-IT" w:eastAsia="it-IT"/>
              </w:rPr>
              <w:t>Per tutto quanto non risulta regolato nel presente disciplinare si rimanda alle disposizioni di legge vigenti in materia.</w:t>
            </w:r>
          </w:p>
        </w:tc>
      </w:tr>
      <w:bookmarkEnd w:id="114"/>
      <w:tr w:rsidR="00287110" w:rsidRPr="00560037" w14:paraId="784131E1" w14:textId="77777777" w:rsidTr="00E954B0">
        <w:trPr>
          <w:gridAfter w:val="2"/>
          <w:wAfter w:w="9116" w:type="dxa"/>
        </w:trPr>
        <w:tc>
          <w:tcPr>
            <w:tcW w:w="4395" w:type="dxa"/>
          </w:tcPr>
          <w:p w14:paraId="36318BAC" w14:textId="77777777" w:rsidR="00287110" w:rsidRPr="00CE4C3D" w:rsidRDefault="00287110" w:rsidP="00287110">
            <w:pPr>
              <w:widowControl w:val="0"/>
              <w:ind w:right="22"/>
              <w:rPr>
                <w:rFonts w:cs="Arial"/>
                <w:b/>
                <w:lang w:val="it-IT"/>
              </w:rPr>
            </w:pPr>
          </w:p>
        </w:tc>
        <w:tc>
          <w:tcPr>
            <w:tcW w:w="992" w:type="dxa"/>
          </w:tcPr>
          <w:p w14:paraId="25C81895" w14:textId="77777777" w:rsidR="00287110" w:rsidRPr="00CE4C3D" w:rsidRDefault="00287110" w:rsidP="00287110">
            <w:pPr>
              <w:widowControl w:val="0"/>
              <w:rPr>
                <w:rFonts w:cs="Arial"/>
                <w:lang w:val="it-IT"/>
              </w:rPr>
            </w:pPr>
          </w:p>
        </w:tc>
        <w:tc>
          <w:tcPr>
            <w:tcW w:w="4558" w:type="dxa"/>
          </w:tcPr>
          <w:p w14:paraId="0863D078" w14:textId="77777777" w:rsidR="00287110" w:rsidRPr="00CE4C3D" w:rsidRDefault="00287110" w:rsidP="00287110">
            <w:pPr>
              <w:widowControl w:val="0"/>
              <w:ind w:right="181"/>
              <w:rPr>
                <w:rFonts w:cs="Arial"/>
                <w:b/>
                <w:lang w:val="it-IT"/>
              </w:rPr>
            </w:pPr>
          </w:p>
        </w:tc>
      </w:tr>
      <w:tr w:rsidR="00287110" w:rsidRPr="00560037" w14:paraId="7C14B4D5" w14:textId="77777777" w:rsidTr="00E954B0">
        <w:trPr>
          <w:gridAfter w:val="2"/>
          <w:wAfter w:w="9116" w:type="dxa"/>
          <w:trHeight w:val="663"/>
        </w:trPr>
        <w:tc>
          <w:tcPr>
            <w:tcW w:w="4395" w:type="dxa"/>
            <w:shd w:val="clear" w:color="auto" w:fill="E0E0E0"/>
          </w:tcPr>
          <w:p w14:paraId="61F093CD" w14:textId="0124D262" w:rsidR="00287110" w:rsidRDefault="00287110" w:rsidP="00287110">
            <w:pPr>
              <w:widowControl w:val="0"/>
              <w:ind w:left="1133" w:right="22" w:hanging="1133"/>
              <w:jc w:val="center"/>
              <w:rPr>
                <w:rFonts w:cs="Arial"/>
                <w:b/>
                <w:lang w:val="de-DE"/>
              </w:rPr>
            </w:pPr>
            <w:bookmarkStart w:id="115" w:name="_Hlk172111730"/>
            <w:r w:rsidRPr="00D15BFE">
              <w:rPr>
                <w:rFonts w:cs="Arial"/>
                <w:b/>
                <w:lang w:val="de-DE"/>
              </w:rPr>
              <w:t>ARTIKEL</w:t>
            </w:r>
            <w:r>
              <w:rPr>
                <w:rFonts w:cs="Arial"/>
                <w:b/>
                <w:lang w:val="de-DE"/>
              </w:rPr>
              <w:t xml:space="preserve"> </w:t>
            </w:r>
            <w:r w:rsidRPr="00D15BFE">
              <w:rPr>
                <w:rFonts w:cs="Arial"/>
                <w:b/>
                <w:lang w:val="de-DE"/>
              </w:rPr>
              <w:t>6</w:t>
            </w:r>
          </w:p>
          <w:p w14:paraId="04A48F67" w14:textId="46BE7F88" w:rsidR="00287110" w:rsidRPr="00D15BFE" w:rsidRDefault="00287110" w:rsidP="00287110">
            <w:pPr>
              <w:widowControl w:val="0"/>
              <w:ind w:right="22"/>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VETRAGSABSCHLUSS</w:t>
            </w:r>
          </w:p>
        </w:tc>
        <w:tc>
          <w:tcPr>
            <w:tcW w:w="992" w:type="dxa"/>
          </w:tcPr>
          <w:p w14:paraId="381E2315" w14:textId="77777777" w:rsidR="00287110" w:rsidRPr="00D15BFE" w:rsidRDefault="00287110" w:rsidP="00287110">
            <w:pPr>
              <w:widowControl w:val="0"/>
              <w:rPr>
                <w:rFonts w:cs="Arial"/>
                <w:b/>
                <w:lang w:val="de-DE"/>
              </w:rPr>
            </w:pPr>
          </w:p>
        </w:tc>
        <w:tc>
          <w:tcPr>
            <w:tcW w:w="4558" w:type="dxa"/>
            <w:shd w:val="clear" w:color="auto" w:fill="E0E0E0"/>
          </w:tcPr>
          <w:p w14:paraId="617BBCCC" w14:textId="459C817A" w:rsidR="00287110" w:rsidRDefault="00287110" w:rsidP="00287110">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6</w:t>
            </w:r>
          </w:p>
          <w:p w14:paraId="3AE19B6F" w14:textId="6E1C070C" w:rsidR="00287110" w:rsidRPr="00D15BFE" w:rsidRDefault="00287110" w:rsidP="00287110">
            <w:pPr>
              <w:widowControl w:val="0"/>
              <w:tabs>
                <w:tab w:val="center" w:pos="4680"/>
              </w:tabs>
              <w:autoSpaceDE w:val="0"/>
              <w:autoSpaceDN w:val="0"/>
              <w:adjustRightInd w:val="0"/>
              <w:ind w:right="105" w:hanging="6"/>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287110" w:rsidRPr="00560037" w14:paraId="2C0E3A71" w14:textId="77777777" w:rsidTr="00E954B0">
        <w:trPr>
          <w:gridAfter w:val="2"/>
          <w:wAfter w:w="9116" w:type="dxa"/>
        </w:trPr>
        <w:tc>
          <w:tcPr>
            <w:tcW w:w="4395" w:type="dxa"/>
          </w:tcPr>
          <w:p w14:paraId="278B2B07" w14:textId="77777777" w:rsidR="00287110" w:rsidRPr="001E5974" w:rsidRDefault="00287110" w:rsidP="00287110">
            <w:pPr>
              <w:widowControl w:val="0"/>
              <w:ind w:right="22"/>
              <w:rPr>
                <w:rFonts w:cs="Arial"/>
                <w:b/>
                <w:color w:val="000000"/>
                <w:lang w:val="it-IT" w:eastAsia="de-DE"/>
              </w:rPr>
            </w:pPr>
          </w:p>
        </w:tc>
        <w:tc>
          <w:tcPr>
            <w:tcW w:w="992" w:type="dxa"/>
          </w:tcPr>
          <w:p w14:paraId="20FE7ECA" w14:textId="77777777" w:rsidR="00287110" w:rsidRPr="001E5974" w:rsidRDefault="00287110" w:rsidP="00287110">
            <w:pPr>
              <w:widowControl w:val="0"/>
              <w:rPr>
                <w:rFonts w:cs="Arial"/>
                <w:b/>
                <w:lang w:val="it-IT"/>
              </w:rPr>
            </w:pPr>
          </w:p>
        </w:tc>
        <w:tc>
          <w:tcPr>
            <w:tcW w:w="4558" w:type="dxa"/>
          </w:tcPr>
          <w:p w14:paraId="5E52DDA7" w14:textId="60D167AE" w:rsidR="00185B64" w:rsidRPr="009C0FBE" w:rsidRDefault="00185B64" w:rsidP="00F470D9">
            <w:pPr>
              <w:widowControl w:val="0"/>
              <w:tabs>
                <w:tab w:val="center" w:pos="4680"/>
              </w:tabs>
              <w:autoSpaceDE w:val="0"/>
              <w:autoSpaceDN w:val="0"/>
              <w:adjustRightInd w:val="0"/>
              <w:ind w:right="105"/>
              <w:rPr>
                <w:rFonts w:cs="Arial"/>
                <w:b/>
                <w:color w:val="000000"/>
                <w:lang w:val="it-IT" w:eastAsia="de-DE"/>
              </w:rPr>
            </w:pPr>
          </w:p>
        </w:tc>
      </w:tr>
      <w:tr w:rsidR="00287110" w:rsidRPr="006065F8" w14:paraId="56E3844F" w14:textId="77777777" w:rsidTr="00E954B0">
        <w:trPr>
          <w:gridAfter w:val="2"/>
          <w:wAfter w:w="9116" w:type="dxa"/>
        </w:trPr>
        <w:tc>
          <w:tcPr>
            <w:tcW w:w="4395" w:type="dxa"/>
          </w:tcPr>
          <w:p w14:paraId="36FA5F6C" w14:textId="662EF528" w:rsidR="00287110" w:rsidRPr="006065F8" w:rsidRDefault="00287110" w:rsidP="00287110">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color w:val="000000"/>
                <w:sz w:val="20"/>
                <w:szCs w:val="20"/>
              </w:rPr>
            </w:pPr>
            <w:r w:rsidRPr="006065F8">
              <w:rPr>
                <w:rFonts w:ascii="Arial" w:hAnsi="Arial" w:cs="Arial"/>
                <w:b/>
                <w:sz w:val="20"/>
                <w:szCs w:val="20"/>
              </w:rPr>
              <w:t>Freigabe der vorläufigen Sicherheit</w:t>
            </w:r>
          </w:p>
        </w:tc>
        <w:tc>
          <w:tcPr>
            <w:tcW w:w="992" w:type="dxa"/>
          </w:tcPr>
          <w:p w14:paraId="3E2B8F25" w14:textId="77777777" w:rsidR="00287110" w:rsidRPr="006065F8" w:rsidRDefault="00287110" w:rsidP="00287110">
            <w:pPr>
              <w:widowControl w:val="0"/>
              <w:rPr>
                <w:rFonts w:cs="Arial"/>
                <w:b/>
                <w:lang w:val="de-DE"/>
              </w:rPr>
            </w:pPr>
          </w:p>
        </w:tc>
        <w:tc>
          <w:tcPr>
            <w:tcW w:w="4558" w:type="dxa"/>
          </w:tcPr>
          <w:p w14:paraId="281F6146" w14:textId="5EED0725" w:rsidR="00287110" w:rsidRPr="006065F8" w:rsidRDefault="00287110" w:rsidP="00287110">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065F8">
              <w:rPr>
                <w:rFonts w:ascii="Arial" w:hAnsi="Arial" w:cs="Arial"/>
                <w:b/>
                <w:bCs/>
                <w:sz w:val="20"/>
                <w:szCs w:val="20"/>
                <w:lang w:val="it-IT"/>
              </w:rPr>
              <w:t>Svincolo della garanzia provvisoria</w:t>
            </w:r>
          </w:p>
        </w:tc>
      </w:tr>
      <w:bookmarkEnd w:id="115"/>
      <w:tr w:rsidR="00287110" w:rsidRPr="00BA0B1E" w14:paraId="76CCDB06" w14:textId="77777777" w:rsidTr="00E954B0">
        <w:trPr>
          <w:gridAfter w:val="2"/>
          <w:wAfter w:w="9116" w:type="dxa"/>
        </w:trPr>
        <w:tc>
          <w:tcPr>
            <w:tcW w:w="4395" w:type="dxa"/>
          </w:tcPr>
          <w:p w14:paraId="1257990E" w14:textId="77777777" w:rsidR="00287110" w:rsidRPr="009C0FBE" w:rsidRDefault="00287110" w:rsidP="00287110">
            <w:pPr>
              <w:widowControl w:val="0"/>
              <w:ind w:right="22"/>
              <w:rPr>
                <w:rFonts w:cs="Arial"/>
                <w:b/>
                <w:color w:val="000000"/>
                <w:lang w:val="de-DE" w:eastAsia="de-DE"/>
              </w:rPr>
            </w:pPr>
          </w:p>
        </w:tc>
        <w:tc>
          <w:tcPr>
            <w:tcW w:w="992" w:type="dxa"/>
          </w:tcPr>
          <w:p w14:paraId="45975C04" w14:textId="77777777" w:rsidR="00287110" w:rsidRPr="009C0FBE" w:rsidRDefault="00287110" w:rsidP="00287110">
            <w:pPr>
              <w:widowControl w:val="0"/>
              <w:rPr>
                <w:rFonts w:cs="Arial"/>
                <w:b/>
                <w:lang w:val="de-DE"/>
              </w:rPr>
            </w:pPr>
          </w:p>
        </w:tc>
        <w:tc>
          <w:tcPr>
            <w:tcW w:w="4558" w:type="dxa"/>
          </w:tcPr>
          <w:p w14:paraId="5AB1EC8E" w14:textId="77777777" w:rsidR="00287110" w:rsidRPr="009C0FBE"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560037" w14:paraId="4E421754" w14:textId="77777777" w:rsidTr="00E954B0">
        <w:trPr>
          <w:gridAfter w:val="2"/>
          <w:wAfter w:w="9116" w:type="dxa"/>
        </w:trPr>
        <w:tc>
          <w:tcPr>
            <w:tcW w:w="4395" w:type="dxa"/>
          </w:tcPr>
          <w:p w14:paraId="4D6D95CB" w14:textId="77777777" w:rsidR="00287110" w:rsidRPr="00DB4253" w:rsidRDefault="00287110" w:rsidP="00287110">
            <w:pPr>
              <w:widowControl w:val="0"/>
              <w:tabs>
                <w:tab w:val="center" w:pos="4680"/>
              </w:tabs>
              <w:ind w:right="22"/>
              <w:rPr>
                <w:rFonts w:cs="Arial"/>
                <w:b/>
                <w:bCs/>
                <w:i/>
                <w:lang w:val="de-DE"/>
              </w:rPr>
            </w:pPr>
            <w:r w:rsidRPr="00DB4253">
              <w:rPr>
                <w:b/>
                <w:bCs/>
                <w:i/>
                <w:iCs/>
                <w:noProof/>
                <w:color w:val="4472C4" w:themeColor="accent1"/>
                <w:lang w:val="de-DE" w:eastAsia="it-IT"/>
              </w:rPr>
              <w:t xml:space="preserve">[Beizubehalten nur im Falle eines offenen Verfahrens] </w:t>
            </w:r>
          </w:p>
        </w:tc>
        <w:tc>
          <w:tcPr>
            <w:tcW w:w="992" w:type="dxa"/>
          </w:tcPr>
          <w:p w14:paraId="0018658A" w14:textId="77777777" w:rsidR="00287110" w:rsidRPr="00DB4253" w:rsidRDefault="00287110" w:rsidP="00287110">
            <w:pPr>
              <w:widowControl w:val="0"/>
              <w:rPr>
                <w:rFonts w:cs="Arial"/>
                <w:b/>
                <w:bCs/>
                <w:lang w:val="de-DE"/>
              </w:rPr>
            </w:pPr>
          </w:p>
        </w:tc>
        <w:tc>
          <w:tcPr>
            <w:tcW w:w="4558" w:type="dxa"/>
          </w:tcPr>
          <w:p w14:paraId="42FC1BFA" w14:textId="77777777" w:rsidR="00287110" w:rsidRPr="00DB4253" w:rsidRDefault="00287110" w:rsidP="00287110">
            <w:pPr>
              <w:widowControl w:val="0"/>
              <w:tabs>
                <w:tab w:val="center" w:pos="4680"/>
              </w:tabs>
              <w:rPr>
                <w:b/>
                <w:bCs/>
                <w:i/>
                <w:iCs/>
                <w:color w:val="4472C4" w:themeColor="accent1"/>
                <w:lang w:val="it-IT" w:eastAsia="it-IT"/>
              </w:rPr>
            </w:pPr>
            <w:r w:rsidRPr="00DB4253">
              <w:rPr>
                <w:b/>
                <w:bCs/>
                <w:i/>
                <w:iCs/>
                <w:color w:val="4472C4" w:themeColor="accent1"/>
                <w:lang w:val="it-IT" w:eastAsia="it-IT"/>
              </w:rPr>
              <w:t>[lasciare solo in caso di procedura aperta]</w:t>
            </w:r>
          </w:p>
          <w:p w14:paraId="5CCA0C2E" w14:textId="77777777" w:rsidR="00287110" w:rsidRPr="00DB4253" w:rsidRDefault="00287110" w:rsidP="00287110">
            <w:pPr>
              <w:pStyle w:val="Testoitaliano"/>
              <w:widowControl w:val="0"/>
              <w:spacing w:line="240" w:lineRule="auto"/>
              <w:ind w:right="165"/>
              <w:rPr>
                <w:rFonts w:cs="Arial"/>
                <w:b/>
                <w:bCs/>
              </w:rPr>
            </w:pPr>
          </w:p>
        </w:tc>
      </w:tr>
      <w:tr w:rsidR="00287110" w:rsidRPr="00560037" w14:paraId="4ADE9CCB" w14:textId="77777777" w:rsidTr="00E954B0">
        <w:trPr>
          <w:gridAfter w:val="2"/>
          <w:wAfter w:w="9116" w:type="dxa"/>
        </w:trPr>
        <w:tc>
          <w:tcPr>
            <w:tcW w:w="4395" w:type="dxa"/>
          </w:tcPr>
          <w:p w14:paraId="744245A3" w14:textId="4333B338" w:rsidR="00287110" w:rsidRPr="004D6201" w:rsidRDefault="00287110" w:rsidP="00287110">
            <w:pPr>
              <w:widowControl w:val="0"/>
              <w:autoSpaceDE w:val="0"/>
              <w:autoSpaceDN w:val="0"/>
              <w:adjustRightInd w:val="0"/>
              <w:ind w:right="22"/>
              <w:rPr>
                <w:rFonts w:cs="Arial"/>
                <w:color w:val="FF0000"/>
                <w:lang w:val="de-DE"/>
              </w:rPr>
            </w:pPr>
            <w:r w:rsidRPr="004D6201">
              <w:rPr>
                <w:rFonts w:cs="Arial"/>
                <w:color w:val="FF0000"/>
                <w:lang w:val="de-DE"/>
              </w:rPr>
              <w:t xml:space="preserve">Die Vergabestelle fährt mit der Freigabe der vorläufigen Sicherheit gemäß den Modalitäten nach </w:t>
            </w:r>
            <w:r w:rsidRPr="004D6201">
              <w:rPr>
                <w:rFonts w:cs="Arial"/>
                <w:b/>
                <w:bCs/>
                <w:color w:val="FF0000"/>
                <w:lang w:val="de-DE"/>
              </w:rPr>
              <w:t>Art. 106 Absatz 10 GvD 36/2023</w:t>
            </w:r>
            <w:r w:rsidRPr="004D6201">
              <w:rPr>
                <w:rFonts w:cs="Arial"/>
                <w:color w:val="FF0000"/>
                <w:lang w:val="de-DE"/>
              </w:rPr>
              <w:t>, ohne Notwendigkeit der Rückgabe des Originaldokuments.</w:t>
            </w:r>
          </w:p>
        </w:tc>
        <w:tc>
          <w:tcPr>
            <w:tcW w:w="992" w:type="dxa"/>
          </w:tcPr>
          <w:p w14:paraId="2D7672A8" w14:textId="77777777" w:rsidR="00287110" w:rsidRPr="004D6201" w:rsidRDefault="00287110" w:rsidP="00287110">
            <w:pPr>
              <w:widowControl w:val="0"/>
              <w:rPr>
                <w:rFonts w:cs="Arial"/>
                <w:color w:val="FF0000"/>
                <w:lang w:val="de-DE"/>
              </w:rPr>
            </w:pPr>
          </w:p>
        </w:tc>
        <w:tc>
          <w:tcPr>
            <w:tcW w:w="4558" w:type="dxa"/>
          </w:tcPr>
          <w:p w14:paraId="341954FF" w14:textId="0E4CC3D3" w:rsidR="00287110" w:rsidRPr="004D6201" w:rsidRDefault="00287110" w:rsidP="00287110">
            <w:pPr>
              <w:widowControl w:val="0"/>
              <w:autoSpaceDE w:val="0"/>
              <w:autoSpaceDN w:val="0"/>
              <w:adjustRightInd w:val="0"/>
              <w:ind w:right="180"/>
              <w:rPr>
                <w:rFonts w:cs="Arial"/>
                <w:color w:val="FF0000"/>
                <w:lang w:val="it-IT"/>
              </w:rPr>
            </w:pPr>
            <w:r w:rsidRPr="004D6201">
              <w:rPr>
                <w:rFonts w:cs="Arial"/>
                <w:color w:val="FF0000"/>
                <w:lang w:val="it-IT"/>
              </w:rPr>
              <w:t>La stazione appaltante procede allo svincolo della garanzia provvisoria secondo le modalità di cui all’</w:t>
            </w:r>
            <w:r w:rsidRPr="004D6201">
              <w:rPr>
                <w:rFonts w:cs="Arial"/>
                <w:b/>
                <w:bCs/>
                <w:color w:val="FF0000"/>
                <w:lang w:val="it-IT"/>
              </w:rPr>
              <w:t>art. 106, comma 10, d.lgs. n. 36/2023</w:t>
            </w:r>
            <w:r w:rsidRPr="004D6201">
              <w:rPr>
                <w:rFonts w:cs="Arial"/>
                <w:color w:val="FF0000"/>
                <w:lang w:val="it-IT"/>
              </w:rPr>
              <w:t>, e senza necessità di restituzione del documento originale.</w:t>
            </w:r>
          </w:p>
        </w:tc>
      </w:tr>
      <w:tr w:rsidR="00287110" w:rsidRPr="00560037" w14:paraId="66A3E46A" w14:textId="77777777" w:rsidTr="00E954B0">
        <w:trPr>
          <w:gridAfter w:val="2"/>
          <w:wAfter w:w="9116" w:type="dxa"/>
        </w:trPr>
        <w:tc>
          <w:tcPr>
            <w:tcW w:w="4395" w:type="dxa"/>
          </w:tcPr>
          <w:p w14:paraId="04642DFD" w14:textId="77777777" w:rsidR="00287110" w:rsidRPr="004D6201" w:rsidRDefault="00287110" w:rsidP="00287110">
            <w:pPr>
              <w:widowControl w:val="0"/>
              <w:autoSpaceDE w:val="0"/>
              <w:autoSpaceDN w:val="0"/>
              <w:adjustRightInd w:val="0"/>
              <w:ind w:right="22"/>
              <w:rPr>
                <w:rFonts w:cs="Arial"/>
                <w:color w:val="FF0000"/>
                <w:lang w:val="it-IT"/>
              </w:rPr>
            </w:pPr>
          </w:p>
        </w:tc>
        <w:tc>
          <w:tcPr>
            <w:tcW w:w="992" w:type="dxa"/>
          </w:tcPr>
          <w:p w14:paraId="1244F318" w14:textId="77777777" w:rsidR="00287110" w:rsidRPr="004D6201" w:rsidRDefault="00287110" w:rsidP="00287110">
            <w:pPr>
              <w:widowControl w:val="0"/>
              <w:rPr>
                <w:rFonts w:cs="Arial"/>
                <w:color w:val="FF0000"/>
                <w:lang w:val="it-IT"/>
              </w:rPr>
            </w:pPr>
          </w:p>
        </w:tc>
        <w:tc>
          <w:tcPr>
            <w:tcW w:w="4558" w:type="dxa"/>
          </w:tcPr>
          <w:p w14:paraId="7A2E8B53" w14:textId="77777777" w:rsidR="00287110" w:rsidRPr="004D6201" w:rsidRDefault="00287110" w:rsidP="00287110">
            <w:pPr>
              <w:widowControl w:val="0"/>
              <w:autoSpaceDE w:val="0"/>
              <w:autoSpaceDN w:val="0"/>
              <w:adjustRightInd w:val="0"/>
              <w:ind w:right="180"/>
              <w:rPr>
                <w:rFonts w:cs="Arial"/>
                <w:color w:val="FF0000"/>
                <w:lang w:val="it-IT"/>
              </w:rPr>
            </w:pPr>
          </w:p>
        </w:tc>
      </w:tr>
      <w:tr w:rsidR="00287110" w:rsidRPr="00560037" w14:paraId="55B55892" w14:textId="77777777" w:rsidTr="00E954B0">
        <w:trPr>
          <w:gridAfter w:val="2"/>
          <w:wAfter w:w="9116" w:type="dxa"/>
        </w:trPr>
        <w:tc>
          <w:tcPr>
            <w:tcW w:w="4395" w:type="dxa"/>
          </w:tcPr>
          <w:p w14:paraId="6AE7E22B" w14:textId="77777777" w:rsidR="00287110" w:rsidRPr="004D6201" w:rsidRDefault="00287110" w:rsidP="00287110">
            <w:pPr>
              <w:widowControl w:val="0"/>
              <w:autoSpaceDE w:val="0"/>
              <w:autoSpaceDN w:val="0"/>
              <w:adjustRightInd w:val="0"/>
              <w:ind w:right="22"/>
              <w:rPr>
                <w:b/>
                <w:color w:val="FF0000"/>
                <w:lang w:val="de-DE"/>
              </w:rPr>
            </w:pPr>
            <w:r w:rsidRPr="004D6201">
              <w:rPr>
                <w:b/>
                <w:color w:val="FF0000"/>
                <w:lang w:val="de-DE"/>
              </w:rPr>
              <w:t>Die vorläufige Sicherheit wird daher von der Vergabestelle freigegeben, wenn der Teilnehmer den Zuschlag nicht innerhalb von 30 Tagen nach der Zuschlagserteilung erhält.</w:t>
            </w:r>
          </w:p>
          <w:p w14:paraId="5CDC8707" w14:textId="77777777" w:rsidR="00287110" w:rsidRPr="004D6201" w:rsidRDefault="00287110" w:rsidP="00287110">
            <w:pPr>
              <w:widowControl w:val="0"/>
              <w:autoSpaceDE w:val="0"/>
              <w:autoSpaceDN w:val="0"/>
              <w:adjustRightInd w:val="0"/>
              <w:ind w:right="22"/>
              <w:rPr>
                <w:rFonts w:cs="Arial"/>
                <w:b/>
                <w:color w:val="FF0000"/>
                <w:u w:val="single"/>
                <w:lang w:val="de-DE"/>
              </w:rPr>
            </w:pPr>
            <w:r w:rsidRPr="004D6201">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2" w:type="dxa"/>
          </w:tcPr>
          <w:p w14:paraId="1334F7AE" w14:textId="77777777" w:rsidR="00287110" w:rsidRPr="004D6201" w:rsidRDefault="00287110" w:rsidP="00287110">
            <w:pPr>
              <w:widowControl w:val="0"/>
              <w:rPr>
                <w:rFonts w:cs="Arial"/>
                <w:color w:val="FF0000"/>
                <w:lang w:val="de-DE"/>
              </w:rPr>
            </w:pPr>
          </w:p>
        </w:tc>
        <w:tc>
          <w:tcPr>
            <w:tcW w:w="4558" w:type="dxa"/>
          </w:tcPr>
          <w:p w14:paraId="31D42BA3" w14:textId="60728FEB" w:rsidR="00287110" w:rsidRPr="004D6201" w:rsidRDefault="00287110" w:rsidP="00287110">
            <w:pPr>
              <w:widowControl w:val="0"/>
              <w:autoSpaceDE w:val="0"/>
              <w:autoSpaceDN w:val="0"/>
              <w:adjustRightInd w:val="0"/>
              <w:ind w:right="180"/>
              <w:rPr>
                <w:rFonts w:cs="Arial"/>
                <w:b/>
                <w:bCs/>
                <w:color w:val="FF0000"/>
                <w:lang w:val="it-IT"/>
              </w:rPr>
            </w:pPr>
            <w:r w:rsidRPr="004D6201">
              <w:rPr>
                <w:rFonts w:cs="Arial"/>
                <w:b/>
                <w:bCs/>
                <w:color w:val="FF0000"/>
                <w:lang w:val="it-IT"/>
              </w:rPr>
              <w:t xml:space="preserve">La garanzia pertanto verrà svincolata dalla </w:t>
            </w:r>
            <w:r>
              <w:rPr>
                <w:rFonts w:cs="Arial"/>
                <w:b/>
                <w:bCs/>
                <w:color w:val="FF0000"/>
                <w:lang w:val="it-IT"/>
              </w:rPr>
              <w:t>s</w:t>
            </w:r>
            <w:r w:rsidRPr="004D6201">
              <w:rPr>
                <w:rFonts w:cs="Arial"/>
                <w:b/>
                <w:bCs/>
                <w:color w:val="FF0000"/>
                <w:lang w:val="it-IT"/>
              </w:rPr>
              <w:t>tazione appaltante qualora il concorrente non risulti aggiudicatario della gara, entro 30 giorni dall'aggiudicazione.</w:t>
            </w:r>
          </w:p>
          <w:p w14:paraId="339AD39F" w14:textId="1D56F4A0" w:rsidR="00287110" w:rsidRPr="004D6201" w:rsidRDefault="00287110" w:rsidP="00287110">
            <w:pPr>
              <w:widowControl w:val="0"/>
              <w:autoSpaceDE w:val="0"/>
              <w:autoSpaceDN w:val="0"/>
              <w:adjustRightInd w:val="0"/>
              <w:ind w:right="180"/>
              <w:rPr>
                <w:rFonts w:cs="Arial"/>
                <w:color w:val="FF0000"/>
                <w:lang w:val="it-IT"/>
              </w:rPr>
            </w:pPr>
            <w:r w:rsidRPr="004D6201">
              <w:rPr>
                <w:rFonts w:cs="Arial"/>
                <w:b/>
                <w:bCs/>
                <w:color w:val="FF0000"/>
                <w:lang w:val="it-IT"/>
              </w:rPr>
              <w:t xml:space="preserve">Nel caso in cui la SA a seguito di revoca dell’aggiudicazione, provveda allo scorrimento della graduatoria, il concorrente nuovo aggiudicatario è tenuto a presentare alla </w:t>
            </w:r>
            <w:r>
              <w:rPr>
                <w:rFonts w:cs="Arial"/>
                <w:b/>
                <w:bCs/>
                <w:color w:val="FF0000"/>
                <w:lang w:val="it-IT"/>
              </w:rPr>
              <w:t>s</w:t>
            </w:r>
            <w:r w:rsidRPr="004D6201">
              <w:rPr>
                <w:rFonts w:cs="Arial"/>
                <w:b/>
                <w:bCs/>
                <w:color w:val="FF0000"/>
                <w:lang w:val="it-IT"/>
              </w:rPr>
              <w:t>tazione appaltante una nuova garanzia provvisoria nei termini di cui alla presente legge di gara fino alla sottoscrizione del contratto di appalto.</w:t>
            </w:r>
          </w:p>
        </w:tc>
      </w:tr>
      <w:tr w:rsidR="00287110" w:rsidRPr="00560037" w14:paraId="27DBB939" w14:textId="77777777" w:rsidTr="00E954B0">
        <w:trPr>
          <w:gridAfter w:val="2"/>
          <w:wAfter w:w="9116" w:type="dxa"/>
        </w:trPr>
        <w:tc>
          <w:tcPr>
            <w:tcW w:w="4395" w:type="dxa"/>
          </w:tcPr>
          <w:p w14:paraId="640988BC" w14:textId="77777777" w:rsidR="00287110" w:rsidRPr="004D6201" w:rsidRDefault="00287110" w:rsidP="00287110">
            <w:pPr>
              <w:widowControl w:val="0"/>
              <w:autoSpaceDE w:val="0"/>
              <w:autoSpaceDN w:val="0"/>
              <w:adjustRightInd w:val="0"/>
              <w:ind w:right="22"/>
              <w:rPr>
                <w:b/>
                <w:color w:val="FF0000"/>
                <w:lang w:val="it-IT"/>
              </w:rPr>
            </w:pPr>
          </w:p>
        </w:tc>
        <w:tc>
          <w:tcPr>
            <w:tcW w:w="992" w:type="dxa"/>
          </w:tcPr>
          <w:p w14:paraId="5CCF800B" w14:textId="77777777" w:rsidR="00287110" w:rsidRPr="004D6201" w:rsidRDefault="00287110" w:rsidP="00287110">
            <w:pPr>
              <w:widowControl w:val="0"/>
              <w:rPr>
                <w:rFonts w:cs="Arial"/>
                <w:color w:val="FF0000"/>
                <w:lang w:val="it-IT"/>
              </w:rPr>
            </w:pPr>
          </w:p>
        </w:tc>
        <w:tc>
          <w:tcPr>
            <w:tcW w:w="4558" w:type="dxa"/>
          </w:tcPr>
          <w:p w14:paraId="1F70077B" w14:textId="77777777" w:rsidR="00287110" w:rsidRPr="004D6201" w:rsidRDefault="00287110" w:rsidP="00287110">
            <w:pPr>
              <w:widowControl w:val="0"/>
              <w:autoSpaceDE w:val="0"/>
              <w:autoSpaceDN w:val="0"/>
              <w:adjustRightInd w:val="0"/>
              <w:ind w:right="180"/>
              <w:rPr>
                <w:rFonts w:cs="Arial"/>
                <w:b/>
                <w:bCs/>
                <w:color w:val="FF0000"/>
                <w:lang w:val="it-IT"/>
              </w:rPr>
            </w:pPr>
          </w:p>
        </w:tc>
      </w:tr>
      <w:tr w:rsidR="00287110" w:rsidRPr="00560037" w14:paraId="40A385A9" w14:textId="77777777" w:rsidTr="00E954B0">
        <w:trPr>
          <w:gridAfter w:val="2"/>
          <w:wAfter w:w="9116" w:type="dxa"/>
        </w:trPr>
        <w:tc>
          <w:tcPr>
            <w:tcW w:w="4395" w:type="dxa"/>
          </w:tcPr>
          <w:p w14:paraId="3DF4ED0E" w14:textId="3F877FCC" w:rsidR="00287110" w:rsidRPr="004D6201" w:rsidRDefault="00287110" w:rsidP="00287110">
            <w:pPr>
              <w:widowControl w:val="0"/>
              <w:autoSpaceDE w:val="0"/>
              <w:autoSpaceDN w:val="0"/>
              <w:adjustRightInd w:val="0"/>
              <w:ind w:right="22"/>
              <w:rPr>
                <w:rFonts w:cs="Arial"/>
                <w:b/>
                <w:color w:val="FF0000"/>
                <w:u w:val="single"/>
                <w:lang w:val="de-DE"/>
              </w:rPr>
            </w:pPr>
            <w:r w:rsidRPr="004D6201">
              <w:rPr>
                <w:rFonts w:cs="Arial"/>
                <w:b/>
                <w:color w:val="FF0000"/>
                <w:lang w:val="de-DE"/>
              </w:rPr>
              <w:t>Falls der Teilnehmer den Zuschlag erhält, erlischt die vorläufige Sicherheit mit Vertragsabschluß. Die vorläufige Sicherheit wird daher automatisch freigegeben und erlischt ihre Wirkung (Art. 106 Absatz 7 GvD Nr. 36/2023).</w:t>
            </w:r>
          </w:p>
        </w:tc>
        <w:tc>
          <w:tcPr>
            <w:tcW w:w="992" w:type="dxa"/>
          </w:tcPr>
          <w:p w14:paraId="7837197C" w14:textId="77777777" w:rsidR="00287110" w:rsidRPr="004D6201" w:rsidRDefault="00287110" w:rsidP="00287110">
            <w:pPr>
              <w:widowControl w:val="0"/>
              <w:rPr>
                <w:rFonts w:cs="Arial"/>
                <w:color w:val="FF0000"/>
                <w:lang w:val="de-DE"/>
              </w:rPr>
            </w:pPr>
          </w:p>
        </w:tc>
        <w:tc>
          <w:tcPr>
            <w:tcW w:w="4558" w:type="dxa"/>
          </w:tcPr>
          <w:p w14:paraId="7F0A13B8" w14:textId="584D67F9" w:rsidR="00287110" w:rsidRPr="004D6201" w:rsidRDefault="00287110" w:rsidP="00287110">
            <w:pPr>
              <w:widowControl w:val="0"/>
              <w:autoSpaceDE w:val="0"/>
              <w:autoSpaceDN w:val="0"/>
              <w:adjustRightInd w:val="0"/>
              <w:ind w:right="180"/>
              <w:rPr>
                <w:rFonts w:cs="Arial"/>
                <w:color w:val="FF0000"/>
                <w:lang w:val="it-IT"/>
              </w:rPr>
            </w:pPr>
            <w:r w:rsidRPr="004D6201">
              <w:rPr>
                <w:rFonts w:cs="Arial"/>
                <w:b/>
                <w:color w:val="FF0000"/>
                <w:lang w:val="it-IT"/>
              </w:rPr>
              <w:t>Qualora il concorrente risulti aggiudicatario della gara la garanzia cessa al momento della sottoscrizione del contratto (art.106 comma 7 d.lgs. n. 36/2023).</w:t>
            </w:r>
          </w:p>
        </w:tc>
      </w:tr>
      <w:tr w:rsidR="00287110" w:rsidRPr="00560037" w14:paraId="656473FB" w14:textId="77777777" w:rsidTr="00E954B0">
        <w:trPr>
          <w:gridAfter w:val="2"/>
          <w:wAfter w:w="9116" w:type="dxa"/>
        </w:trPr>
        <w:tc>
          <w:tcPr>
            <w:tcW w:w="4395" w:type="dxa"/>
          </w:tcPr>
          <w:p w14:paraId="443B03A1" w14:textId="77777777" w:rsidR="00287110" w:rsidRPr="004D6201" w:rsidRDefault="00287110" w:rsidP="00287110">
            <w:pPr>
              <w:widowControl w:val="0"/>
              <w:autoSpaceDE w:val="0"/>
              <w:autoSpaceDN w:val="0"/>
              <w:adjustRightInd w:val="0"/>
              <w:ind w:right="22"/>
              <w:rPr>
                <w:rFonts w:cs="Arial"/>
                <w:b/>
                <w:strike/>
                <w:color w:val="FF0000"/>
                <w:u w:val="single"/>
                <w:lang w:val="it-IT"/>
              </w:rPr>
            </w:pPr>
          </w:p>
        </w:tc>
        <w:tc>
          <w:tcPr>
            <w:tcW w:w="992" w:type="dxa"/>
          </w:tcPr>
          <w:p w14:paraId="27070E7B" w14:textId="77777777" w:rsidR="00287110" w:rsidRPr="004D6201" w:rsidRDefault="00287110" w:rsidP="00287110">
            <w:pPr>
              <w:widowControl w:val="0"/>
              <w:rPr>
                <w:rFonts w:cs="Arial"/>
                <w:strike/>
                <w:color w:val="FF0000"/>
                <w:lang w:val="it-IT"/>
              </w:rPr>
            </w:pPr>
          </w:p>
        </w:tc>
        <w:tc>
          <w:tcPr>
            <w:tcW w:w="4558" w:type="dxa"/>
          </w:tcPr>
          <w:p w14:paraId="54C35A1A" w14:textId="77777777" w:rsidR="00287110" w:rsidRPr="004D6201" w:rsidRDefault="00287110" w:rsidP="00287110">
            <w:pPr>
              <w:widowControl w:val="0"/>
              <w:autoSpaceDE w:val="0"/>
              <w:autoSpaceDN w:val="0"/>
              <w:adjustRightInd w:val="0"/>
              <w:ind w:right="180"/>
              <w:rPr>
                <w:rFonts w:cs="Arial"/>
                <w:strike/>
                <w:color w:val="FF0000"/>
                <w:lang w:val="it-IT"/>
              </w:rPr>
            </w:pPr>
          </w:p>
        </w:tc>
      </w:tr>
      <w:tr w:rsidR="00287110" w:rsidRPr="00560037" w14:paraId="65277394" w14:textId="77777777" w:rsidTr="00E954B0">
        <w:trPr>
          <w:gridAfter w:val="2"/>
          <w:wAfter w:w="9116" w:type="dxa"/>
        </w:trPr>
        <w:tc>
          <w:tcPr>
            <w:tcW w:w="4395" w:type="dxa"/>
          </w:tcPr>
          <w:p w14:paraId="59C24A89" w14:textId="07D4A3BF" w:rsidR="00287110" w:rsidRPr="004D6201" w:rsidRDefault="00287110" w:rsidP="00287110">
            <w:pPr>
              <w:widowControl w:val="0"/>
              <w:autoSpaceDE w:val="0"/>
              <w:autoSpaceDN w:val="0"/>
              <w:adjustRightInd w:val="0"/>
              <w:ind w:right="22"/>
              <w:rPr>
                <w:rFonts w:cs="Arial"/>
                <w:b/>
                <w:strike/>
                <w:color w:val="FF0000"/>
                <w:u w:val="single"/>
                <w:lang w:val="de-DE"/>
              </w:rPr>
            </w:pPr>
            <w:r w:rsidRPr="004D6201">
              <w:rPr>
                <w:rFonts w:cs="Arial"/>
                <w:b/>
                <w:color w:val="FF0000"/>
                <w:lang w:val="de-DE"/>
              </w:rPr>
              <w:t xml:space="preserve">Am Ende der Gültigkeit der vorläufigen Sicherheit ist der Garant verpflichtet, die Wirksamkeit der Sicherheit zu gewährleisten oder sie </w:t>
            </w:r>
            <w:r w:rsidRPr="004D6201">
              <w:rPr>
                <w:rFonts w:cs="Arial"/>
                <w:b/>
                <w:color w:val="FF0000"/>
                <w:lang w:val="de-DE"/>
              </w:rPr>
              <w:lastRenderedPageBreak/>
              <w:t>bis zur Unterzeichnung des Vertrags zu verlängern.</w:t>
            </w:r>
          </w:p>
        </w:tc>
        <w:tc>
          <w:tcPr>
            <w:tcW w:w="992" w:type="dxa"/>
          </w:tcPr>
          <w:p w14:paraId="0DB24842" w14:textId="77777777" w:rsidR="00287110" w:rsidRPr="004D6201" w:rsidRDefault="00287110" w:rsidP="00287110">
            <w:pPr>
              <w:widowControl w:val="0"/>
              <w:rPr>
                <w:rFonts w:cs="Arial"/>
                <w:strike/>
                <w:color w:val="FF0000"/>
                <w:lang w:val="de-DE"/>
              </w:rPr>
            </w:pPr>
          </w:p>
        </w:tc>
        <w:tc>
          <w:tcPr>
            <w:tcW w:w="4558" w:type="dxa"/>
          </w:tcPr>
          <w:p w14:paraId="0B8AC154" w14:textId="027CA735" w:rsidR="00287110" w:rsidRPr="004D6201" w:rsidRDefault="00287110" w:rsidP="00287110">
            <w:pPr>
              <w:widowControl w:val="0"/>
              <w:autoSpaceDE w:val="0"/>
              <w:autoSpaceDN w:val="0"/>
              <w:adjustRightInd w:val="0"/>
              <w:ind w:right="180"/>
              <w:rPr>
                <w:rFonts w:cs="Arial"/>
                <w:b/>
                <w:color w:val="FF0000"/>
                <w:lang w:val="it-IT"/>
              </w:rPr>
            </w:pPr>
            <w:r w:rsidRPr="004D6201">
              <w:rPr>
                <w:rFonts w:cs="Arial"/>
                <w:b/>
                <w:color w:val="FF0000"/>
                <w:lang w:val="it-IT"/>
              </w:rPr>
              <w:t xml:space="preserve">Alla data di scadenza di validità della garanzia provvisoria, il Garante è tenuto a garantire l’efficacia della garanzia o nel caso a rinnovarla </w:t>
            </w:r>
            <w:r w:rsidRPr="004D6201">
              <w:rPr>
                <w:rFonts w:cs="Arial"/>
                <w:b/>
                <w:color w:val="FF0000"/>
                <w:lang w:val="it-IT"/>
              </w:rPr>
              <w:lastRenderedPageBreak/>
              <w:t>fino alla sottoscrizione del contratto di appalto.</w:t>
            </w:r>
          </w:p>
        </w:tc>
      </w:tr>
      <w:tr w:rsidR="00287110" w:rsidRPr="00560037" w14:paraId="359A9540" w14:textId="77777777" w:rsidTr="00E954B0">
        <w:trPr>
          <w:gridAfter w:val="2"/>
          <w:wAfter w:w="9116" w:type="dxa"/>
        </w:trPr>
        <w:tc>
          <w:tcPr>
            <w:tcW w:w="4395" w:type="dxa"/>
          </w:tcPr>
          <w:p w14:paraId="070E80FA" w14:textId="77777777" w:rsidR="00287110" w:rsidRPr="004D6201" w:rsidRDefault="00287110" w:rsidP="00287110">
            <w:pPr>
              <w:widowControl w:val="0"/>
              <w:autoSpaceDE w:val="0"/>
              <w:autoSpaceDN w:val="0"/>
              <w:adjustRightInd w:val="0"/>
              <w:ind w:right="22"/>
              <w:rPr>
                <w:rFonts w:cs="Arial"/>
                <w:b/>
                <w:strike/>
                <w:color w:val="FF0000"/>
                <w:u w:val="single"/>
                <w:lang w:val="it-IT"/>
              </w:rPr>
            </w:pPr>
          </w:p>
        </w:tc>
        <w:tc>
          <w:tcPr>
            <w:tcW w:w="992" w:type="dxa"/>
          </w:tcPr>
          <w:p w14:paraId="5276A713" w14:textId="77777777" w:rsidR="00287110" w:rsidRPr="004D6201" w:rsidRDefault="00287110" w:rsidP="00287110">
            <w:pPr>
              <w:widowControl w:val="0"/>
              <w:rPr>
                <w:rFonts w:cs="Arial"/>
                <w:strike/>
                <w:color w:val="FF0000"/>
                <w:lang w:val="it-IT"/>
              </w:rPr>
            </w:pPr>
          </w:p>
        </w:tc>
        <w:tc>
          <w:tcPr>
            <w:tcW w:w="4558" w:type="dxa"/>
          </w:tcPr>
          <w:p w14:paraId="2CF45CD8" w14:textId="77777777" w:rsidR="00287110" w:rsidRPr="004D6201" w:rsidRDefault="00287110" w:rsidP="00287110">
            <w:pPr>
              <w:widowControl w:val="0"/>
              <w:autoSpaceDE w:val="0"/>
              <w:autoSpaceDN w:val="0"/>
              <w:adjustRightInd w:val="0"/>
              <w:ind w:right="180"/>
              <w:rPr>
                <w:rFonts w:cs="Arial"/>
                <w:strike/>
                <w:color w:val="FF0000"/>
                <w:lang w:val="it-IT"/>
              </w:rPr>
            </w:pPr>
          </w:p>
        </w:tc>
      </w:tr>
      <w:tr w:rsidR="00287110" w:rsidRPr="00560037" w14:paraId="00C72308" w14:textId="77777777" w:rsidTr="00E954B0">
        <w:trPr>
          <w:gridAfter w:val="2"/>
          <w:wAfter w:w="9116" w:type="dxa"/>
        </w:trPr>
        <w:tc>
          <w:tcPr>
            <w:tcW w:w="4395" w:type="dxa"/>
          </w:tcPr>
          <w:p w14:paraId="065C765F" w14:textId="1DCA15CA" w:rsidR="00287110" w:rsidRPr="003F4E0D" w:rsidRDefault="00287110" w:rsidP="00287110">
            <w:pPr>
              <w:widowControl w:val="0"/>
              <w:autoSpaceDE w:val="0"/>
              <w:autoSpaceDN w:val="0"/>
              <w:adjustRightInd w:val="0"/>
              <w:ind w:right="22"/>
              <w:rPr>
                <w:rFonts w:cs="Arial"/>
                <w:b/>
                <w:strike/>
                <w:color w:val="FF0000"/>
                <w:u w:val="single"/>
                <w:lang w:val="de-DE"/>
              </w:rPr>
            </w:pPr>
            <w:r w:rsidRPr="003F4E0D">
              <w:rPr>
                <w:rFonts w:cs="Arial"/>
                <w:b/>
                <w:color w:val="FF0000"/>
                <w:lang w:val="de-DE"/>
              </w:rPr>
              <w:t>Gemäß Art. 106 Absatz 5 GvD Nr. 36/2023 muss d</w:t>
            </w:r>
            <w:r w:rsidR="00F47CF1" w:rsidRPr="003F4E0D">
              <w:rPr>
                <w:rFonts w:cs="Arial"/>
                <w:b/>
                <w:color w:val="FF0000"/>
                <w:lang w:val="de-DE"/>
              </w:rPr>
              <w:t xml:space="preserve">em </w:t>
            </w:r>
            <w:r w:rsidRPr="003F4E0D">
              <w:rPr>
                <w:rFonts w:cs="Arial"/>
                <w:b/>
                <w:color w:val="FF0000"/>
                <w:lang w:val="de-DE"/>
              </w:rPr>
              <w:t xml:space="preserve">Angebot </w:t>
            </w:r>
            <w:r w:rsidR="00F47CF1" w:rsidRPr="003F4E0D">
              <w:rPr>
                <w:rFonts w:cs="Arial"/>
                <w:b/>
                <w:color w:val="FF0000"/>
                <w:lang w:val="de-DE"/>
              </w:rPr>
              <w:t>die</w:t>
            </w:r>
            <w:r w:rsidRPr="003F4E0D">
              <w:rPr>
                <w:rFonts w:cs="Arial"/>
                <w:b/>
                <w:color w:val="FF0000"/>
                <w:lang w:val="de-DE"/>
              </w:rPr>
              <w:t xml:space="preserve">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992" w:type="dxa"/>
          </w:tcPr>
          <w:p w14:paraId="2435BDE1" w14:textId="77777777" w:rsidR="00287110" w:rsidRPr="003F4E0D" w:rsidRDefault="00287110" w:rsidP="00287110">
            <w:pPr>
              <w:widowControl w:val="0"/>
              <w:rPr>
                <w:rFonts w:cs="Arial"/>
                <w:strike/>
                <w:color w:val="FF0000"/>
                <w:lang w:val="de-DE"/>
              </w:rPr>
            </w:pPr>
          </w:p>
        </w:tc>
        <w:tc>
          <w:tcPr>
            <w:tcW w:w="4558" w:type="dxa"/>
          </w:tcPr>
          <w:p w14:paraId="3CC23063" w14:textId="08632FC2" w:rsidR="00287110" w:rsidRPr="004D6201" w:rsidRDefault="00287110" w:rsidP="00287110">
            <w:pPr>
              <w:widowControl w:val="0"/>
              <w:autoSpaceDE w:val="0"/>
              <w:autoSpaceDN w:val="0"/>
              <w:adjustRightInd w:val="0"/>
              <w:ind w:right="180"/>
              <w:rPr>
                <w:rFonts w:cs="Arial"/>
                <w:strike/>
                <w:color w:val="FF0000"/>
                <w:lang w:val="it-IT"/>
              </w:rPr>
            </w:pPr>
            <w:r w:rsidRPr="003F4E0D">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3F4E0D">
              <w:rPr>
                <w:b/>
                <w:color w:val="FF0000"/>
                <w:lang w:val="it-IT"/>
              </w:rPr>
              <w:t xml:space="preserve"> </w:t>
            </w:r>
            <w:r w:rsidRPr="003F4E0D">
              <w:rPr>
                <w:rFonts w:cs="Arial"/>
                <w:b/>
                <w:color w:val="FF0000"/>
                <w:lang w:val="it-IT"/>
              </w:rPr>
              <w:t>purché tale richiesta pervenga al Garante entro il termine di efficacia della garanzia</w:t>
            </w:r>
            <w:r w:rsidRPr="003F4E0D">
              <w:rPr>
                <w:rFonts w:cs="Arial"/>
                <w:b/>
                <w:strike/>
                <w:color w:val="FF0000"/>
                <w:lang w:val="it-IT"/>
              </w:rPr>
              <w:t>.</w:t>
            </w:r>
          </w:p>
        </w:tc>
      </w:tr>
      <w:tr w:rsidR="00287110" w:rsidRPr="00560037" w14:paraId="1D60CD19" w14:textId="77777777" w:rsidTr="00E954B0">
        <w:trPr>
          <w:gridAfter w:val="2"/>
          <w:wAfter w:w="9116" w:type="dxa"/>
        </w:trPr>
        <w:tc>
          <w:tcPr>
            <w:tcW w:w="4395" w:type="dxa"/>
          </w:tcPr>
          <w:p w14:paraId="5C4B7C22" w14:textId="77777777" w:rsidR="00287110" w:rsidRPr="004D6201" w:rsidRDefault="00287110" w:rsidP="00287110">
            <w:pPr>
              <w:widowControl w:val="0"/>
              <w:autoSpaceDE w:val="0"/>
              <w:autoSpaceDN w:val="0"/>
              <w:adjustRightInd w:val="0"/>
              <w:ind w:right="22"/>
              <w:rPr>
                <w:rFonts w:cs="Arial"/>
                <w:b/>
                <w:strike/>
                <w:color w:val="FF0000"/>
                <w:u w:val="single"/>
                <w:lang w:val="it-IT"/>
              </w:rPr>
            </w:pPr>
          </w:p>
        </w:tc>
        <w:tc>
          <w:tcPr>
            <w:tcW w:w="992" w:type="dxa"/>
          </w:tcPr>
          <w:p w14:paraId="56E61917" w14:textId="77777777" w:rsidR="00287110" w:rsidRPr="004D6201" w:rsidRDefault="00287110" w:rsidP="00287110">
            <w:pPr>
              <w:widowControl w:val="0"/>
              <w:rPr>
                <w:rFonts w:cs="Arial"/>
                <w:strike/>
                <w:color w:val="FF0000"/>
                <w:lang w:val="it-IT"/>
              </w:rPr>
            </w:pPr>
          </w:p>
        </w:tc>
        <w:tc>
          <w:tcPr>
            <w:tcW w:w="4558" w:type="dxa"/>
          </w:tcPr>
          <w:p w14:paraId="545D610B" w14:textId="77777777" w:rsidR="00287110" w:rsidRPr="004D6201" w:rsidRDefault="00287110" w:rsidP="00287110">
            <w:pPr>
              <w:widowControl w:val="0"/>
              <w:autoSpaceDE w:val="0"/>
              <w:autoSpaceDN w:val="0"/>
              <w:adjustRightInd w:val="0"/>
              <w:ind w:right="180"/>
              <w:rPr>
                <w:rFonts w:cs="Arial"/>
                <w:strike/>
                <w:color w:val="FF0000"/>
                <w:lang w:val="it-IT"/>
              </w:rPr>
            </w:pPr>
          </w:p>
        </w:tc>
      </w:tr>
      <w:tr w:rsidR="00287110" w:rsidRPr="00560037" w14:paraId="3C5F227B" w14:textId="77777777" w:rsidTr="00E954B0">
        <w:trPr>
          <w:gridAfter w:val="2"/>
          <w:wAfter w:w="9116" w:type="dxa"/>
        </w:trPr>
        <w:tc>
          <w:tcPr>
            <w:tcW w:w="4395" w:type="dxa"/>
          </w:tcPr>
          <w:p w14:paraId="25A8F35A" w14:textId="77777777" w:rsidR="00287110" w:rsidRPr="004D6201" w:rsidRDefault="00287110" w:rsidP="00287110">
            <w:pPr>
              <w:widowControl w:val="0"/>
              <w:autoSpaceDE w:val="0"/>
              <w:autoSpaceDN w:val="0"/>
              <w:adjustRightInd w:val="0"/>
              <w:ind w:right="22"/>
              <w:rPr>
                <w:rFonts w:cs="Arial"/>
                <w:b/>
                <w:color w:val="FF0000"/>
                <w:u w:val="single"/>
                <w:lang w:val="de-DE"/>
              </w:rPr>
            </w:pPr>
            <w:r w:rsidRPr="004D6201">
              <w:rPr>
                <w:rFonts w:cs="Arial"/>
                <w:color w:val="FF0000"/>
                <w:lang w:val="de-DE"/>
              </w:rPr>
              <w:t>Die etwaige Freigabe der vorläufigen Sicherheit erfolgt nur nach entsprechender Anweisung seitens der Vergabestelle.</w:t>
            </w:r>
          </w:p>
        </w:tc>
        <w:tc>
          <w:tcPr>
            <w:tcW w:w="992" w:type="dxa"/>
          </w:tcPr>
          <w:p w14:paraId="5D8C912B" w14:textId="77777777" w:rsidR="00287110" w:rsidRPr="004D6201" w:rsidRDefault="00287110" w:rsidP="00287110">
            <w:pPr>
              <w:widowControl w:val="0"/>
              <w:rPr>
                <w:rFonts w:cs="Arial"/>
                <w:color w:val="FF0000"/>
                <w:lang w:val="de-DE"/>
              </w:rPr>
            </w:pPr>
          </w:p>
        </w:tc>
        <w:tc>
          <w:tcPr>
            <w:tcW w:w="4558" w:type="dxa"/>
          </w:tcPr>
          <w:p w14:paraId="74AA17C7" w14:textId="77777777" w:rsidR="00287110" w:rsidRPr="004D6201" w:rsidRDefault="00287110" w:rsidP="00287110">
            <w:pPr>
              <w:widowControl w:val="0"/>
              <w:autoSpaceDE w:val="0"/>
              <w:autoSpaceDN w:val="0"/>
              <w:adjustRightInd w:val="0"/>
              <w:ind w:right="180"/>
              <w:rPr>
                <w:rFonts w:cs="Arial"/>
                <w:color w:val="FF0000"/>
                <w:lang w:val="it-IT"/>
              </w:rPr>
            </w:pPr>
            <w:r w:rsidRPr="004D6201">
              <w:rPr>
                <w:rFonts w:cs="Arial"/>
                <w:color w:val="FF0000"/>
                <w:lang w:val="it-IT"/>
              </w:rPr>
              <w:t>L’eventuale svincolo della garanzia provvisoria può avvenire solo a seguito di apposita indicazione della stazione appaltante.</w:t>
            </w:r>
          </w:p>
        </w:tc>
      </w:tr>
      <w:tr w:rsidR="00287110" w:rsidRPr="00560037" w14:paraId="3E5AE124" w14:textId="77777777" w:rsidTr="00E954B0">
        <w:trPr>
          <w:gridAfter w:val="2"/>
          <w:wAfter w:w="9116" w:type="dxa"/>
        </w:trPr>
        <w:tc>
          <w:tcPr>
            <w:tcW w:w="4395" w:type="dxa"/>
          </w:tcPr>
          <w:p w14:paraId="28BAA5D2" w14:textId="77777777" w:rsidR="00287110" w:rsidRPr="004D6201" w:rsidRDefault="00287110" w:rsidP="00287110">
            <w:pPr>
              <w:widowControl w:val="0"/>
              <w:autoSpaceDE w:val="0"/>
              <w:autoSpaceDN w:val="0"/>
              <w:adjustRightInd w:val="0"/>
              <w:ind w:right="22"/>
              <w:rPr>
                <w:rFonts w:cs="Arial"/>
                <w:b/>
                <w:color w:val="FF0000"/>
                <w:u w:val="single"/>
                <w:lang w:val="it-IT"/>
              </w:rPr>
            </w:pPr>
          </w:p>
        </w:tc>
        <w:tc>
          <w:tcPr>
            <w:tcW w:w="992" w:type="dxa"/>
          </w:tcPr>
          <w:p w14:paraId="1B783AAA" w14:textId="77777777" w:rsidR="00287110" w:rsidRPr="004D6201" w:rsidRDefault="00287110" w:rsidP="00287110">
            <w:pPr>
              <w:widowControl w:val="0"/>
              <w:rPr>
                <w:rFonts w:cs="Arial"/>
                <w:color w:val="FF0000"/>
                <w:lang w:val="it-IT"/>
              </w:rPr>
            </w:pPr>
          </w:p>
        </w:tc>
        <w:tc>
          <w:tcPr>
            <w:tcW w:w="4558" w:type="dxa"/>
          </w:tcPr>
          <w:p w14:paraId="6E6F4945" w14:textId="77777777" w:rsidR="00287110" w:rsidRPr="004D6201" w:rsidRDefault="00287110" w:rsidP="00287110">
            <w:pPr>
              <w:widowControl w:val="0"/>
              <w:autoSpaceDE w:val="0"/>
              <w:autoSpaceDN w:val="0"/>
              <w:adjustRightInd w:val="0"/>
              <w:ind w:right="180"/>
              <w:rPr>
                <w:rFonts w:cs="Arial"/>
                <w:color w:val="FF0000"/>
                <w:lang w:val="it-IT"/>
              </w:rPr>
            </w:pPr>
          </w:p>
        </w:tc>
      </w:tr>
      <w:tr w:rsidR="00287110" w:rsidRPr="00560037" w14:paraId="69189503" w14:textId="77777777" w:rsidTr="00E954B0">
        <w:trPr>
          <w:gridAfter w:val="2"/>
          <w:wAfter w:w="9116" w:type="dxa"/>
        </w:trPr>
        <w:tc>
          <w:tcPr>
            <w:tcW w:w="4395" w:type="dxa"/>
          </w:tcPr>
          <w:p w14:paraId="3F7BEC55" w14:textId="77777777" w:rsidR="00287110" w:rsidRPr="004D6201" w:rsidRDefault="00287110" w:rsidP="00287110">
            <w:pPr>
              <w:widowControl w:val="0"/>
              <w:autoSpaceDE w:val="0"/>
              <w:autoSpaceDN w:val="0"/>
              <w:adjustRightInd w:val="0"/>
              <w:ind w:right="22"/>
              <w:rPr>
                <w:rFonts w:cs="Arial"/>
                <w:b/>
                <w:color w:val="FF0000"/>
                <w:u w:val="single"/>
                <w:lang w:val="de-DE"/>
              </w:rPr>
            </w:pPr>
            <w:r w:rsidRPr="004D6201">
              <w:rPr>
                <w:color w:val="FF0000"/>
                <w:lang w:val="de-DE"/>
              </w:rPr>
              <w:t xml:space="preserve">Im Falle einer Aufforderung um Verlängerung der Laufzeit und </w:t>
            </w:r>
            <w:r w:rsidRPr="004D6201">
              <w:rPr>
                <w:rFonts w:cs="Arial"/>
                <w:color w:val="FF0000"/>
                <w:lang w:val="de-DE"/>
              </w:rPr>
              <w:t>der</w:t>
            </w:r>
            <w:r w:rsidRPr="004D6201">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2" w:type="dxa"/>
          </w:tcPr>
          <w:p w14:paraId="102652F2" w14:textId="77777777" w:rsidR="00287110" w:rsidRPr="004D6201" w:rsidRDefault="00287110" w:rsidP="00287110">
            <w:pPr>
              <w:widowControl w:val="0"/>
              <w:rPr>
                <w:rFonts w:cs="Arial"/>
                <w:color w:val="FF0000"/>
                <w:lang w:val="de-DE"/>
              </w:rPr>
            </w:pPr>
          </w:p>
        </w:tc>
        <w:tc>
          <w:tcPr>
            <w:tcW w:w="4558" w:type="dxa"/>
          </w:tcPr>
          <w:p w14:paraId="2948CE21" w14:textId="77777777" w:rsidR="00287110" w:rsidRPr="004D6201" w:rsidRDefault="00287110" w:rsidP="00287110">
            <w:pPr>
              <w:widowControl w:val="0"/>
              <w:autoSpaceDE w:val="0"/>
              <w:autoSpaceDN w:val="0"/>
              <w:adjustRightInd w:val="0"/>
              <w:ind w:right="180"/>
              <w:rPr>
                <w:rFonts w:cs="Arial"/>
                <w:color w:val="FF0000"/>
                <w:lang w:val="it-IT"/>
              </w:rPr>
            </w:pPr>
            <w:r w:rsidRPr="004D6201">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287110" w:rsidRPr="00560037" w14:paraId="729F21D2" w14:textId="77777777" w:rsidTr="00E954B0">
        <w:trPr>
          <w:gridAfter w:val="2"/>
          <w:wAfter w:w="9116" w:type="dxa"/>
        </w:trPr>
        <w:tc>
          <w:tcPr>
            <w:tcW w:w="4395" w:type="dxa"/>
          </w:tcPr>
          <w:p w14:paraId="171543E8" w14:textId="77777777" w:rsidR="00287110" w:rsidRPr="00FB3E07" w:rsidRDefault="00287110" w:rsidP="00287110">
            <w:pPr>
              <w:widowControl w:val="0"/>
              <w:ind w:right="22"/>
              <w:rPr>
                <w:rFonts w:cs="Arial"/>
                <w:b/>
                <w:lang w:val="it-IT"/>
              </w:rPr>
            </w:pPr>
          </w:p>
        </w:tc>
        <w:tc>
          <w:tcPr>
            <w:tcW w:w="992" w:type="dxa"/>
          </w:tcPr>
          <w:p w14:paraId="25DAD68D" w14:textId="77777777" w:rsidR="00287110" w:rsidRPr="00FB3E07" w:rsidRDefault="00287110" w:rsidP="00287110">
            <w:pPr>
              <w:widowControl w:val="0"/>
              <w:rPr>
                <w:rFonts w:cs="Arial"/>
                <w:b/>
                <w:lang w:val="it-IT"/>
              </w:rPr>
            </w:pPr>
          </w:p>
        </w:tc>
        <w:tc>
          <w:tcPr>
            <w:tcW w:w="4558" w:type="dxa"/>
          </w:tcPr>
          <w:p w14:paraId="5765ACB3" w14:textId="77777777" w:rsidR="00287110" w:rsidRPr="00FB3E07"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D15BFE" w14:paraId="2966E942" w14:textId="77777777" w:rsidTr="00E954B0">
        <w:trPr>
          <w:gridAfter w:val="2"/>
          <w:wAfter w:w="9116" w:type="dxa"/>
        </w:trPr>
        <w:tc>
          <w:tcPr>
            <w:tcW w:w="4395" w:type="dxa"/>
          </w:tcPr>
          <w:p w14:paraId="5DE16A7A" w14:textId="7B8BCD25" w:rsidR="00287110" w:rsidRPr="00107DAF" w:rsidRDefault="00287110" w:rsidP="00287110">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992" w:type="dxa"/>
          </w:tcPr>
          <w:p w14:paraId="2BBEA775" w14:textId="77777777" w:rsidR="00287110" w:rsidRPr="006B0221" w:rsidRDefault="00287110" w:rsidP="00287110">
            <w:pPr>
              <w:widowControl w:val="0"/>
              <w:rPr>
                <w:rFonts w:cs="Arial"/>
                <w:b/>
                <w:lang w:val="it-IT"/>
              </w:rPr>
            </w:pPr>
          </w:p>
        </w:tc>
        <w:tc>
          <w:tcPr>
            <w:tcW w:w="4558" w:type="dxa"/>
          </w:tcPr>
          <w:p w14:paraId="4C2B04E0" w14:textId="2593DB16" w:rsidR="00287110" w:rsidRPr="006B0221" w:rsidRDefault="00287110" w:rsidP="00287110">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287110" w:rsidRPr="00D15BFE" w14:paraId="73B346EA" w14:textId="77777777" w:rsidTr="00E954B0">
        <w:trPr>
          <w:gridAfter w:val="2"/>
          <w:wAfter w:w="9116" w:type="dxa"/>
        </w:trPr>
        <w:tc>
          <w:tcPr>
            <w:tcW w:w="4395" w:type="dxa"/>
          </w:tcPr>
          <w:p w14:paraId="6C0F4152" w14:textId="77777777" w:rsidR="00287110" w:rsidRPr="00D15BFE" w:rsidRDefault="00287110" w:rsidP="00287110">
            <w:pPr>
              <w:widowControl w:val="0"/>
              <w:ind w:right="22"/>
              <w:rPr>
                <w:rFonts w:cs="Arial"/>
                <w:b/>
                <w:lang w:val="it-IT"/>
              </w:rPr>
            </w:pPr>
          </w:p>
        </w:tc>
        <w:tc>
          <w:tcPr>
            <w:tcW w:w="992" w:type="dxa"/>
          </w:tcPr>
          <w:p w14:paraId="2049D769" w14:textId="77777777" w:rsidR="00287110" w:rsidRPr="00D15BFE" w:rsidRDefault="00287110" w:rsidP="00287110">
            <w:pPr>
              <w:widowControl w:val="0"/>
              <w:rPr>
                <w:rFonts w:cs="Arial"/>
                <w:b/>
                <w:lang w:val="it-IT"/>
              </w:rPr>
            </w:pPr>
          </w:p>
        </w:tc>
        <w:tc>
          <w:tcPr>
            <w:tcW w:w="4558" w:type="dxa"/>
          </w:tcPr>
          <w:p w14:paraId="4BD98AEB" w14:textId="77777777" w:rsidR="00287110" w:rsidRPr="00D15BFE"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560037" w14:paraId="2DEF28A9" w14:textId="77777777" w:rsidTr="00E954B0">
        <w:trPr>
          <w:gridAfter w:val="2"/>
          <w:wAfter w:w="9116" w:type="dxa"/>
        </w:trPr>
        <w:tc>
          <w:tcPr>
            <w:tcW w:w="4395" w:type="dxa"/>
          </w:tcPr>
          <w:p w14:paraId="48463C7A" w14:textId="3D96FDD3" w:rsidR="00287110" w:rsidRDefault="00287110" w:rsidP="00287110">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2B587E">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619AF617" w:rsidR="00287110" w:rsidRPr="001C1064" w:rsidRDefault="00287110" w:rsidP="00287110">
            <w:pPr>
              <w:widowControl w:val="0"/>
              <w:ind w:right="180"/>
              <w:rPr>
                <w:rFonts w:cs="Arial"/>
                <w:lang w:val="de-DE"/>
              </w:rPr>
            </w:pPr>
            <w:r>
              <w:rPr>
                <w:rFonts w:cs="Arial"/>
                <w:lang w:val="de-DE"/>
              </w:rPr>
              <w:t xml:space="preserve">Die </w:t>
            </w:r>
            <w:r w:rsidRPr="002B587E">
              <w:rPr>
                <w:rFonts w:cs="Arial"/>
                <w:b/>
                <w:bCs/>
                <w:lang w:val="de-DE"/>
              </w:rPr>
              <w:t>APB-Anwendungsrichtlinie Nr. n.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287110" w:rsidRPr="00D15BFE" w:rsidRDefault="00287110" w:rsidP="00287110">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2B587E">
              <w:rPr>
                <w:rFonts w:cs="Arial"/>
                <w:b/>
                <w:bCs/>
                <w:lang w:val="de-DE"/>
              </w:rPr>
              <w:t>Art. 117 GVD Nr 36/2023</w:t>
            </w:r>
            <w:r w:rsidRPr="00B520B2">
              <w:rPr>
                <w:rFonts w:cs="Arial"/>
                <w:lang w:val="de-DE"/>
              </w:rPr>
              <w:t>.</w:t>
            </w:r>
          </w:p>
        </w:tc>
        <w:tc>
          <w:tcPr>
            <w:tcW w:w="992" w:type="dxa"/>
          </w:tcPr>
          <w:p w14:paraId="399AB0DB" w14:textId="77777777" w:rsidR="00287110" w:rsidRPr="00D15BFE" w:rsidRDefault="00287110" w:rsidP="00287110">
            <w:pPr>
              <w:widowControl w:val="0"/>
              <w:rPr>
                <w:rFonts w:cs="Arial"/>
                <w:lang w:val="de-DE"/>
              </w:rPr>
            </w:pPr>
          </w:p>
        </w:tc>
        <w:tc>
          <w:tcPr>
            <w:tcW w:w="4558" w:type="dxa"/>
          </w:tcPr>
          <w:p w14:paraId="563052BF" w14:textId="2EBA660C" w:rsidR="00287110" w:rsidRDefault="00287110" w:rsidP="00287110">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2B587E">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287110" w:rsidRDefault="00287110" w:rsidP="00287110">
            <w:pPr>
              <w:widowControl w:val="0"/>
              <w:ind w:right="180"/>
              <w:rPr>
                <w:rFonts w:cs="Arial"/>
                <w:lang w:val="it-IT"/>
              </w:rPr>
            </w:pPr>
          </w:p>
          <w:p w14:paraId="58D3E8BB" w14:textId="4D5F6A45" w:rsidR="00287110" w:rsidRPr="001C1064" w:rsidRDefault="00287110" w:rsidP="00287110">
            <w:pPr>
              <w:widowControl w:val="0"/>
              <w:ind w:right="180"/>
              <w:rPr>
                <w:rFonts w:cs="Arial"/>
                <w:lang w:val="it-IT"/>
              </w:rPr>
            </w:pPr>
            <w:r w:rsidRPr="001C1064">
              <w:rPr>
                <w:rFonts w:cs="Arial"/>
                <w:lang w:val="it-IT"/>
              </w:rPr>
              <w:t xml:space="preserve">Si applica </w:t>
            </w:r>
            <w:r w:rsidRPr="002B587E">
              <w:rPr>
                <w:rFonts w:cs="Arial"/>
                <w:b/>
                <w:bCs/>
                <w:lang w:val="it-IT"/>
              </w:rPr>
              <w:t>la Linea guida PAB n. 2 e s.m.</w:t>
            </w:r>
            <w:r w:rsidRPr="001C1064">
              <w:rPr>
                <w:rFonts w:cs="Arial"/>
                <w:lang w:val="it-IT"/>
              </w:rPr>
              <w:t>i.</w:t>
            </w:r>
          </w:p>
          <w:p w14:paraId="3046F1BB" w14:textId="77777777" w:rsidR="00287110" w:rsidRDefault="00287110" w:rsidP="00287110">
            <w:pPr>
              <w:widowControl w:val="0"/>
              <w:ind w:right="180"/>
              <w:rPr>
                <w:rFonts w:cs="Arial"/>
                <w:lang w:val="it-IT"/>
              </w:rPr>
            </w:pPr>
          </w:p>
          <w:p w14:paraId="7CED1297" w14:textId="633B5B6E" w:rsidR="00287110" w:rsidRPr="00B83CF5" w:rsidRDefault="00287110" w:rsidP="00287110">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2B587E">
              <w:rPr>
                <w:rFonts w:cs="Arial"/>
                <w:b/>
                <w:bCs/>
                <w:lang w:val="it-IT"/>
              </w:rPr>
              <w:t>art. 117 d.lgs 36/2023</w:t>
            </w:r>
            <w:r w:rsidRPr="00B520B2">
              <w:rPr>
                <w:rFonts w:cs="Arial"/>
                <w:lang w:val="it-IT"/>
              </w:rPr>
              <w:t>.</w:t>
            </w:r>
          </w:p>
        </w:tc>
      </w:tr>
      <w:tr w:rsidR="00287110" w:rsidRPr="00560037" w14:paraId="5B7AE356" w14:textId="77777777" w:rsidTr="00E954B0">
        <w:trPr>
          <w:gridAfter w:val="2"/>
          <w:wAfter w:w="9116" w:type="dxa"/>
        </w:trPr>
        <w:tc>
          <w:tcPr>
            <w:tcW w:w="4395" w:type="dxa"/>
          </w:tcPr>
          <w:p w14:paraId="4AF7B456" w14:textId="77777777" w:rsidR="00287110" w:rsidRPr="00D15BFE" w:rsidRDefault="00287110" w:rsidP="00287110">
            <w:pPr>
              <w:widowControl w:val="0"/>
              <w:ind w:right="22"/>
              <w:rPr>
                <w:rFonts w:cs="Arial"/>
                <w:lang w:val="it-IT"/>
              </w:rPr>
            </w:pPr>
          </w:p>
        </w:tc>
        <w:tc>
          <w:tcPr>
            <w:tcW w:w="992" w:type="dxa"/>
          </w:tcPr>
          <w:p w14:paraId="1BCE1206" w14:textId="77777777" w:rsidR="00287110" w:rsidRPr="00D15BFE" w:rsidRDefault="00287110" w:rsidP="00287110">
            <w:pPr>
              <w:widowControl w:val="0"/>
              <w:rPr>
                <w:rFonts w:cs="Arial"/>
                <w:lang w:val="it-IT"/>
              </w:rPr>
            </w:pPr>
          </w:p>
        </w:tc>
        <w:tc>
          <w:tcPr>
            <w:tcW w:w="4558" w:type="dxa"/>
          </w:tcPr>
          <w:p w14:paraId="4B962E4B" w14:textId="77777777" w:rsidR="00287110" w:rsidRPr="00B83CF5" w:rsidRDefault="00287110" w:rsidP="00287110">
            <w:pPr>
              <w:widowControl w:val="0"/>
              <w:tabs>
                <w:tab w:val="center" w:pos="4680"/>
              </w:tabs>
              <w:autoSpaceDE w:val="0"/>
              <w:autoSpaceDN w:val="0"/>
              <w:adjustRightInd w:val="0"/>
              <w:ind w:right="105"/>
              <w:rPr>
                <w:rFonts w:cs="Arial"/>
                <w:color w:val="000000"/>
                <w:lang w:val="it-IT" w:eastAsia="de-DE"/>
              </w:rPr>
            </w:pPr>
          </w:p>
        </w:tc>
      </w:tr>
      <w:tr w:rsidR="00287110" w:rsidRPr="00560037" w14:paraId="10C415CC" w14:textId="77777777" w:rsidTr="00E954B0">
        <w:trPr>
          <w:gridAfter w:val="2"/>
          <w:wAfter w:w="9116" w:type="dxa"/>
        </w:trPr>
        <w:tc>
          <w:tcPr>
            <w:tcW w:w="4395" w:type="dxa"/>
          </w:tcPr>
          <w:p w14:paraId="213972D8" w14:textId="77777777" w:rsidR="00287110" w:rsidRPr="00D15BFE" w:rsidRDefault="00287110" w:rsidP="00287110">
            <w:pPr>
              <w:widowControl w:val="0"/>
              <w:ind w:right="22"/>
              <w:rPr>
                <w:rFonts w:cs="Arial"/>
                <w:lang w:val="it-IT"/>
              </w:rPr>
            </w:pPr>
          </w:p>
        </w:tc>
        <w:tc>
          <w:tcPr>
            <w:tcW w:w="992" w:type="dxa"/>
          </w:tcPr>
          <w:p w14:paraId="33F78B15" w14:textId="77777777" w:rsidR="00287110" w:rsidRPr="00D15BFE" w:rsidRDefault="00287110" w:rsidP="00287110">
            <w:pPr>
              <w:widowControl w:val="0"/>
              <w:rPr>
                <w:rFonts w:cs="Arial"/>
                <w:lang w:val="it-IT"/>
              </w:rPr>
            </w:pPr>
          </w:p>
        </w:tc>
        <w:tc>
          <w:tcPr>
            <w:tcW w:w="4558" w:type="dxa"/>
          </w:tcPr>
          <w:p w14:paraId="3A9F6A76" w14:textId="77777777" w:rsidR="00287110" w:rsidRPr="00D15BFE" w:rsidRDefault="00287110" w:rsidP="00287110">
            <w:pPr>
              <w:widowControl w:val="0"/>
              <w:tabs>
                <w:tab w:val="center" w:pos="4680"/>
              </w:tabs>
              <w:autoSpaceDE w:val="0"/>
              <w:autoSpaceDN w:val="0"/>
              <w:adjustRightInd w:val="0"/>
              <w:ind w:right="105"/>
              <w:rPr>
                <w:rFonts w:cs="Arial"/>
                <w:color w:val="000000"/>
                <w:lang w:val="it-IT" w:eastAsia="de-DE"/>
              </w:rPr>
            </w:pPr>
          </w:p>
        </w:tc>
      </w:tr>
      <w:tr w:rsidR="00287110" w:rsidRPr="00560037" w14:paraId="2ECC6215" w14:textId="77777777" w:rsidTr="00E954B0">
        <w:trPr>
          <w:gridAfter w:val="2"/>
          <w:wAfter w:w="9116" w:type="dxa"/>
        </w:trPr>
        <w:tc>
          <w:tcPr>
            <w:tcW w:w="4395" w:type="dxa"/>
          </w:tcPr>
          <w:p w14:paraId="4D850049" w14:textId="6AAE380D" w:rsidR="00287110" w:rsidRPr="00C51EFB" w:rsidRDefault="00287110" w:rsidP="00287110">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992" w:type="dxa"/>
          </w:tcPr>
          <w:p w14:paraId="0268CDCF" w14:textId="77777777" w:rsidR="00287110" w:rsidRPr="00D15BFE" w:rsidRDefault="00287110" w:rsidP="00287110">
            <w:pPr>
              <w:widowControl w:val="0"/>
              <w:rPr>
                <w:rFonts w:cs="Arial"/>
                <w:lang w:val="de-DE"/>
              </w:rPr>
            </w:pPr>
          </w:p>
        </w:tc>
        <w:tc>
          <w:tcPr>
            <w:tcW w:w="4558" w:type="dxa"/>
          </w:tcPr>
          <w:p w14:paraId="09AC3726" w14:textId="664D489E" w:rsidR="00287110" w:rsidRPr="006B0221" w:rsidRDefault="00287110" w:rsidP="00287110">
            <w:pPr>
              <w:pStyle w:val="Paragrafoelenco"/>
              <w:widowControl w:val="0"/>
              <w:numPr>
                <w:ilvl w:val="3"/>
                <w:numId w:val="58"/>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287110" w:rsidRPr="00560037" w14:paraId="4DE7D39A" w14:textId="77777777" w:rsidTr="00E954B0">
        <w:trPr>
          <w:gridAfter w:val="2"/>
          <w:wAfter w:w="9116" w:type="dxa"/>
        </w:trPr>
        <w:tc>
          <w:tcPr>
            <w:tcW w:w="4395" w:type="dxa"/>
          </w:tcPr>
          <w:p w14:paraId="71DB8FB7" w14:textId="77777777" w:rsidR="00287110" w:rsidRPr="00D15BFE" w:rsidRDefault="00287110" w:rsidP="00287110">
            <w:pPr>
              <w:widowControl w:val="0"/>
              <w:tabs>
                <w:tab w:val="center" w:pos="4680"/>
              </w:tabs>
              <w:autoSpaceDE w:val="0"/>
              <w:autoSpaceDN w:val="0"/>
              <w:adjustRightInd w:val="0"/>
              <w:ind w:right="22"/>
              <w:rPr>
                <w:rFonts w:cs="Arial"/>
                <w:b/>
                <w:color w:val="000000"/>
                <w:lang w:val="it-IT" w:eastAsia="de-DE"/>
              </w:rPr>
            </w:pPr>
          </w:p>
        </w:tc>
        <w:tc>
          <w:tcPr>
            <w:tcW w:w="992" w:type="dxa"/>
          </w:tcPr>
          <w:p w14:paraId="0F25571B" w14:textId="77777777" w:rsidR="00287110" w:rsidRPr="00D15BFE" w:rsidRDefault="00287110" w:rsidP="00287110">
            <w:pPr>
              <w:widowControl w:val="0"/>
              <w:rPr>
                <w:rFonts w:cs="Arial"/>
                <w:lang w:val="it-IT"/>
              </w:rPr>
            </w:pPr>
          </w:p>
        </w:tc>
        <w:tc>
          <w:tcPr>
            <w:tcW w:w="4558" w:type="dxa"/>
          </w:tcPr>
          <w:p w14:paraId="268B6D2B" w14:textId="77777777" w:rsidR="00287110" w:rsidRPr="00D15BFE"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560037" w14:paraId="7CB6C447" w14:textId="77777777" w:rsidTr="00E954B0">
        <w:trPr>
          <w:gridAfter w:val="2"/>
          <w:wAfter w:w="9116" w:type="dxa"/>
        </w:trPr>
        <w:tc>
          <w:tcPr>
            <w:tcW w:w="4395" w:type="dxa"/>
          </w:tcPr>
          <w:p w14:paraId="51AD91A3" w14:textId="77777777" w:rsidR="00287110" w:rsidRPr="009D3A5A" w:rsidRDefault="00287110" w:rsidP="00287110">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287110" w:rsidRPr="009D3A5A" w:rsidRDefault="00287110" w:rsidP="00287110">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287110" w:rsidRPr="009D3A5A" w:rsidRDefault="00287110" w:rsidP="00287110">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287110" w:rsidRPr="00D51E28" w:rsidRDefault="00287110" w:rsidP="00287110">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w:t>
            </w:r>
            <w:r w:rsidRPr="00B520B2">
              <w:rPr>
                <w:rFonts w:cs="Arial"/>
                <w:lang w:val="de-DE"/>
              </w:rPr>
              <w:lastRenderedPageBreak/>
              <w:t xml:space="preserve">Bestimmungen gemäß </w:t>
            </w:r>
            <w:r w:rsidRPr="002B587E">
              <w:rPr>
                <w:rFonts w:cs="Arial"/>
                <w:b/>
                <w:bCs/>
                <w:lang w:val="de-DE"/>
              </w:rPr>
              <w:t>Art. 104, Absatz 5 und 6 GvD Nr. 36/202</w:t>
            </w:r>
            <w:r w:rsidRPr="00B520B2">
              <w:rPr>
                <w:rFonts w:cs="Arial"/>
                <w:lang w:val="de-DE"/>
              </w:rPr>
              <w:t>3 nachgekommen ist;</w:t>
            </w:r>
          </w:p>
          <w:p w14:paraId="65245072" w14:textId="77777777" w:rsidR="00287110" w:rsidRPr="009D3A5A" w:rsidRDefault="00287110" w:rsidP="00287110">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nicht über die allgemeinen und/oder besonderen Anforderungen verfügt;</w:t>
            </w:r>
          </w:p>
          <w:p w14:paraId="3D2F14C2" w14:textId="7195B13E" w:rsidR="00287110" w:rsidRPr="009D3A5A" w:rsidRDefault="00287110" w:rsidP="00287110">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992" w:type="dxa"/>
          </w:tcPr>
          <w:p w14:paraId="523C2D2B" w14:textId="77777777" w:rsidR="00287110" w:rsidRPr="009D3A5A" w:rsidRDefault="00287110" w:rsidP="00287110">
            <w:pPr>
              <w:widowControl w:val="0"/>
              <w:rPr>
                <w:rFonts w:cs="Arial"/>
                <w:lang w:val="de-DE"/>
              </w:rPr>
            </w:pPr>
          </w:p>
        </w:tc>
        <w:tc>
          <w:tcPr>
            <w:tcW w:w="4558" w:type="dxa"/>
          </w:tcPr>
          <w:p w14:paraId="699DAA87" w14:textId="77777777" w:rsidR="00287110" w:rsidRPr="009D3A5A" w:rsidRDefault="00287110" w:rsidP="00287110">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287110" w:rsidRPr="009D3A5A" w:rsidRDefault="00287110" w:rsidP="00287110">
            <w:pPr>
              <w:widowControl w:val="0"/>
              <w:numPr>
                <w:ilvl w:val="0"/>
                <w:numId w:val="47"/>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287110" w:rsidRPr="009D3A5A" w:rsidRDefault="00287110" w:rsidP="00287110">
            <w:pPr>
              <w:widowControl w:val="0"/>
              <w:numPr>
                <w:ilvl w:val="1"/>
                <w:numId w:val="47"/>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2F250255" w14:textId="26342A31" w:rsidR="00287110" w:rsidRPr="009D3A5A" w:rsidRDefault="00287110" w:rsidP="00287110">
            <w:pPr>
              <w:widowControl w:val="0"/>
              <w:numPr>
                <w:ilvl w:val="2"/>
                <w:numId w:val="47"/>
              </w:numPr>
              <w:tabs>
                <w:tab w:val="center" w:pos="360"/>
                <w:tab w:val="center" w:pos="4536"/>
                <w:tab w:val="right" w:pos="9072"/>
              </w:tabs>
              <w:ind w:left="360" w:right="105"/>
              <w:rPr>
                <w:rFonts w:cs="Arial"/>
                <w:lang w:val="it-IT"/>
              </w:rPr>
            </w:pPr>
            <w:r w:rsidRPr="00B520B2">
              <w:rPr>
                <w:rFonts w:cs="Arial"/>
                <w:lang w:val="it-IT"/>
              </w:rPr>
              <w:t>non abbia ottemperato a quanto previsto dall’</w:t>
            </w:r>
            <w:r w:rsidRPr="002B587E">
              <w:rPr>
                <w:rFonts w:cs="Arial"/>
                <w:b/>
                <w:bCs/>
                <w:lang w:val="it-IT"/>
              </w:rPr>
              <w:t>art. 104, commi 5 e 6 d.lgs. n. 36/2023</w:t>
            </w:r>
            <w:r>
              <w:rPr>
                <w:rFonts w:cs="Arial"/>
                <w:lang w:val="it-IT"/>
              </w:rPr>
              <w:t>;</w:t>
            </w:r>
          </w:p>
          <w:p w14:paraId="39D731EC" w14:textId="77777777" w:rsidR="00287110" w:rsidRPr="009D3A5A" w:rsidRDefault="00287110" w:rsidP="00287110">
            <w:pPr>
              <w:widowControl w:val="0"/>
              <w:tabs>
                <w:tab w:val="center" w:pos="360"/>
                <w:tab w:val="center" w:pos="4536"/>
                <w:tab w:val="right" w:pos="9072"/>
              </w:tabs>
              <w:ind w:left="423" w:right="105" w:hanging="425"/>
              <w:rPr>
                <w:rFonts w:cs="Arial"/>
                <w:lang w:val="it-IT"/>
              </w:rPr>
            </w:pPr>
            <w:r w:rsidRPr="009D3A5A">
              <w:rPr>
                <w:rFonts w:cs="Arial"/>
                <w:lang w:val="it-IT"/>
              </w:rPr>
              <w:lastRenderedPageBreak/>
              <w:t>d) non sia in possesso dei requisiti di ordine generale e/o di ordine speciale;</w:t>
            </w:r>
          </w:p>
          <w:p w14:paraId="0FA309AC" w14:textId="77777777" w:rsidR="00287110" w:rsidRPr="009D3A5A" w:rsidRDefault="00287110" w:rsidP="00287110">
            <w:pPr>
              <w:widowControl w:val="0"/>
              <w:tabs>
                <w:tab w:val="center" w:pos="360"/>
                <w:tab w:val="center" w:pos="4536"/>
                <w:tab w:val="right" w:pos="9072"/>
              </w:tabs>
              <w:ind w:left="423" w:right="105" w:hanging="423"/>
              <w:rPr>
                <w:rFonts w:cs="Arial"/>
                <w:lang w:val="it-IT"/>
              </w:rPr>
            </w:pPr>
            <w:r w:rsidRPr="009D3A5A">
              <w:rPr>
                <w:rFonts w:cs="Arial"/>
                <w:lang w:val="it-IT"/>
              </w:rPr>
              <w:t>e) 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287110" w:rsidRPr="00560037" w14:paraId="26FD54A0" w14:textId="77777777" w:rsidTr="00E954B0">
        <w:trPr>
          <w:gridAfter w:val="2"/>
          <w:wAfter w:w="9116" w:type="dxa"/>
        </w:trPr>
        <w:tc>
          <w:tcPr>
            <w:tcW w:w="4395" w:type="dxa"/>
          </w:tcPr>
          <w:p w14:paraId="0A94CBDC" w14:textId="77777777" w:rsidR="00287110" w:rsidRPr="00D15BFE" w:rsidRDefault="00287110" w:rsidP="00287110">
            <w:pPr>
              <w:widowControl w:val="0"/>
              <w:ind w:right="22"/>
              <w:rPr>
                <w:rFonts w:cs="Arial"/>
                <w:lang w:val="it-IT"/>
              </w:rPr>
            </w:pPr>
          </w:p>
        </w:tc>
        <w:tc>
          <w:tcPr>
            <w:tcW w:w="992" w:type="dxa"/>
          </w:tcPr>
          <w:p w14:paraId="095D7857" w14:textId="77777777" w:rsidR="00287110" w:rsidRPr="00D15BFE" w:rsidRDefault="00287110" w:rsidP="00287110">
            <w:pPr>
              <w:widowControl w:val="0"/>
              <w:rPr>
                <w:rFonts w:cs="Arial"/>
                <w:lang w:val="it-IT"/>
              </w:rPr>
            </w:pPr>
          </w:p>
        </w:tc>
        <w:tc>
          <w:tcPr>
            <w:tcW w:w="4558" w:type="dxa"/>
          </w:tcPr>
          <w:p w14:paraId="61DE44AC" w14:textId="77777777" w:rsidR="00287110" w:rsidRPr="00D15BFE" w:rsidRDefault="00287110" w:rsidP="00287110">
            <w:pPr>
              <w:widowControl w:val="0"/>
              <w:tabs>
                <w:tab w:val="center" w:pos="4680"/>
              </w:tabs>
              <w:autoSpaceDE w:val="0"/>
              <w:autoSpaceDN w:val="0"/>
              <w:adjustRightInd w:val="0"/>
              <w:ind w:right="105"/>
              <w:rPr>
                <w:rFonts w:cs="Arial"/>
                <w:color w:val="000000"/>
                <w:lang w:val="it-IT" w:eastAsia="de-DE"/>
              </w:rPr>
            </w:pPr>
          </w:p>
        </w:tc>
      </w:tr>
      <w:tr w:rsidR="00287110" w:rsidRPr="00560037" w14:paraId="7876E8EF" w14:textId="77777777" w:rsidTr="00E954B0">
        <w:trPr>
          <w:gridAfter w:val="2"/>
          <w:wAfter w:w="9116" w:type="dxa"/>
          <w:trHeight w:val="1003"/>
        </w:trPr>
        <w:tc>
          <w:tcPr>
            <w:tcW w:w="4395" w:type="dxa"/>
          </w:tcPr>
          <w:p w14:paraId="0F151929" w14:textId="17A717FF" w:rsidR="00287110" w:rsidRPr="00635EA9" w:rsidRDefault="00287110" w:rsidP="00287110">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287110" w:rsidRPr="008C1208" w:rsidRDefault="00287110" w:rsidP="00287110">
            <w:pPr>
              <w:widowControl w:val="0"/>
              <w:ind w:right="22"/>
              <w:rPr>
                <w:rFonts w:cs="Arial"/>
                <w:lang w:val="de-DE"/>
              </w:rPr>
            </w:pPr>
            <w:r w:rsidRPr="008C1208">
              <w:rPr>
                <w:rFonts w:cs="Arial"/>
                <w:b/>
                <w:bCs/>
                <w:u w:val="single"/>
                <w:lang w:val="de-DE"/>
              </w:rPr>
              <w:t>.</w:t>
            </w:r>
          </w:p>
        </w:tc>
        <w:tc>
          <w:tcPr>
            <w:tcW w:w="992" w:type="dxa"/>
          </w:tcPr>
          <w:p w14:paraId="3C03B09B" w14:textId="77777777" w:rsidR="00287110" w:rsidRPr="008C1208" w:rsidRDefault="00287110" w:rsidP="00287110">
            <w:pPr>
              <w:widowControl w:val="0"/>
              <w:rPr>
                <w:rFonts w:cs="Arial"/>
                <w:lang w:val="de-DE"/>
              </w:rPr>
            </w:pPr>
          </w:p>
        </w:tc>
        <w:tc>
          <w:tcPr>
            <w:tcW w:w="4558" w:type="dxa"/>
          </w:tcPr>
          <w:p w14:paraId="749AFA08" w14:textId="20C52DFE" w:rsidR="00287110" w:rsidRPr="002B6094" w:rsidRDefault="00287110" w:rsidP="00287110">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287110" w:rsidRPr="00560037" w14:paraId="636425E8" w14:textId="77777777" w:rsidTr="00E954B0">
        <w:trPr>
          <w:gridAfter w:val="2"/>
          <w:wAfter w:w="9116" w:type="dxa"/>
        </w:trPr>
        <w:tc>
          <w:tcPr>
            <w:tcW w:w="4395" w:type="dxa"/>
          </w:tcPr>
          <w:p w14:paraId="04D3058D" w14:textId="77777777" w:rsidR="00287110" w:rsidRPr="007304C3" w:rsidRDefault="00287110" w:rsidP="00287110">
            <w:pPr>
              <w:widowControl w:val="0"/>
              <w:ind w:right="22"/>
              <w:rPr>
                <w:rFonts w:cs="Arial"/>
                <w:b/>
                <w:bCs/>
                <w:u w:val="single"/>
                <w:lang w:val="it-IT"/>
              </w:rPr>
            </w:pPr>
          </w:p>
        </w:tc>
        <w:tc>
          <w:tcPr>
            <w:tcW w:w="992" w:type="dxa"/>
          </w:tcPr>
          <w:p w14:paraId="2E8894EA" w14:textId="77777777" w:rsidR="00287110" w:rsidRPr="007304C3" w:rsidRDefault="00287110" w:rsidP="00287110">
            <w:pPr>
              <w:widowControl w:val="0"/>
              <w:rPr>
                <w:rFonts w:cs="Arial"/>
                <w:lang w:val="it-IT"/>
              </w:rPr>
            </w:pPr>
          </w:p>
        </w:tc>
        <w:tc>
          <w:tcPr>
            <w:tcW w:w="4558" w:type="dxa"/>
          </w:tcPr>
          <w:p w14:paraId="48C5B2AB" w14:textId="77777777" w:rsidR="00287110" w:rsidRPr="00D15BFE" w:rsidRDefault="00287110" w:rsidP="00287110">
            <w:pPr>
              <w:widowControl w:val="0"/>
              <w:tabs>
                <w:tab w:val="left" w:pos="1260"/>
              </w:tabs>
              <w:autoSpaceDE w:val="0"/>
              <w:autoSpaceDN w:val="0"/>
              <w:adjustRightInd w:val="0"/>
              <w:ind w:right="105"/>
              <w:rPr>
                <w:rFonts w:cs="Arial"/>
                <w:b/>
                <w:bCs/>
                <w:u w:val="single"/>
                <w:lang w:val="it-IT"/>
              </w:rPr>
            </w:pPr>
          </w:p>
        </w:tc>
      </w:tr>
      <w:tr w:rsidR="00287110" w:rsidRPr="00D15BFE" w14:paraId="45A38421" w14:textId="77777777" w:rsidTr="00E954B0">
        <w:trPr>
          <w:gridAfter w:val="2"/>
          <w:wAfter w:w="9116" w:type="dxa"/>
        </w:trPr>
        <w:tc>
          <w:tcPr>
            <w:tcW w:w="4395" w:type="dxa"/>
          </w:tcPr>
          <w:p w14:paraId="140F22AE" w14:textId="4DED6063" w:rsidR="00287110" w:rsidRPr="00DE4BD3" w:rsidRDefault="00287110" w:rsidP="00287110">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bookmarkStart w:id="116" w:name="_Hlk155795881"/>
            <w:r w:rsidRPr="00DE4BD3">
              <w:rPr>
                <w:rFonts w:ascii="Arial" w:hAnsi="Arial" w:cs="Arial"/>
                <w:b/>
                <w:sz w:val="20"/>
                <w:szCs w:val="20"/>
                <w:lang w:val="it-IT"/>
              </w:rPr>
              <w:t>Vertragsabschluss</w:t>
            </w:r>
          </w:p>
        </w:tc>
        <w:tc>
          <w:tcPr>
            <w:tcW w:w="992" w:type="dxa"/>
          </w:tcPr>
          <w:p w14:paraId="23B2282E" w14:textId="77777777" w:rsidR="00287110" w:rsidRPr="006B0221" w:rsidRDefault="00287110" w:rsidP="00287110">
            <w:pPr>
              <w:widowControl w:val="0"/>
              <w:rPr>
                <w:rFonts w:cs="Arial"/>
                <w:b/>
                <w:lang w:val="it-IT"/>
              </w:rPr>
            </w:pPr>
          </w:p>
        </w:tc>
        <w:tc>
          <w:tcPr>
            <w:tcW w:w="4558" w:type="dxa"/>
          </w:tcPr>
          <w:p w14:paraId="04BC44AE" w14:textId="0A854D08" w:rsidR="00287110" w:rsidRPr="006B0221" w:rsidRDefault="00287110" w:rsidP="00287110">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287110" w:rsidRPr="00D15BFE" w14:paraId="32524908" w14:textId="77777777" w:rsidTr="00E954B0">
        <w:trPr>
          <w:gridAfter w:val="2"/>
          <w:wAfter w:w="9116" w:type="dxa"/>
        </w:trPr>
        <w:tc>
          <w:tcPr>
            <w:tcW w:w="4395" w:type="dxa"/>
          </w:tcPr>
          <w:p w14:paraId="2D10B351" w14:textId="77777777" w:rsidR="00287110" w:rsidRPr="00D15BFE" w:rsidRDefault="00287110" w:rsidP="00287110">
            <w:pPr>
              <w:widowControl w:val="0"/>
              <w:ind w:right="22"/>
              <w:rPr>
                <w:rFonts w:cs="Arial"/>
                <w:b/>
                <w:lang w:val="it-IT"/>
              </w:rPr>
            </w:pPr>
          </w:p>
        </w:tc>
        <w:tc>
          <w:tcPr>
            <w:tcW w:w="992" w:type="dxa"/>
          </w:tcPr>
          <w:p w14:paraId="74BBEF48" w14:textId="77777777" w:rsidR="00287110" w:rsidRPr="00D15BFE" w:rsidRDefault="00287110" w:rsidP="00287110">
            <w:pPr>
              <w:widowControl w:val="0"/>
              <w:rPr>
                <w:rFonts w:cs="Arial"/>
                <w:b/>
                <w:lang w:val="it-IT"/>
              </w:rPr>
            </w:pPr>
          </w:p>
        </w:tc>
        <w:tc>
          <w:tcPr>
            <w:tcW w:w="4558" w:type="dxa"/>
          </w:tcPr>
          <w:p w14:paraId="68D79A96" w14:textId="77777777" w:rsidR="00287110" w:rsidRPr="00D15BFE"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560037" w14:paraId="2B8A3661" w14:textId="77777777" w:rsidTr="00E954B0">
        <w:trPr>
          <w:gridAfter w:val="2"/>
          <w:wAfter w:w="9116" w:type="dxa"/>
        </w:trPr>
        <w:tc>
          <w:tcPr>
            <w:tcW w:w="4395" w:type="dxa"/>
          </w:tcPr>
          <w:p w14:paraId="509016CD" w14:textId="478239BF" w:rsidR="00287110" w:rsidRPr="007764A8" w:rsidRDefault="00287110" w:rsidP="00287110">
            <w:pPr>
              <w:widowControl w:val="0"/>
              <w:tabs>
                <w:tab w:val="left" w:pos="4111"/>
              </w:tabs>
              <w:spacing w:line="240" w:lineRule="auto"/>
              <w:rPr>
                <w:rFonts w:cs="Arial"/>
                <w:lang w:val="de-DE" w:eastAsia="it-IT"/>
              </w:rPr>
            </w:pPr>
            <w:r w:rsidRPr="007764A8">
              <w:rPr>
                <w:rFonts w:cs="Arial"/>
                <w:lang w:val="de-DE" w:eastAsia="de-DE"/>
              </w:rPr>
              <w:t xml:space="preserve">Der Vertrag </w:t>
            </w:r>
            <w:r w:rsidRPr="007764A8">
              <w:rPr>
                <w:rFonts w:cs="Arial"/>
                <w:lang w:val="de-DE" w:eastAsia="it-IT"/>
              </w:rPr>
              <w:t xml:space="preserve">wird in den Formen gemäß </w:t>
            </w:r>
            <w:r w:rsidRPr="007764A8">
              <w:rPr>
                <w:rFonts w:cs="Arial"/>
                <w:b/>
                <w:bCs/>
                <w:lang w:val="de-DE" w:eastAsia="it-IT"/>
              </w:rPr>
              <w:t>Art. 18 GvD Nr. 36/2023</w:t>
            </w:r>
            <w:r w:rsidRPr="007764A8">
              <w:rPr>
                <w:rFonts w:cs="Arial"/>
                <w:lang w:val="de-DE" w:eastAsia="it-IT"/>
              </w:rPr>
              <w:t xml:space="preserve"> abgeschlossen.</w:t>
            </w:r>
          </w:p>
          <w:p w14:paraId="3C99633C" w14:textId="77777777" w:rsidR="00287110" w:rsidRPr="007764A8" w:rsidRDefault="00287110" w:rsidP="00287110">
            <w:pPr>
              <w:widowControl w:val="0"/>
              <w:tabs>
                <w:tab w:val="left" w:pos="4111"/>
              </w:tabs>
              <w:spacing w:line="240" w:lineRule="auto"/>
              <w:rPr>
                <w:rFonts w:cs="Arial"/>
                <w:lang w:val="de-DE" w:eastAsia="it-IT"/>
              </w:rPr>
            </w:pPr>
          </w:p>
          <w:p w14:paraId="19C877E6" w14:textId="3A477EF9" w:rsidR="00287110" w:rsidRPr="007764A8" w:rsidRDefault="00287110" w:rsidP="00287110">
            <w:pPr>
              <w:widowControl w:val="0"/>
              <w:tabs>
                <w:tab w:val="left" w:pos="4111"/>
              </w:tabs>
              <w:spacing w:line="240" w:lineRule="auto"/>
              <w:rPr>
                <w:rFonts w:cs="Arial"/>
                <w:bCs/>
                <w:lang w:val="de-DE"/>
              </w:rPr>
            </w:pPr>
            <w:r w:rsidRPr="007764A8">
              <w:rPr>
                <w:rFonts w:cs="Arial"/>
                <w:lang w:val="de-DE" w:eastAsia="it-IT"/>
              </w:rPr>
              <w:t xml:space="preserve">Der Vertrag ist innerhalb der Frist von </w:t>
            </w:r>
            <w:r w:rsidRPr="007764A8">
              <w:rPr>
                <w:rFonts w:cs="Arial"/>
                <w:b/>
                <w:bCs/>
                <w:color w:val="FF0000"/>
                <w:lang w:val="de-DE" w:eastAsia="it-IT"/>
              </w:rPr>
              <w:t>60 Tagen</w:t>
            </w:r>
            <w:r w:rsidRPr="007764A8">
              <w:rPr>
                <w:rFonts w:cs="Arial"/>
                <w:color w:val="FF0000"/>
                <w:lang w:val="de-DE" w:eastAsia="it-IT"/>
              </w:rPr>
              <w:t xml:space="preserve"> </w:t>
            </w:r>
            <w:r w:rsidRPr="007764A8">
              <w:rPr>
                <w:rFonts w:cs="Arial"/>
                <w:lang w:val="de-DE" w:eastAsia="it-IT"/>
              </w:rPr>
              <w:t xml:space="preserve">nach wirksamen Zuschlag gemäß </w:t>
            </w:r>
            <w:r w:rsidRPr="007764A8">
              <w:rPr>
                <w:rFonts w:cs="Arial"/>
                <w:b/>
                <w:bCs/>
                <w:lang w:val="de-DE" w:eastAsia="it-IT"/>
              </w:rPr>
              <w:t>Art. 18 Absatz 2 GvD Nr. 36/2023</w:t>
            </w:r>
            <w:r w:rsidRPr="007764A8">
              <w:rPr>
                <w:rFonts w:cs="Arial"/>
                <w:lang w:val="de-DE" w:eastAsia="it-IT"/>
              </w:rPr>
              <w:t xml:space="preserve"> oder einer mit dem Zuschlagsempfänger anderen vereinbarten Frist, die aufgrund des Interesses der </w:t>
            </w:r>
            <w:r w:rsidRPr="007764A8">
              <w:rPr>
                <w:rFonts w:cs="Arial"/>
                <w:color w:val="FF0000"/>
                <w:lang w:val="de-DE" w:eastAsia="de-DE"/>
              </w:rPr>
              <w:t>auftraggebenden Körperschaft/ Vergabestelle</w:t>
            </w:r>
            <w:r w:rsidRPr="007764A8">
              <w:rPr>
                <w:rFonts w:cs="Arial"/>
                <w:lang w:val="de-DE" w:eastAsia="it-IT"/>
              </w:rPr>
              <w:t xml:space="preserve"> unter Berücksichtigung des allgemeinen Interesses an einer zeitnahen Vertragserfüllung gerechtfertigt ist, </w:t>
            </w:r>
            <w:r w:rsidRPr="007764A8">
              <w:rPr>
                <w:rFonts w:cs="Arial"/>
                <w:lang w:val="de-DE" w:eastAsia="de-DE"/>
              </w:rPr>
              <w:t xml:space="preserve">abzuschließen, jedoch </w:t>
            </w:r>
            <w:r w:rsidRPr="007764A8">
              <w:rPr>
                <w:rFonts w:cs="Arial"/>
                <w:lang w:val="de-DE" w:eastAsia="it-IT"/>
              </w:rPr>
              <w:t xml:space="preserve">nicht vor der </w:t>
            </w:r>
            <w:r w:rsidRPr="007764A8">
              <w:rPr>
                <w:rFonts w:cs="Arial"/>
                <w:b/>
                <w:bCs/>
                <w:lang w:val="de-DE" w:eastAsia="it-IT"/>
              </w:rPr>
              <w:t>Artikel 18 Absatz 3 des GvD Nr. 36/2023</w:t>
            </w:r>
            <w:r w:rsidRPr="007764A8">
              <w:rPr>
                <w:rFonts w:cs="Arial"/>
                <w:lang w:val="de-DE" w:eastAsia="it-IT"/>
              </w:rPr>
              <w:t xml:space="preserve"> </w:t>
            </w:r>
            <w:r w:rsidRPr="007764A8">
              <w:rPr>
                <w:rFonts w:cs="Arial"/>
                <w:lang w:val="de-DE" w:eastAsia="de-DE"/>
              </w:rPr>
              <w:t>abzuschließen.</w:t>
            </w:r>
          </w:p>
        </w:tc>
        <w:tc>
          <w:tcPr>
            <w:tcW w:w="992" w:type="dxa"/>
          </w:tcPr>
          <w:p w14:paraId="3AAC6AAD" w14:textId="77777777" w:rsidR="00287110" w:rsidRPr="007764A8" w:rsidRDefault="00287110" w:rsidP="00287110">
            <w:pPr>
              <w:widowControl w:val="0"/>
              <w:rPr>
                <w:rFonts w:cs="Arial"/>
                <w:b/>
                <w:lang w:val="de-DE"/>
              </w:rPr>
            </w:pPr>
          </w:p>
        </w:tc>
        <w:tc>
          <w:tcPr>
            <w:tcW w:w="4558" w:type="dxa"/>
          </w:tcPr>
          <w:p w14:paraId="39F4182A" w14:textId="2C53FA7D" w:rsidR="00287110" w:rsidRPr="007764A8" w:rsidRDefault="00287110" w:rsidP="00287110">
            <w:pPr>
              <w:widowControl w:val="0"/>
              <w:rPr>
                <w:rFonts w:cs="Arial"/>
                <w:lang w:val="it-IT"/>
              </w:rPr>
            </w:pPr>
            <w:r w:rsidRPr="007764A8">
              <w:rPr>
                <w:rFonts w:cs="Arial"/>
                <w:bCs/>
                <w:lang w:val="it-IT"/>
              </w:rPr>
              <w:t>Il contratto verrà stipulato nelle forme previste dall’</w:t>
            </w:r>
            <w:r w:rsidRPr="007764A8">
              <w:rPr>
                <w:rFonts w:cs="Arial"/>
                <w:b/>
                <w:lang w:val="it-IT"/>
              </w:rPr>
              <w:t>art. 18 d.lgs. n. 36/2023</w:t>
            </w:r>
            <w:r w:rsidRPr="007764A8">
              <w:rPr>
                <w:rFonts w:cs="Arial"/>
                <w:lang w:val="it-IT"/>
              </w:rPr>
              <w:t>.</w:t>
            </w:r>
          </w:p>
          <w:p w14:paraId="4EB42D76" w14:textId="77777777" w:rsidR="00287110" w:rsidRPr="007764A8" w:rsidRDefault="00287110" w:rsidP="00287110">
            <w:pPr>
              <w:widowControl w:val="0"/>
              <w:ind w:right="180"/>
              <w:rPr>
                <w:rFonts w:cs="Arial"/>
                <w:bCs/>
                <w:lang w:val="it-IT"/>
              </w:rPr>
            </w:pPr>
          </w:p>
          <w:p w14:paraId="03854A90" w14:textId="103849C9" w:rsidR="00287110" w:rsidRPr="00B520B2" w:rsidRDefault="00287110" w:rsidP="00287110">
            <w:pPr>
              <w:widowControl w:val="0"/>
              <w:ind w:right="27"/>
              <w:rPr>
                <w:rFonts w:cs="Arial"/>
                <w:b/>
                <w:color w:val="000000"/>
                <w:lang w:val="it-IT" w:eastAsia="de-DE"/>
              </w:rPr>
            </w:pPr>
            <w:r w:rsidRPr="007764A8">
              <w:rPr>
                <w:rFonts w:cs="Arial"/>
                <w:bCs/>
                <w:lang w:val="it-IT"/>
              </w:rPr>
              <w:t xml:space="preserve">La stipula dovrà avvenire entro il termine di </w:t>
            </w:r>
            <w:r w:rsidRPr="007764A8">
              <w:rPr>
                <w:rFonts w:cs="Arial"/>
                <w:b/>
                <w:color w:val="FF0000"/>
                <w:lang w:val="it-IT"/>
              </w:rPr>
              <w:t xml:space="preserve">60 giorni </w:t>
            </w:r>
            <w:r w:rsidRPr="007764A8">
              <w:rPr>
                <w:rFonts w:cs="Arial"/>
                <w:bCs/>
                <w:lang w:val="it-IT"/>
              </w:rPr>
              <w:t>dall’aggiudicazione efficace ai sensi dell’</w:t>
            </w:r>
            <w:r w:rsidRPr="007764A8">
              <w:rPr>
                <w:rFonts w:cs="Arial"/>
                <w:b/>
                <w:lang w:val="it-IT"/>
              </w:rPr>
              <w:t>art. 18 comma 2 d.lgs. n. 36/2023</w:t>
            </w:r>
            <w:r w:rsidRPr="007764A8">
              <w:rPr>
                <w:rFonts w:cs="Arial"/>
                <w:bCs/>
                <w:lang w:val="it-IT"/>
              </w:rPr>
              <w:t xml:space="preserve"> ovvero diverso termine concordato con l’aggiudicatario</w:t>
            </w:r>
            <w:r w:rsidRPr="007764A8">
              <w:rPr>
                <w:lang w:val="it-IT"/>
              </w:rPr>
              <w:t xml:space="preserve"> </w:t>
            </w:r>
            <w:r w:rsidRPr="007764A8">
              <w:rPr>
                <w:rFonts w:cs="Arial"/>
                <w:bCs/>
                <w:lang w:val="it-IT"/>
              </w:rPr>
              <w:t xml:space="preserve">e motivato in base all’interesse </w:t>
            </w:r>
            <w:r w:rsidRPr="007764A8">
              <w:rPr>
                <w:rFonts w:cs="Arial"/>
                <w:bCs/>
                <w:color w:val="FF0000"/>
                <w:lang w:val="it-IT"/>
              </w:rPr>
              <w:t xml:space="preserve">dell’ente committente/ della stazione appaltate, </w:t>
            </w:r>
            <w:r w:rsidRPr="007764A8">
              <w:rPr>
                <w:rFonts w:cs="Arial"/>
                <w:bCs/>
                <w:lang w:val="it-IT"/>
              </w:rPr>
              <w:t xml:space="preserve">compatibilmente con quello generale alla sollecita esecuzione del contratto, non prima di quello di cui all’ </w:t>
            </w:r>
            <w:r w:rsidRPr="007764A8">
              <w:rPr>
                <w:rFonts w:cs="Arial"/>
                <w:b/>
                <w:lang w:val="it-IT"/>
              </w:rPr>
              <w:t>art. 18 comma 3 d.lgs. n. 36/2023.</w:t>
            </w:r>
          </w:p>
        </w:tc>
      </w:tr>
      <w:tr w:rsidR="00287110" w:rsidRPr="00560037" w14:paraId="2AC0E87A" w14:textId="77777777" w:rsidTr="00E954B0">
        <w:trPr>
          <w:gridAfter w:val="2"/>
          <w:wAfter w:w="9116" w:type="dxa"/>
        </w:trPr>
        <w:tc>
          <w:tcPr>
            <w:tcW w:w="4395" w:type="dxa"/>
          </w:tcPr>
          <w:p w14:paraId="2A20B99F" w14:textId="77777777" w:rsidR="00287110" w:rsidRPr="008E63FD" w:rsidRDefault="00956F0D" w:rsidP="00287110">
            <w:pPr>
              <w:widowControl w:val="0"/>
              <w:ind w:right="22"/>
              <w:rPr>
                <w:lang w:val="de-DE"/>
              </w:rPr>
            </w:pPr>
            <w:r w:rsidRPr="008E63FD">
              <w:rPr>
                <w:lang w:val="de-DE"/>
              </w:rPr>
              <w:t xml:space="preserve">Teilnahmeanforderungen gemäß Art. 1 Punkt 2.4 der vorliegenden </w:t>
            </w:r>
            <w:r w:rsidRPr="008E63FD">
              <w:rPr>
                <w:lang w:val="de-DE" w:eastAsia="de-DE"/>
              </w:rPr>
              <w:t>Ausschreibungsbedingungen</w:t>
            </w:r>
            <w:r w:rsidRPr="008E63FD">
              <w:rPr>
                <w:lang w:val="de-DE"/>
              </w:rPr>
              <w:t xml:space="preserve"> überprüft die </w:t>
            </w:r>
            <w:r w:rsidRPr="008E63FD">
              <w:rPr>
                <w:color w:val="FF0000"/>
                <w:lang w:val="de-DE" w:eastAsia="de-DE"/>
              </w:rPr>
              <w:t>auftraggebende Körperschaft/ Vergabestelle</w:t>
            </w:r>
            <w:r w:rsidRPr="008E63FD">
              <w:rPr>
                <w:lang w:val="de-DE"/>
              </w:rPr>
              <w:t xml:space="preserve"> von Amts wegen den Besitz der SOA-Zertifizierung oder verlangt gegebenenfalls die Unterlagen zum Nachweis der Anforderungen nach Art. 28 des Anhangs II.12 GvD Nr. 36/2023 innerhalb von 10 aufeinanderfolgenden Kalendertagen ab Anfrage:</w:t>
            </w:r>
          </w:p>
          <w:p w14:paraId="7054E653" w14:textId="2839F71F" w:rsidR="00956F0D" w:rsidRPr="008E63FD" w:rsidRDefault="00956F0D" w:rsidP="00287110">
            <w:pPr>
              <w:widowControl w:val="0"/>
              <w:ind w:right="22"/>
              <w:rPr>
                <w:rFonts w:cs="Arial"/>
                <w:lang w:val="de-DE"/>
              </w:rPr>
            </w:pPr>
          </w:p>
        </w:tc>
        <w:tc>
          <w:tcPr>
            <w:tcW w:w="992" w:type="dxa"/>
          </w:tcPr>
          <w:p w14:paraId="0414FC1C" w14:textId="77777777" w:rsidR="00287110" w:rsidRPr="008E63FD" w:rsidRDefault="00287110" w:rsidP="00287110">
            <w:pPr>
              <w:widowControl w:val="0"/>
              <w:rPr>
                <w:rFonts w:cs="Arial"/>
                <w:b/>
                <w:lang w:val="de-DE"/>
              </w:rPr>
            </w:pPr>
          </w:p>
        </w:tc>
        <w:tc>
          <w:tcPr>
            <w:tcW w:w="4558" w:type="dxa"/>
          </w:tcPr>
          <w:p w14:paraId="34187EB0" w14:textId="237DD09A" w:rsidR="00287110" w:rsidRPr="008E63FD" w:rsidRDefault="00956F0D" w:rsidP="004962B1">
            <w:pPr>
              <w:widowControl w:val="0"/>
              <w:ind w:right="25"/>
              <w:rPr>
                <w:rFonts w:cs="Arial"/>
                <w:bCs/>
                <w:lang w:val="it-IT"/>
              </w:rPr>
            </w:pPr>
            <w:r w:rsidRPr="008E63FD">
              <w:rPr>
                <w:color w:val="000000"/>
                <w:lang w:val="it-IT" w:eastAsia="de-DE"/>
              </w:rPr>
              <w:t xml:space="preserve">La </w:t>
            </w:r>
            <w:r w:rsidRPr="008E63FD">
              <w:rPr>
                <w:color w:val="FF0000"/>
                <w:lang w:val="it-IT" w:eastAsia="de-DE"/>
              </w:rPr>
              <w:t>stazione appaltante/ente committente</w:t>
            </w:r>
            <w:r w:rsidRPr="008E63FD">
              <w:rPr>
                <w:color w:val="000000"/>
                <w:lang w:val="it-IT" w:eastAsia="de-DE"/>
              </w:rPr>
              <w:t>, con riferimento ai requisiti speciali di partecipazione di cui all’art. 1, punto 2.4 del presente disciplinare di gara, verificherà d’ufficio il possesso dell’attestazione SOA ovvero richiederà, se del caso, la documentazione a comprova dei requisiti di cui all’art. 28 dell’allegato II.12 del D.lgs 36/2023 entro e non oltre 10 giorni naturali e consecutivi dalla predetta richiesta:</w:t>
            </w:r>
          </w:p>
        </w:tc>
      </w:tr>
      <w:bookmarkEnd w:id="116"/>
      <w:tr w:rsidR="00287110" w:rsidRPr="00560037" w14:paraId="108EC7C7" w14:textId="77777777" w:rsidTr="00E954B0">
        <w:trPr>
          <w:gridAfter w:val="2"/>
          <w:wAfter w:w="9116" w:type="dxa"/>
        </w:trPr>
        <w:tc>
          <w:tcPr>
            <w:tcW w:w="4395" w:type="dxa"/>
          </w:tcPr>
          <w:p w14:paraId="69160EA0" w14:textId="77777777" w:rsidR="00287110" w:rsidRDefault="00287110" w:rsidP="00287110">
            <w:pPr>
              <w:widowControl w:val="0"/>
              <w:autoSpaceDE w:val="0"/>
              <w:autoSpaceDN w:val="0"/>
              <w:ind w:left="360" w:right="22" w:hanging="360"/>
              <w:rPr>
                <w:rFonts w:cs="Arial"/>
                <w:b/>
                <w:bCs/>
                <w:i/>
                <w:lang w:val="de-DE"/>
              </w:rPr>
            </w:pPr>
            <w:r w:rsidRPr="00D15BFE">
              <w:rPr>
                <w:rFonts w:cs="Arial"/>
                <w:b/>
                <w:bCs/>
                <w:lang w:val="de-DE"/>
              </w:rPr>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68643935" w:rsidR="00287110" w:rsidRPr="00D15BFE" w:rsidRDefault="00287110" w:rsidP="00287110">
            <w:pPr>
              <w:widowControl w:val="0"/>
              <w:autoSpaceDE w:val="0"/>
              <w:autoSpaceDN w:val="0"/>
              <w:ind w:left="360" w:right="22" w:hanging="360"/>
              <w:rPr>
                <w:rFonts w:cs="Arial"/>
                <w:lang w:val="de-DE"/>
              </w:rPr>
            </w:pPr>
            <w:r w:rsidRPr="00D15BFE">
              <w:rPr>
                <w:rFonts w:cs="Arial"/>
                <w:i/>
                <w:lang w:val="de-DE"/>
              </w:rPr>
              <w:lastRenderedPageBreak/>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992" w:type="dxa"/>
          </w:tcPr>
          <w:p w14:paraId="2EB8F5CE" w14:textId="77777777" w:rsidR="00287110" w:rsidRPr="00D15BFE" w:rsidRDefault="00287110" w:rsidP="00287110">
            <w:pPr>
              <w:widowControl w:val="0"/>
              <w:rPr>
                <w:rFonts w:cs="Arial"/>
                <w:lang w:val="de-DE"/>
              </w:rPr>
            </w:pPr>
          </w:p>
        </w:tc>
        <w:tc>
          <w:tcPr>
            <w:tcW w:w="4558" w:type="dxa"/>
          </w:tcPr>
          <w:p w14:paraId="08BAA9DE" w14:textId="77777777" w:rsidR="00287110" w:rsidRPr="00D15BFE" w:rsidRDefault="00287110" w:rsidP="00287110">
            <w:pPr>
              <w:widowControl w:val="0"/>
              <w:numPr>
                <w:ilvl w:val="0"/>
                <w:numId w:val="21"/>
              </w:numPr>
              <w:tabs>
                <w:tab w:val="clear" w:pos="786"/>
                <w:tab w:val="num" w:pos="427"/>
              </w:tabs>
              <w:ind w:left="426" w:right="27"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287110" w:rsidRPr="00D15BFE" w:rsidRDefault="00287110" w:rsidP="00287110">
            <w:pPr>
              <w:widowControl w:val="0"/>
              <w:numPr>
                <w:ilvl w:val="0"/>
                <w:numId w:val="6"/>
              </w:numPr>
              <w:tabs>
                <w:tab w:val="clear" w:pos="360"/>
                <w:tab w:val="num" w:pos="709"/>
              </w:tabs>
              <w:ind w:left="709" w:right="27" w:hanging="283"/>
              <w:rPr>
                <w:rFonts w:cs="Arial"/>
                <w:lang w:val="it-IT"/>
              </w:rPr>
            </w:pPr>
            <w:r w:rsidRPr="00D15BFE">
              <w:rPr>
                <w:rFonts w:cs="Arial"/>
                <w:lang w:val="it-IT"/>
              </w:rPr>
              <w:t xml:space="preserve">elenco sottoscritto delle prestazioni prestate a favore di amministrazioni pubbliche </w:t>
            </w:r>
            <w:r w:rsidRPr="00D15BFE">
              <w:rPr>
                <w:rFonts w:cs="Arial"/>
                <w:lang w:val="it-IT"/>
              </w:rPr>
              <w:lastRenderedPageBreak/>
              <w:t>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287110" w:rsidRPr="00560037" w14:paraId="244AF9F5" w14:textId="77777777" w:rsidTr="00E954B0">
        <w:trPr>
          <w:gridAfter w:val="2"/>
          <w:wAfter w:w="9116" w:type="dxa"/>
        </w:trPr>
        <w:tc>
          <w:tcPr>
            <w:tcW w:w="4395" w:type="dxa"/>
          </w:tcPr>
          <w:p w14:paraId="5092E958" w14:textId="77777777" w:rsidR="00287110" w:rsidRPr="00D15BFE" w:rsidRDefault="00287110" w:rsidP="00287110">
            <w:pPr>
              <w:widowControl w:val="0"/>
              <w:ind w:right="22"/>
              <w:rPr>
                <w:rFonts w:cs="Arial"/>
                <w:lang w:val="it-IT"/>
              </w:rPr>
            </w:pPr>
          </w:p>
        </w:tc>
        <w:tc>
          <w:tcPr>
            <w:tcW w:w="992" w:type="dxa"/>
          </w:tcPr>
          <w:p w14:paraId="2F0EBCD2" w14:textId="77777777" w:rsidR="00287110" w:rsidRPr="00D15BFE" w:rsidRDefault="00287110" w:rsidP="00287110">
            <w:pPr>
              <w:widowControl w:val="0"/>
              <w:rPr>
                <w:rFonts w:cs="Arial"/>
                <w:lang w:val="it-IT"/>
              </w:rPr>
            </w:pPr>
          </w:p>
        </w:tc>
        <w:tc>
          <w:tcPr>
            <w:tcW w:w="4558" w:type="dxa"/>
          </w:tcPr>
          <w:p w14:paraId="636E94AF" w14:textId="77777777" w:rsidR="00287110" w:rsidRPr="00D15BFE" w:rsidRDefault="00287110" w:rsidP="00287110">
            <w:pPr>
              <w:widowControl w:val="0"/>
              <w:tabs>
                <w:tab w:val="center" w:pos="4680"/>
              </w:tabs>
              <w:autoSpaceDE w:val="0"/>
              <w:autoSpaceDN w:val="0"/>
              <w:adjustRightInd w:val="0"/>
              <w:ind w:right="180"/>
              <w:rPr>
                <w:rFonts w:cs="Arial"/>
                <w:color w:val="000000"/>
                <w:lang w:val="it-IT" w:eastAsia="de-DE"/>
              </w:rPr>
            </w:pPr>
          </w:p>
        </w:tc>
      </w:tr>
      <w:tr w:rsidR="00287110" w:rsidRPr="00560037" w14:paraId="017A22F9" w14:textId="77777777" w:rsidTr="00E954B0">
        <w:trPr>
          <w:gridAfter w:val="2"/>
          <w:wAfter w:w="9116" w:type="dxa"/>
        </w:trPr>
        <w:tc>
          <w:tcPr>
            <w:tcW w:w="4395" w:type="dxa"/>
          </w:tcPr>
          <w:p w14:paraId="6B63F38F" w14:textId="77777777" w:rsidR="00287110" w:rsidRPr="00D15BFE" w:rsidRDefault="00287110" w:rsidP="00287110">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179071F4" w:rsidR="00287110" w:rsidRPr="00D15BFE" w:rsidRDefault="00287110" w:rsidP="00287110">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w:t>
            </w:r>
            <w:r w:rsidR="00F451A7">
              <w:rPr>
                <w:rFonts w:cs="Arial"/>
                <w:lang w:val="de-DE"/>
              </w:rPr>
              <w:t>104</w:t>
            </w:r>
            <w:r w:rsidRPr="00D15BFE">
              <w:rPr>
                <w:rFonts w:cs="Arial"/>
                <w:lang w:val="de-DE"/>
              </w:rPr>
              <w:t xml:space="preserve">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992" w:type="dxa"/>
          </w:tcPr>
          <w:p w14:paraId="78B8AE4B" w14:textId="77777777" w:rsidR="00287110" w:rsidRPr="00D15BFE" w:rsidRDefault="00287110" w:rsidP="00287110">
            <w:pPr>
              <w:widowControl w:val="0"/>
              <w:rPr>
                <w:rFonts w:cs="Arial"/>
                <w:lang w:val="de-DE"/>
              </w:rPr>
            </w:pPr>
          </w:p>
        </w:tc>
        <w:tc>
          <w:tcPr>
            <w:tcW w:w="4558" w:type="dxa"/>
          </w:tcPr>
          <w:p w14:paraId="60036729" w14:textId="77777777" w:rsidR="00287110" w:rsidRPr="00D15BFE" w:rsidRDefault="00287110" w:rsidP="00287110">
            <w:pPr>
              <w:widowControl w:val="0"/>
              <w:numPr>
                <w:ilvl w:val="0"/>
                <w:numId w:val="21"/>
              </w:numPr>
              <w:tabs>
                <w:tab w:val="clear" w:pos="786"/>
                <w:tab w:val="num" w:pos="426"/>
              </w:tabs>
              <w:ind w:left="426" w:right="27"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287110" w:rsidRPr="00D15BFE" w:rsidRDefault="00287110" w:rsidP="00287110">
            <w:pPr>
              <w:widowControl w:val="0"/>
              <w:numPr>
                <w:ilvl w:val="0"/>
                <w:numId w:val="6"/>
              </w:numPr>
              <w:tabs>
                <w:tab w:val="clear" w:pos="360"/>
                <w:tab w:val="num" w:pos="426"/>
                <w:tab w:val="num" w:pos="709"/>
              </w:tabs>
              <w:ind w:left="709" w:right="27"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287110" w:rsidRPr="00560037" w14:paraId="702154AB" w14:textId="77777777" w:rsidTr="00E954B0">
        <w:trPr>
          <w:gridAfter w:val="2"/>
          <w:wAfter w:w="9116" w:type="dxa"/>
        </w:trPr>
        <w:tc>
          <w:tcPr>
            <w:tcW w:w="4395" w:type="dxa"/>
          </w:tcPr>
          <w:p w14:paraId="459C5DA2" w14:textId="77777777" w:rsidR="00287110" w:rsidRPr="00D15BFE" w:rsidRDefault="00287110" w:rsidP="00287110">
            <w:pPr>
              <w:widowControl w:val="0"/>
              <w:ind w:left="284" w:right="22" w:hanging="284"/>
              <w:rPr>
                <w:rFonts w:cs="Arial"/>
                <w:b/>
                <w:lang w:val="it-IT"/>
              </w:rPr>
            </w:pPr>
          </w:p>
        </w:tc>
        <w:tc>
          <w:tcPr>
            <w:tcW w:w="992" w:type="dxa"/>
          </w:tcPr>
          <w:p w14:paraId="1AC0EC04" w14:textId="77777777" w:rsidR="00287110" w:rsidRPr="00D15BFE" w:rsidRDefault="00287110" w:rsidP="00287110">
            <w:pPr>
              <w:widowControl w:val="0"/>
              <w:rPr>
                <w:rFonts w:cs="Arial"/>
                <w:lang w:val="it-IT"/>
              </w:rPr>
            </w:pPr>
          </w:p>
        </w:tc>
        <w:tc>
          <w:tcPr>
            <w:tcW w:w="4558" w:type="dxa"/>
          </w:tcPr>
          <w:p w14:paraId="762B246D" w14:textId="77777777" w:rsidR="00287110" w:rsidRPr="00D15BFE" w:rsidRDefault="00287110" w:rsidP="00287110">
            <w:pPr>
              <w:widowControl w:val="0"/>
              <w:ind w:left="426" w:right="180"/>
              <w:rPr>
                <w:rFonts w:cs="Arial"/>
                <w:b/>
                <w:bCs/>
                <w:i/>
                <w:lang w:val="it-IT"/>
              </w:rPr>
            </w:pPr>
          </w:p>
        </w:tc>
      </w:tr>
      <w:tr w:rsidR="00287110" w:rsidRPr="00560037" w14:paraId="562BD448" w14:textId="77777777" w:rsidTr="00E954B0">
        <w:trPr>
          <w:gridAfter w:val="2"/>
          <w:wAfter w:w="9116" w:type="dxa"/>
        </w:trPr>
        <w:tc>
          <w:tcPr>
            <w:tcW w:w="4395" w:type="dxa"/>
          </w:tcPr>
          <w:p w14:paraId="49BA13B0" w14:textId="77777777" w:rsidR="00287110" w:rsidRPr="00D15BFE" w:rsidRDefault="00287110" w:rsidP="00287110">
            <w:pPr>
              <w:widowControl w:val="0"/>
              <w:numPr>
                <w:ilvl w:val="0"/>
                <w:numId w:val="21"/>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287110" w:rsidRPr="00D15BFE" w:rsidRDefault="00287110" w:rsidP="00287110">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992" w:type="dxa"/>
          </w:tcPr>
          <w:p w14:paraId="3DAC6530" w14:textId="77777777" w:rsidR="00287110" w:rsidRPr="00D15BFE" w:rsidRDefault="00287110" w:rsidP="00287110">
            <w:pPr>
              <w:widowControl w:val="0"/>
              <w:rPr>
                <w:rFonts w:cs="Arial"/>
                <w:lang w:val="de-DE"/>
              </w:rPr>
            </w:pPr>
          </w:p>
        </w:tc>
        <w:tc>
          <w:tcPr>
            <w:tcW w:w="4558" w:type="dxa"/>
          </w:tcPr>
          <w:p w14:paraId="19B2A61A" w14:textId="77777777" w:rsidR="00287110" w:rsidRPr="00D15BFE" w:rsidRDefault="00287110" w:rsidP="00287110">
            <w:pPr>
              <w:widowControl w:val="0"/>
              <w:numPr>
                <w:ilvl w:val="0"/>
                <w:numId w:val="46"/>
              </w:numPr>
              <w:tabs>
                <w:tab w:val="clear" w:pos="786"/>
              </w:tabs>
              <w:ind w:left="427" w:right="27"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287110" w:rsidRPr="00D15BFE" w:rsidRDefault="00287110" w:rsidP="00287110">
            <w:pPr>
              <w:widowControl w:val="0"/>
              <w:numPr>
                <w:ilvl w:val="0"/>
                <w:numId w:val="6"/>
              </w:numPr>
              <w:tabs>
                <w:tab w:val="clear" w:pos="360"/>
                <w:tab w:val="num" w:pos="426"/>
                <w:tab w:val="num" w:pos="709"/>
              </w:tabs>
              <w:ind w:left="709" w:right="27"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287110" w:rsidRPr="00560037" w14:paraId="4EC829BD" w14:textId="77777777" w:rsidTr="00E954B0">
        <w:trPr>
          <w:gridAfter w:val="2"/>
          <w:wAfter w:w="9116" w:type="dxa"/>
        </w:trPr>
        <w:tc>
          <w:tcPr>
            <w:tcW w:w="4395" w:type="dxa"/>
          </w:tcPr>
          <w:p w14:paraId="6A7BA166" w14:textId="77777777" w:rsidR="00287110" w:rsidRPr="00EF35DF" w:rsidRDefault="00287110" w:rsidP="00287110">
            <w:pPr>
              <w:widowControl w:val="0"/>
              <w:ind w:right="22"/>
              <w:rPr>
                <w:rFonts w:cs="Arial"/>
                <w:color w:val="FF0000"/>
                <w:lang w:val="it-IT"/>
              </w:rPr>
            </w:pPr>
          </w:p>
        </w:tc>
        <w:tc>
          <w:tcPr>
            <w:tcW w:w="992" w:type="dxa"/>
          </w:tcPr>
          <w:p w14:paraId="23EBBEB1" w14:textId="77777777" w:rsidR="00287110" w:rsidRPr="00D15BFE" w:rsidRDefault="00287110" w:rsidP="00287110">
            <w:pPr>
              <w:widowControl w:val="0"/>
              <w:rPr>
                <w:rFonts w:cs="Arial"/>
                <w:lang w:val="it-IT"/>
              </w:rPr>
            </w:pPr>
          </w:p>
        </w:tc>
        <w:tc>
          <w:tcPr>
            <w:tcW w:w="4558" w:type="dxa"/>
          </w:tcPr>
          <w:p w14:paraId="25FF50B6" w14:textId="77777777" w:rsidR="00287110" w:rsidRPr="00D15BFE" w:rsidRDefault="00287110" w:rsidP="00287110">
            <w:pPr>
              <w:widowControl w:val="0"/>
              <w:tabs>
                <w:tab w:val="center" w:pos="4680"/>
              </w:tabs>
              <w:autoSpaceDE w:val="0"/>
              <w:autoSpaceDN w:val="0"/>
              <w:adjustRightInd w:val="0"/>
              <w:ind w:right="180"/>
              <w:rPr>
                <w:rFonts w:cs="Arial"/>
                <w:color w:val="000000"/>
                <w:lang w:val="it-IT" w:eastAsia="de-DE"/>
              </w:rPr>
            </w:pPr>
          </w:p>
        </w:tc>
      </w:tr>
      <w:tr w:rsidR="00523813" w:rsidRPr="00560037" w14:paraId="239E12CE" w14:textId="77777777" w:rsidTr="00E954B0">
        <w:trPr>
          <w:gridAfter w:val="2"/>
          <w:wAfter w:w="9116" w:type="dxa"/>
        </w:trPr>
        <w:tc>
          <w:tcPr>
            <w:tcW w:w="4395" w:type="dxa"/>
          </w:tcPr>
          <w:p w14:paraId="7984B89C" w14:textId="77777777" w:rsidR="006B197F" w:rsidRPr="00CE4D53" w:rsidRDefault="006B197F" w:rsidP="006B197F">
            <w:pPr>
              <w:rPr>
                <w:rFonts w:cs="Arial"/>
                <w:b/>
                <w:bCs/>
                <w:color w:val="111111"/>
                <w:shd w:val="clear" w:color="auto" w:fill="F3F3F3"/>
                <w:lang w:val="de-DE"/>
              </w:rPr>
            </w:pPr>
            <w:r w:rsidRPr="00CE4D53">
              <w:rPr>
                <w:rFonts w:cs="Arial"/>
                <w:b/>
                <w:bCs/>
                <w:color w:val="111111"/>
                <w:shd w:val="clear" w:color="auto" w:fill="F3F3F3"/>
                <w:lang w:val="de-DE"/>
              </w:rPr>
              <w:t xml:space="preserve">Der Auftraggeber wird vor Vertragsabschluss die Einhaltung der Vorschriften durch den Auftragnehmer in Bezug auf den sogenannte </w:t>
            </w:r>
            <w:r w:rsidRPr="00CE4D53">
              <w:rPr>
                <w:rFonts w:cs="Arial"/>
                <w:b/>
                <w:bCs/>
                <w:lang w:val="de-DE"/>
              </w:rPr>
              <w:t>Punkteführerschein </w:t>
            </w:r>
            <w:r w:rsidRPr="00CE4D53">
              <w:rPr>
                <w:rFonts w:cs="Arial"/>
                <w:b/>
                <w:bCs/>
                <w:color w:val="111111"/>
                <w:shd w:val="clear" w:color="auto" w:fill="F3F3F3"/>
                <w:lang w:val="de-DE"/>
              </w:rPr>
              <w:t xml:space="preserve">(Qualifikationssystem für Unternehmen und Selbständige durch </w:t>
            </w:r>
            <w:r w:rsidRPr="00CE4D53">
              <w:rPr>
                <w:rFonts w:cs="Arial"/>
                <w:b/>
                <w:bCs/>
                <w:shd w:val="clear" w:color="auto" w:fill="F3F3F3"/>
                <w:lang w:val="de-DE"/>
              </w:rPr>
              <w:t xml:space="preserve">Kredite </w:t>
            </w:r>
            <w:r w:rsidRPr="00CE4D53">
              <w:rPr>
                <w:rFonts w:cs="Arial"/>
                <w:b/>
                <w:bCs/>
                <w:color w:val="111111"/>
                <w:shd w:val="clear" w:color="auto" w:fill="F3F3F3"/>
                <w:lang w:val="de-DE"/>
              </w:rPr>
              <w:t>gemäß Artikel 27 des Gesetzesdekrets Nr. 81/2008) überprüfen.</w:t>
            </w:r>
          </w:p>
          <w:p w14:paraId="19CC6604" w14:textId="77777777" w:rsidR="00523813" w:rsidRPr="00CE4D53" w:rsidRDefault="00523813" w:rsidP="00523813">
            <w:pPr>
              <w:widowControl w:val="0"/>
              <w:ind w:right="22"/>
              <w:rPr>
                <w:rFonts w:cs="Arial"/>
                <w:color w:val="FF0000"/>
                <w:lang w:val="de-DE"/>
              </w:rPr>
            </w:pPr>
          </w:p>
        </w:tc>
        <w:tc>
          <w:tcPr>
            <w:tcW w:w="992" w:type="dxa"/>
          </w:tcPr>
          <w:p w14:paraId="517258D5" w14:textId="77777777" w:rsidR="00523813" w:rsidRPr="00CE4D53" w:rsidRDefault="00523813" w:rsidP="00523813">
            <w:pPr>
              <w:widowControl w:val="0"/>
              <w:rPr>
                <w:rFonts w:cs="Arial"/>
                <w:lang w:val="de-DE"/>
              </w:rPr>
            </w:pPr>
          </w:p>
        </w:tc>
        <w:tc>
          <w:tcPr>
            <w:tcW w:w="4558" w:type="dxa"/>
          </w:tcPr>
          <w:p w14:paraId="2AC6B1C1" w14:textId="4F04347D" w:rsidR="00523813" w:rsidRPr="00CE4D53" w:rsidRDefault="00523813" w:rsidP="004962B1">
            <w:pPr>
              <w:widowControl w:val="0"/>
              <w:tabs>
                <w:tab w:val="center" w:pos="4680"/>
              </w:tabs>
              <w:autoSpaceDE w:val="0"/>
              <w:autoSpaceDN w:val="0"/>
              <w:adjustRightInd w:val="0"/>
              <w:ind w:right="25"/>
              <w:rPr>
                <w:rFonts w:cs="Arial"/>
                <w:color w:val="000000"/>
                <w:lang w:val="it-IT" w:eastAsia="de-DE"/>
              </w:rPr>
            </w:pPr>
            <w:r w:rsidRPr="00CE4D53">
              <w:rPr>
                <w:rFonts w:cs="Arial"/>
                <w:b/>
                <w:bCs/>
                <w:color w:val="000000"/>
                <w:lang w:val="it-IT" w:eastAsia="de-DE"/>
              </w:rPr>
              <w:t xml:space="preserve">L’ente committente, prima della stipula del contratto, verificherà il rispetto, da parte dell’aggiudicatario, della normativa </w:t>
            </w:r>
            <w:r w:rsidRPr="00CE4D53">
              <w:rPr>
                <w:b/>
                <w:lang w:val="it-IT"/>
              </w:rPr>
              <w:t>relativa</w:t>
            </w:r>
            <w:r w:rsidR="004A0303" w:rsidRPr="00CE4D53">
              <w:rPr>
                <w:b/>
                <w:lang w:val="it-IT"/>
              </w:rPr>
              <w:t xml:space="preserve"> alla</w:t>
            </w:r>
            <w:r w:rsidRPr="00CE4D53">
              <w:rPr>
                <w:b/>
                <w:lang w:val="it-IT"/>
              </w:rPr>
              <w:t xml:space="preserve"> </w:t>
            </w:r>
            <w:r w:rsidR="004A0303" w:rsidRPr="00CE4D53">
              <w:rPr>
                <w:b/>
                <w:bCs/>
                <w:lang w:val="it-IT"/>
              </w:rPr>
              <w:t>c.d. patente a punti</w:t>
            </w:r>
            <w:r w:rsidR="004A0303" w:rsidRPr="00CE4D53">
              <w:rPr>
                <w:b/>
                <w:lang w:val="it-IT"/>
              </w:rPr>
              <w:t xml:space="preserve"> (</w:t>
            </w:r>
            <w:r w:rsidRPr="00CE4D53">
              <w:rPr>
                <w:b/>
                <w:bCs/>
                <w:lang w:val="it-IT"/>
              </w:rPr>
              <w:t>Sistema di qualificazione delle imprese e dei lavoratori autonomi tramite crediti prevista dall’art. 27 del D.Lgs. n. 81/2008</w:t>
            </w:r>
            <w:r w:rsidR="004A0303" w:rsidRPr="00CE4D53">
              <w:rPr>
                <w:b/>
                <w:bCs/>
                <w:lang w:val="it-IT"/>
              </w:rPr>
              <w:t>)</w:t>
            </w:r>
            <w:r w:rsidR="00265A8E" w:rsidRPr="00CE4D53">
              <w:rPr>
                <w:b/>
                <w:bCs/>
                <w:lang w:val="it-IT"/>
              </w:rPr>
              <w:t>.</w:t>
            </w:r>
          </w:p>
        </w:tc>
      </w:tr>
      <w:tr w:rsidR="00523813" w:rsidRPr="00560037" w14:paraId="4903082C" w14:textId="77777777" w:rsidTr="00E954B0">
        <w:trPr>
          <w:gridAfter w:val="2"/>
          <w:wAfter w:w="9116" w:type="dxa"/>
        </w:trPr>
        <w:tc>
          <w:tcPr>
            <w:tcW w:w="4395" w:type="dxa"/>
          </w:tcPr>
          <w:p w14:paraId="6E3C385D" w14:textId="77777777" w:rsidR="00523813" w:rsidRPr="00D15BFE" w:rsidRDefault="00523813" w:rsidP="00523813">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992" w:type="dxa"/>
          </w:tcPr>
          <w:p w14:paraId="174B4CEF" w14:textId="77777777" w:rsidR="00523813" w:rsidRPr="00D15BFE" w:rsidRDefault="00523813" w:rsidP="00523813">
            <w:pPr>
              <w:widowControl w:val="0"/>
              <w:rPr>
                <w:rFonts w:cs="Arial"/>
                <w:lang w:val="de-DE"/>
              </w:rPr>
            </w:pPr>
          </w:p>
        </w:tc>
        <w:tc>
          <w:tcPr>
            <w:tcW w:w="4558" w:type="dxa"/>
          </w:tcPr>
          <w:p w14:paraId="3ED33E1F" w14:textId="77777777" w:rsidR="00523813" w:rsidRPr="00D15BFE" w:rsidRDefault="00523813" w:rsidP="00523813">
            <w:pPr>
              <w:widowControl w:val="0"/>
              <w:rPr>
                <w:rFonts w:cs="Arial"/>
                <w:b/>
                <w:lang w:val="it-IT"/>
              </w:rPr>
            </w:pPr>
            <w:r w:rsidRPr="00D15BFE">
              <w:rPr>
                <w:rFonts w:cs="Arial"/>
                <w:b/>
                <w:lang w:val="it-IT"/>
              </w:rPr>
              <w:t>Documentazione per la stipula del contratto, da presentare da parte dell’aggiudicatario:</w:t>
            </w:r>
          </w:p>
        </w:tc>
      </w:tr>
      <w:tr w:rsidR="00523813" w:rsidRPr="00560037" w14:paraId="22DB6D0E" w14:textId="77777777" w:rsidTr="00E954B0">
        <w:trPr>
          <w:gridAfter w:val="2"/>
          <w:wAfter w:w="9116" w:type="dxa"/>
        </w:trPr>
        <w:tc>
          <w:tcPr>
            <w:tcW w:w="4395" w:type="dxa"/>
          </w:tcPr>
          <w:p w14:paraId="145D62D1" w14:textId="77777777" w:rsidR="00523813" w:rsidRPr="00D15BFE" w:rsidRDefault="00523813" w:rsidP="00523813">
            <w:pPr>
              <w:widowControl w:val="0"/>
              <w:ind w:right="22"/>
              <w:rPr>
                <w:rFonts w:cs="Arial"/>
                <w:lang w:val="it-IT"/>
              </w:rPr>
            </w:pPr>
          </w:p>
        </w:tc>
        <w:tc>
          <w:tcPr>
            <w:tcW w:w="992" w:type="dxa"/>
          </w:tcPr>
          <w:p w14:paraId="5DA4B5CE" w14:textId="77777777" w:rsidR="00523813" w:rsidRPr="00D15BFE" w:rsidRDefault="00523813" w:rsidP="00523813">
            <w:pPr>
              <w:widowControl w:val="0"/>
              <w:rPr>
                <w:rFonts w:cs="Arial"/>
                <w:lang w:val="it-IT"/>
              </w:rPr>
            </w:pPr>
          </w:p>
        </w:tc>
        <w:tc>
          <w:tcPr>
            <w:tcW w:w="4558" w:type="dxa"/>
          </w:tcPr>
          <w:p w14:paraId="12DF7D6D"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3829B77D" w14:textId="77777777" w:rsidTr="00E954B0">
        <w:trPr>
          <w:gridAfter w:val="2"/>
          <w:wAfter w:w="9116" w:type="dxa"/>
        </w:trPr>
        <w:tc>
          <w:tcPr>
            <w:tcW w:w="4395" w:type="dxa"/>
          </w:tcPr>
          <w:p w14:paraId="56F37D3D" w14:textId="3878330B" w:rsidR="00523813" w:rsidRPr="00D15BFE" w:rsidRDefault="00523813" w:rsidP="00523813">
            <w:pPr>
              <w:widowControl w:val="0"/>
              <w:numPr>
                <w:ilvl w:val="0"/>
                <w:numId w:val="22"/>
              </w:numPr>
              <w:tabs>
                <w:tab w:val="clear" w:pos="360"/>
              </w:tabs>
              <w:ind w:left="426" w:right="22" w:hanging="426"/>
              <w:rPr>
                <w:rFonts w:cs="Arial"/>
                <w:lang w:val="de-DE"/>
              </w:rPr>
            </w:pPr>
            <w:r w:rsidRPr="00E22BCA">
              <w:rPr>
                <w:rFonts w:eastAsia="Calibri" w:cs="Arial"/>
                <w:lang w:val="de-DE"/>
              </w:rPr>
              <w:t xml:space="preserve">Der Zuschlagsempfänger hinterlegt vor oder gleichzeitig mit der Unterzeichnung des </w:t>
            </w:r>
            <w:r w:rsidRPr="00E22BCA">
              <w:rPr>
                <w:rFonts w:eastAsia="Calibri" w:cs="Arial"/>
                <w:lang w:val="de-DE"/>
              </w:rPr>
              <w:lastRenderedPageBreak/>
              <w:t>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GvD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992" w:type="dxa"/>
          </w:tcPr>
          <w:p w14:paraId="56186E1E" w14:textId="77777777" w:rsidR="00523813" w:rsidRPr="00D15BFE" w:rsidRDefault="00523813" w:rsidP="00523813">
            <w:pPr>
              <w:widowControl w:val="0"/>
              <w:rPr>
                <w:rFonts w:cs="Arial"/>
                <w:lang w:val="de-DE"/>
              </w:rPr>
            </w:pPr>
          </w:p>
        </w:tc>
        <w:tc>
          <w:tcPr>
            <w:tcW w:w="4558" w:type="dxa"/>
          </w:tcPr>
          <w:p w14:paraId="02455064" w14:textId="2BF5922C" w:rsidR="00523813" w:rsidRPr="00D15BFE" w:rsidRDefault="00523813" w:rsidP="00523813">
            <w:pPr>
              <w:widowControl w:val="0"/>
              <w:numPr>
                <w:ilvl w:val="0"/>
                <w:numId w:val="34"/>
              </w:numPr>
              <w:ind w:right="27"/>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w:t>
            </w:r>
            <w:r w:rsidRPr="00D15BFE">
              <w:rPr>
                <w:rFonts w:cs="Arial"/>
                <w:color w:val="000000"/>
                <w:lang w:val="it-IT" w:eastAsia="de-DE"/>
              </w:rPr>
              <w:lastRenderedPageBreak/>
              <w:t xml:space="preserve">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523813" w:rsidRPr="00560037" w14:paraId="5609625A" w14:textId="77777777" w:rsidTr="00E954B0">
        <w:trPr>
          <w:gridAfter w:val="2"/>
          <w:wAfter w:w="9116" w:type="dxa"/>
        </w:trPr>
        <w:tc>
          <w:tcPr>
            <w:tcW w:w="4395" w:type="dxa"/>
          </w:tcPr>
          <w:p w14:paraId="337101DE" w14:textId="77777777" w:rsidR="00523813" w:rsidRPr="00C030F1" w:rsidRDefault="00523813" w:rsidP="00523813">
            <w:pPr>
              <w:widowControl w:val="0"/>
              <w:ind w:right="22"/>
              <w:rPr>
                <w:rFonts w:cs="Arial"/>
                <w:lang w:val="it-IT"/>
              </w:rPr>
            </w:pPr>
          </w:p>
        </w:tc>
        <w:tc>
          <w:tcPr>
            <w:tcW w:w="992" w:type="dxa"/>
          </w:tcPr>
          <w:p w14:paraId="116168C2" w14:textId="77777777" w:rsidR="00523813" w:rsidRPr="00D15BFE" w:rsidRDefault="00523813" w:rsidP="00523813">
            <w:pPr>
              <w:widowControl w:val="0"/>
              <w:rPr>
                <w:rFonts w:cs="Arial"/>
                <w:lang w:val="it-IT"/>
              </w:rPr>
            </w:pPr>
          </w:p>
        </w:tc>
        <w:tc>
          <w:tcPr>
            <w:tcW w:w="4558" w:type="dxa"/>
          </w:tcPr>
          <w:p w14:paraId="60FC9C69"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245B00D7" w14:textId="77777777" w:rsidTr="00E954B0">
        <w:trPr>
          <w:gridAfter w:val="2"/>
          <w:wAfter w:w="9116" w:type="dxa"/>
        </w:trPr>
        <w:tc>
          <w:tcPr>
            <w:tcW w:w="4395" w:type="dxa"/>
          </w:tcPr>
          <w:p w14:paraId="410EFA5A" w14:textId="77777777" w:rsidR="00523813" w:rsidRPr="0061468C" w:rsidRDefault="00523813" w:rsidP="00523813">
            <w:pPr>
              <w:widowControl w:val="0"/>
              <w:numPr>
                <w:ilvl w:val="0"/>
                <w:numId w:val="22"/>
              </w:numPr>
              <w:tabs>
                <w:tab w:val="clear" w:pos="360"/>
              </w:tabs>
              <w:ind w:left="426" w:right="22" w:hanging="426"/>
              <w:rPr>
                <w:b/>
                <w:bCs/>
                <w:lang w:val="de-DE"/>
              </w:rPr>
            </w:pPr>
            <w:bookmarkStart w:id="117" w:name="_Hlk13648925"/>
            <w:r>
              <w:rPr>
                <w:lang w:val="de-DE"/>
              </w:rPr>
              <w:t xml:space="preserve">Einzureichen sind </w:t>
            </w:r>
            <w:r w:rsidRPr="00C030F1">
              <w:rPr>
                <w:lang w:val="de-DE"/>
              </w:rPr>
              <w:t>gemäß Art. 90 Abs. 9 Buchst. a) und b) GvD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992" w:type="dxa"/>
          </w:tcPr>
          <w:p w14:paraId="76A7187F" w14:textId="77777777" w:rsidR="00523813" w:rsidRPr="00D15BFE" w:rsidRDefault="00523813" w:rsidP="00523813">
            <w:pPr>
              <w:widowControl w:val="0"/>
              <w:rPr>
                <w:rFonts w:cs="Arial"/>
                <w:lang w:val="de-DE"/>
              </w:rPr>
            </w:pPr>
          </w:p>
        </w:tc>
        <w:tc>
          <w:tcPr>
            <w:tcW w:w="4558" w:type="dxa"/>
          </w:tcPr>
          <w:p w14:paraId="0363BD1F" w14:textId="77777777" w:rsidR="00523813" w:rsidRPr="00D15BFE" w:rsidRDefault="00523813" w:rsidP="00523813">
            <w:pPr>
              <w:widowControl w:val="0"/>
              <w:numPr>
                <w:ilvl w:val="0"/>
                <w:numId w:val="34"/>
              </w:numPr>
              <w:ind w:right="27"/>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117"/>
      <w:tr w:rsidR="00523813" w:rsidRPr="00560037" w14:paraId="6AE9AC91" w14:textId="77777777" w:rsidTr="00E954B0">
        <w:trPr>
          <w:gridAfter w:val="2"/>
          <w:wAfter w:w="9116" w:type="dxa"/>
        </w:trPr>
        <w:tc>
          <w:tcPr>
            <w:tcW w:w="4395" w:type="dxa"/>
          </w:tcPr>
          <w:p w14:paraId="523C02E2" w14:textId="77777777" w:rsidR="00523813" w:rsidRPr="00D15BFE" w:rsidRDefault="00523813" w:rsidP="00523813">
            <w:pPr>
              <w:widowControl w:val="0"/>
              <w:ind w:right="22"/>
              <w:rPr>
                <w:rFonts w:cs="Arial"/>
                <w:lang w:val="it-IT"/>
              </w:rPr>
            </w:pPr>
          </w:p>
        </w:tc>
        <w:tc>
          <w:tcPr>
            <w:tcW w:w="992" w:type="dxa"/>
          </w:tcPr>
          <w:p w14:paraId="63477C94" w14:textId="77777777" w:rsidR="00523813" w:rsidRPr="00D15BFE" w:rsidRDefault="00523813" w:rsidP="00523813">
            <w:pPr>
              <w:widowControl w:val="0"/>
              <w:rPr>
                <w:rFonts w:cs="Arial"/>
                <w:lang w:val="it-IT"/>
              </w:rPr>
            </w:pPr>
          </w:p>
        </w:tc>
        <w:tc>
          <w:tcPr>
            <w:tcW w:w="4558" w:type="dxa"/>
          </w:tcPr>
          <w:p w14:paraId="488329DC"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4AA5627F" w14:textId="77777777" w:rsidTr="00E954B0">
        <w:trPr>
          <w:gridAfter w:val="2"/>
          <w:wAfter w:w="9116" w:type="dxa"/>
        </w:trPr>
        <w:tc>
          <w:tcPr>
            <w:tcW w:w="4395" w:type="dxa"/>
          </w:tcPr>
          <w:p w14:paraId="218E3A1A" w14:textId="77777777" w:rsidR="00523813" w:rsidRPr="00D15BFE" w:rsidRDefault="00523813" w:rsidP="00523813">
            <w:pPr>
              <w:widowControl w:val="0"/>
              <w:numPr>
                <w:ilvl w:val="0"/>
                <w:numId w:val="32"/>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992" w:type="dxa"/>
          </w:tcPr>
          <w:p w14:paraId="6857C1FF" w14:textId="77777777" w:rsidR="00523813" w:rsidRPr="00D15BFE" w:rsidRDefault="00523813" w:rsidP="00523813">
            <w:pPr>
              <w:widowControl w:val="0"/>
              <w:rPr>
                <w:rFonts w:cs="Arial"/>
                <w:lang w:val="de-DE"/>
              </w:rPr>
            </w:pPr>
          </w:p>
        </w:tc>
        <w:tc>
          <w:tcPr>
            <w:tcW w:w="4558" w:type="dxa"/>
          </w:tcPr>
          <w:p w14:paraId="09BA4994" w14:textId="77777777" w:rsidR="00523813" w:rsidRPr="00D15BFE" w:rsidRDefault="00523813" w:rsidP="00523813">
            <w:pPr>
              <w:widowControl w:val="0"/>
              <w:numPr>
                <w:ilvl w:val="0"/>
                <w:numId w:val="30"/>
              </w:numPr>
              <w:ind w:left="567" w:right="27" w:hanging="283"/>
              <w:rPr>
                <w:rFonts w:cs="Arial"/>
                <w:color w:val="000000"/>
                <w:lang w:val="it-IT" w:eastAsia="de-DE"/>
              </w:rPr>
            </w:pPr>
            <w:r w:rsidRPr="00D15BFE">
              <w:rPr>
                <w:lang w:val="it-IT"/>
              </w:rPr>
              <w:t>documento di valutazione dei rischi di cui all'</w:t>
            </w:r>
            <w:hyperlink r:id="rId70"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523813" w:rsidRPr="00560037" w14:paraId="08D5A8DF" w14:textId="77777777" w:rsidTr="00E954B0">
        <w:trPr>
          <w:gridAfter w:val="2"/>
          <w:wAfter w:w="9116" w:type="dxa"/>
        </w:trPr>
        <w:tc>
          <w:tcPr>
            <w:tcW w:w="4395" w:type="dxa"/>
          </w:tcPr>
          <w:p w14:paraId="45C070A9" w14:textId="77777777" w:rsidR="00523813" w:rsidRPr="00D15BFE" w:rsidRDefault="00523813" w:rsidP="00523813">
            <w:pPr>
              <w:widowControl w:val="0"/>
              <w:ind w:right="22"/>
              <w:rPr>
                <w:rFonts w:cs="Arial"/>
                <w:lang w:val="it-IT"/>
              </w:rPr>
            </w:pPr>
          </w:p>
        </w:tc>
        <w:tc>
          <w:tcPr>
            <w:tcW w:w="992" w:type="dxa"/>
          </w:tcPr>
          <w:p w14:paraId="02AEEB06" w14:textId="77777777" w:rsidR="00523813" w:rsidRPr="00D15BFE" w:rsidRDefault="00523813" w:rsidP="00523813">
            <w:pPr>
              <w:widowControl w:val="0"/>
              <w:rPr>
                <w:rFonts w:cs="Arial"/>
                <w:lang w:val="it-IT"/>
              </w:rPr>
            </w:pPr>
          </w:p>
        </w:tc>
        <w:tc>
          <w:tcPr>
            <w:tcW w:w="4558" w:type="dxa"/>
          </w:tcPr>
          <w:p w14:paraId="0B7B00AD"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598ABE2A" w14:textId="77777777" w:rsidTr="00E954B0">
        <w:trPr>
          <w:gridAfter w:val="2"/>
          <w:wAfter w:w="9116" w:type="dxa"/>
        </w:trPr>
        <w:tc>
          <w:tcPr>
            <w:tcW w:w="4395" w:type="dxa"/>
          </w:tcPr>
          <w:p w14:paraId="58A6F8E4" w14:textId="3D1FE652" w:rsidR="00523813" w:rsidRPr="0044140C" w:rsidRDefault="00523813" w:rsidP="00523813">
            <w:pPr>
              <w:widowControl w:val="0"/>
              <w:numPr>
                <w:ilvl w:val="0"/>
                <w:numId w:val="32"/>
              </w:numPr>
              <w:tabs>
                <w:tab w:val="clear" w:pos="720"/>
              </w:tabs>
              <w:ind w:left="566" w:right="22" w:hanging="284"/>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r w:rsidRPr="0044140C">
              <w:rPr>
                <w:lang w:val="de-DE"/>
              </w:rPr>
              <w:t>Vordruck – Ersatzerklärung des Un</w:t>
            </w:r>
            <w:r w:rsidRPr="0044140C">
              <w:rPr>
                <w:lang w:val="de-DE" w:eastAsia="it-IT"/>
              </w:rPr>
              <w:softHyphen/>
            </w:r>
            <w:r w:rsidRPr="0044140C">
              <w:rPr>
                <w:lang w:val="de-DE"/>
              </w:rPr>
              <w:t>ternehmens/Selbstständigen gemäß Art. 90 Abs. 9 Buchst. a) und b) GvD Nr. 81/2008 für zeitlich begrenzte oder ortsveränderliche Baustellen mit voraus</w:t>
            </w:r>
            <w:r w:rsidRPr="0044140C">
              <w:rPr>
                <w:lang w:val="de-DE" w:eastAsia="it-IT"/>
              </w:rPr>
              <w:softHyphen/>
            </w:r>
            <w:r w:rsidRPr="0044140C">
              <w:rPr>
                <w:lang w:val="de-DE"/>
              </w:rPr>
              <w:t xml:space="preserve">sichtlichem Ausmaß von </w:t>
            </w:r>
            <w:r w:rsidRPr="0044140C">
              <w:rPr>
                <w:b/>
                <w:bCs/>
                <w:lang w:val="de-DE"/>
              </w:rPr>
              <w:t xml:space="preserve">weniger </w:t>
            </w:r>
            <w:r w:rsidRPr="0044140C">
              <w:rPr>
                <w:lang w:val="de-DE"/>
              </w:rPr>
              <w:t xml:space="preserve">als 200 Personentagen und mit Arbeiten, die mit </w:t>
            </w:r>
            <w:r w:rsidRPr="0044140C">
              <w:rPr>
                <w:b/>
                <w:bCs/>
                <w:lang w:val="de-DE"/>
              </w:rPr>
              <w:t>keinen besonderen Risiken</w:t>
            </w:r>
            <w:r w:rsidRPr="0044140C">
              <w:rPr>
                <w:lang w:val="de-DE"/>
              </w:rPr>
              <w:t xml:space="preserve"> gemäß An</w:t>
            </w:r>
            <w:r w:rsidRPr="0044140C">
              <w:rPr>
                <w:lang w:val="de-DE" w:eastAsia="it-IT"/>
              </w:rPr>
              <w:softHyphen/>
            </w:r>
            <w:r w:rsidRPr="0044140C">
              <w:rPr>
                <w:lang w:val="de-DE"/>
              </w:rPr>
              <w:t xml:space="preserve">hang XI GvD Nr. 81/2008 </w:t>
            </w:r>
            <w:r w:rsidRPr="0044140C">
              <w:rPr>
                <w:b/>
                <w:bCs/>
                <w:lang w:val="de-DE"/>
              </w:rPr>
              <w:t>verbunden sind</w:t>
            </w:r>
            <w:r w:rsidRPr="0044140C">
              <w:rPr>
                <w:lang w:val="de-DE"/>
              </w:rPr>
              <w:t>.</w:t>
            </w:r>
          </w:p>
        </w:tc>
        <w:tc>
          <w:tcPr>
            <w:tcW w:w="992" w:type="dxa"/>
          </w:tcPr>
          <w:p w14:paraId="18A71B89" w14:textId="77777777" w:rsidR="00523813" w:rsidRPr="00D15BFE" w:rsidRDefault="00523813" w:rsidP="00523813">
            <w:pPr>
              <w:widowControl w:val="0"/>
              <w:rPr>
                <w:rFonts w:cs="Arial"/>
                <w:lang w:val="de-DE"/>
              </w:rPr>
            </w:pPr>
          </w:p>
        </w:tc>
        <w:tc>
          <w:tcPr>
            <w:tcW w:w="4558" w:type="dxa"/>
          </w:tcPr>
          <w:p w14:paraId="5DD823B8" w14:textId="77777777" w:rsidR="00523813" w:rsidRPr="00D15BFE" w:rsidRDefault="00523813" w:rsidP="00523813">
            <w:pPr>
              <w:widowControl w:val="0"/>
              <w:numPr>
                <w:ilvl w:val="0"/>
                <w:numId w:val="30"/>
              </w:numPr>
              <w:ind w:left="567" w:right="27"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5C896CE9" w14:textId="77777777" w:rsidTr="00E954B0">
        <w:trPr>
          <w:gridAfter w:val="2"/>
          <w:wAfter w:w="9116" w:type="dxa"/>
        </w:trPr>
        <w:tc>
          <w:tcPr>
            <w:tcW w:w="4395" w:type="dxa"/>
          </w:tcPr>
          <w:p w14:paraId="3AAE2BC6" w14:textId="77777777" w:rsidR="00523813" w:rsidRPr="00D15BFE" w:rsidRDefault="00523813" w:rsidP="00523813">
            <w:pPr>
              <w:widowControl w:val="0"/>
              <w:ind w:right="22"/>
              <w:rPr>
                <w:rFonts w:cs="Arial"/>
                <w:lang w:val="it-IT"/>
              </w:rPr>
            </w:pPr>
          </w:p>
        </w:tc>
        <w:tc>
          <w:tcPr>
            <w:tcW w:w="992" w:type="dxa"/>
          </w:tcPr>
          <w:p w14:paraId="46D20E97" w14:textId="77777777" w:rsidR="00523813" w:rsidRPr="00D15BFE" w:rsidRDefault="00523813" w:rsidP="00523813">
            <w:pPr>
              <w:widowControl w:val="0"/>
              <w:rPr>
                <w:rFonts w:cs="Arial"/>
                <w:lang w:val="it-IT"/>
              </w:rPr>
            </w:pPr>
          </w:p>
        </w:tc>
        <w:tc>
          <w:tcPr>
            <w:tcW w:w="4558" w:type="dxa"/>
          </w:tcPr>
          <w:p w14:paraId="03869186"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1A9381C4" w14:textId="77777777" w:rsidTr="00E954B0">
        <w:trPr>
          <w:gridAfter w:val="2"/>
          <w:wAfter w:w="9116" w:type="dxa"/>
        </w:trPr>
        <w:tc>
          <w:tcPr>
            <w:tcW w:w="4395" w:type="dxa"/>
          </w:tcPr>
          <w:p w14:paraId="1F241F6E" w14:textId="77777777" w:rsidR="00523813" w:rsidRPr="00D15BFE" w:rsidRDefault="00523813" w:rsidP="00523813">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992" w:type="dxa"/>
          </w:tcPr>
          <w:p w14:paraId="47D6914F" w14:textId="77777777" w:rsidR="00523813" w:rsidRPr="00D15BFE" w:rsidRDefault="00523813" w:rsidP="00523813">
            <w:pPr>
              <w:widowControl w:val="0"/>
              <w:rPr>
                <w:rFonts w:cs="Arial"/>
                <w:lang w:val="de-DE"/>
              </w:rPr>
            </w:pPr>
          </w:p>
        </w:tc>
        <w:tc>
          <w:tcPr>
            <w:tcW w:w="4558" w:type="dxa"/>
          </w:tcPr>
          <w:p w14:paraId="0D914F15" w14:textId="77777777" w:rsidR="00523813" w:rsidRPr="00D15BFE" w:rsidRDefault="00523813" w:rsidP="00523813">
            <w:pPr>
              <w:widowControl w:val="0"/>
              <w:ind w:left="426" w:right="27"/>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523813" w:rsidRPr="00560037" w14:paraId="365474D2" w14:textId="77777777" w:rsidTr="00E954B0">
        <w:trPr>
          <w:gridAfter w:val="2"/>
          <w:wAfter w:w="9116" w:type="dxa"/>
        </w:trPr>
        <w:tc>
          <w:tcPr>
            <w:tcW w:w="4395" w:type="dxa"/>
          </w:tcPr>
          <w:p w14:paraId="27E60B54" w14:textId="77777777" w:rsidR="00523813" w:rsidRPr="00D15BFE" w:rsidRDefault="00523813" w:rsidP="00523813">
            <w:pPr>
              <w:widowControl w:val="0"/>
              <w:ind w:right="22"/>
              <w:rPr>
                <w:rFonts w:cs="Arial"/>
                <w:lang w:val="it-IT"/>
              </w:rPr>
            </w:pPr>
          </w:p>
        </w:tc>
        <w:tc>
          <w:tcPr>
            <w:tcW w:w="992" w:type="dxa"/>
          </w:tcPr>
          <w:p w14:paraId="3F4D6829" w14:textId="77777777" w:rsidR="00523813" w:rsidRPr="00D15BFE" w:rsidRDefault="00523813" w:rsidP="00523813">
            <w:pPr>
              <w:widowControl w:val="0"/>
              <w:rPr>
                <w:rFonts w:cs="Arial"/>
                <w:lang w:val="it-IT"/>
              </w:rPr>
            </w:pPr>
          </w:p>
        </w:tc>
        <w:tc>
          <w:tcPr>
            <w:tcW w:w="4558" w:type="dxa"/>
          </w:tcPr>
          <w:p w14:paraId="17A1D426"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2C824803" w14:textId="77777777" w:rsidTr="00E954B0">
        <w:trPr>
          <w:gridAfter w:val="2"/>
          <w:wAfter w:w="9116" w:type="dxa"/>
        </w:trPr>
        <w:tc>
          <w:tcPr>
            <w:tcW w:w="4395" w:type="dxa"/>
          </w:tcPr>
          <w:p w14:paraId="61126CE9" w14:textId="77777777" w:rsidR="00523813" w:rsidRPr="00D15BFE" w:rsidRDefault="00523813" w:rsidP="00523813">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lastRenderedPageBreak/>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77777777" w:rsidR="00523813" w:rsidRPr="00D15BFE" w:rsidRDefault="00523813" w:rsidP="00523813">
            <w:pPr>
              <w:pStyle w:val="Corpotesto"/>
              <w:widowControl w:val="0"/>
              <w:spacing w:after="0"/>
              <w:ind w:left="425" w:right="22"/>
              <w:rPr>
                <w:lang w:val="de-DE"/>
              </w:rPr>
            </w:pPr>
            <w:r w:rsidRPr="00D15BFE">
              <w:rPr>
                <w:lang w:val="de-DE"/>
              </w:rPr>
              <w:t>- Vordruck – Ersatzerklärung des Unter</w:t>
            </w:r>
            <w:r w:rsidRPr="002B333A">
              <w:rPr>
                <w:lang w:val="de-DE" w:eastAsia="it-IT"/>
              </w:rPr>
              <w:softHyphen/>
            </w:r>
            <w:r w:rsidRPr="00D15BFE">
              <w:rPr>
                <w:lang w:val="de-DE"/>
              </w:rPr>
              <w:t>nehmens/Selbstständigen gemäß Art. 90 Abs. 9 Buchst. a) und b) GvD Nr. 81/2008;</w:t>
            </w:r>
          </w:p>
        </w:tc>
        <w:tc>
          <w:tcPr>
            <w:tcW w:w="992" w:type="dxa"/>
          </w:tcPr>
          <w:p w14:paraId="7A53C93B" w14:textId="77777777" w:rsidR="00523813" w:rsidRPr="00D15BFE" w:rsidRDefault="00523813" w:rsidP="00523813">
            <w:pPr>
              <w:widowControl w:val="0"/>
              <w:rPr>
                <w:rFonts w:cs="Arial"/>
                <w:lang w:val="de-DE"/>
              </w:rPr>
            </w:pPr>
          </w:p>
        </w:tc>
        <w:tc>
          <w:tcPr>
            <w:tcW w:w="4558" w:type="dxa"/>
          </w:tcPr>
          <w:p w14:paraId="7B5BC94D" w14:textId="77777777" w:rsidR="00523813" w:rsidRPr="00D15BFE" w:rsidRDefault="00523813" w:rsidP="00523813">
            <w:pPr>
              <w:widowControl w:val="0"/>
              <w:ind w:left="426" w:right="27"/>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w:t>
            </w:r>
            <w:r w:rsidRPr="00D15BFE">
              <w:rPr>
                <w:lang w:val="it-IT"/>
              </w:rPr>
              <w:lastRenderedPageBreak/>
              <w:t xml:space="preserve">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523813" w:rsidRPr="00D15BFE" w:rsidRDefault="00523813" w:rsidP="00523813">
            <w:pPr>
              <w:widowControl w:val="0"/>
              <w:ind w:left="426" w:right="27"/>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523813" w:rsidRPr="00560037" w14:paraId="23DC7697" w14:textId="77777777" w:rsidTr="00E954B0">
        <w:trPr>
          <w:gridAfter w:val="2"/>
          <w:wAfter w:w="9116" w:type="dxa"/>
        </w:trPr>
        <w:tc>
          <w:tcPr>
            <w:tcW w:w="4395" w:type="dxa"/>
          </w:tcPr>
          <w:p w14:paraId="1D11583C" w14:textId="77777777" w:rsidR="00523813" w:rsidRPr="00D15BFE" w:rsidRDefault="00523813" w:rsidP="00523813">
            <w:pPr>
              <w:widowControl w:val="0"/>
              <w:ind w:right="22"/>
              <w:rPr>
                <w:rFonts w:cs="Arial"/>
                <w:lang w:val="it-IT"/>
              </w:rPr>
            </w:pPr>
          </w:p>
        </w:tc>
        <w:tc>
          <w:tcPr>
            <w:tcW w:w="992" w:type="dxa"/>
          </w:tcPr>
          <w:p w14:paraId="3D72B1AA" w14:textId="77777777" w:rsidR="00523813" w:rsidRPr="00D15BFE" w:rsidRDefault="00523813" w:rsidP="00523813">
            <w:pPr>
              <w:widowControl w:val="0"/>
              <w:rPr>
                <w:rFonts w:cs="Arial"/>
                <w:lang w:val="it-IT"/>
              </w:rPr>
            </w:pPr>
          </w:p>
        </w:tc>
        <w:tc>
          <w:tcPr>
            <w:tcW w:w="4558" w:type="dxa"/>
          </w:tcPr>
          <w:p w14:paraId="7416A59D"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26C9D0C5" w14:textId="77777777" w:rsidTr="00E954B0">
        <w:trPr>
          <w:gridAfter w:val="2"/>
          <w:wAfter w:w="9116" w:type="dxa"/>
        </w:trPr>
        <w:tc>
          <w:tcPr>
            <w:tcW w:w="4395" w:type="dxa"/>
          </w:tcPr>
          <w:p w14:paraId="5BBE50C0" w14:textId="77777777" w:rsidR="00523813" w:rsidRPr="00D15BFE" w:rsidRDefault="00523813" w:rsidP="00523813">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523813" w:rsidRPr="00D15BFE" w:rsidRDefault="00523813" w:rsidP="00523813">
            <w:pPr>
              <w:widowControl w:val="0"/>
              <w:numPr>
                <w:ilvl w:val="0"/>
                <w:numId w:val="33"/>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523813" w:rsidRDefault="00523813" w:rsidP="00523813">
            <w:pPr>
              <w:widowControl w:val="0"/>
              <w:numPr>
                <w:ilvl w:val="0"/>
                <w:numId w:val="33"/>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523813" w:rsidRPr="00D15BFE" w:rsidRDefault="00523813" w:rsidP="00523813">
            <w:pPr>
              <w:widowControl w:val="0"/>
              <w:numPr>
                <w:ilvl w:val="0"/>
                <w:numId w:val="33"/>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992" w:type="dxa"/>
          </w:tcPr>
          <w:p w14:paraId="7D1128E7" w14:textId="77777777" w:rsidR="00523813" w:rsidRPr="00D15BFE" w:rsidRDefault="00523813" w:rsidP="00523813">
            <w:pPr>
              <w:widowControl w:val="0"/>
              <w:rPr>
                <w:rFonts w:cs="Arial"/>
                <w:lang w:val="de-DE"/>
              </w:rPr>
            </w:pPr>
          </w:p>
        </w:tc>
        <w:tc>
          <w:tcPr>
            <w:tcW w:w="4558" w:type="dxa"/>
          </w:tcPr>
          <w:p w14:paraId="165B15CA" w14:textId="77777777" w:rsidR="00523813" w:rsidRPr="00D15BFE" w:rsidRDefault="00523813" w:rsidP="00523813">
            <w:pPr>
              <w:widowControl w:val="0"/>
              <w:ind w:left="285" w:right="27"/>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523813" w:rsidRPr="00D15BFE" w:rsidRDefault="00523813" w:rsidP="00523813">
            <w:pPr>
              <w:widowControl w:val="0"/>
              <w:numPr>
                <w:ilvl w:val="0"/>
                <w:numId w:val="31"/>
              </w:numPr>
              <w:ind w:left="709" w:right="27"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523813" w:rsidRPr="00D15BFE" w:rsidRDefault="00523813" w:rsidP="00523813">
            <w:pPr>
              <w:widowControl w:val="0"/>
              <w:numPr>
                <w:ilvl w:val="0"/>
                <w:numId w:val="31"/>
              </w:numPr>
              <w:ind w:left="709" w:right="27" w:hanging="283"/>
              <w:rPr>
                <w:lang w:val="it-IT"/>
              </w:rPr>
            </w:pPr>
            <w:r w:rsidRPr="00D15BFE">
              <w:rPr>
                <w:lang w:val="it-IT"/>
              </w:rPr>
              <w:t>elenco dei dispositivi di protezione individuali in dotazione;</w:t>
            </w:r>
          </w:p>
          <w:p w14:paraId="7A944FE4" w14:textId="77777777" w:rsidR="00523813" w:rsidRPr="00D15BFE" w:rsidRDefault="00523813" w:rsidP="00523813">
            <w:pPr>
              <w:widowControl w:val="0"/>
              <w:numPr>
                <w:ilvl w:val="0"/>
                <w:numId w:val="31"/>
              </w:numPr>
              <w:ind w:left="709" w:right="27"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523813" w:rsidRPr="00560037" w14:paraId="79DB8352" w14:textId="77777777" w:rsidTr="00E954B0">
        <w:trPr>
          <w:gridAfter w:val="2"/>
          <w:wAfter w:w="9116" w:type="dxa"/>
        </w:trPr>
        <w:tc>
          <w:tcPr>
            <w:tcW w:w="4395" w:type="dxa"/>
          </w:tcPr>
          <w:p w14:paraId="275AE19F" w14:textId="77777777" w:rsidR="00523813" w:rsidRPr="00D15BFE" w:rsidRDefault="00523813" w:rsidP="00523813">
            <w:pPr>
              <w:widowControl w:val="0"/>
              <w:ind w:right="22"/>
              <w:rPr>
                <w:rFonts w:cs="Arial"/>
                <w:lang w:val="it-IT"/>
              </w:rPr>
            </w:pPr>
          </w:p>
        </w:tc>
        <w:tc>
          <w:tcPr>
            <w:tcW w:w="992" w:type="dxa"/>
          </w:tcPr>
          <w:p w14:paraId="648E523F" w14:textId="77777777" w:rsidR="00523813" w:rsidRPr="00D15BFE" w:rsidRDefault="00523813" w:rsidP="00523813">
            <w:pPr>
              <w:widowControl w:val="0"/>
              <w:rPr>
                <w:rFonts w:cs="Arial"/>
                <w:lang w:val="it-IT"/>
              </w:rPr>
            </w:pPr>
          </w:p>
        </w:tc>
        <w:tc>
          <w:tcPr>
            <w:tcW w:w="4558" w:type="dxa"/>
          </w:tcPr>
          <w:p w14:paraId="42F631A6"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27152AA1" w14:textId="77777777" w:rsidTr="00E954B0">
        <w:trPr>
          <w:gridAfter w:val="2"/>
          <w:wAfter w:w="9116" w:type="dxa"/>
        </w:trPr>
        <w:tc>
          <w:tcPr>
            <w:tcW w:w="4395" w:type="dxa"/>
          </w:tcPr>
          <w:p w14:paraId="7549CEB5" w14:textId="77777777" w:rsidR="00523813" w:rsidRPr="00D15BFE" w:rsidRDefault="00523813" w:rsidP="00523813">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37ADA5D5" w:rsidR="00523813" w:rsidRPr="00D15BFE" w:rsidRDefault="003925FD" w:rsidP="00523813">
            <w:pPr>
              <w:widowControl w:val="0"/>
              <w:ind w:right="22"/>
              <w:rPr>
                <w:rFonts w:cs="Arial"/>
                <w:lang w:val="de-DE"/>
              </w:rPr>
            </w:pPr>
            <w:hyperlink r:id="rId71" w:history="1">
              <w:r w:rsidR="00523813" w:rsidRPr="008E67B9">
                <w:rPr>
                  <w:rStyle w:val="Collegamentoipertestuale"/>
                  <w:lang w:val="de-DE"/>
                </w:rPr>
                <w:t>Vordrucke für die Ausführungsphase | Ausschreibungen | Autonome Provinz Bozen - Südtirol</w:t>
              </w:r>
            </w:hyperlink>
          </w:p>
        </w:tc>
        <w:tc>
          <w:tcPr>
            <w:tcW w:w="992" w:type="dxa"/>
          </w:tcPr>
          <w:p w14:paraId="3059ACEE" w14:textId="77777777" w:rsidR="00523813" w:rsidRPr="00D15BFE" w:rsidRDefault="00523813" w:rsidP="00523813">
            <w:pPr>
              <w:widowControl w:val="0"/>
              <w:rPr>
                <w:rFonts w:cs="Arial"/>
                <w:lang w:val="de-DE"/>
              </w:rPr>
            </w:pPr>
          </w:p>
        </w:tc>
        <w:tc>
          <w:tcPr>
            <w:tcW w:w="4558" w:type="dxa"/>
          </w:tcPr>
          <w:p w14:paraId="7B4BE8D8" w14:textId="77777777" w:rsidR="00523813" w:rsidRPr="00D15BFE" w:rsidRDefault="00523813" w:rsidP="00523813">
            <w:pPr>
              <w:widowControl w:val="0"/>
              <w:ind w:right="27"/>
              <w:rPr>
                <w:rFonts w:cs="Arial"/>
                <w:lang w:val="it-IT"/>
              </w:rPr>
            </w:pPr>
            <w:r w:rsidRPr="00D15BFE">
              <w:rPr>
                <w:rFonts w:cs="Arial"/>
                <w:lang w:val="it-IT"/>
              </w:rPr>
              <w:t>I modelli sono disponibili al seguente indirizzo:</w:t>
            </w:r>
          </w:p>
          <w:p w14:paraId="2A30A420" w14:textId="27620CD0" w:rsidR="00523813" w:rsidRPr="00D15BFE" w:rsidRDefault="003925FD" w:rsidP="00523813">
            <w:pPr>
              <w:widowControl w:val="0"/>
              <w:ind w:right="27"/>
              <w:rPr>
                <w:rFonts w:cs="Arial"/>
                <w:lang w:val="it-IT"/>
              </w:rPr>
            </w:pPr>
            <w:hyperlink r:id="rId72" w:history="1">
              <w:r w:rsidR="00523813" w:rsidRPr="002B587E">
                <w:rPr>
                  <w:color w:val="0000FF"/>
                  <w:u w:val="single"/>
                  <w:lang w:val="it-IT"/>
                </w:rPr>
                <w:t>Modulistica per la fase di esecuzione | Appalti | Provincia autonoma di Bolzano - Alto Adige</w:t>
              </w:r>
            </w:hyperlink>
          </w:p>
        </w:tc>
      </w:tr>
      <w:tr w:rsidR="00523813" w:rsidRPr="00560037" w14:paraId="04C366AA" w14:textId="77777777" w:rsidTr="00E954B0">
        <w:trPr>
          <w:gridAfter w:val="2"/>
          <w:wAfter w:w="9116" w:type="dxa"/>
        </w:trPr>
        <w:tc>
          <w:tcPr>
            <w:tcW w:w="4395" w:type="dxa"/>
          </w:tcPr>
          <w:p w14:paraId="72113582" w14:textId="77777777" w:rsidR="00523813" w:rsidRPr="00D15BFE" w:rsidRDefault="00523813" w:rsidP="00523813">
            <w:pPr>
              <w:widowControl w:val="0"/>
              <w:ind w:right="22"/>
              <w:rPr>
                <w:rFonts w:cs="Arial"/>
                <w:lang w:val="it-IT"/>
              </w:rPr>
            </w:pPr>
          </w:p>
        </w:tc>
        <w:tc>
          <w:tcPr>
            <w:tcW w:w="992" w:type="dxa"/>
          </w:tcPr>
          <w:p w14:paraId="193E9FF5" w14:textId="77777777" w:rsidR="00523813" w:rsidRPr="00D15BFE" w:rsidRDefault="00523813" w:rsidP="00523813">
            <w:pPr>
              <w:widowControl w:val="0"/>
              <w:rPr>
                <w:rFonts w:cs="Arial"/>
                <w:lang w:val="it-IT"/>
              </w:rPr>
            </w:pPr>
          </w:p>
        </w:tc>
        <w:tc>
          <w:tcPr>
            <w:tcW w:w="4558" w:type="dxa"/>
          </w:tcPr>
          <w:p w14:paraId="128B4ADB"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55545" w14:paraId="3ECBD733" w14:textId="77777777" w:rsidTr="00E954B0">
        <w:trPr>
          <w:gridAfter w:val="2"/>
          <w:wAfter w:w="9116" w:type="dxa"/>
        </w:trPr>
        <w:tc>
          <w:tcPr>
            <w:tcW w:w="4395" w:type="dxa"/>
          </w:tcPr>
          <w:p w14:paraId="57463696" w14:textId="05972419" w:rsidR="00523813" w:rsidRPr="00927D39" w:rsidRDefault="00523813" w:rsidP="00523813">
            <w:pPr>
              <w:widowControl w:val="0"/>
              <w:numPr>
                <w:ilvl w:val="0"/>
                <w:numId w:val="22"/>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992" w:type="dxa"/>
          </w:tcPr>
          <w:p w14:paraId="3BA9067D" w14:textId="77777777" w:rsidR="00523813" w:rsidRPr="00927D39" w:rsidRDefault="00523813" w:rsidP="00523813">
            <w:pPr>
              <w:widowControl w:val="0"/>
              <w:rPr>
                <w:rFonts w:cs="Arial"/>
                <w:lang w:val="de-DE"/>
              </w:rPr>
            </w:pPr>
          </w:p>
        </w:tc>
        <w:tc>
          <w:tcPr>
            <w:tcW w:w="4558" w:type="dxa"/>
          </w:tcPr>
          <w:p w14:paraId="5E6AB5C3" w14:textId="125086DC" w:rsidR="00523813" w:rsidRPr="00927D39" w:rsidRDefault="00523813" w:rsidP="00523813">
            <w:pPr>
              <w:widowControl w:val="0"/>
              <w:numPr>
                <w:ilvl w:val="0"/>
                <w:numId w:val="34"/>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523813" w:rsidRPr="00655545" w14:paraId="60D70AC5" w14:textId="77777777" w:rsidTr="00E954B0">
        <w:trPr>
          <w:gridAfter w:val="2"/>
          <w:wAfter w:w="9116" w:type="dxa"/>
        </w:trPr>
        <w:tc>
          <w:tcPr>
            <w:tcW w:w="4395" w:type="dxa"/>
          </w:tcPr>
          <w:p w14:paraId="19F46734" w14:textId="77777777" w:rsidR="00523813" w:rsidRPr="000C76E5" w:rsidRDefault="00523813" w:rsidP="00523813">
            <w:pPr>
              <w:widowControl w:val="0"/>
              <w:ind w:right="22"/>
              <w:rPr>
                <w:rFonts w:cs="Arial"/>
                <w:lang w:val="it-IT"/>
              </w:rPr>
            </w:pPr>
          </w:p>
        </w:tc>
        <w:tc>
          <w:tcPr>
            <w:tcW w:w="992" w:type="dxa"/>
          </w:tcPr>
          <w:p w14:paraId="5027E89E" w14:textId="77777777" w:rsidR="00523813" w:rsidRPr="000C76E5" w:rsidRDefault="00523813" w:rsidP="00523813">
            <w:pPr>
              <w:widowControl w:val="0"/>
              <w:rPr>
                <w:rFonts w:cs="Arial"/>
                <w:lang w:val="it-IT"/>
              </w:rPr>
            </w:pPr>
          </w:p>
        </w:tc>
        <w:tc>
          <w:tcPr>
            <w:tcW w:w="4558" w:type="dxa"/>
          </w:tcPr>
          <w:p w14:paraId="2613CE1E" w14:textId="77777777" w:rsidR="00523813" w:rsidRPr="00927D39" w:rsidRDefault="00523813" w:rsidP="00523813">
            <w:pPr>
              <w:widowControl w:val="0"/>
              <w:ind w:right="180"/>
              <w:rPr>
                <w:rFonts w:cs="Arial"/>
                <w:b/>
                <w:lang w:val="it-IT"/>
              </w:rPr>
            </w:pPr>
          </w:p>
        </w:tc>
      </w:tr>
      <w:tr w:rsidR="00523813" w:rsidRPr="00560037" w14:paraId="30D3F906" w14:textId="77777777" w:rsidTr="00E954B0">
        <w:trPr>
          <w:gridAfter w:val="2"/>
          <w:wAfter w:w="9116" w:type="dxa"/>
        </w:trPr>
        <w:tc>
          <w:tcPr>
            <w:tcW w:w="4395" w:type="dxa"/>
          </w:tcPr>
          <w:p w14:paraId="354121CA" w14:textId="77777777" w:rsidR="00523813" w:rsidRPr="004876B0" w:rsidRDefault="00523813" w:rsidP="00523813">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523813" w:rsidRPr="004876B0" w:rsidRDefault="00523813" w:rsidP="00523813">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992" w:type="dxa"/>
          </w:tcPr>
          <w:p w14:paraId="3EAC2A8F" w14:textId="77777777" w:rsidR="00523813" w:rsidRPr="004876B0" w:rsidRDefault="00523813" w:rsidP="00523813">
            <w:pPr>
              <w:widowControl w:val="0"/>
              <w:rPr>
                <w:rFonts w:cs="Arial"/>
                <w:lang w:val="de-DE"/>
              </w:rPr>
            </w:pPr>
          </w:p>
        </w:tc>
        <w:tc>
          <w:tcPr>
            <w:tcW w:w="4558" w:type="dxa"/>
          </w:tcPr>
          <w:p w14:paraId="6DE97900" w14:textId="385F0D80" w:rsidR="00523813" w:rsidRPr="003B0FB6" w:rsidRDefault="00523813" w:rsidP="00523813">
            <w:pPr>
              <w:widowControl w:val="0"/>
              <w:ind w:left="285" w:right="27"/>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523813" w:rsidRPr="00560037" w14:paraId="3B2EAC19" w14:textId="77777777" w:rsidTr="00E954B0">
        <w:trPr>
          <w:gridAfter w:val="2"/>
          <w:wAfter w:w="9116" w:type="dxa"/>
        </w:trPr>
        <w:tc>
          <w:tcPr>
            <w:tcW w:w="4395" w:type="dxa"/>
          </w:tcPr>
          <w:p w14:paraId="2D0BA5CE" w14:textId="77777777" w:rsidR="00523813" w:rsidRPr="00B83CF5" w:rsidRDefault="00523813" w:rsidP="00523813">
            <w:pPr>
              <w:widowControl w:val="0"/>
              <w:ind w:right="22"/>
              <w:rPr>
                <w:rFonts w:cs="Arial"/>
                <w:lang w:val="it-IT"/>
              </w:rPr>
            </w:pPr>
          </w:p>
        </w:tc>
        <w:tc>
          <w:tcPr>
            <w:tcW w:w="992" w:type="dxa"/>
          </w:tcPr>
          <w:p w14:paraId="32E4A75A" w14:textId="77777777" w:rsidR="00523813" w:rsidRPr="00B83CF5" w:rsidRDefault="00523813" w:rsidP="00523813">
            <w:pPr>
              <w:widowControl w:val="0"/>
              <w:rPr>
                <w:rFonts w:cs="Arial"/>
                <w:lang w:val="it-IT"/>
              </w:rPr>
            </w:pPr>
          </w:p>
        </w:tc>
        <w:tc>
          <w:tcPr>
            <w:tcW w:w="4558" w:type="dxa"/>
          </w:tcPr>
          <w:p w14:paraId="08F50788" w14:textId="77777777" w:rsidR="00523813" w:rsidRPr="00B83CF5"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0BA88AFC" w14:textId="77777777" w:rsidTr="00E954B0">
        <w:trPr>
          <w:gridAfter w:val="2"/>
          <w:wAfter w:w="9116" w:type="dxa"/>
        </w:trPr>
        <w:tc>
          <w:tcPr>
            <w:tcW w:w="4395" w:type="dxa"/>
          </w:tcPr>
          <w:p w14:paraId="088CFDB2" w14:textId="37642C6D" w:rsidR="00523813" w:rsidRPr="006E430B" w:rsidRDefault="00523813" w:rsidP="00523813">
            <w:pPr>
              <w:widowControl w:val="0"/>
              <w:numPr>
                <w:ilvl w:val="0"/>
                <w:numId w:val="22"/>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8E67B9">
              <w:rPr>
                <w:rFonts w:cs="Arial"/>
                <w:b/>
                <w:bCs/>
                <w:lang w:val="de-DE"/>
              </w:rPr>
              <w:t>Art. 117, Abs. 10 und 11 GvD Nr. 36/2023</w:t>
            </w:r>
            <w:r w:rsidRPr="006E430B">
              <w:rPr>
                <w:rFonts w:cs="Arial"/>
                <w:lang w:val="de-DE"/>
              </w:rPr>
              <w:t>.</w:t>
            </w:r>
          </w:p>
        </w:tc>
        <w:tc>
          <w:tcPr>
            <w:tcW w:w="992" w:type="dxa"/>
          </w:tcPr>
          <w:p w14:paraId="23ED5B80" w14:textId="77777777" w:rsidR="00523813" w:rsidRPr="006E430B" w:rsidRDefault="00523813" w:rsidP="00523813">
            <w:pPr>
              <w:widowControl w:val="0"/>
              <w:rPr>
                <w:rFonts w:cs="Arial"/>
                <w:lang w:val="de-DE"/>
              </w:rPr>
            </w:pPr>
          </w:p>
        </w:tc>
        <w:tc>
          <w:tcPr>
            <w:tcW w:w="4558" w:type="dxa"/>
          </w:tcPr>
          <w:p w14:paraId="0961E55B" w14:textId="246B5302" w:rsidR="00523813" w:rsidRPr="006E430B" w:rsidRDefault="00523813" w:rsidP="00523813">
            <w:pPr>
              <w:widowControl w:val="0"/>
              <w:numPr>
                <w:ilvl w:val="0"/>
                <w:numId w:val="34"/>
              </w:numPr>
              <w:ind w:right="27"/>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dall’</w:t>
            </w:r>
            <w:r w:rsidRPr="008E67B9">
              <w:rPr>
                <w:rFonts w:cs="Arial"/>
                <w:b/>
                <w:bCs/>
                <w:lang w:val="it-IT"/>
              </w:rPr>
              <w:t>art. 117, commi 10 e 11 d.lgs. n. 36/2023</w:t>
            </w:r>
            <w:r w:rsidRPr="006E430B">
              <w:rPr>
                <w:rFonts w:cs="Arial"/>
                <w:lang w:val="it-IT"/>
              </w:rPr>
              <w:t xml:space="preserve">. </w:t>
            </w:r>
          </w:p>
        </w:tc>
      </w:tr>
      <w:tr w:rsidR="00523813" w:rsidRPr="00560037" w14:paraId="31F9C785" w14:textId="77777777" w:rsidTr="00E954B0">
        <w:trPr>
          <w:gridAfter w:val="2"/>
          <w:wAfter w:w="9116" w:type="dxa"/>
        </w:trPr>
        <w:tc>
          <w:tcPr>
            <w:tcW w:w="4395" w:type="dxa"/>
          </w:tcPr>
          <w:p w14:paraId="5BE89E7E" w14:textId="77777777" w:rsidR="00523813" w:rsidRPr="006E430B" w:rsidRDefault="00523813" w:rsidP="00523813">
            <w:pPr>
              <w:widowControl w:val="0"/>
              <w:ind w:right="22"/>
              <w:rPr>
                <w:rFonts w:cs="Arial"/>
                <w:lang w:val="it-IT"/>
              </w:rPr>
            </w:pPr>
          </w:p>
        </w:tc>
        <w:tc>
          <w:tcPr>
            <w:tcW w:w="992" w:type="dxa"/>
          </w:tcPr>
          <w:p w14:paraId="0615236A" w14:textId="77777777" w:rsidR="00523813" w:rsidRPr="006E430B" w:rsidRDefault="00523813" w:rsidP="00523813">
            <w:pPr>
              <w:widowControl w:val="0"/>
              <w:rPr>
                <w:rFonts w:cs="Arial"/>
                <w:lang w:val="it-IT"/>
              </w:rPr>
            </w:pPr>
          </w:p>
        </w:tc>
        <w:tc>
          <w:tcPr>
            <w:tcW w:w="4558" w:type="dxa"/>
          </w:tcPr>
          <w:p w14:paraId="73FC529A" w14:textId="77777777" w:rsidR="00523813" w:rsidRPr="006E430B"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1C3B47E0" w14:textId="77777777" w:rsidTr="00E954B0">
        <w:trPr>
          <w:gridAfter w:val="2"/>
          <w:wAfter w:w="9116" w:type="dxa"/>
        </w:trPr>
        <w:tc>
          <w:tcPr>
            <w:tcW w:w="4395" w:type="dxa"/>
          </w:tcPr>
          <w:p w14:paraId="5668109B" w14:textId="77777777" w:rsidR="00523813" w:rsidRPr="006E430B" w:rsidRDefault="00523813" w:rsidP="00523813">
            <w:pPr>
              <w:widowControl w:val="0"/>
              <w:numPr>
                <w:ilvl w:val="0"/>
                <w:numId w:val="22"/>
              </w:numPr>
              <w:tabs>
                <w:tab w:val="clear" w:pos="360"/>
              </w:tabs>
              <w:ind w:left="426" w:right="22" w:hanging="426"/>
              <w:rPr>
                <w:rFonts w:cs="Arial"/>
                <w:lang w:val="de-DE"/>
              </w:rPr>
            </w:pPr>
            <w:r w:rsidRPr="006E430B">
              <w:rPr>
                <w:rFonts w:cs="Arial"/>
                <w:lang w:val="de-DE"/>
              </w:rPr>
              <w:t>Einzureichen ist im Falle einer BG:</w:t>
            </w:r>
          </w:p>
          <w:p w14:paraId="7151FB99" w14:textId="77777777" w:rsidR="00523813" w:rsidRPr="006E430B" w:rsidRDefault="00523813" w:rsidP="00523813">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523813" w:rsidRPr="006E430B" w:rsidRDefault="00523813" w:rsidP="00523813">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992" w:type="dxa"/>
          </w:tcPr>
          <w:p w14:paraId="0F023491" w14:textId="77777777" w:rsidR="00523813" w:rsidRPr="006E430B" w:rsidRDefault="00523813" w:rsidP="00523813">
            <w:pPr>
              <w:widowControl w:val="0"/>
              <w:rPr>
                <w:rFonts w:cs="Arial"/>
                <w:lang w:val="de-DE"/>
              </w:rPr>
            </w:pPr>
          </w:p>
        </w:tc>
        <w:tc>
          <w:tcPr>
            <w:tcW w:w="4558" w:type="dxa"/>
          </w:tcPr>
          <w:p w14:paraId="62A74FC1" w14:textId="77777777" w:rsidR="00523813" w:rsidRPr="006E430B" w:rsidRDefault="00523813" w:rsidP="00523813">
            <w:pPr>
              <w:widowControl w:val="0"/>
              <w:numPr>
                <w:ilvl w:val="0"/>
                <w:numId w:val="34"/>
              </w:numPr>
              <w:ind w:right="180"/>
              <w:rPr>
                <w:rFonts w:cs="Arial"/>
              </w:rPr>
            </w:pPr>
            <w:r w:rsidRPr="006E430B">
              <w:rPr>
                <w:rFonts w:cs="Arial"/>
              </w:rPr>
              <w:t>In caso di RTI:</w:t>
            </w:r>
          </w:p>
          <w:p w14:paraId="47AB77FA" w14:textId="77777777" w:rsidR="00523813" w:rsidRPr="006E430B" w:rsidRDefault="00523813" w:rsidP="00523813">
            <w:pPr>
              <w:pStyle w:val="Rientrocorpodeltesto"/>
              <w:widowControl w:val="0"/>
              <w:spacing w:after="0"/>
              <w:ind w:left="709" w:right="27"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523813" w:rsidRPr="006E430B" w:rsidRDefault="00523813" w:rsidP="00523813">
            <w:pPr>
              <w:pStyle w:val="Rientrocorpodeltesto"/>
              <w:widowControl w:val="0"/>
              <w:spacing w:after="0"/>
              <w:ind w:left="709" w:right="27"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523813" w:rsidRPr="00560037" w14:paraId="048E5612" w14:textId="77777777" w:rsidTr="00E954B0">
        <w:trPr>
          <w:gridAfter w:val="2"/>
          <w:wAfter w:w="9116" w:type="dxa"/>
        </w:trPr>
        <w:tc>
          <w:tcPr>
            <w:tcW w:w="4395" w:type="dxa"/>
          </w:tcPr>
          <w:p w14:paraId="294125BB" w14:textId="77777777" w:rsidR="00523813" w:rsidRPr="006E430B" w:rsidRDefault="00523813" w:rsidP="00523813">
            <w:pPr>
              <w:widowControl w:val="0"/>
              <w:ind w:right="22"/>
              <w:rPr>
                <w:rFonts w:cs="Arial"/>
                <w:lang w:val="it-IT"/>
              </w:rPr>
            </w:pPr>
          </w:p>
        </w:tc>
        <w:tc>
          <w:tcPr>
            <w:tcW w:w="992" w:type="dxa"/>
          </w:tcPr>
          <w:p w14:paraId="43514A1B" w14:textId="77777777" w:rsidR="00523813" w:rsidRPr="006E430B" w:rsidRDefault="00523813" w:rsidP="00523813">
            <w:pPr>
              <w:widowControl w:val="0"/>
              <w:rPr>
                <w:rFonts w:cs="Arial"/>
                <w:lang w:val="it-IT"/>
              </w:rPr>
            </w:pPr>
          </w:p>
        </w:tc>
        <w:tc>
          <w:tcPr>
            <w:tcW w:w="4558" w:type="dxa"/>
          </w:tcPr>
          <w:p w14:paraId="2094B91D" w14:textId="77777777" w:rsidR="00523813" w:rsidRPr="006E430B"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7815C97D" w14:textId="77777777" w:rsidTr="00E954B0">
        <w:trPr>
          <w:gridAfter w:val="2"/>
          <w:wAfter w:w="9116" w:type="dxa"/>
        </w:trPr>
        <w:tc>
          <w:tcPr>
            <w:tcW w:w="4395" w:type="dxa"/>
          </w:tcPr>
          <w:p w14:paraId="63889D6B" w14:textId="0D706594" w:rsidR="00523813" w:rsidRPr="006E430B" w:rsidRDefault="00523813" w:rsidP="00523813">
            <w:pPr>
              <w:widowControl w:val="0"/>
              <w:numPr>
                <w:ilvl w:val="0"/>
                <w:numId w:val="22"/>
              </w:numPr>
              <w:ind w:right="22"/>
              <w:rPr>
                <w:rFonts w:cs="Arial"/>
                <w:u w:val="single"/>
                <w:lang w:val="de-DE"/>
              </w:rPr>
            </w:pPr>
            <w:r w:rsidRPr="006E430B">
              <w:rPr>
                <w:rFonts w:cs="Arial"/>
                <w:b/>
                <w:lang w:val="de-DE" w:eastAsia="it-IT"/>
              </w:rPr>
              <w:lastRenderedPageBreak/>
              <w:t>Stempelmark wir gemäß Anhang I.4 GvD Nr. 36/2023 festgelegt</w:t>
            </w:r>
            <w:r w:rsidRPr="006E430B">
              <w:rPr>
                <w:rFonts w:cs="Arial"/>
                <w:lang w:val="de-DE"/>
              </w:rPr>
              <w:t>.</w:t>
            </w:r>
            <w:r w:rsidRPr="006E430B">
              <w:rPr>
                <w:rFonts w:cs="Arial"/>
                <w:u w:val="single"/>
                <w:lang w:val="de-DE"/>
              </w:rPr>
              <w:t xml:space="preserve"> </w:t>
            </w:r>
          </w:p>
          <w:p w14:paraId="0B0C0A82" w14:textId="77777777" w:rsidR="00523813" w:rsidRPr="006E430B" w:rsidRDefault="00523813" w:rsidP="00523813">
            <w:pPr>
              <w:widowControl w:val="0"/>
              <w:ind w:right="22"/>
              <w:rPr>
                <w:rFonts w:cs="Arial"/>
                <w:u w:val="single"/>
                <w:lang w:val="de-DE"/>
              </w:rPr>
            </w:pPr>
          </w:p>
        </w:tc>
        <w:tc>
          <w:tcPr>
            <w:tcW w:w="992" w:type="dxa"/>
          </w:tcPr>
          <w:p w14:paraId="67FBE1A2" w14:textId="77777777" w:rsidR="00523813" w:rsidRPr="006E430B" w:rsidRDefault="00523813" w:rsidP="00523813">
            <w:pPr>
              <w:widowControl w:val="0"/>
              <w:rPr>
                <w:rFonts w:cs="Arial"/>
                <w:lang w:val="de-DE"/>
              </w:rPr>
            </w:pPr>
          </w:p>
        </w:tc>
        <w:tc>
          <w:tcPr>
            <w:tcW w:w="4558" w:type="dxa"/>
          </w:tcPr>
          <w:p w14:paraId="450BFDD6" w14:textId="1290AF88" w:rsidR="00523813" w:rsidRPr="006E430B" w:rsidRDefault="00523813" w:rsidP="00523813">
            <w:pPr>
              <w:widowControl w:val="0"/>
              <w:numPr>
                <w:ilvl w:val="0"/>
                <w:numId w:val="34"/>
              </w:numPr>
              <w:tabs>
                <w:tab w:val="num" w:pos="459"/>
              </w:tabs>
              <w:ind w:right="27"/>
              <w:rPr>
                <w:rFonts w:cs="Arial"/>
                <w:lang w:val="it-IT"/>
              </w:rPr>
            </w:pPr>
            <w:r w:rsidRPr="006E430B">
              <w:rPr>
                <w:rFonts w:cs="Arial"/>
                <w:b/>
                <w:lang w:val="it-IT" w:eastAsia="it-IT"/>
              </w:rPr>
              <w:t>Bollo come definito dall’allegato I.4 d.lgs. n. 36/2023</w:t>
            </w:r>
          </w:p>
        </w:tc>
      </w:tr>
      <w:tr w:rsidR="00523813" w:rsidRPr="00560037" w14:paraId="4F620062" w14:textId="77777777" w:rsidTr="00E954B0">
        <w:trPr>
          <w:gridAfter w:val="2"/>
          <w:wAfter w:w="9116" w:type="dxa"/>
        </w:trPr>
        <w:tc>
          <w:tcPr>
            <w:tcW w:w="4395" w:type="dxa"/>
          </w:tcPr>
          <w:p w14:paraId="76DFBCF0" w14:textId="77777777" w:rsidR="00523813" w:rsidRPr="00D15BFE" w:rsidRDefault="00523813" w:rsidP="00523813">
            <w:pPr>
              <w:widowControl w:val="0"/>
              <w:ind w:right="22"/>
              <w:rPr>
                <w:rFonts w:cs="Arial"/>
                <w:lang w:val="it-IT"/>
              </w:rPr>
            </w:pPr>
          </w:p>
        </w:tc>
        <w:tc>
          <w:tcPr>
            <w:tcW w:w="992" w:type="dxa"/>
          </w:tcPr>
          <w:p w14:paraId="00603F33" w14:textId="77777777" w:rsidR="00523813" w:rsidRPr="00D15BFE" w:rsidRDefault="00523813" w:rsidP="00523813">
            <w:pPr>
              <w:widowControl w:val="0"/>
              <w:rPr>
                <w:rFonts w:cs="Arial"/>
                <w:lang w:val="it-IT"/>
              </w:rPr>
            </w:pPr>
          </w:p>
        </w:tc>
        <w:tc>
          <w:tcPr>
            <w:tcW w:w="4558" w:type="dxa"/>
          </w:tcPr>
          <w:p w14:paraId="07652C52"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3925FD" w14:paraId="7A434C76" w14:textId="77777777" w:rsidTr="00E954B0">
        <w:trPr>
          <w:gridAfter w:val="2"/>
          <w:wAfter w:w="9116" w:type="dxa"/>
        </w:trPr>
        <w:tc>
          <w:tcPr>
            <w:tcW w:w="4395" w:type="dxa"/>
          </w:tcPr>
          <w:p w14:paraId="7DB59976" w14:textId="77777777" w:rsidR="00523813" w:rsidRPr="00D15BFE" w:rsidRDefault="00523813" w:rsidP="00523813">
            <w:pPr>
              <w:widowControl w:val="0"/>
              <w:numPr>
                <w:ilvl w:val="0"/>
                <w:numId w:val="22"/>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003925FD">
              <w:rPr>
                <w:rFonts w:cs="Arial"/>
                <w:color w:val="FF0000"/>
                <w:lang w:val="de-DE"/>
              </w:rPr>
            </w:r>
            <w:r w:rsidR="003925FD">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992" w:type="dxa"/>
          </w:tcPr>
          <w:p w14:paraId="3ACD4E09" w14:textId="77777777" w:rsidR="00523813" w:rsidRPr="00D15BFE" w:rsidRDefault="00523813" w:rsidP="00523813">
            <w:pPr>
              <w:widowControl w:val="0"/>
              <w:rPr>
                <w:rFonts w:cs="Arial"/>
                <w:lang w:val="de-DE"/>
              </w:rPr>
            </w:pPr>
          </w:p>
        </w:tc>
        <w:tc>
          <w:tcPr>
            <w:tcW w:w="4558" w:type="dxa"/>
          </w:tcPr>
          <w:p w14:paraId="71378702" w14:textId="77777777" w:rsidR="00523813" w:rsidRPr="00D15BFE" w:rsidRDefault="00523813" w:rsidP="00523813">
            <w:pPr>
              <w:widowControl w:val="0"/>
              <w:numPr>
                <w:ilvl w:val="0"/>
                <w:numId w:val="34"/>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003925FD">
              <w:rPr>
                <w:rFonts w:cs="Arial"/>
                <w:b/>
                <w:color w:val="FF0000"/>
              </w:rPr>
            </w:r>
            <w:r w:rsidR="003925FD">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523813" w:rsidRPr="003925FD" w14:paraId="4D2E43D8" w14:textId="77777777" w:rsidTr="00E954B0">
        <w:trPr>
          <w:gridAfter w:val="2"/>
          <w:wAfter w:w="9116" w:type="dxa"/>
        </w:trPr>
        <w:tc>
          <w:tcPr>
            <w:tcW w:w="4395" w:type="dxa"/>
          </w:tcPr>
          <w:p w14:paraId="02D94B13" w14:textId="77777777" w:rsidR="00523813" w:rsidRPr="00D15BFE" w:rsidRDefault="00523813" w:rsidP="00523813">
            <w:pPr>
              <w:widowControl w:val="0"/>
              <w:ind w:right="22"/>
              <w:rPr>
                <w:rFonts w:cs="Arial"/>
                <w:color w:val="FF0000"/>
                <w:lang w:val="it-IT"/>
              </w:rPr>
            </w:pPr>
          </w:p>
        </w:tc>
        <w:tc>
          <w:tcPr>
            <w:tcW w:w="992" w:type="dxa"/>
          </w:tcPr>
          <w:p w14:paraId="6521C349" w14:textId="77777777" w:rsidR="00523813" w:rsidRPr="00D15BFE" w:rsidRDefault="00523813" w:rsidP="00523813">
            <w:pPr>
              <w:widowControl w:val="0"/>
              <w:rPr>
                <w:rFonts w:cs="Arial"/>
                <w:lang w:val="it-IT"/>
              </w:rPr>
            </w:pPr>
          </w:p>
        </w:tc>
        <w:tc>
          <w:tcPr>
            <w:tcW w:w="4558" w:type="dxa"/>
          </w:tcPr>
          <w:p w14:paraId="5B4DA7E1" w14:textId="77777777" w:rsidR="00523813" w:rsidRPr="00D15BFE" w:rsidRDefault="00523813" w:rsidP="00523813">
            <w:pPr>
              <w:widowControl w:val="0"/>
              <w:ind w:right="180"/>
              <w:rPr>
                <w:rFonts w:cs="Arial"/>
                <w:color w:val="FF0000"/>
                <w:lang w:val="it-IT"/>
              </w:rPr>
            </w:pPr>
          </w:p>
        </w:tc>
      </w:tr>
      <w:tr w:rsidR="00523813" w:rsidRPr="00560037" w14:paraId="7CE50151" w14:textId="77777777" w:rsidTr="00E954B0">
        <w:trPr>
          <w:gridAfter w:val="2"/>
          <w:wAfter w:w="9116" w:type="dxa"/>
        </w:trPr>
        <w:tc>
          <w:tcPr>
            <w:tcW w:w="4395" w:type="dxa"/>
          </w:tcPr>
          <w:p w14:paraId="02ED9EE6" w14:textId="77777777" w:rsidR="00523813" w:rsidRPr="00D15BFE" w:rsidRDefault="00523813" w:rsidP="00523813">
            <w:pPr>
              <w:widowControl w:val="0"/>
              <w:numPr>
                <w:ilvl w:val="0"/>
                <w:numId w:val="22"/>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992" w:type="dxa"/>
          </w:tcPr>
          <w:p w14:paraId="70F58078" w14:textId="77777777" w:rsidR="00523813" w:rsidRPr="00D15BFE" w:rsidRDefault="00523813" w:rsidP="00523813">
            <w:pPr>
              <w:widowControl w:val="0"/>
              <w:ind w:right="22"/>
              <w:rPr>
                <w:rFonts w:cs="Arial"/>
                <w:lang w:val="de-DE"/>
              </w:rPr>
            </w:pPr>
          </w:p>
        </w:tc>
        <w:tc>
          <w:tcPr>
            <w:tcW w:w="4558" w:type="dxa"/>
          </w:tcPr>
          <w:p w14:paraId="154E6E2A" w14:textId="77777777" w:rsidR="00523813" w:rsidRPr="00D15BFE" w:rsidRDefault="00523813" w:rsidP="00523813">
            <w:pPr>
              <w:widowControl w:val="0"/>
              <w:numPr>
                <w:ilvl w:val="0"/>
                <w:numId w:val="34"/>
              </w:numPr>
              <w:tabs>
                <w:tab w:val="num" w:pos="459"/>
              </w:tabs>
              <w:ind w:right="27"/>
              <w:rPr>
                <w:rFonts w:cs="Arial"/>
                <w:color w:val="FF0000"/>
                <w:lang w:val="it-IT"/>
              </w:rPr>
            </w:pPr>
            <w:r w:rsidRPr="00D15BFE">
              <w:rPr>
                <w:rFonts w:cs="Arial"/>
                <w:lang w:val="it-IT"/>
              </w:rPr>
              <w:t>Eventuale nominativo del rappresentante fiscale ex artt. 17, comma 2, e 53, comma 3 del d.p.r. 633/1972.</w:t>
            </w:r>
          </w:p>
        </w:tc>
      </w:tr>
      <w:tr w:rsidR="00523813" w:rsidRPr="00560037" w14:paraId="0154C9D4" w14:textId="77777777" w:rsidTr="00E954B0">
        <w:trPr>
          <w:gridAfter w:val="2"/>
          <w:wAfter w:w="9116" w:type="dxa"/>
        </w:trPr>
        <w:tc>
          <w:tcPr>
            <w:tcW w:w="4395" w:type="dxa"/>
          </w:tcPr>
          <w:p w14:paraId="78708C3D" w14:textId="77777777" w:rsidR="00523813" w:rsidRPr="00D15BFE" w:rsidRDefault="00523813" w:rsidP="00523813">
            <w:pPr>
              <w:widowControl w:val="0"/>
              <w:ind w:left="426" w:right="22"/>
              <w:rPr>
                <w:rFonts w:cs="Arial"/>
                <w:lang w:val="it-IT"/>
              </w:rPr>
            </w:pPr>
          </w:p>
        </w:tc>
        <w:tc>
          <w:tcPr>
            <w:tcW w:w="992" w:type="dxa"/>
          </w:tcPr>
          <w:p w14:paraId="10C0FE45" w14:textId="77777777" w:rsidR="00523813" w:rsidRPr="00D15BFE" w:rsidRDefault="00523813" w:rsidP="00523813">
            <w:pPr>
              <w:widowControl w:val="0"/>
              <w:ind w:right="22"/>
              <w:rPr>
                <w:rFonts w:cs="Arial"/>
                <w:lang w:val="it-IT"/>
              </w:rPr>
            </w:pPr>
          </w:p>
        </w:tc>
        <w:tc>
          <w:tcPr>
            <w:tcW w:w="4558" w:type="dxa"/>
          </w:tcPr>
          <w:p w14:paraId="56E74527" w14:textId="77777777" w:rsidR="00523813" w:rsidRPr="00D15BFE" w:rsidRDefault="00523813" w:rsidP="00523813">
            <w:pPr>
              <w:widowControl w:val="0"/>
              <w:ind w:right="180"/>
              <w:rPr>
                <w:rFonts w:cs="Arial"/>
                <w:lang w:val="it-IT"/>
              </w:rPr>
            </w:pPr>
          </w:p>
        </w:tc>
      </w:tr>
      <w:tr w:rsidR="00523813" w:rsidRPr="00560037" w14:paraId="3F231C0F" w14:textId="77777777" w:rsidTr="00E954B0">
        <w:trPr>
          <w:gridAfter w:val="2"/>
          <w:wAfter w:w="9116" w:type="dxa"/>
        </w:trPr>
        <w:tc>
          <w:tcPr>
            <w:tcW w:w="4395" w:type="dxa"/>
          </w:tcPr>
          <w:p w14:paraId="2CCF89A2" w14:textId="77777777" w:rsidR="00523813" w:rsidRPr="00D15BFE" w:rsidRDefault="00523813" w:rsidP="00523813">
            <w:pPr>
              <w:widowControl w:val="0"/>
              <w:numPr>
                <w:ilvl w:val="0"/>
                <w:numId w:val="22"/>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992" w:type="dxa"/>
          </w:tcPr>
          <w:p w14:paraId="30DFC77F" w14:textId="77777777" w:rsidR="00523813" w:rsidRPr="00D15BFE" w:rsidRDefault="00523813" w:rsidP="00523813">
            <w:pPr>
              <w:widowControl w:val="0"/>
              <w:ind w:right="22"/>
              <w:rPr>
                <w:rFonts w:cs="Arial"/>
                <w:lang w:val="de-DE"/>
              </w:rPr>
            </w:pPr>
          </w:p>
        </w:tc>
        <w:tc>
          <w:tcPr>
            <w:tcW w:w="4558" w:type="dxa"/>
          </w:tcPr>
          <w:p w14:paraId="13F52898" w14:textId="77777777" w:rsidR="00523813" w:rsidRPr="00D15BFE" w:rsidRDefault="00523813" w:rsidP="00523813">
            <w:pPr>
              <w:widowControl w:val="0"/>
              <w:numPr>
                <w:ilvl w:val="0"/>
                <w:numId w:val="34"/>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523813" w:rsidRPr="00560037" w14:paraId="1C0F1B5F" w14:textId="77777777" w:rsidTr="00E954B0">
        <w:trPr>
          <w:gridAfter w:val="2"/>
          <w:wAfter w:w="9116" w:type="dxa"/>
        </w:trPr>
        <w:tc>
          <w:tcPr>
            <w:tcW w:w="4395" w:type="dxa"/>
          </w:tcPr>
          <w:p w14:paraId="40F83C8F" w14:textId="77777777" w:rsidR="00523813" w:rsidRPr="00D15BFE" w:rsidRDefault="00523813" w:rsidP="00523813">
            <w:pPr>
              <w:widowControl w:val="0"/>
              <w:ind w:right="22"/>
              <w:rPr>
                <w:rFonts w:cs="Arial"/>
                <w:lang w:val="it-IT"/>
              </w:rPr>
            </w:pPr>
          </w:p>
        </w:tc>
        <w:tc>
          <w:tcPr>
            <w:tcW w:w="992" w:type="dxa"/>
          </w:tcPr>
          <w:p w14:paraId="0E3818A9" w14:textId="77777777" w:rsidR="00523813" w:rsidRPr="00D15BFE" w:rsidRDefault="00523813" w:rsidP="00523813">
            <w:pPr>
              <w:widowControl w:val="0"/>
              <w:ind w:right="22"/>
              <w:rPr>
                <w:rFonts w:cs="Arial"/>
                <w:lang w:val="it-IT"/>
              </w:rPr>
            </w:pPr>
          </w:p>
        </w:tc>
        <w:tc>
          <w:tcPr>
            <w:tcW w:w="4558" w:type="dxa"/>
          </w:tcPr>
          <w:p w14:paraId="1916D5A7"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560037" w14:paraId="1F97E104" w14:textId="77777777" w:rsidTr="00E954B0">
        <w:trPr>
          <w:gridAfter w:val="2"/>
          <w:wAfter w:w="9116" w:type="dxa"/>
        </w:trPr>
        <w:tc>
          <w:tcPr>
            <w:tcW w:w="4395" w:type="dxa"/>
          </w:tcPr>
          <w:p w14:paraId="0A99CBBB" w14:textId="1D917F81" w:rsidR="00523813" w:rsidRPr="001C5FDC" w:rsidRDefault="00523813" w:rsidP="00523813">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992" w:type="dxa"/>
          </w:tcPr>
          <w:p w14:paraId="49296B99" w14:textId="77777777" w:rsidR="00523813" w:rsidRPr="001C5FDC" w:rsidRDefault="00523813" w:rsidP="00523813">
            <w:pPr>
              <w:widowControl w:val="0"/>
              <w:ind w:right="22"/>
              <w:rPr>
                <w:rFonts w:cs="Arial"/>
                <w:lang w:val="de-DE"/>
              </w:rPr>
            </w:pPr>
          </w:p>
        </w:tc>
        <w:tc>
          <w:tcPr>
            <w:tcW w:w="4558" w:type="dxa"/>
          </w:tcPr>
          <w:p w14:paraId="55119BEE" w14:textId="45D5400F" w:rsidR="00523813" w:rsidRPr="00D15BFE" w:rsidRDefault="00523813" w:rsidP="00523813">
            <w:pPr>
              <w:widowControl w:val="0"/>
              <w:ind w:right="27"/>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523813" w:rsidRPr="00560037" w14:paraId="0665C017" w14:textId="77777777" w:rsidTr="00E954B0">
        <w:trPr>
          <w:gridAfter w:val="2"/>
          <w:wAfter w:w="9116" w:type="dxa"/>
        </w:trPr>
        <w:tc>
          <w:tcPr>
            <w:tcW w:w="4395" w:type="dxa"/>
          </w:tcPr>
          <w:p w14:paraId="20A00AFB" w14:textId="77777777" w:rsidR="00523813" w:rsidRPr="00D15BFE" w:rsidRDefault="00523813" w:rsidP="00523813">
            <w:pPr>
              <w:widowControl w:val="0"/>
              <w:ind w:right="22"/>
              <w:rPr>
                <w:rFonts w:cs="Arial"/>
                <w:b/>
                <w:u w:val="single"/>
                <w:lang w:val="it-IT"/>
              </w:rPr>
            </w:pPr>
          </w:p>
        </w:tc>
        <w:tc>
          <w:tcPr>
            <w:tcW w:w="992" w:type="dxa"/>
          </w:tcPr>
          <w:p w14:paraId="36D1FF53" w14:textId="77777777" w:rsidR="00523813" w:rsidRPr="00D15BFE" w:rsidRDefault="00523813" w:rsidP="00523813">
            <w:pPr>
              <w:widowControl w:val="0"/>
              <w:ind w:right="22"/>
              <w:rPr>
                <w:rFonts w:cs="Arial"/>
                <w:lang w:val="it-IT"/>
              </w:rPr>
            </w:pPr>
          </w:p>
        </w:tc>
        <w:tc>
          <w:tcPr>
            <w:tcW w:w="4558" w:type="dxa"/>
          </w:tcPr>
          <w:p w14:paraId="313CD936" w14:textId="77777777" w:rsidR="00523813" w:rsidRPr="00D15BFE" w:rsidRDefault="00523813" w:rsidP="00523813">
            <w:pPr>
              <w:widowControl w:val="0"/>
              <w:ind w:right="180"/>
              <w:rPr>
                <w:rFonts w:cs="Arial"/>
                <w:b/>
                <w:u w:val="single"/>
                <w:lang w:val="it-IT"/>
              </w:rPr>
            </w:pPr>
          </w:p>
        </w:tc>
      </w:tr>
      <w:tr w:rsidR="00523813" w:rsidRPr="00560037" w14:paraId="61A90277" w14:textId="77777777" w:rsidTr="00E954B0">
        <w:trPr>
          <w:gridAfter w:val="2"/>
          <w:wAfter w:w="9116" w:type="dxa"/>
        </w:trPr>
        <w:tc>
          <w:tcPr>
            <w:tcW w:w="4395" w:type="dxa"/>
          </w:tcPr>
          <w:p w14:paraId="4CB65E01" w14:textId="6DB12E6C" w:rsidR="00523813" w:rsidRPr="001C5FDC" w:rsidRDefault="00523813" w:rsidP="00523813">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992" w:type="dxa"/>
          </w:tcPr>
          <w:p w14:paraId="0B412203" w14:textId="77777777" w:rsidR="00523813" w:rsidRPr="001C5FDC" w:rsidRDefault="00523813" w:rsidP="00523813">
            <w:pPr>
              <w:widowControl w:val="0"/>
              <w:ind w:right="22"/>
              <w:rPr>
                <w:rFonts w:cs="Arial"/>
                <w:lang w:val="de-DE"/>
              </w:rPr>
            </w:pPr>
          </w:p>
        </w:tc>
        <w:tc>
          <w:tcPr>
            <w:tcW w:w="4558" w:type="dxa"/>
          </w:tcPr>
          <w:p w14:paraId="1C902A07" w14:textId="1A0FDD80" w:rsidR="00523813" w:rsidRPr="009B12A9" w:rsidRDefault="00523813" w:rsidP="00523813">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con sede in altri Paesi dell’Unione Europea vengono richiesti, a comprova del possesso dei requisiti di cui all’art. 94 e 95 del D.lgs 36/2023, documenti equivalenti.</w:t>
            </w:r>
          </w:p>
        </w:tc>
      </w:tr>
      <w:tr w:rsidR="00523813" w:rsidRPr="00560037" w14:paraId="0F87D5B8" w14:textId="77777777" w:rsidTr="00E954B0">
        <w:trPr>
          <w:gridAfter w:val="2"/>
          <w:wAfter w:w="9116" w:type="dxa"/>
        </w:trPr>
        <w:tc>
          <w:tcPr>
            <w:tcW w:w="4395" w:type="dxa"/>
          </w:tcPr>
          <w:p w14:paraId="33A6ED24" w14:textId="77777777" w:rsidR="00523813" w:rsidRPr="00D17A38" w:rsidRDefault="00523813" w:rsidP="00523813">
            <w:pPr>
              <w:widowControl w:val="0"/>
              <w:ind w:right="22"/>
              <w:rPr>
                <w:rFonts w:cs="Arial"/>
                <w:b/>
                <w:lang w:val="it-IT"/>
              </w:rPr>
            </w:pPr>
          </w:p>
        </w:tc>
        <w:tc>
          <w:tcPr>
            <w:tcW w:w="992" w:type="dxa"/>
          </w:tcPr>
          <w:p w14:paraId="25E457B2" w14:textId="77777777" w:rsidR="00523813" w:rsidRPr="00D17A38" w:rsidRDefault="00523813" w:rsidP="00523813">
            <w:pPr>
              <w:widowControl w:val="0"/>
              <w:ind w:right="22"/>
              <w:rPr>
                <w:rFonts w:cs="Arial"/>
                <w:lang w:val="it-IT"/>
              </w:rPr>
            </w:pPr>
          </w:p>
        </w:tc>
        <w:tc>
          <w:tcPr>
            <w:tcW w:w="4558" w:type="dxa"/>
          </w:tcPr>
          <w:p w14:paraId="4405046E" w14:textId="77777777" w:rsidR="00523813" w:rsidRPr="001C5FDC" w:rsidRDefault="00523813" w:rsidP="00523813">
            <w:pPr>
              <w:widowControl w:val="0"/>
              <w:ind w:right="76"/>
              <w:rPr>
                <w:rFonts w:cs="Arial"/>
                <w:lang w:val="it-IT"/>
              </w:rPr>
            </w:pPr>
          </w:p>
        </w:tc>
      </w:tr>
      <w:tr w:rsidR="00523813" w:rsidRPr="00560037" w14:paraId="61355318" w14:textId="77777777" w:rsidTr="00E954B0">
        <w:trPr>
          <w:gridAfter w:val="2"/>
          <w:wAfter w:w="9116" w:type="dxa"/>
        </w:trPr>
        <w:tc>
          <w:tcPr>
            <w:tcW w:w="4395" w:type="dxa"/>
          </w:tcPr>
          <w:p w14:paraId="3B1FD0D0" w14:textId="47FA1D46" w:rsidR="00523813" w:rsidRPr="001C5FDC" w:rsidRDefault="00523813" w:rsidP="00523813">
            <w:pPr>
              <w:widowControl w:val="0"/>
              <w:ind w:right="22"/>
              <w:rPr>
                <w:rFonts w:cs="Arial"/>
                <w:b/>
                <w:lang w:val="de-DE"/>
              </w:rPr>
            </w:pPr>
            <w:r w:rsidRPr="001C5FDC">
              <w:rPr>
                <w:rFonts w:cs="Arial"/>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992" w:type="dxa"/>
          </w:tcPr>
          <w:p w14:paraId="4E9A9F71" w14:textId="77777777" w:rsidR="00523813" w:rsidRPr="001C5FDC" w:rsidRDefault="00523813" w:rsidP="00523813">
            <w:pPr>
              <w:widowControl w:val="0"/>
              <w:ind w:right="22"/>
              <w:rPr>
                <w:rFonts w:cs="Arial"/>
                <w:lang w:val="de-DE"/>
              </w:rPr>
            </w:pPr>
          </w:p>
        </w:tc>
        <w:tc>
          <w:tcPr>
            <w:tcW w:w="4558" w:type="dxa"/>
          </w:tcPr>
          <w:p w14:paraId="1CE390C3" w14:textId="2546C706" w:rsidR="00523813" w:rsidRPr="00D15BFE" w:rsidRDefault="00523813" w:rsidP="00523813">
            <w:pPr>
              <w:widowControl w:val="0"/>
              <w:ind w:right="27"/>
              <w:rPr>
                <w:rFonts w:cs="Arial"/>
                <w:b/>
                <w:lang w:val="it-IT"/>
              </w:rPr>
            </w:pPr>
            <w:r w:rsidRPr="001C5FDC">
              <w:rPr>
                <w:rFonts w:eastAsia="Arial Unicode MS" w:cs="Arial"/>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523813" w:rsidRPr="00560037" w14:paraId="11AEE401" w14:textId="77777777" w:rsidTr="00E954B0">
        <w:trPr>
          <w:gridAfter w:val="2"/>
          <w:wAfter w:w="9116" w:type="dxa"/>
        </w:trPr>
        <w:tc>
          <w:tcPr>
            <w:tcW w:w="4395" w:type="dxa"/>
          </w:tcPr>
          <w:p w14:paraId="55C199C8" w14:textId="77777777" w:rsidR="00523813" w:rsidRPr="00D15BFE" w:rsidRDefault="00523813" w:rsidP="00523813">
            <w:pPr>
              <w:widowControl w:val="0"/>
              <w:ind w:right="22"/>
              <w:rPr>
                <w:rFonts w:cs="Arial"/>
                <w:lang w:val="it-IT"/>
              </w:rPr>
            </w:pPr>
          </w:p>
        </w:tc>
        <w:tc>
          <w:tcPr>
            <w:tcW w:w="992" w:type="dxa"/>
          </w:tcPr>
          <w:p w14:paraId="7F35743B" w14:textId="77777777" w:rsidR="00523813" w:rsidRPr="00D15BFE" w:rsidRDefault="00523813" w:rsidP="00523813">
            <w:pPr>
              <w:widowControl w:val="0"/>
              <w:ind w:right="22"/>
              <w:rPr>
                <w:rFonts w:cs="Arial"/>
                <w:lang w:val="it-IT"/>
              </w:rPr>
            </w:pPr>
          </w:p>
        </w:tc>
        <w:tc>
          <w:tcPr>
            <w:tcW w:w="4558" w:type="dxa"/>
          </w:tcPr>
          <w:p w14:paraId="40B8EED3"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D15BFE" w14:paraId="596F21B5" w14:textId="77777777" w:rsidTr="00E954B0">
        <w:trPr>
          <w:gridAfter w:val="2"/>
          <w:wAfter w:w="9116" w:type="dxa"/>
          <w:trHeight w:val="663"/>
        </w:trPr>
        <w:tc>
          <w:tcPr>
            <w:tcW w:w="4395" w:type="dxa"/>
            <w:shd w:val="clear" w:color="auto" w:fill="E0E0E0"/>
          </w:tcPr>
          <w:p w14:paraId="517C368A" w14:textId="0F87E5B7" w:rsidR="00523813" w:rsidRDefault="00523813" w:rsidP="00523813">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7</w:t>
            </w:r>
          </w:p>
          <w:p w14:paraId="6B844B09" w14:textId="77777777" w:rsidR="00523813" w:rsidRDefault="00523813" w:rsidP="00523813">
            <w:pPr>
              <w:widowControl w:val="0"/>
              <w:ind w:left="1260" w:right="22" w:hanging="1260"/>
              <w:jc w:val="center"/>
              <w:rPr>
                <w:rFonts w:cs="Arial"/>
                <w:b/>
                <w:bCs/>
                <w:iCs/>
                <w:color w:val="FF0000"/>
                <w:lang w:val="it-IT"/>
              </w:rPr>
            </w:pPr>
          </w:p>
          <w:p w14:paraId="04E5CCB9" w14:textId="5B07B373" w:rsidR="00523813" w:rsidRPr="00D15BFE" w:rsidRDefault="00523813" w:rsidP="00523813">
            <w:pPr>
              <w:widowControl w:val="0"/>
              <w:ind w:left="1260" w:right="22" w:hanging="1260"/>
              <w:jc w:val="center"/>
              <w:rPr>
                <w:rFonts w:cs="Arial"/>
                <w:b/>
                <w:lang w:val="de-DE"/>
              </w:rPr>
            </w:pPr>
            <w:r w:rsidRPr="00D15BFE">
              <w:rPr>
                <w:rFonts w:cs="Arial"/>
                <w:b/>
                <w:lang w:val="de-DE"/>
              </w:rPr>
              <w:t>ANLAGEN</w:t>
            </w:r>
          </w:p>
        </w:tc>
        <w:tc>
          <w:tcPr>
            <w:tcW w:w="992" w:type="dxa"/>
          </w:tcPr>
          <w:p w14:paraId="7EEB83CF" w14:textId="77777777" w:rsidR="00523813" w:rsidRPr="00D15BFE" w:rsidRDefault="00523813" w:rsidP="00523813">
            <w:pPr>
              <w:widowControl w:val="0"/>
              <w:ind w:right="22"/>
              <w:rPr>
                <w:rFonts w:cs="Arial"/>
                <w:b/>
                <w:lang w:val="de-DE"/>
              </w:rPr>
            </w:pPr>
          </w:p>
        </w:tc>
        <w:tc>
          <w:tcPr>
            <w:tcW w:w="4558" w:type="dxa"/>
            <w:shd w:val="clear" w:color="auto" w:fill="E0E0E0"/>
          </w:tcPr>
          <w:p w14:paraId="30FFF7E4" w14:textId="7AED1825" w:rsidR="00523813" w:rsidRDefault="00523813" w:rsidP="00523813">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74C43A5A" w14:textId="77777777" w:rsidR="00523813" w:rsidRDefault="00523813" w:rsidP="00523813">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2DCB5B76" w:rsidR="00523813" w:rsidRPr="00D15BFE" w:rsidRDefault="00523813" w:rsidP="00523813">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523813" w:rsidRPr="00560037" w14:paraId="0A4DBC26" w14:textId="77777777" w:rsidTr="00E954B0">
        <w:trPr>
          <w:gridAfter w:val="2"/>
          <w:wAfter w:w="9116" w:type="dxa"/>
        </w:trPr>
        <w:tc>
          <w:tcPr>
            <w:tcW w:w="4395" w:type="dxa"/>
          </w:tcPr>
          <w:p w14:paraId="176D097A" w14:textId="77777777" w:rsidR="00523813" w:rsidRPr="00D15BFE" w:rsidRDefault="00523813" w:rsidP="00523813">
            <w:pPr>
              <w:widowControl w:val="0"/>
              <w:ind w:right="22"/>
              <w:rPr>
                <w:rFonts w:cs="Arial"/>
                <w:lang w:val="de-DE"/>
              </w:rPr>
            </w:pPr>
          </w:p>
          <w:p w14:paraId="4D11564D" w14:textId="77777777" w:rsidR="00523813" w:rsidRPr="00D15BFE" w:rsidRDefault="00523813" w:rsidP="00523813">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992" w:type="dxa"/>
          </w:tcPr>
          <w:p w14:paraId="2D289EAB" w14:textId="77777777" w:rsidR="00523813" w:rsidRPr="00D15BFE" w:rsidRDefault="00523813" w:rsidP="00523813">
            <w:pPr>
              <w:widowControl w:val="0"/>
              <w:ind w:right="22"/>
              <w:rPr>
                <w:rFonts w:cs="Arial"/>
                <w:lang w:val="de-DE"/>
              </w:rPr>
            </w:pPr>
          </w:p>
        </w:tc>
        <w:tc>
          <w:tcPr>
            <w:tcW w:w="4558" w:type="dxa"/>
          </w:tcPr>
          <w:p w14:paraId="0A5BBFAB" w14:textId="77777777" w:rsidR="00523813" w:rsidRPr="00D15BFE" w:rsidRDefault="00523813" w:rsidP="00523813">
            <w:pPr>
              <w:widowControl w:val="0"/>
              <w:tabs>
                <w:tab w:val="center" w:pos="4680"/>
              </w:tabs>
              <w:autoSpaceDE w:val="0"/>
              <w:autoSpaceDN w:val="0"/>
              <w:adjustRightInd w:val="0"/>
              <w:ind w:right="105"/>
              <w:rPr>
                <w:rFonts w:cs="Arial"/>
                <w:color w:val="000000"/>
                <w:lang w:val="de-DE" w:eastAsia="de-DE"/>
              </w:rPr>
            </w:pPr>
          </w:p>
          <w:p w14:paraId="7CD4C9C6" w14:textId="77777777" w:rsidR="00523813" w:rsidRPr="00D15BFE" w:rsidRDefault="00523813" w:rsidP="00523813">
            <w:pPr>
              <w:widowControl w:val="0"/>
              <w:spacing w:after="60"/>
              <w:ind w:right="27"/>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523813" w:rsidRPr="0044622C" w14:paraId="3BF11062" w14:textId="77777777" w:rsidTr="00E954B0">
        <w:trPr>
          <w:gridAfter w:val="2"/>
          <w:wAfter w:w="9116" w:type="dxa"/>
          <w:trHeight w:val="6097"/>
        </w:trPr>
        <w:tc>
          <w:tcPr>
            <w:tcW w:w="4395" w:type="dxa"/>
          </w:tcPr>
          <w:tbl>
            <w:tblPr>
              <w:tblW w:w="5025" w:type="dxa"/>
              <w:tblLayout w:type="fixed"/>
              <w:tblLook w:val="01E0" w:firstRow="1" w:lastRow="1" w:firstColumn="1" w:lastColumn="1" w:noHBand="0" w:noVBand="0"/>
            </w:tblPr>
            <w:tblGrid>
              <w:gridCol w:w="1274"/>
              <w:gridCol w:w="3751"/>
            </w:tblGrid>
            <w:tr w:rsidR="00523813" w:rsidRPr="009D3A5A" w14:paraId="147922DB" w14:textId="77777777" w:rsidTr="004557FA">
              <w:trPr>
                <w:trHeight w:val="259"/>
              </w:trPr>
              <w:tc>
                <w:tcPr>
                  <w:tcW w:w="1274" w:type="dxa"/>
                  <w:shd w:val="clear" w:color="auto" w:fill="auto"/>
                </w:tcPr>
                <w:p w14:paraId="6337C429" w14:textId="77777777" w:rsidR="00523813" w:rsidRPr="009D3A5A" w:rsidRDefault="00523813" w:rsidP="00523813">
                  <w:pPr>
                    <w:widowControl w:val="0"/>
                    <w:ind w:right="22"/>
                    <w:jc w:val="left"/>
                    <w:rPr>
                      <w:rFonts w:cs="Arial"/>
                      <w:b/>
                      <w:lang w:val="it-IT"/>
                    </w:rPr>
                  </w:pPr>
                  <w:r w:rsidRPr="009D3A5A">
                    <w:rPr>
                      <w:rFonts w:cs="Arial"/>
                      <w:b/>
                      <w:lang w:val="it-IT"/>
                    </w:rPr>
                    <w:lastRenderedPageBreak/>
                    <w:t>Anl. A1</w:t>
                  </w:r>
                </w:p>
              </w:tc>
              <w:tc>
                <w:tcPr>
                  <w:tcW w:w="3751" w:type="dxa"/>
                  <w:shd w:val="clear" w:color="auto" w:fill="auto"/>
                </w:tcPr>
                <w:p w14:paraId="6D6D483C" w14:textId="77777777" w:rsidR="00523813" w:rsidRPr="009D3A5A" w:rsidRDefault="00523813" w:rsidP="00523813">
                  <w:pPr>
                    <w:widowControl w:val="0"/>
                    <w:ind w:left="-110" w:right="22"/>
                    <w:jc w:val="left"/>
                    <w:rPr>
                      <w:rFonts w:cs="Arial"/>
                      <w:lang w:val="it-IT"/>
                    </w:rPr>
                  </w:pPr>
                  <w:r w:rsidRPr="009D3A5A">
                    <w:rPr>
                      <w:b/>
                      <w:bCs/>
                      <w:lang w:val="de-DE"/>
                    </w:rPr>
                    <w:t>Erklärungen</w:t>
                  </w:r>
                </w:p>
              </w:tc>
            </w:tr>
            <w:tr w:rsidR="00523813" w:rsidRPr="009D3A5A" w14:paraId="17FC3AFA" w14:textId="77777777" w:rsidTr="004557FA">
              <w:trPr>
                <w:trHeight w:val="230"/>
              </w:trPr>
              <w:tc>
                <w:tcPr>
                  <w:tcW w:w="1274" w:type="dxa"/>
                  <w:shd w:val="clear" w:color="auto" w:fill="auto"/>
                </w:tcPr>
                <w:p w14:paraId="063AE52F" w14:textId="77777777" w:rsidR="00523813" w:rsidRPr="009D3A5A" w:rsidRDefault="00523813" w:rsidP="00523813">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523813" w:rsidRPr="009D3A5A" w:rsidRDefault="00523813" w:rsidP="00523813">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523813" w:rsidRPr="009D3A5A" w14:paraId="6F867AAA" w14:textId="77777777" w:rsidTr="004557FA">
              <w:trPr>
                <w:trHeight w:val="345"/>
              </w:trPr>
              <w:tc>
                <w:tcPr>
                  <w:tcW w:w="1274" w:type="dxa"/>
                  <w:shd w:val="clear" w:color="auto" w:fill="auto"/>
                </w:tcPr>
                <w:p w14:paraId="426F4F67" w14:textId="77777777" w:rsidR="00523813" w:rsidRPr="009D3A5A" w:rsidRDefault="00523813" w:rsidP="00523813">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523813" w:rsidRPr="009D3A5A" w:rsidRDefault="00523813" w:rsidP="00523813">
                  <w:pPr>
                    <w:widowControl w:val="0"/>
                    <w:ind w:left="-110" w:right="387"/>
                    <w:jc w:val="left"/>
                    <w:rPr>
                      <w:b/>
                      <w:bCs/>
                      <w:lang w:val="de-DE"/>
                    </w:rPr>
                  </w:pPr>
                  <w:r w:rsidRPr="009D3A5A">
                    <w:rPr>
                      <w:b/>
                      <w:bCs/>
                      <w:lang w:val="de-DE"/>
                    </w:rPr>
                    <w:t>Erklärungen des Hilfsunternehmen</w:t>
                  </w:r>
                </w:p>
              </w:tc>
            </w:tr>
            <w:tr w:rsidR="00523813" w:rsidRPr="009D3A5A" w14:paraId="74261C60" w14:textId="77777777" w:rsidTr="004557FA">
              <w:trPr>
                <w:trHeight w:val="345"/>
              </w:trPr>
              <w:tc>
                <w:tcPr>
                  <w:tcW w:w="1274" w:type="dxa"/>
                  <w:shd w:val="clear" w:color="auto" w:fill="auto"/>
                </w:tcPr>
                <w:p w14:paraId="151CACCB" w14:textId="77777777" w:rsidR="00523813" w:rsidRPr="008C1208" w:rsidRDefault="00523813" w:rsidP="00523813">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523813" w:rsidRPr="008C1208" w:rsidRDefault="00523813" w:rsidP="00523813">
                  <w:pPr>
                    <w:widowControl w:val="0"/>
                    <w:ind w:left="-110" w:right="387"/>
                    <w:jc w:val="left"/>
                    <w:rPr>
                      <w:b/>
                      <w:bCs/>
                      <w:lang w:val="de-DE"/>
                    </w:rPr>
                  </w:pPr>
                  <w:r w:rsidRPr="008C1208">
                    <w:rPr>
                      <w:b/>
                      <w:bCs/>
                      <w:lang w:val="de-DE"/>
                    </w:rPr>
                    <w:t>Erklärungen des kooptierten Unternehmens</w:t>
                  </w:r>
                </w:p>
              </w:tc>
            </w:tr>
            <w:tr w:rsidR="00523813" w:rsidRPr="009D3A5A" w14:paraId="06786DFC" w14:textId="77777777" w:rsidTr="004557FA">
              <w:trPr>
                <w:trHeight w:val="508"/>
              </w:trPr>
              <w:tc>
                <w:tcPr>
                  <w:tcW w:w="1274" w:type="dxa"/>
                  <w:shd w:val="clear" w:color="auto" w:fill="auto"/>
                </w:tcPr>
                <w:p w14:paraId="751B7CF1" w14:textId="77777777" w:rsidR="00523813" w:rsidRPr="008C1208" w:rsidRDefault="00523813" w:rsidP="00523813">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523813" w:rsidRDefault="00523813" w:rsidP="00523813">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523813" w:rsidRPr="008C1208" w:rsidRDefault="00523813" w:rsidP="00523813">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523813" w:rsidRPr="00560037" w14:paraId="0E4EC302" w14:textId="77777777" w:rsidTr="004557FA">
              <w:tc>
                <w:tcPr>
                  <w:tcW w:w="1274" w:type="dxa"/>
                  <w:shd w:val="clear" w:color="auto" w:fill="auto"/>
                </w:tcPr>
                <w:p w14:paraId="0303A1CC" w14:textId="77777777" w:rsidR="00523813" w:rsidRPr="009D3A5A" w:rsidRDefault="00523813" w:rsidP="00523813">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523813" w:rsidRPr="009D3A5A" w:rsidRDefault="00523813" w:rsidP="00523813">
                  <w:pPr>
                    <w:widowControl w:val="0"/>
                    <w:ind w:left="-110" w:right="387"/>
                    <w:jc w:val="left"/>
                    <w:rPr>
                      <w:rFonts w:cs="Arial"/>
                      <w:lang w:val="de-DE"/>
                    </w:rPr>
                  </w:pPr>
                  <w:r w:rsidRPr="009D3A5A">
                    <w:rPr>
                      <w:rFonts w:cs="Arial"/>
                      <w:b/>
                      <w:bCs/>
                      <w:lang w:val="de-DE"/>
                    </w:rPr>
                    <w:t>Über das Portal generiertes wirtschaftliches Angebot</w:t>
                  </w:r>
                </w:p>
              </w:tc>
            </w:tr>
            <w:tr w:rsidR="00523813" w:rsidRPr="00560037" w14:paraId="2054E64F" w14:textId="77777777" w:rsidTr="004557FA">
              <w:tc>
                <w:tcPr>
                  <w:tcW w:w="1274" w:type="dxa"/>
                  <w:shd w:val="clear" w:color="auto" w:fill="auto"/>
                </w:tcPr>
                <w:p w14:paraId="7E9BEC07" w14:textId="77777777" w:rsidR="00523813" w:rsidRPr="009D3A5A" w:rsidRDefault="00523813" w:rsidP="00523813">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523813" w:rsidRPr="009D3A5A" w:rsidRDefault="00523813" w:rsidP="00523813">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523813" w:rsidRPr="009D3A5A" w14:paraId="1E110837" w14:textId="77777777" w:rsidTr="004557FA">
              <w:tc>
                <w:tcPr>
                  <w:tcW w:w="1274" w:type="dxa"/>
                  <w:shd w:val="clear" w:color="auto" w:fill="auto"/>
                </w:tcPr>
                <w:p w14:paraId="741427FB" w14:textId="77777777" w:rsidR="00523813" w:rsidRPr="009D3A5A" w:rsidRDefault="00523813" w:rsidP="00523813">
                  <w:pPr>
                    <w:widowControl w:val="0"/>
                    <w:ind w:right="22"/>
                    <w:jc w:val="left"/>
                    <w:rPr>
                      <w:rFonts w:cs="Arial"/>
                      <w:b/>
                      <w:color w:val="FF0000"/>
                      <w:lang w:val="de-DE"/>
                    </w:rPr>
                  </w:pPr>
                  <w:r w:rsidRPr="009D3A5A">
                    <w:rPr>
                      <w:rFonts w:cs="Arial"/>
                      <w:b/>
                      <w:color w:val="FF0000"/>
                      <w:lang w:val="de-DE"/>
                    </w:rPr>
                    <w:t>F1-F2-F3</w:t>
                  </w:r>
                </w:p>
              </w:tc>
              <w:tc>
                <w:tcPr>
                  <w:tcW w:w="3751" w:type="dxa"/>
                  <w:shd w:val="clear" w:color="auto" w:fill="auto"/>
                </w:tcPr>
                <w:p w14:paraId="444ECCBB" w14:textId="77777777" w:rsidR="00523813" w:rsidRPr="009D3A5A" w:rsidRDefault="00523813" w:rsidP="00523813">
                  <w:pPr>
                    <w:widowControl w:val="0"/>
                    <w:ind w:left="-110" w:right="387"/>
                    <w:jc w:val="left"/>
                    <w:rPr>
                      <w:rFonts w:cs="Arial"/>
                      <w:b/>
                      <w:bCs/>
                      <w:color w:val="FF0000"/>
                      <w:spacing w:val="-2"/>
                      <w:lang w:val="de-DE"/>
                    </w:rPr>
                  </w:pPr>
                  <w:r w:rsidRPr="009D3A5A">
                    <w:rPr>
                      <w:rFonts w:cs="Arial"/>
                      <w:b/>
                      <w:bCs/>
                      <w:color w:val="FF0000"/>
                      <w:spacing w:val="-2"/>
                      <w:lang w:val="de-DE"/>
                    </w:rPr>
                    <w:t>Figuren am Bau</w:t>
                  </w:r>
                </w:p>
              </w:tc>
            </w:tr>
            <w:tr w:rsidR="00523813" w:rsidRPr="009D3A5A" w14:paraId="20E2D821" w14:textId="77777777" w:rsidTr="004557FA">
              <w:tc>
                <w:tcPr>
                  <w:tcW w:w="1274" w:type="dxa"/>
                  <w:shd w:val="clear" w:color="auto" w:fill="auto"/>
                </w:tcPr>
                <w:p w14:paraId="0E74D723" w14:textId="77777777" w:rsidR="00523813" w:rsidRPr="009D3A5A" w:rsidRDefault="00523813" w:rsidP="00523813">
                  <w:pPr>
                    <w:widowControl w:val="0"/>
                    <w:ind w:right="22"/>
                    <w:jc w:val="left"/>
                    <w:rPr>
                      <w:rFonts w:cs="Arial"/>
                      <w:b/>
                      <w:color w:val="FF0000"/>
                      <w:lang w:val="it-IT"/>
                    </w:rPr>
                  </w:pPr>
                </w:p>
              </w:tc>
              <w:tc>
                <w:tcPr>
                  <w:tcW w:w="3751" w:type="dxa"/>
                  <w:shd w:val="clear" w:color="auto" w:fill="auto"/>
                </w:tcPr>
                <w:p w14:paraId="336E1330" w14:textId="77777777" w:rsidR="00523813" w:rsidRPr="009D3A5A" w:rsidRDefault="00523813" w:rsidP="00523813">
                  <w:pPr>
                    <w:widowControl w:val="0"/>
                    <w:ind w:left="-110" w:right="387"/>
                    <w:jc w:val="left"/>
                    <w:rPr>
                      <w:rFonts w:cs="Arial"/>
                      <w:lang w:val="de-DE"/>
                    </w:rPr>
                  </w:pPr>
                </w:p>
              </w:tc>
            </w:tr>
            <w:tr w:rsidR="00523813" w:rsidRPr="009D3A5A" w14:paraId="4D5F1839" w14:textId="77777777" w:rsidTr="004557FA">
              <w:trPr>
                <w:trHeight w:val="360"/>
              </w:trPr>
              <w:tc>
                <w:tcPr>
                  <w:tcW w:w="1274" w:type="dxa"/>
                  <w:shd w:val="clear" w:color="auto" w:fill="auto"/>
                </w:tcPr>
                <w:p w14:paraId="398A2C9A" w14:textId="77777777" w:rsidR="00523813" w:rsidRPr="009D3A5A" w:rsidRDefault="00523813" w:rsidP="00523813">
                  <w:pPr>
                    <w:widowControl w:val="0"/>
                    <w:ind w:right="22"/>
                    <w:jc w:val="left"/>
                    <w:rPr>
                      <w:rFonts w:cs="Arial"/>
                      <w:b/>
                      <w:color w:val="FF0000"/>
                      <w:lang w:val="it-IT"/>
                    </w:rPr>
                  </w:pPr>
                  <w:r w:rsidRPr="009D3A5A">
                    <w:rPr>
                      <w:rFonts w:cs="Arial"/>
                      <w:b/>
                      <w:color w:val="FF0000"/>
                      <w:lang w:val="it-IT"/>
                    </w:rPr>
                    <w:t>Anl.</w:t>
                  </w:r>
                </w:p>
              </w:tc>
              <w:tc>
                <w:tcPr>
                  <w:tcW w:w="3751" w:type="dxa"/>
                  <w:shd w:val="clear" w:color="auto" w:fill="auto"/>
                </w:tcPr>
                <w:p w14:paraId="04DDD5C8" w14:textId="77777777" w:rsidR="00523813" w:rsidRPr="009D3A5A" w:rsidRDefault="00523813" w:rsidP="00523813">
                  <w:pPr>
                    <w:widowControl w:val="0"/>
                    <w:ind w:left="-110" w:right="387"/>
                    <w:jc w:val="left"/>
                    <w:rPr>
                      <w:rFonts w:cs="Arial"/>
                      <w:lang w:val="it-IT"/>
                    </w:rPr>
                  </w:pPr>
                  <w:r w:rsidRPr="009D3A5A">
                    <w:rPr>
                      <w:rFonts w:cs="Arial"/>
                      <w:b/>
                      <w:bCs/>
                      <w:iCs/>
                      <w:color w:val="FF0000"/>
                      <w:spacing w:val="-2"/>
                      <w:lang w:val="de-DE"/>
                    </w:rPr>
                    <w:t>Qualitätsbewertungfaszikel</w:t>
                  </w:r>
                </w:p>
              </w:tc>
            </w:tr>
            <w:tr w:rsidR="00523813" w:rsidRPr="00560037" w14:paraId="6E6F6B45" w14:textId="77777777" w:rsidTr="004557FA">
              <w:tc>
                <w:tcPr>
                  <w:tcW w:w="1274" w:type="dxa"/>
                  <w:shd w:val="clear" w:color="auto" w:fill="auto"/>
                </w:tcPr>
                <w:p w14:paraId="54310FE2" w14:textId="77777777" w:rsidR="00523813" w:rsidRPr="009D3A5A" w:rsidRDefault="00523813" w:rsidP="00523813">
                  <w:pPr>
                    <w:widowControl w:val="0"/>
                    <w:ind w:right="22"/>
                    <w:jc w:val="left"/>
                    <w:rPr>
                      <w:b/>
                    </w:rPr>
                  </w:pPr>
                  <w:r w:rsidRPr="009D3A5A">
                    <w:rPr>
                      <w:rFonts w:cs="Arial"/>
                      <w:b/>
                      <w:lang w:val="it-IT"/>
                    </w:rPr>
                    <w:t>Anl.</w:t>
                  </w:r>
                </w:p>
              </w:tc>
              <w:tc>
                <w:tcPr>
                  <w:tcW w:w="3751" w:type="dxa"/>
                  <w:shd w:val="clear" w:color="auto" w:fill="auto"/>
                </w:tcPr>
                <w:p w14:paraId="793B2E62" w14:textId="77777777" w:rsidR="00523813" w:rsidRPr="009D3A5A" w:rsidRDefault="00523813" w:rsidP="00523813">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523813" w:rsidRPr="009D3A5A" w14:paraId="0772E74D" w14:textId="77777777" w:rsidTr="004557FA">
              <w:trPr>
                <w:trHeight w:val="737"/>
              </w:trPr>
              <w:tc>
                <w:tcPr>
                  <w:tcW w:w="1274" w:type="dxa"/>
                  <w:shd w:val="clear" w:color="auto" w:fill="auto"/>
                </w:tcPr>
                <w:p w14:paraId="43733811" w14:textId="77777777" w:rsidR="00523813" w:rsidRPr="009D3A5A" w:rsidRDefault="00523813" w:rsidP="00523813">
                  <w:pPr>
                    <w:widowControl w:val="0"/>
                    <w:ind w:right="22"/>
                    <w:jc w:val="left"/>
                    <w:rPr>
                      <w:b/>
                      <w:color w:val="FF0000"/>
                    </w:rPr>
                  </w:pPr>
                  <w:r w:rsidRPr="009D3A5A">
                    <w:rPr>
                      <w:rFonts w:cs="Arial"/>
                      <w:b/>
                      <w:color w:val="FF0000"/>
                      <w:lang w:val="it-IT"/>
                    </w:rPr>
                    <w:t>Anl.</w:t>
                  </w:r>
                </w:p>
              </w:tc>
              <w:tc>
                <w:tcPr>
                  <w:tcW w:w="3751" w:type="dxa"/>
                  <w:shd w:val="clear" w:color="auto" w:fill="auto"/>
                </w:tcPr>
                <w:p w14:paraId="363AC3B6" w14:textId="77777777" w:rsidR="00523813" w:rsidRPr="009D3A5A" w:rsidRDefault="00523813" w:rsidP="00523813">
                  <w:pPr>
                    <w:widowControl w:val="0"/>
                    <w:ind w:left="-110" w:right="387"/>
                    <w:jc w:val="left"/>
                    <w:rPr>
                      <w:rFonts w:cs="Arial"/>
                      <w:lang w:val="it-IT"/>
                    </w:rPr>
                  </w:pPr>
                  <w:r w:rsidRPr="009D3A5A">
                    <w:rPr>
                      <w:rFonts w:cs="Arial"/>
                      <w:b/>
                      <w:color w:val="FF0000"/>
                      <w:spacing w:val="-2"/>
                      <w:lang w:val="de-DE"/>
                    </w:rPr>
                    <w:t>Wirtschaftlich günstigstes Angebot – Bewertungskriterien</w:t>
                  </w:r>
                </w:p>
              </w:tc>
            </w:tr>
            <w:tr w:rsidR="00745E3A" w:rsidRPr="009D3A5A" w14:paraId="04628070" w14:textId="77777777" w:rsidTr="004557FA">
              <w:trPr>
                <w:trHeight w:val="278"/>
              </w:trPr>
              <w:tc>
                <w:tcPr>
                  <w:tcW w:w="1274" w:type="dxa"/>
                  <w:shd w:val="clear" w:color="auto" w:fill="auto"/>
                </w:tcPr>
                <w:p w14:paraId="079733E1" w14:textId="77777777" w:rsidR="00745E3A" w:rsidRPr="009D3A5A" w:rsidRDefault="00745E3A" w:rsidP="00523813">
                  <w:pPr>
                    <w:widowControl w:val="0"/>
                    <w:ind w:right="22"/>
                    <w:jc w:val="left"/>
                    <w:rPr>
                      <w:rFonts w:cs="Arial"/>
                      <w:b/>
                      <w:color w:val="FF0000"/>
                      <w:lang w:val="de-DE"/>
                    </w:rPr>
                  </w:pPr>
                </w:p>
              </w:tc>
              <w:tc>
                <w:tcPr>
                  <w:tcW w:w="3751" w:type="dxa"/>
                  <w:shd w:val="clear" w:color="auto" w:fill="auto"/>
                </w:tcPr>
                <w:p w14:paraId="4EAE00D3" w14:textId="77777777" w:rsidR="00745E3A" w:rsidRPr="009D3A5A" w:rsidRDefault="00745E3A" w:rsidP="00523813">
                  <w:pPr>
                    <w:widowControl w:val="0"/>
                    <w:ind w:left="-110" w:right="387"/>
                    <w:jc w:val="left"/>
                    <w:rPr>
                      <w:rFonts w:cs="Arial"/>
                      <w:b/>
                      <w:bCs/>
                      <w:color w:val="FF0000"/>
                      <w:spacing w:val="-2"/>
                      <w:lang w:val="de-DE"/>
                    </w:rPr>
                  </w:pPr>
                </w:p>
              </w:tc>
            </w:tr>
            <w:tr w:rsidR="00523813" w:rsidRPr="009D3A5A" w14:paraId="22FCFC02" w14:textId="77777777" w:rsidTr="004557FA">
              <w:trPr>
                <w:trHeight w:val="278"/>
              </w:trPr>
              <w:tc>
                <w:tcPr>
                  <w:tcW w:w="1274" w:type="dxa"/>
                  <w:shd w:val="clear" w:color="auto" w:fill="auto"/>
                </w:tcPr>
                <w:p w14:paraId="5E2021B4" w14:textId="77777777" w:rsidR="00523813" w:rsidRPr="009D3A5A" w:rsidRDefault="00523813" w:rsidP="00523813">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523813" w:rsidRPr="009D3A5A" w:rsidRDefault="00523813" w:rsidP="00523813">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523813" w:rsidRPr="009D3A5A" w14:paraId="5C0C55E3" w14:textId="77777777" w:rsidTr="004557FA">
              <w:trPr>
                <w:trHeight w:val="278"/>
              </w:trPr>
              <w:tc>
                <w:tcPr>
                  <w:tcW w:w="1274" w:type="dxa"/>
                  <w:shd w:val="clear" w:color="auto" w:fill="auto"/>
                </w:tcPr>
                <w:p w14:paraId="5E5CAB99" w14:textId="77777777" w:rsidR="00523813" w:rsidRPr="009D3A5A" w:rsidRDefault="00523813" w:rsidP="00523813">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523813" w:rsidRPr="009D3A5A" w:rsidRDefault="00523813" w:rsidP="00523813">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523813" w:rsidRPr="009D3A5A" w14:paraId="2EB772F2" w14:textId="77777777" w:rsidTr="00F649AB">
              <w:trPr>
                <w:trHeight w:val="704"/>
              </w:trPr>
              <w:tc>
                <w:tcPr>
                  <w:tcW w:w="1274" w:type="dxa"/>
                  <w:shd w:val="clear" w:color="auto" w:fill="auto"/>
                </w:tcPr>
                <w:p w14:paraId="6047DD93" w14:textId="77777777" w:rsidR="00523813" w:rsidRPr="009D3A5A" w:rsidRDefault="00523813" w:rsidP="00523813">
                  <w:pPr>
                    <w:widowControl w:val="0"/>
                    <w:ind w:right="22"/>
                    <w:jc w:val="left"/>
                    <w:rPr>
                      <w:b/>
                      <w:lang w:val="it-IT"/>
                    </w:rPr>
                  </w:pPr>
                  <w:r w:rsidRPr="009D3A5A">
                    <w:rPr>
                      <w:rFonts w:cs="Arial"/>
                      <w:b/>
                      <w:lang w:val="it-IT"/>
                    </w:rPr>
                    <w:t>Anl.</w:t>
                  </w:r>
                </w:p>
              </w:tc>
              <w:tc>
                <w:tcPr>
                  <w:tcW w:w="3751" w:type="dxa"/>
                  <w:shd w:val="clear" w:color="auto" w:fill="auto"/>
                </w:tcPr>
                <w:p w14:paraId="400C30C3" w14:textId="77777777" w:rsidR="00523813" w:rsidRPr="009D3A5A" w:rsidRDefault="00523813" w:rsidP="00523813">
                  <w:pPr>
                    <w:widowControl w:val="0"/>
                    <w:ind w:left="-110" w:right="387"/>
                    <w:jc w:val="left"/>
                    <w:rPr>
                      <w:rFonts w:cs="Arial"/>
                      <w:lang w:val="it-IT"/>
                    </w:rPr>
                  </w:pPr>
                  <w:r w:rsidRPr="009D3A5A">
                    <w:rPr>
                      <w:rFonts w:cs="Arial"/>
                      <w:b/>
                      <w:bCs/>
                      <w:iCs/>
                      <w:spacing w:val="-2"/>
                      <w:lang w:val="it-IT"/>
                    </w:rPr>
                    <w:t>Übersichtstabelle Teilnahme-erklärungen</w:t>
                  </w:r>
                </w:p>
              </w:tc>
            </w:tr>
          </w:tbl>
          <w:p w14:paraId="7D9E957A" w14:textId="77777777" w:rsidR="00523813" w:rsidRPr="005900A2" w:rsidRDefault="00523813" w:rsidP="00523813">
            <w:pPr>
              <w:widowControl w:val="0"/>
              <w:ind w:right="22"/>
              <w:rPr>
                <w:rFonts w:cs="Arial"/>
                <w:lang w:val="de-DE"/>
              </w:rPr>
            </w:pPr>
          </w:p>
        </w:tc>
        <w:tc>
          <w:tcPr>
            <w:tcW w:w="992" w:type="dxa"/>
          </w:tcPr>
          <w:p w14:paraId="47D95E95" w14:textId="77777777" w:rsidR="00523813" w:rsidRPr="005900A2" w:rsidRDefault="00523813" w:rsidP="00523813">
            <w:pPr>
              <w:widowControl w:val="0"/>
              <w:ind w:right="22"/>
              <w:rPr>
                <w:rFonts w:cs="Arial"/>
                <w:lang w:val="de-DE"/>
              </w:rPr>
            </w:pPr>
          </w:p>
        </w:tc>
        <w:tc>
          <w:tcPr>
            <w:tcW w:w="4558" w:type="dxa"/>
          </w:tcPr>
          <w:tbl>
            <w:tblPr>
              <w:tblW w:w="5025" w:type="dxa"/>
              <w:tblLayout w:type="fixed"/>
              <w:tblLook w:val="01E0" w:firstRow="1" w:lastRow="1" w:firstColumn="1" w:lastColumn="1" w:noHBand="0" w:noVBand="0"/>
            </w:tblPr>
            <w:tblGrid>
              <w:gridCol w:w="1255"/>
              <w:gridCol w:w="3770"/>
            </w:tblGrid>
            <w:tr w:rsidR="00523813" w:rsidRPr="009D3A5A" w14:paraId="660FA781" w14:textId="77777777" w:rsidTr="004557FA">
              <w:trPr>
                <w:trHeight w:val="260"/>
              </w:trPr>
              <w:tc>
                <w:tcPr>
                  <w:tcW w:w="1255" w:type="dxa"/>
                  <w:shd w:val="clear" w:color="auto" w:fill="auto"/>
                </w:tcPr>
                <w:p w14:paraId="790E5E4E" w14:textId="77777777" w:rsidR="00523813" w:rsidRPr="009D3A5A" w:rsidRDefault="00523813" w:rsidP="0052381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523813" w:rsidRPr="009D3A5A" w:rsidRDefault="00523813" w:rsidP="0052381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523813" w:rsidRPr="009D3A5A" w14:paraId="3B7A5C47" w14:textId="77777777" w:rsidTr="004557FA">
              <w:trPr>
                <w:trHeight w:val="230"/>
              </w:trPr>
              <w:tc>
                <w:tcPr>
                  <w:tcW w:w="1255" w:type="dxa"/>
                  <w:shd w:val="clear" w:color="auto" w:fill="auto"/>
                </w:tcPr>
                <w:p w14:paraId="0199DB6E" w14:textId="77777777" w:rsidR="00523813" w:rsidRPr="009D3A5A" w:rsidRDefault="00523813" w:rsidP="0052381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523813" w:rsidRPr="009D3A5A" w:rsidRDefault="00523813" w:rsidP="00523813">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523813" w:rsidRPr="009D3A5A" w:rsidRDefault="00523813" w:rsidP="00523813">
                  <w:pPr>
                    <w:widowControl w:val="0"/>
                    <w:tabs>
                      <w:tab w:val="center" w:pos="4680"/>
                    </w:tabs>
                    <w:autoSpaceDE w:val="0"/>
                    <w:autoSpaceDN w:val="0"/>
                    <w:adjustRightInd w:val="0"/>
                    <w:ind w:left="-112" w:right="549"/>
                    <w:jc w:val="left"/>
                    <w:rPr>
                      <w:rFonts w:cs="Arial"/>
                      <w:color w:val="000000"/>
                      <w:lang w:val="it-IT" w:eastAsia="de-DE"/>
                    </w:rPr>
                  </w:pPr>
                </w:p>
              </w:tc>
            </w:tr>
            <w:tr w:rsidR="00523813" w:rsidRPr="009D3A5A" w14:paraId="470F3F13" w14:textId="77777777" w:rsidTr="004557FA">
              <w:trPr>
                <w:trHeight w:val="345"/>
              </w:trPr>
              <w:tc>
                <w:tcPr>
                  <w:tcW w:w="1255" w:type="dxa"/>
                  <w:shd w:val="clear" w:color="auto" w:fill="auto"/>
                </w:tcPr>
                <w:p w14:paraId="6032DE4C" w14:textId="77777777" w:rsidR="00523813" w:rsidRPr="009D3A5A" w:rsidRDefault="00523813" w:rsidP="00523813">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523813" w:rsidRPr="009D3A5A" w:rsidRDefault="00523813" w:rsidP="00523813">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523813" w:rsidRPr="009D3A5A" w14:paraId="01E0826F" w14:textId="77777777" w:rsidTr="004557FA">
              <w:trPr>
                <w:trHeight w:val="345"/>
              </w:trPr>
              <w:tc>
                <w:tcPr>
                  <w:tcW w:w="1255" w:type="dxa"/>
                  <w:shd w:val="clear" w:color="auto" w:fill="auto"/>
                </w:tcPr>
                <w:p w14:paraId="2EF39392" w14:textId="77777777" w:rsidR="00523813" w:rsidRPr="008C1208" w:rsidRDefault="00523813" w:rsidP="0052381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523813" w:rsidRPr="008C1208" w:rsidRDefault="00523813" w:rsidP="0052381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523813" w:rsidRPr="008C1208" w:rsidRDefault="00523813" w:rsidP="00523813">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523813" w:rsidRPr="00560037" w14:paraId="5BE9C437" w14:textId="77777777" w:rsidTr="004557FA">
              <w:trPr>
                <w:trHeight w:val="507"/>
              </w:trPr>
              <w:tc>
                <w:tcPr>
                  <w:tcW w:w="1255" w:type="dxa"/>
                  <w:shd w:val="clear" w:color="auto" w:fill="auto"/>
                </w:tcPr>
                <w:p w14:paraId="1CF89B31" w14:textId="77777777" w:rsidR="00523813" w:rsidRPr="008C1208" w:rsidRDefault="00523813" w:rsidP="00523813">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523813" w:rsidRPr="008C1208" w:rsidRDefault="00523813" w:rsidP="00523813">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523813" w:rsidRPr="00560037" w14:paraId="42020D0A" w14:textId="77777777" w:rsidTr="004557FA">
              <w:tc>
                <w:tcPr>
                  <w:tcW w:w="1255" w:type="dxa"/>
                  <w:shd w:val="clear" w:color="auto" w:fill="auto"/>
                </w:tcPr>
                <w:p w14:paraId="0DA50107" w14:textId="77777777" w:rsidR="00523813" w:rsidRPr="009D3A5A" w:rsidRDefault="00523813" w:rsidP="0052381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523813" w:rsidRPr="009D3A5A" w:rsidRDefault="00523813" w:rsidP="0052381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523813" w:rsidRPr="00560037" w14:paraId="67C58127" w14:textId="77777777" w:rsidTr="004557FA">
              <w:trPr>
                <w:trHeight w:val="701"/>
              </w:trPr>
              <w:tc>
                <w:tcPr>
                  <w:tcW w:w="1255" w:type="dxa"/>
                  <w:shd w:val="clear" w:color="auto" w:fill="auto"/>
                </w:tcPr>
                <w:p w14:paraId="63BB0B6D" w14:textId="77777777" w:rsidR="00523813" w:rsidRPr="009D3A5A" w:rsidRDefault="00523813" w:rsidP="0052381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496838B2"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523813" w:rsidRPr="009D3A5A" w14:paraId="44CE59D2" w14:textId="77777777" w:rsidTr="005E6DE4">
              <w:trPr>
                <w:trHeight w:val="212"/>
              </w:trPr>
              <w:tc>
                <w:tcPr>
                  <w:tcW w:w="1255" w:type="dxa"/>
                  <w:shd w:val="clear" w:color="auto" w:fill="auto"/>
                </w:tcPr>
                <w:p w14:paraId="1EF8ACE8" w14:textId="77777777" w:rsidR="00523813" w:rsidRPr="009D3A5A" w:rsidRDefault="00523813" w:rsidP="00523813">
                  <w:pPr>
                    <w:widowControl w:val="0"/>
                    <w:tabs>
                      <w:tab w:val="center" w:pos="4680"/>
                    </w:tabs>
                    <w:autoSpaceDE w:val="0"/>
                    <w:autoSpaceDN w:val="0"/>
                    <w:adjustRightInd w:val="0"/>
                    <w:ind w:right="-107"/>
                    <w:jc w:val="left"/>
                    <w:rPr>
                      <w:rFonts w:cs="Arial"/>
                      <w:b/>
                      <w:strike/>
                      <w:color w:val="FF0000"/>
                      <w:lang w:val="it-IT" w:eastAsia="de-DE"/>
                    </w:rPr>
                  </w:pPr>
                  <w:r w:rsidRPr="009D3A5A">
                    <w:rPr>
                      <w:rFonts w:cs="Arial"/>
                      <w:b/>
                      <w:color w:val="FF0000"/>
                      <w:lang w:val="de-DE"/>
                    </w:rPr>
                    <w:t>F1-F2-F3</w:t>
                  </w:r>
                </w:p>
              </w:tc>
              <w:tc>
                <w:tcPr>
                  <w:tcW w:w="3770" w:type="dxa"/>
                  <w:shd w:val="clear" w:color="auto" w:fill="auto"/>
                </w:tcPr>
                <w:p w14:paraId="450DFDCC"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Figure sul cantiere</w:t>
                  </w:r>
                </w:p>
              </w:tc>
            </w:tr>
            <w:tr w:rsidR="00523813" w:rsidRPr="009D3A5A" w14:paraId="1F3C1987" w14:textId="77777777" w:rsidTr="005E6DE4">
              <w:trPr>
                <w:trHeight w:val="244"/>
              </w:trPr>
              <w:tc>
                <w:tcPr>
                  <w:tcW w:w="1255" w:type="dxa"/>
                  <w:shd w:val="clear" w:color="auto" w:fill="auto"/>
                </w:tcPr>
                <w:p w14:paraId="3B58978B" w14:textId="77777777" w:rsidR="00523813" w:rsidRPr="009D3A5A" w:rsidRDefault="00523813" w:rsidP="00523813">
                  <w:pPr>
                    <w:widowControl w:val="0"/>
                    <w:tabs>
                      <w:tab w:val="center" w:pos="4680"/>
                    </w:tabs>
                    <w:autoSpaceDE w:val="0"/>
                    <w:autoSpaceDN w:val="0"/>
                    <w:adjustRightInd w:val="0"/>
                    <w:ind w:right="-107"/>
                    <w:jc w:val="left"/>
                    <w:rPr>
                      <w:rFonts w:cs="Arial"/>
                      <w:b/>
                      <w:color w:val="FF0000"/>
                      <w:lang w:val="it-IT" w:eastAsia="de-DE"/>
                    </w:rPr>
                  </w:pPr>
                </w:p>
              </w:tc>
              <w:tc>
                <w:tcPr>
                  <w:tcW w:w="3770" w:type="dxa"/>
                  <w:shd w:val="clear" w:color="auto" w:fill="auto"/>
                </w:tcPr>
                <w:p w14:paraId="50BA898F"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p>
              </w:tc>
            </w:tr>
            <w:tr w:rsidR="00523813" w:rsidRPr="009D3A5A" w14:paraId="0F828E05" w14:textId="77777777" w:rsidTr="004557FA">
              <w:trPr>
                <w:trHeight w:val="346"/>
              </w:trPr>
              <w:tc>
                <w:tcPr>
                  <w:tcW w:w="1255" w:type="dxa"/>
                  <w:shd w:val="clear" w:color="auto" w:fill="auto"/>
                </w:tcPr>
                <w:p w14:paraId="5FAC1D11" w14:textId="77777777" w:rsidR="00523813" w:rsidRPr="009D3A5A" w:rsidRDefault="00523813" w:rsidP="0052381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68E40AE3"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rPr>
                    <w:t>Fascicolo valutazione qualità</w:t>
                  </w:r>
                </w:p>
              </w:tc>
            </w:tr>
            <w:tr w:rsidR="00523813" w:rsidRPr="00560037" w14:paraId="5BCE023A" w14:textId="77777777" w:rsidTr="004557FA">
              <w:tc>
                <w:tcPr>
                  <w:tcW w:w="1255" w:type="dxa"/>
                  <w:shd w:val="clear" w:color="auto" w:fill="auto"/>
                </w:tcPr>
                <w:p w14:paraId="1E8F0A58" w14:textId="77777777" w:rsidR="00523813" w:rsidRPr="009D3A5A" w:rsidRDefault="00523813" w:rsidP="0052381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523813" w:rsidRPr="00560037" w14:paraId="7272B604" w14:textId="77777777" w:rsidTr="004557FA">
              <w:trPr>
                <w:trHeight w:val="440"/>
              </w:trPr>
              <w:tc>
                <w:tcPr>
                  <w:tcW w:w="1255" w:type="dxa"/>
                  <w:shd w:val="clear" w:color="auto" w:fill="auto"/>
                </w:tcPr>
                <w:p w14:paraId="093864FB" w14:textId="77777777" w:rsidR="00523813" w:rsidRPr="009D3A5A" w:rsidRDefault="00523813" w:rsidP="0052381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5386B8F7" w14:textId="77777777" w:rsidR="00523813" w:rsidRPr="009D3A5A" w:rsidRDefault="00523813" w:rsidP="00523813">
                  <w:pPr>
                    <w:widowControl w:val="0"/>
                    <w:spacing w:before="40" w:after="40"/>
                    <w:ind w:left="-112" w:right="549"/>
                    <w:jc w:val="left"/>
                    <w:rPr>
                      <w:b/>
                      <w:bCs/>
                      <w:iCs/>
                      <w:color w:val="FF0000"/>
                      <w:lang w:val="it-IT"/>
                    </w:rPr>
                  </w:pPr>
                  <w:r w:rsidRPr="009D3A5A">
                    <w:rPr>
                      <w:rFonts w:cs="Arial"/>
                      <w:b/>
                      <w:bCs/>
                      <w:color w:val="FF0000"/>
                      <w:spacing w:val="-2"/>
                      <w:lang w:val="it-IT"/>
                    </w:rPr>
                    <w:t>Offerta economicamente più vantaggiosa – Criteri di valutazione</w:t>
                  </w:r>
                </w:p>
              </w:tc>
            </w:tr>
            <w:tr w:rsidR="00523813" w:rsidRPr="009D3A5A" w14:paraId="4364B8AB" w14:textId="77777777" w:rsidTr="004557FA">
              <w:trPr>
                <w:trHeight w:val="214"/>
              </w:trPr>
              <w:tc>
                <w:tcPr>
                  <w:tcW w:w="1255" w:type="dxa"/>
                  <w:shd w:val="clear" w:color="auto" w:fill="auto"/>
                </w:tcPr>
                <w:p w14:paraId="35BDB2F0" w14:textId="77777777" w:rsidR="00523813" w:rsidRPr="009D3A5A" w:rsidRDefault="00523813" w:rsidP="00523813">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523813" w:rsidRPr="009D3A5A" w14:paraId="1BE3E46F" w14:textId="77777777" w:rsidTr="004557FA">
              <w:trPr>
                <w:trHeight w:val="214"/>
              </w:trPr>
              <w:tc>
                <w:tcPr>
                  <w:tcW w:w="1255" w:type="dxa"/>
                  <w:shd w:val="clear" w:color="auto" w:fill="auto"/>
                </w:tcPr>
                <w:p w14:paraId="0A0D551C" w14:textId="77777777" w:rsidR="00523813" w:rsidRPr="009D3A5A" w:rsidRDefault="00523813" w:rsidP="00523813">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523813" w:rsidRPr="009D3A5A" w:rsidRDefault="00523813" w:rsidP="00523813">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523813" w:rsidRPr="009D3A5A" w14:paraId="7FDC77D0" w14:textId="77777777" w:rsidTr="004557FA">
              <w:trPr>
                <w:trHeight w:val="687"/>
              </w:trPr>
              <w:tc>
                <w:tcPr>
                  <w:tcW w:w="1255" w:type="dxa"/>
                  <w:shd w:val="clear" w:color="auto" w:fill="auto"/>
                </w:tcPr>
                <w:p w14:paraId="10BF2DED" w14:textId="77777777" w:rsidR="00523813" w:rsidRPr="009D3A5A" w:rsidRDefault="00523813" w:rsidP="00523813">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523813" w:rsidRPr="009D3A5A" w:rsidRDefault="00523813" w:rsidP="00523813">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3"/>
      <w:headerReference w:type="default" r:id="rId74"/>
      <w:footerReference w:type="even" r:id="rId75"/>
      <w:footerReference w:type="default" r:id="rId76"/>
      <w:headerReference w:type="first" r:id="rId77"/>
      <w:footerReference w:type="first" r:id="rId78"/>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02248" w14:textId="77777777" w:rsidR="002E682E" w:rsidRDefault="002E682E">
      <w:r>
        <w:separator/>
      </w:r>
    </w:p>
  </w:endnote>
  <w:endnote w:type="continuationSeparator" w:id="0">
    <w:p w14:paraId="73A02738" w14:textId="77777777" w:rsidR="002E682E" w:rsidRDefault="002E6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0548DE" w:rsidRDefault="000548DE">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560037"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3925FD" w:rsidP="00BF5BC2">
          <w:pPr>
            <w:jc w:val="right"/>
            <w:rPr>
              <w:rFonts w:cs="Arial"/>
              <w:color w:val="FF0000"/>
              <w:sz w:val="16"/>
              <w:szCs w:val="16"/>
              <w:lang w:eastAsia="de-DE"/>
            </w:rPr>
          </w:pPr>
          <w:hyperlink r:id="rId1" w:history="1">
            <w:r w:rsidR="000548DE"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r>
            <w:rPr>
              <w:color w:val="FF0000"/>
              <w:sz w:val="16"/>
              <w:lang w:val="de-DE"/>
            </w:rPr>
            <w:t>Steuernr./Mwst.Nr.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5678C8" w:rsidP="00BF5BC2">
          <w:pPr>
            <w:spacing w:line="180" w:lineRule="exact"/>
            <w:rPr>
              <w:rFonts w:cs="Arial"/>
              <w:color w:val="FF0000"/>
              <w:sz w:val="16"/>
              <w:szCs w:val="16"/>
              <w:lang w:val="it-IT" w:eastAsia="de-DE"/>
            </w:rPr>
          </w:pPr>
          <w:hyperlink r:id="rId2" w:history="1">
            <w:r w:rsidR="000548DE">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0548DE" w:rsidRDefault="000548DE">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0548DE" w:rsidRDefault="000548DE">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F6621" w14:textId="77777777" w:rsidR="002E682E" w:rsidRDefault="002E682E">
      <w:r>
        <w:separator/>
      </w:r>
    </w:p>
  </w:footnote>
  <w:footnote w:type="continuationSeparator" w:id="0">
    <w:p w14:paraId="0CADB150" w14:textId="77777777" w:rsidR="002E682E" w:rsidRDefault="002E68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560037"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560037"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560037" w14:paraId="5AE4CD92" w14:textId="77777777" w:rsidTr="009B74D3">
      <w:trPr>
        <w:cantSplit/>
        <w:trHeight w:hRule="exact" w:val="1112"/>
      </w:trPr>
      <w:tc>
        <w:tcPr>
          <w:tcW w:w="4990" w:type="dxa"/>
          <w:tcBorders>
            <w:top w:val="single" w:sz="4" w:space="0" w:color="auto"/>
          </w:tcBorders>
        </w:tcPr>
        <w:p w14:paraId="25A0C856" w14:textId="0DA913B5"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153657" w:rsidRPr="00153657">
            <w:rPr>
              <w:b/>
              <w:color w:val="FF0000"/>
              <w:sz w:val="18"/>
              <w:lang w:val="de-DE"/>
            </w:rPr>
            <w:t xml:space="preserve">Agentur für </w:t>
          </w:r>
          <w:r w:rsidR="00153657">
            <w:rPr>
              <w:b/>
              <w:color w:val="FF0000"/>
              <w:sz w:val="18"/>
              <w:lang w:val="de-DE"/>
            </w:rPr>
            <w:t>ö</w:t>
          </w:r>
          <w:r w:rsidR="00153657" w:rsidRPr="00153657">
            <w:rPr>
              <w:b/>
              <w:color w:val="FF0000"/>
              <w:sz w:val="18"/>
              <w:lang w:val="de-DE"/>
            </w:rPr>
            <w:t>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42F56307" w14:textId="6257BF13" w:rsidR="000548DE" w:rsidRPr="00524D90" w:rsidRDefault="000548DE" w:rsidP="00153657">
          <w:pPr>
            <w:spacing w:before="70" w:line="200" w:lineRule="exact"/>
            <w:jc w:val="left"/>
            <w:rPr>
              <w:color w:val="FF0000"/>
              <w:sz w:val="18"/>
              <w:lang w:val="it-IT"/>
            </w:rPr>
          </w:pPr>
          <w:r w:rsidRPr="00524D90">
            <w:rPr>
              <w:b/>
              <w:color w:val="FF0000"/>
              <w:sz w:val="18"/>
              <w:lang w:val="it-IT"/>
            </w:rPr>
            <w:t xml:space="preserve">ACP - Agenzia per i contratti pubblici </w:t>
          </w:r>
          <w:r w:rsidRPr="00524D90">
            <w:rPr>
              <w:color w:val="FF0000"/>
              <w:sz w:val="18"/>
              <w:lang w:val="it-IT"/>
            </w:rPr>
            <w:br/>
          </w: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0548DE" w:rsidRDefault="000548DE">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560037"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560037"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39A5388"/>
    <w:multiLevelType w:val="multilevel"/>
    <w:tmpl w:val="5A74A550"/>
    <w:lvl w:ilvl="0">
      <w:start w:val="1"/>
      <w:numFmt w:val="none"/>
      <w:lvlText w:val="2.3"/>
      <w:lvlJc w:val="left"/>
      <w:pPr>
        <w:tabs>
          <w:tab w:val="num" w:pos="360"/>
        </w:tabs>
        <w:ind w:left="360" w:hanging="360"/>
      </w:pPr>
      <w:rPr>
        <w:rFonts w:hint="default"/>
      </w:rPr>
    </w:lvl>
    <w:lvl w:ilvl="1">
      <w:start w:val="1"/>
      <w:numFmt w:val="none"/>
      <w:lvlText w:val="2.3"/>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C91568"/>
    <w:multiLevelType w:val="multilevel"/>
    <w:tmpl w:val="9CA267BC"/>
    <w:lvl w:ilvl="0">
      <w:start w:val="3"/>
      <w:numFmt w:val="decimal"/>
      <w:lvlText w:val="%1"/>
      <w:lvlJc w:val="left"/>
      <w:pPr>
        <w:ind w:left="360" w:hanging="360"/>
      </w:pPr>
      <w:rPr>
        <w:rFonts w:hint="default"/>
      </w:rPr>
    </w:lvl>
    <w:lvl w:ilvl="1">
      <w:start w:val="1"/>
      <w:numFmt w:val="decimal"/>
      <w:lvlText w:val="%1.%2"/>
      <w:lvlJc w:val="left"/>
      <w:pPr>
        <w:ind w:left="447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7"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8" w15:restartNumberingAfterBreak="0">
    <w:nsid w:val="07FB61DE"/>
    <w:multiLevelType w:val="hybridMultilevel"/>
    <w:tmpl w:val="A21A426E"/>
    <w:lvl w:ilvl="0" w:tplc="59A80F04">
      <w:start w:val="1"/>
      <w:numFmt w:val="lowerLetter"/>
      <w:lvlText w:val="%1."/>
      <w:lvlJc w:val="left"/>
      <w:pPr>
        <w:tabs>
          <w:tab w:val="num" w:pos="1515"/>
        </w:tabs>
        <w:ind w:left="1515" w:hanging="435"/>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10"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3"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5D84105"/>
    <w:multiLevelType w:val="hybridMultilevel"/>
    <w:tmpl w:val="D9E8204E"/>
    <w:lvl w:ilvl="0" w:tplc="A6D6146E">
      <w:start w:val="1"/>
      <w:numFmt w:val="lowerLetter"/>
      <w:lvlText w:val="%1)"/>
      <w:lvlJc w:val="left"/>
      <w:pPr>
        <w:tabs>
          <w:tab w:val="num" w:pos="360"/>
        </w:tabs>
        <w:ind w:left="360" w:hanging="360"/>
      </w:pPr>
      <w:rPr>
        <w:rFonts w:ascii="Arial" w:eastAsia="Times New Roman" w:hAnsi="Arial" w:cs="Arial"/>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7" w15:restartNumberingAfterBreak="0">
    <w:nsid w:val="16BD773D"/>
    <w:multiLevelType w:val="hybridMultilevel"/>
    <w:tmpl w:val="5BD6B6C0"/>
    <w:lvl w:ilvl="0" w:tplc="6590AFB0">
      <w:numFmt w:val="bullet"/>
      <w:lvlText w:val="-"/>
      <w:lvlJc w:val="left"/>
      <w:pPr>
        <w:tabs>
          <w:tab w:val="num" w:pos="720"/>
        </w:tabs>
        <w:ind w:left="720" w:hanging="360"/>
      </w:pPr>
      <w:rPr>
        <w:rFonts w:ascii="Times New Roman" w:eastAsia="Times New Roman" w:hAnsi="Times New Roman" w:cs="Times New Roman" w:hint="default"/>
      </w:rPr>
    </w:lvl>
    <w:lvl w:ilvl="1" w:tplc="59A80F04">
      <w:start w:val="1"/>
      <w:numFmt w:val="lowerLetter"/>
      <w:lvlText w:val="%2."/>
      <w:lvlJc w:val="left"/>
      <w:pPr>
        <w:tabs>
          <w:tab w:val="num" w:pos="1515"/>
        </w:tabs>
        <w:ind w:left="1515" w:hanging="435"/>
      </w:pPr>
      <w:rPr>
        <w:rFonts w:hint="default"/>
        <w:b w:val="0"/>
        <w:i w:val="0"/>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1FD44F91"/>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1F206B8"/>
    <w:multiLevelType w:val="hybridMultilevel"/>
    <w:tmpl w:val="CB004E3C"/>
    <w:lvl w:ilvl="0" w:tplc="5B0E92C4">
      <w:start w:val="2"/>
      <w:numFmt w:val="decimal"/>
      <w:lvlText w:val="%1."/>
      <w:lvlJc w:val="left"/>
      <w:pPr>
        <w:tabs>
          <w:tab w:val="num" w:pos="540"/>
        </w:tabs>
        <w:ind w:left="54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9"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31"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32"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3"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4"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5"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7" w15:restartNumberingAfterBreak="0">
    <w:nsid w:val="31774FC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41"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2"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4"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46"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7"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51"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53"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4" w15:restartNumberingAfterBreak="0">
    <w:nsid w:val="58377103"/>
    <w:multiLevelType w:val="hybridMultilevel"/>
    <w:tmpl w:val="6F9C45C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5"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6"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9" w15:restartNumberingAfterBreak="0">
    <w:nsid w:val="5E8157B4"/>
    <w:multiLevelType w:val="multilevel"/>
    <w:tmpl w:val="1E840CD6"/>
    <w:styleLink w:val="Elencocorrente1"/>
    <w:lvl w:ilvl="0">
      <w:start w:val="6"/>
      <w:numFmt w:val="decimal"/>
      <w:lvlText w:val="%1."/>
      <w:lvlJc w:val="left"/>
      <w:pPr>
        <w:ind w:left="360" w:hanging="360"/>
      </w:pPr>
      <w:rPr>
        <w:rFonts w:ascii="Arial" w:hAnsi="Arial" w:cs="Arial"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61" w15:restartNumberingAfterBreak="0">
    <w:nsid w:val="61DA257F"/>
    <w:multiLevelType w:val="hybridMultilevel"/>
    <w:tmpl w:val="427CEB64"/>
    <w:lvl w:ilvl="0" w:tplc="88FE1650">
      <w:start w:val="1"/>
      <w:numFmt w:val="bullet"/>
      <w:lvlText w:val="-"/>
      <w:lvlJc w:val="left"/>
      <w:pPr>
        <w:tabs>
          <w:tab w:val="num" w:pos="717"/>
        </w:tabs>
        <w:ind w:left="360" w:firstLine="357"/>
      </w:pPr>
      <w:rPr>
        <w:rFonts w:ascii="Times New Roman" w:hAnsi="Times New Roman" w:cs="Times New Roman" w:hint="default"/>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2"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63" w15:restartNumberingAfterBreak="0">
    <w:nsid w:val="624426E0"/>
    <w:multiLevelType w:val="multilevel"/>
    <w:tmpl w:val="F87C2ED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5"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8"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9"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71" w15:restartNumberingAfterBreak="0">
    <w:nsid w:val="6A22556D"/>
    <w:multiLevelType w:val="multilevel"/>
    <w:tmpl w:val="CE1C9F5A"/>
    <w:lvl w:ilvl="0">
      <w:start w:val="1"/>
      <w:numFmt w:val="decimal"/>
      <w:lvlText w:val="%1."/>
      <w:lvlJc w:val="left"/>
      <w:pPr>
        <w:tabs>
          <w:tab w:val="num" w:pos="360"/>
        </w:tabs>
        <w:ind w:left="360" w:hanging="360"/>
      </w:pPr>
      <w:rPr>
        <w:rFonts w:hint="default"/>
        <w:b w:val="0"/>
        <w:color w:val="auto"/>
        <w:sz w:val="20"/>
        <w:szCs w:val="20"/>
      </w:rPr>
    </w:lvl>
    <w:lvl w:ilvl="1">
      <w:start w:val="11"/>
      <w:numFmt w:val="decimal"/>
      <w:isLgl/>
      <w:lvlText w:val="%1.%2"/>
      <w:lvlJc w:val="left"/>
      <w:pPr>
        <w:ind w:left="660" w:hanging="66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2"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6C9A1FA6"/>
    <w:multiLevelType w:val="hybridMultilevel"/>
    <w:tmpl w:val="94527EA4"/>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D1FE8D50">
      <w:start w:val="1"/>
      <w:numFmt w:val="decimal"/>
      <w:lvlText w:val="%2."/>
      <w:lvlJc w:val="left"/>
      <w:pPr>
        <w:tabs>
          <w:tab w:val="num" w:pos="1782"/>
        </w:tabs>
        <w:ind w:left="1782" w:hanging="360"/>
      </w:pPr>
      <w:rPr>
        <w:rFonts w:hint="default"/>
      </w:rPr>
    </w:lvl>
    <w:lvl w:ilvl="2" w:tplc="0410001B" w:tentative="1">
      <w:start w:val="1"/>
      <w:numFmt w:val="lowerRoman"/>
      <w:lvlText w:val="%3."/>
      <w:lvlJc w:val="right"/>
      <w:pPr>
        <w:tabs>
          <w:tab w:val="num" w:pos="2502"/>
        </w:tabs>
        <w:ind w:left="2502" w:hanging="180"/>
      </w:p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7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5"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76" w15:restartNumberingAfterBreak="0">
    <w:nsid w:val="70146F1B"/>
    <w:multiLevelType w:val="hybridMultilevel"/>
    <w:tmpl w:val="85022258"/>
    <w:lvl w:ilvl="0" w:tplc="5DBA131C">
      <w:start w:val="1"/>
      <w:numFmt w:val="decimal"/>
      <w:lvlText w:val="%1."/>
      <w:lvlJc w:val="left"/>
      <w:pPr>
        <w:tabs>
          <w:tab w:val="num" w:pos="3068"/>
        </w:tabs>
        <w:ind w:left="3068" w:hanging="165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77"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9"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80"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1"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3" w15:restartNumberingAfterBreak="0">
    <w:nsid w:val="7AAF54CC"/>
    <w:multiLevelType w:val="multilevel"/>
    <w:tmpl w:val="B9B4C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5"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6" w15:restartNumberingAfterBreak="0">
    <w:nsid w:val="7CA34FC9"/>
    <w:multiLevelType w:val="hybridMultilevel"/>
    <w:tmpl w:val="1E8A13B2"/>
    <w:lvl w:ilvl="0" w:tplc="00000001">
      <w:start w:val="1"/>
      <w:numFmt w:val="decimal"/>
      <w:lvlText w:val="%1."/>
      <w:lvlJc w:val="left"/>
      <w:pPr>
        <w:tabs>
          <w:tab w:val="num" w:pos="1800"/>
        </w:tabs>
        <w:ind w:left="1800" w:hanging="360"/>
      </w:pPr>
      <w:rPr>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8"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46"/>
  </w:num>
  <w:num w:numId="2" w16cid:durableId="171337927">
    <w:abstractNumId w:val="60"/>
  </w:num>
  <w:num w:numId="3" w16cid:durableId="1807241907">
    <w:abstractNumId w:val="36"/>
  </w:num>
  <w:num w:numId="4" w16cid:durableId="1638951497">
    <w:abstractNumId w:val="76"/>
  </w:num>
  <w:num w:numId="5" w16cid:durableId="955793375">
    <w:abstractNumId w:val="3"/>
  </w:num>
  <w:num w:numId="6" w16cid:durableId="1402093857">
    <w:abstractNumId w:val="35"/>
  </w:num>
  <w:num w:numId="7" w16cid:durableId="1753043289">
    <w:abstractNumId w:val="66"/>
  </w:num>
  <w:num w:numId="8" w16cid:durableId="2103990879">
    <w:abstractNumId w:val="88"/>
  </w:num>
  <w:num w:numId="9" w16cid:durableId="1612980363">
    <w:abstractNumId w:val="62"/>
  </w:num>
  <w:num w:numId="10" w16cid:durableId="1765344909">
    <w:abstractNumId w:val="27"/>
  </w:num>
  <w:num w:numId="11" w16cid:durableId="1095828454">
    <w:abstractNumId w:val="34"/>
  </w:num>
  <w:num w:numId="12" w16cid:durableId="1034040203">
    <w:abstractNumId w:val="50"/>
  </w:num>
  <w:num w:numId="13" w16cid:durableId="461653048">
    <w:abstractNumId w:val="12"/>
  </w:num>
  <w:num w:numId="14" w16cid:durableId="1263419026">
    <w:abstractNumId w:val="77"/>
  </w:num>
  <w:num w:numId="15" w16cid:durableId="76753434">
    <w:abstractNumId w:val="17"/>
  </w:num>
  <w:num w:numId="16" w16cid:durableId="401829260">
    <w:abstractNumId w:val="31"/>
  </w:num>
  <w:num w:numId="17" w16cid:durableId="1649094930">
    <w:abstractNumId w:val="32"/>
  </w:num>
  <w:num w:numId="18" w16cid:durableId="786857071">
    <w:abstractNumId w:val="73"/>
  </w:num>
  <w:num w:numId="19" w16cid:durableId="442504754">
    <w:abstractNumId w:val="61"/>
  </w:num>
  <w:num w:numId="20" w16cid:durableId="289867112">
    <w:abstractNumId w:val="28"/>
  </w:num>
  <w:num w:numId="21" w16cid:durableId="1068652184">
    <w:abstractNumId w:val="9"/>
  </w:num>
  <w:num w:numId="22" w16cid:durableId="273365948">
    <w:abstractNumId w:val="78"/>
  </w:num>
  <w:num w:numId="23" w16cid:durableId="1941794576">
    <w:abstractNumId w:val="58"/>
  </w:num>
  <w:num w:numId="24" w16cid:durableId="787969295">
    <w:abstractNumId w:val="0"/>
  </w:num>
  <w:num w:numId="25" w16cid:durableId="1583950710">
    <w:abstractNumId w:val="22"/>
  </w:num>
  <w:num w:numId="26" w16cid:durableId="666640830">
    <w:abstractNumId w:val="56"/>
  </w:num>
  <w:num w:numId="27" w16cid:durableId="614019850">
    <w:abstractNumId w:val="71"/>
  </w:num>
  <w:num w:numId="28" w16cid:durableId="72701915">
    <w:abstractNumId w:val="67"/>
  </w:num>
  <w:num w:numId="29" w16cid:durableId="941690458">
    <w:abstractNumId w:val="74"/>
  </w:num>
  <w:num w:numId="30" w16cid:durableId="8461707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9284828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98373364">
    <w:abstractNumId w:val="45"/>
  </w:num>
  <w:num w:numId="33" w16cid:durableId="194445565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99372179">
    <w:abstractNumId w:val="72"/>
  </w:num>
  <w:num w:numId="35" w16cid:durableId="469060503">
    <w:abstractNumId w:val="40"/>
  </w:num>
  <w:num w:numId="36" w16cid:durableId="1606617644">
    <w:abstractNumId w:val="87"/>
  </w:num>
  <w:num w:numId="37" w16cid:durableId="97214464">
    <w:abstractNumId w:val="38"/>
  </w:num>
  <w:num w:numId="38" w16cid:durableId="1460343913">
    <w:abstractNumId w:val="2"/>
  </w:num>
  <w:num w:numId="39" w16cid:durableId="698816854">
    <w:abstractNumId w:val="52"/>
  </w:num>
  <w:num w:numId="40" w16cid:durableId="689189140">
    <w:abstractNumId w:val="20"/>
  </w:num>
  <w:num w:numId="41" w16cid:durableId="535461542">
    <w:abstractNumId w:val="81"/>
  </w:num>
  <w:num w:numId="42" w16cid:durableId="1870220662">
    <w:abstractNumId w:val="19"/>
  </w:num>
  <w:num w:numId="43" w16cid:durableId="1950503260">
    <w:abstractNumId w:val="57"/>
  </w:num>
  <w:num w:numId="44" w16cid:durableId="1050765291">
    <w:abstractNumId w:val="65"/>
  </w:num>
  <w:num w:numId="45" w16cid:durableId="364449067">
    <w:abstractNumId w:val="44"/>
  </w:num>
  <w:num w:numId="46" w16cid:durableId="328872623">
    <w:abstractNumId w:val="18"/>
  </w:num>
  <w:num w:numId="47" w16cid:durableId="58865437">
    <w:abstractNumId w:val="41"/>
  </w:num>
  <w:num w:numId="48" w16cid:durableId="191230232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4828997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28537224">
    <w:abstractNumId w:val="23"/>
  </w:num>
  <w:num w:numId="51" w16cid:durableId="2112162328">
    <w:abstractNumId w:val="14"/>
  </w:num>
  <w:num w:numId="52" w16cid:durableId="1640570872">
    <w:abstractNumId w:val="29"/>
  </w:num>
  <w:num w:numId="53" w16cid:durableId="820538098">
    <w:abstractNumId w:val="42"/>
  </w:num>
  <w:num w:numId="54" w16cid:durableId="1807697969">
    <w:abstractNumId w:val="6"/>
  </w:num>
  <w:num w:numId="55" w16cid:durableId="258805019">
    <w:abstractNumId w:val="89"/>
  </w:num>
  <w:num w:numId="56" w16cid:durableId="1537083658">
    <w:abstractNumId w:val="54"/>
  </w:num>
  <w:num w:numId="57" w16cid:durableId="10122936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446311432">
    <w:abstractNumId w:val="33"/>
  </w:num>
  <w:num w:numId="59" w16cid:durableId="540939316">
    <w:abstractNumId w:val="13"/>
  </w:num>
  <w:num w:numId="60" w16cid:durableId="1865362782">
    <w:abstractNumId w:val="85"/>
  </w:num>
  <w:num w:numId="61" w16cid:durableId="1404258502">
    <w:abstractNumId w:val="11"/>
  </w:num>
  <w:num w:numId="62" w16cid:durableId="1006398117">
    <w:abstractNumId w:val="39"/>
  </w:num>
  <w:num w:numId="63" w16cid:durableId="16932639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3893441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019770542">
    <w:abstractNumId w:val="49"/>
  </w:num>
  <w:num w:numId="66" w16cid:durableId="2127384653">
    <w:abstractNumId w:val="7"/>
  </w:num>
  <w:num w:numId="67" w16cid:durableId="1207791710">
    <w:abstractNumId w:val="16"/>
  </w:num>
  <w:num w:numId="68" w16cid:durableId="125245077">
    <w:abstractNumId w:val="5"/>
  </w:num>
  <w:num w:numId="69" w16cid:durableId="3593047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0463154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207753">
    <w:abstractNumId w:val="47"/>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2" w16cid:durableId="253243808">
    <w:abstractNumId w:val="15"/>
  </w:num>
  <w:num w:numId="73" w16cid:durableId="593632647">
    <w:abstractNumId w:val="10"/>
  </w:num>
  <w:num w:numId="74" w16cid:durableId="103157622">
    <w:abstractNumId w:val="51"/>
  </w:num>
  <w:num w:numId="75" w16cid:durableId="1441101570">
    <w:abstractNumId w:val="70"/>
    <w:lvlOverride w:ilvl="0"/>
    <w:lvlOverride w:ilvl="1">
      <w:startOverride w:val="1"/>
    </w:lvlOverride>
    <w:lvlOverride w:ilvl="2">
      <w:startOverride w:val="1"/>
    </w:lvlOverride>
    <w:lvlOverride w:ilvl="3"/>
    <w:lvlOverride w:ilvl="4"/>
    <w:lvlOverride w:ilvl="5"/>
    <w:lvlOverride w:ilvl="6"/>
    <w:lvlOverride w:ilvl="7"/>
    <w:lvlOverride w:ilvl="8"/>
  </w:num>
  <w:num w:numId="76" w16cid:durableId="503057507">
    <w:abstractNumId w:val="68"/>
  </w:num>
  <w:num w:numId="77" w16cid:durableId="1110661689">
    <w:abstractNumId w:val="88"/>
  </w:num>
  <w:num w:numId="78" w16cid:durableId="1526745566">
    <w:abstractNumId w:val="35"/>
  </w:num>
  <w:num w:numId="79" w16cid:durableId="362748728">
    <w:abstractNumId w:val="47"/>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0" w16cid:durableId="1822430545">
    <w:abstractNumId w:val="21"/>
    <w:lvlOverride w:ilvl="0"/>
    <w:lvlOverride w:ilvl="1">
      <w:startOverride w:val="1"/>
    </w:lvlOverride>
    <w:lvlOverride w:ilvl="2">
      <w:startOverride w:val="6"/>
    </w:lvlOverride>
    <w:lvlOverride w:ilvl="3"/>
    <w:lvlOverride w:ilvl="4"/>
    <w:lvlOverride w:ilvl="5"/>
    <w:lvlOverride w:ilvl="6"/>
    <w:lvlOverride w:ilvl="7"/>
    <w:lvlOverride w:ilvl="8"/>
  </w:num>
  <w:num w:numId="81" w16cid:durableId="897593178">
    <w:abstractNumId w:val="25"/>
  </w:num>
  <w:num w:numId="82" w16cid:durableId="1246183641">
    <w:abstractNumId w:val="84"/>
  </w:num>
  <w:num w:numId="83" w16cid:durableId="738556603">
    <w:abstractNumId w:val="38"/>
  </w:num>
  <w:num w:numId="84" w16cid:durableId="1811827066">
    <w:abstractNumId w:val="1"/>
  </w:num>
  <w:num w:numId="85" w16cid:durableId="147940299">
    <w:abstractNumId w:val="47"/>
  </w:num>
  <w:num w:numId="86" w16cid:durableId="1676036034">
    <w:abstractNumId w:val="86"/>
  </w:num>
  <w:num w:numId="87" w16cid:durableId="1328946010">
    <w:abstractNumId w:val="63"/>
  </w:num>
  <w:num w:numId="88" w16cid:durableId="157624996">
    <w:abstractNumId w:val="4"/>
  </w:num>
  <w:num w:numId="89" w16cid:durableId="561450094">
    <w:abstractNumId w:val="48"/>
  </w:num>
  <w:num w:numId="90" w16cid:durableId="50035470">
    <w:abstractNumId w:val="26"/>
  </w:num>
  <w:num w:numId="91" w16cid:durableId="1030499080">
    <w:abstractNumId w:val="24"/>
  </w:num>
  <w:num w:numId="92" w16cid:durableId="1341930055">
    <w:abstractNumId w:val="59"/>
  </w:num>
  <w:num w:numId="93" w16cid:durableId="316343444">
    <w:abstractNumId w:val="37"/>
  </w:num>
  <w:num w:numId="94" w16cid:durableId="1161002783">
    <w:abstractNumId w:val="21"/>
  </w:num>
  <w:num w:numId="95" w16cid:durableId="46078760">
    <w:abstractNumId w:val="82"/>
  </w:num>
  <w:num w:numId="96" w16cid:durableId="74909636">
    <w:abstractNumId w:val="8"/>
  </w:num>
  <w:num w:numId="97" w16cid:durableId="718633824">
    <w:abstractNumId w:val="83"/>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0A2"/>
    <w:rsid w:val="000002C4"/>
    <w:rsid w:val="0000033F"/>
    <w:rsid w:val="000004DF"/>
    <w:rsid w:val="00000F89"/>
    <w:rsid w:val="000013DD"/>
    <w:rsid w:val="0000193B"/>
    <w:rsid w:val="000022D8"/>
    <w:rsid w:val="000024DE"/>
    <w:rsid w:val="000036F7"/>
    <w:rsid w:val="00003AD7"/>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89D"/>
    <w:rsid w:val="00006FF6"/>
    <w:rsid w:val="0000710B"/>
    <w:rsid w:val="000071A8"/>
    <w:rsid w:val="000074F3"/>
    <w:rsid w:val="00007863"/>
    <w:rsid w:val="00007BA5"/>
    <w:rsid w:val="00007BF4"/>
    <w:rsid w:val="00010A2B"/>
    <w:rsid w:val="00010A60"/>
    <w:rsid w:val="00011772"/>
    <w:rsid w:val="00011D26"/>
    <w:rsid w:val="000123D1"/>
    <w:rsid w:val="000125A4"/>
    <w:rsid w:val="000127C6"/>
    <w:rsid w:val="00012996"/>
    <w:rsid w:val="00012BCF"/>
    <w:rsid w:val="00013954"/>
    <w:rsid w:val="000140BD"/>
    <w:rsid w:val="0001441B"/>
    <w:rsid w:val="00014660"/>
    <w:rsid w:val="0001533F"/>
    <w:rsid w:val="000157AB"/>
    <w:rsid w:val="00015ADD"/>
    <w:rsid w:val="00015C40"/>
    <w:rsid w:val="0001601A"/>
    <w:rsid w:val="0001644B"/>
    <w:rsid w:val="0001653C"/>
    <w:rsid w:val="00016B40"/>
    <w:rsid w:val="00016E4C"/>
    <w:rsid w:val="00016EF9"/>
    <w:rsid w:val="00016F81"/>
    <w:rsid w:val="00016F83"/>
    <w:rsid w:val="00017ABE"/>
    <w:rsid w:val="00017B9D"/>
    <w:rsid w:val="00017D3E"/>
    <w:rsid w:val="0002030D"/>
    <w:rsid w:val="00020321"/>
    <w:rsid w:val="000207D2"/>
    <w:rsid w:val="00020C48"/>
    <w:rsid w:val="00020CB9"/>
    <w:rsid w:val="00020D1B"/>
    <w:rsid w:val="000211A0"/>
    <w:rsid w:val="00021324"/>
    <w:rsid w:val="000219A8"/>
    <w:rsid w:val="00021A50"/>
    <w:rsid w:val="00021CA6"/>
    <w:rsid w:val="0002218A"/>
    <w:rsid w:val="00022ABF"/>
    <w:rsid w:val="00022EF3"/>
    <w:rsid w:val="0002314C"/>
    <w:rsid w:val="000239E6"/>
    <w:rsid w:val="00024067"/>
    <w:rsid w:val="000240E1"/>
    <w:rsid w:val="000241CD"/>
    <w:rsid w:val="000244BE"/>
    <w:rsid w:val="00025042"/>
    <w:rsid w:val="000253A4"/>
    <w:rsid w:val="00025B85"/>
    <w:rsid w:val="00025CEC"/>
    <w:rsid w:val="000262C7"/>
    <w:rsid w:val="00026ADE"/>
    <w:rsid w:val="00026CA5"/>
    <w:rsid w:val="00026E64"/>
    <w:rsid w:val="00027A23"/>
    <w:rsid w:val="00027E72"/>
    <w:rsid w:val="00030078"/>
    <w:rsid w:val="000302BE"/>
    <w:rsid w:val="00030DED"/>
    <w:rsid w:val="0003178E"/>
    <w:rsid w:val="00031815"/>
    <w:rsid w:val="00031B58"/>
    <w:rsid w:val="00031FA5"/>
    <w:rsid w:val="00032259"/>
    <w:rsid w:val="000329DF"/>
    <w:rsid w:val="00032CCA"/>
    <w:rsid w:val="00032F2B"/>
    <w:rsid w:val="00033023"/>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6C92"/>
    <w:rsid w:val="0003705F"/>
    <w:rsid w:val="000378DB"/>
    <w:rsid w:val="00037CCE"/>
    <w:rsid w:val="00037F02"/>
    <w:rsid w:val="00037FA2"/>
    <w:rsid w:val="0004027F"/>
    <w:rsid w:val="0004049B"/>
    <w:rsid w:val="00040BDB"/>
    <w:rsid w:val="00040E5A"/>
    <w:rsid w:val="000414C8"/>
    <w:rsid w:val="00041AC3"/>
    <w:rsid w:val="00041C0B"/>
    <w:rsid w:val="00041F17"/>
    <w:rsid w:val="000420B3"/>
    <w:rsid w:val="000421AE"/>
    <w:rsid w:val="000422EE"/>
    <w:rsid w:val="00042471"/>
    <w:rsid w:val="00042D46"/>
    <w:rsid w:val="00043883"/>
    <w:rsid w:val="00043F09"/>
    <w:rsid w:val="00044263"/>
    <w:rsid w:val="000442EC"/>
    <w:rsid w:val="00044DDF"/>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F20"/>
    <w:rsid w:val="00050F7D"/>
    <w:rsid w:val="000510E6"/>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FD"/>
    <w:rsid w:val="0005669E"/>
    <w:rsid w:val="00056D6C"/>
    <w:rsid w:val="00057387"/>
    <w:rsid w:val="0005751F"/>
    <w:rsid w:val="00057648"/>
    <w:rsid w:val="00057A7C"/>
    <w:rsid w:val="00057D40"/>
    <w:rsid w:val="0006091A"/>
    <w:rsid w:val="000609F7"/>
    <w:rsid w:val="00060C01"/>
    <w:rsid w:val="00060F32"/>
    <w:rsid w:val="00061647"/>
    <w:rsid w:val="00062233"/>
    <w:rsid w:val="00062ACB"/>
    <w:rsid w:val="00062B0A"/>
    <w:rsid w:val="00062B29"/>
    <w:rsid w:val="00062E1B"/>
    <w:rsid w:val="00062E56"/>
    <w:rsid w:val="000633D7"/>
    <w:rsid w:val="0006369A"/>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7E6"/>
    <w:rsid w:val="00067E5C"/>
    <w:rsid w:val="00070518"/>
    <w:rsid w:val="00070A23"/>
    <w:rsid w:val="00070B6B"/>
    <w:rsid w:val="00070FB4"/>
    <w:rsid w:val="00070FCB"/>
    <w:rsid w:val="00071052"/>
    <w:rsid w:val="00071101"/>
    <w:rsid w:val="0007115B"/>
    <w:rsid w:val="00071466"/>
    <w:rsid w:val="000720B6"/>
    <w:rsid w:val="0007226B"/>
    <w:rsid w:val="00072CE6"/>
    <w:rsid w:val="00072D8C"/>
    <w:rsid w:val="0007302B"/>
    <w:rsid w:val="00073409"/>
    <w:rsid w:val="00073CC7"/>
    <w:rsid w:val="00073CD0"/>
    <w:rsid w:val="00073DB4"/>
    <w:rsid w:val="000748CD"/>
    <w:rsid w:val="00074A84"/>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7B7"/>
    <w:rsid w:val="0008096E"/>
    <w:rsid w:val="00080EEE"/>
    <w:rsid w:val="00081273"/>
    <w:rsid w:val="00081328"/>
    <w:rsid w:val="000814DE"/>
    <w:rsid w:val="000820DB"/>
    <w:rsid w:val="0008283D"/>
    <w:rsid w:val="0008291D"/>
    <w:rsid w:val="0008295C"/>
    <w:rsid w:val="000829AB"/>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250"/>
    <w:rsid w:val="00086C6E"/>
    <w:rsid w:val="00086FE0"/>
    <w:rsid w:val="0008747D"/>
    <w:rsid w:val="000878B3"/>
    <w:rsid w:val="00087FE0"/>
    <w:rsid w:val="000901AC"/>
    <w:rsid w:val="000903C1"/>
    <w:rsid w:val="00090A73"/>
    <w:rsid w:val="00090DD0"/>
    <w:rsid w:val="000913F8"/>
    <w:rsid w:val="00091790"/>
    <w:rsid w:val="00091B17"/>
    <w:rsid w:val="00092E32"/>
    <w:rsid w:val="00092ED2"/>
    <w:rsid w:val="00093368"/>
    <w:rsid w:val="00093499"/>
    <w:rsid w:val="000939CA"/>
    <w:rsid w:val="00093A1E"/>
    <w:rsid w:val="00093A89"/>
    <w:rsid w:val="00093D74"/>
    <w:rsid w:val="00093F19"/>
    <w:rsid w:val="00094C1D"/>
    <w:rsid w:val="00094CE6"/>
    <w:rsid w:val="00094DE8"/>
    <w:rsid w:val="00095418"/>
    <w:rsid w:val="00095852"/>
    <w:rsid w:val="0009595E"/>
    <w:rsid w:val="00095B34"/>
    <w:rsid w:val="00095C71"/>
    <w:rsid w:val="00095D30"/>
    <w:rsid w:val="00096077"/>
    <w:rsid w:val="00096BEC"/>
    <w:rsid w:val="00096D46"/>
    <w:rsid w:val="00096F23"/>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6F0"/>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78B"/>
    <w:rsid w:val="000A5E2F"/>
    <w:rsid w:val="000A66E1"/>
    <w:rsid w:val="000A697B"/>
    <w:rsid w:val="000A6A36"/>
    <w:rsid w:val="000A6DD9"/>
    <w:rsid w:val="000A6E54"/>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6B0"/>
    <w:rsid w:val="000B4A9A"/>
    <w:rsid w:val="000B4B92"/>
    <w:rsid w:val="000B50EA"/>
    <w:rsid w:val="000B5503"/>
    <w:rsid w:val="000B5820"/>
    <w:rsid w:val="000B5DAE"/>
    <w:rsid w:val="000B68D4"/>
    <w:rsid w:val="000B6A67"/>
    <w:rsid w:val="000B6BAA"/>
    <w:rsid w:val="000B6CBC"/>
    <w:rsid w:val="000B6E41"/>
    <w:rsid w:val="000B7068"/>
    <w:rsid w:val="000B73C4"/>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3412"/>
    <w:rsid w:val="000C3515"/>
    <w:rsid w:val="000C35EF"/>
    <w:rsid w:val="000C395C"/>
    <w:rsid w:val="000C3BA8"/>
    <w:rsid w:val="000C3BF1"/>
    <w:rsid w:val="000C3FC0"/>
    <w:rsid w:val="000C46F4"/>
    <w:rsid w:val="000C47E8"/>
    <w:rsid w:val="000C4973"/>
    <w:rsid w:val="000C4A3C"/>
    <w:rsid w:val="000C4AF3"/>
    <w:rsid w:val="000C4D14"/>
    <w:rsid w:val="000C4EC4"/>
    <w:rsid w:val="000C51F9"/>
    <w:rsid w:val="000C5605"/>
    <w:rsid w:val="000C5BC7"/>
    <w:rsid w:val="000C5CCC"/>
    <w:rsid w:val="000C5F28"/>
    <w:rsid w:val="000C6123"/>
    <w:rsid w:val="000C63AA"/>
    <w:rsid w:val="000C74C8"/>
    <w:rsid w:val="000C76E5"/>
    <w:rsid w:val="000C770A"/>
    <w:rsid w:val="000C7764"/>
    <w:rsid w:val="000C787E"/>
    <w:rsid w:val="000C7C1D"/>
    <w:rsid w:val="000C7C57"/>
    <w:rsid w:val="000C7F15"/>
    <w:rsid w:val="000D007F"/>
    <w:rsid w:val="000D0905"/>
    <w:rsid w:val="000D0951"/>
    <w:rsid w:val="000D0A7A"/>
    <w:rsid w:val="000D0A9E"/>
    <w:rsid w:val="000D0D72"/>
    <w:rsid w:val="000D12CE"/>
    <w:rsid w:val="000D14CF"/>
    <w:rsid w:val="000D1599"/>
    <w:rsid w:val="000D159C"/>
    <w:rsid w:val="000D1D96"/>
    <w:rsid w:val="000D2A13"/>
    <w:rsid w:val="000D2C69"/>
    <w:rsid w:val="000D32B6"/>
    <w:rsid w:val="000D3398"/>
    <w:rsid w:val="000D383A"/>
    <w:rsid w:val="000D393F"/>
    <w:rsid w:val="000D3B1C"/>
    <w:rsid w:val="000D43EC"/>
    <w:rsid w:val="000D4A4F"/>
    <w:rsid w:val="000D4BDF"/>
    <w:rsid w:val="000D54C2"/>
    <w:rsid w:val="000D56F6"/>
    <w:rsid w:val="000D5A53"/>
    <w:rsid w:val="000D5A8A"/>
    <w:rsid w:val="000D5B80"/>
    <w:rsid w:val="000D632B"/>
    <w:rsid w:val="000D6339"/>
    <w:rsid w:val="000D654E"/>
    <w:rsid w:val="000D6584"/>
    <w:rsid w:val="000D66DC"/>
    <w:rsid w:val="000D6903"/>
    <w:rsid w:val="000D6CA0"/>
    <w:rsid w:val="000D6E49"/>
    <w:rsid w:val="000D75FA"/>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69D"/>
    <w:rsid w:val="000E276E"/>
    <w:rsid w:val="000E2A04"/>
    <w:rsid w:val="000E2E09"/>
    <w:rsid w:val="000E2FE1"/>
    <w:rsid w:val="000E355C"/>
    <w:rsid w:val="000E3877"/>
    <w:rsid w:val="000E3E90"/>
    <w:rsid w:val="000E4073"/>
    <w:rsid w:val="000E40C3"/>
    <w:rsid w:val="000E42C2"/>
    <w:rsid w:val="000E443E"/>
    <w:rsid w:val="000E45DB"/>
    <w:rsid w:val="000E5251"/>
    <w:rsid w:val="000E5782"/>
    <w:rsid w:val="000E5979"/>
    <w:rsid w:val="000E6164"/>
    <w:rsid w:val="000E63BE"/>
    <w:rsid w:val="000E695A"/>
    <w:rsid w:val="000E697A"/>
    <w:rsid w:val="000E6CE1"/>
    <w:rsid w:val="000E6F6B"/>
    <w:rsid w:val="000E719C"/>
    <w:rsid w:val="000E71CD"/>
    <w:rsid w:val="000E72C0"/>
    <w:rsid w:val="000E72CF"/>
    <w:rsid w:val="000F0113"/>
    <w:rsid w:val="000F0360"/>
    <w:rsid w:val="000F06F4"/>
    <w:rsid w:val="000F0792"/>
    <w:rsid w:val="000F08E9"/>
    <w:rsid w:val="000F0B5D"/>
    <w:rsid w:val="000F0D1D"/>
    <w:rsid w:val="000F0FBE"/>
    <w:rsid w:val="000F11E9"/>
    <w:rsid w:val="000F1206"/>
    <w:rsid w:val="000F15E6"/>
    <w:rsid w:val="000F1618"/>
    <w:rsid w:val="000F1C38"/>
    <w:rsid w:val="000F1DC4"/>
    <w:rsid w:val="000F1E80"/>
    <w:rsid w:val="000F20B8"/>
    <w:rsid w:val="000F2946"/>
    <w:rsid w:val="000F2CC7"/>
    <w:rsid w:val="000F2CCE"/>
    <w:rsid w:val="000F3D2A"/>
    <w:rsid w:val="000F44EA"/>
    <w:rsid w:val="000F4504"/>
    <w:rsid w:val="000F464E"/>
    <w:rsid w:val="000F48D3"/>
    <w:rsid w:val="000F50B5"/>
    <w:rsid w:val="000F5792"/>
    <w:rsid w:val="000F5B08"/>
    <w:rsid w:val="000F60F6"/>
    <w:rsid w:val="000F655D"/>
    <w:rsid w:val="000F6569"/>
    <w:rsid w:val="000F67A6"/>
    <w:rsid w:val="000F6888"/>
    <w:rsid w:val="000F6E20"/>
    <w:rsid w:val="000F750A"/>
    <w:rsid w:val="000F78E4"/>
    <w:rsid w:val="000F7AF9"/>
    <w:rsid w:val="000F7E5D"/>
    <w:rsid w:val="00100141"/>
    <w:rsid w:val="0010059A"/>
    <w:rsid w:val="00100688"/>
    <w:rsid w:val="001008D1"/>
    <w:rsid w:val="001008F2"/>
    <w:rsid w:val="0010091F"/>
    <w:rsid w:val="001009FA"/>
    <w:rsid w:val="00100CE0"/>
    <w:rsid w:val="001011F3"/>
    <w:rsid w:val="00102328"/>
    <w:rsid w:val="001026C0"/>
    <w:rsid w:val="00102874"/>
    <w:rsid w:val="00102AA9"/>
    <w:rsid w:val="00102C3A"/>
    <w:rsid w:val="00102F8D"/>
    <w:rsid w:val="0010329F"/>
    <w:rsid w:val="001032A5"/>
    <w:rsid w:val="001033FC"/>
    <w:rsid w:val="00103436"/>
    <w:rsid w:val="00103BF8"/>
    <w:rsid w:val="0010401E"/>
    <w:rsid w:val="00104760"/>
    <w:rsid w:val="001048AA"/>
    <w:rsid w:val="001049EE"/>
    <w:rsid w:val="0010582A"/>
    <w:rsid w:val="00105B2B"/>
    <w:rsid w:val="00105D2B"/>
    <w:rsid w:val="00105D92"/>
    <w:rsid w:val="00105F89"/>
    <w:rsid w:val="00106385"/>
    <w:rsid w:val="001075CA"/>
    <w:rsid w:val="001076D1"/>
    <w:rsid w:val="00107B96"/>
    <w:rsid w:val="00107CF9"/>
    <w:rsid w:val="00107D36"/>
    <w:rsid w:val="00107DAF"/>
    <w:rsid w:val="0011014B"/>
    <w:rsid w:val="001102C9"/>
    <w:rsid w:val="00110323"/>
    <w:rsid w:val="001103DC"/>
    <w:rsid w:val="001104CB"/>
    <w:rsid w:val="00110DC2"/>
    <w:rsid w:val="00111061"/>
    <w:rsid w:val="00111D46"/>
    <w:rsid w:val="001120AE"/>
    <w:rsid w:val="00112BDC"/>
    <w:rsid w:val="00112DB8"/>
    <w:rsid w:val="00112FD0"/>
    <w:rsid w:val="00113226"/>
    <w:rsid w:val="001132C1"/>
    <w:rsid w:val="0011361E"/>
    <w:rsid w:val="001136D2"/>
    <w:rsid w:val="001148A2"/>
    <w:rsid w:val="001148E7"/>
    <w:rsid w:val="00114B0C"/>
    <w:rsid w:val="00115232"/>
    <w:rsid w:val="00115645"/>
    <w:rsid w:val="00115688"/>
    <w:rsid w:val="0011573F"/>
    <w:rsid w:val="001159CE"/>
    <w:rsid w:val="00115C41"/>
    <w:rsid w:val="00115E6F"/>
    <w:rsid w:val="00116059"/>
    <w:rsid w:val="001162F6"/>
    <w:rsid w:val="0011692A"/>
    <w:rsid w:val="00117038"/>
    <w:rsid w:val="00117171"/>
    <w:rsid w:val="00117CC1"/>
    <w:rsid w:val="00117D5A"/>
    <w:rsid w:val="00120CA6"/>
    <w:rsid w:val="00120EBB"/>
    <w:rsid w:val="00121426"/>
    <w:rsid w:val="00121B24"/>
    <w:rsid w:val="00121E0F"/>
    <w:rsid w:val="00121FFC"/>
    <w:rsid w:val="0012263E"/>
    <w:rsid w:val="00122C5B"/>
    <w:rsid w:val="001230A9"/>
    <w:rsid w:val="0012319B"/>
    <w:rsid w:val="00123E99"/>
    <w:rsid w:val="00124708"/>
    <w:rsid w:val="00124E68"/>
    <w:rsid w:val="0012503E"/>
    <w:rsid w:val="001252FC"/>
    <w:rsid w:val="0012554D"/>
    <w:rsid w:val="0012597A"/>
    <w:rsid w:val="00125B80"/>
    <w:rsid w:val="00125C01"/>
    <w:rsid w:val="00125C2F"/>
    <w:rsid w:val="0012663D"/>
    <w:rsid w:val="0012663F"/>
    <w:rsid w:val="00126741"/>
    <w:rsid w:val="00126745"/>
    <w:rsid w:val="0012689F"/>
    <w:rsid w:val="001268C5"/>
    <w:rsid w:val="00126A83"/>
    <w:rsid w:val="00127829"/>
    <w:rsid w:val="00127BF9"/>
    <w:rsid w:val="00127D62"/>
    <w:rsid w:val="00127DA6"/>
    <w:rsid w:val="0013009D"/>
    <w:rsid w:val="00131E7A"/>
    <w:rsid w:val="00132FCC"/>
    <w:rsid w:val="001331C8"/>
    <w:rsid w:val="001331E8"/>
    <w:rsid w:val="00133273"/>
    <w:rsid w:val="00133386"/>
    <w:rsid w:val="0013366C"/>
    <w:rsid w:val="0013388F"/>
    <w:rsid w:val="00133B79"/>
    <w:rsid w:val="00133BBD"/>
    <w:rsid w:val="00133EDF"/>
    <w:rsid w:val="001344A3"/>
    <w:rsid w:val="001345C9"/>
    <w:rsid w:val="00134914"/>
    <w:rsid w:val="00134C98"/>
    <w:rsid w:val="00134D57"/>
    <w:rsid w:val="00134E35"/>
    <w:rsid w:val="0013580F"/>
    <w:rsid w:val="00135855"/>
    <w:rsid w:val="00135D19"/>
    <w:rsid w:val="00135E9B"/>
    <w:rsid w:val="00136047"/>
    <w:rsid w:val="00136780"/>
    <w:rsid w:val="00136B56"/>
    <w:rsid w:val="00136E02"/>
    <w:rsid w:val="0013732C"/>
    <w:rsid w:val="001375A7"/>
    <w:rsid w:val="00137B33"/>
    <w:rsid w:val="00137B67"/>
    <w:rsid w:val="00137C8A"/>
    <w:rsid w:val="0014020F"/>
    <w:rsid w:val="001402CE"/>
    <w:rsid w:val="001407C7"/>
    <w:rsid w:val="00140816"/>
    <w:rsid w:val="001409E8"/>
    <w:rsid w:val="00140EBC"/>
    <w:rsid w:val="00140F4B"/>
    <w:rsid w:val="00141403"/>
    <w:rsid w:val="0014144C"/>
    <w:rsid w:val="00141777"/>
    <w:rsid w:val="00141EA2"/>
    <w:rsid w:val="0014234F"/>
    <w:rsid w:val="00142BCF"/>
    <w:rsid w:val="00142C22"/>
    <w:rsid w:val="0014301B"/>
    <w:rsid w:val="00143030"/>
    <w:rsid w:val="001432CD"/>
    <w:rsid w:val="00143465"/>
    <w:rsid w:val="0014350E"/>
    <w:rsid w:val="00143607"/>
    <w:rsid w:val="0014366C"/>
    <w:rsid w:val="001436A0"/>
    <w:rsid w:val="00143B21"/>
    <w:rsid w:val="00143C57"/>
    <w:rsid w:val="0014451B"/>
    <w:rsid w:val="00144530"/>
    <w:rsid w:val="0014497C"/>
    <w:rsid w:val="00145D3A"/>
    <w:rsid w:val="00145F22"/>
    <w:rsid w:val="00146086"/>
    <w:rsid w:val="00146383"/>
    <w:rsid w:val="00146777"/>
    <w:rsid w:val="00146C77"/>
    <w:rsid w:val="00147533"/>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BF9"/>
    <w:rsid w:val="00152C7F"/>
    <w:rsid w:val="00152CD6"/>
    <w:rsid w:val="00152E3E"/>
    <w:rsid w:val="0015321C"/>
    <w:rsid w:val="00153657"/>
    <w:rsid w:val="001539C9"/>
    <w:rsid w:val="00153A52"/>
    <w:rsid w:val="0015416B"/>
    <w:rsid w:val="001543F3"/>
    <w:rsid w:val="00154B61"/>
    <w:rsid w:val="00154B96"/>
    <w:rsid w:val="001555A5"/>
    <w:rsid w:val="001557A8"/>
    <w:rsid w:val="00155AC7"/>
    <w:rsid w:val="00155D11"/>
    <w:rsid w:val="0015623E"/>
    <w:rsid w:val="00156245"/>
    <w:rsid w:val="00156667"/>
    <w:rsid w:val="00156693"/>
    <w:rsid w:val="00156DBF"/>
    <w:rsid w:val="00156FDE"/>
    <w:rsid w:val="001572FD"/>
    <w:rsid w:val="00157998"/>
    <w:rsid w:val="00157BB9"/>
    <w:rsid w:val="001604E0"/>
    <w:rsid w:val="001606E7"/>
    <w:rsid w:val="00160B7E"/>
    <w:rsid w:val="00160D9E"/>
    <w:rsid w:val="00161097"/>
    <w:rsid w:val="00161198"/>
    <w:rsid w:val="00161363"/>
    <w:rsid w:val="00161A7F"/>
    <w:rsid w:val="00161D14"/>
    <w:rsid w:val="00161F0A"/>
    <w:rsid w:val="0016203C"/>
    <w:rsid w:val="001621C1"/>
    <w:rsid w:val="0016277D"/>
    <w:rsid w:val="001627F0"/>
    <w:rsid w:val="00162F96"/>
    <w:rsid w:val="00163891"/>
    <w:rsid w:val="00163DED"/>
    <w:rsid w:val="00163EA9"/>
    <w:rsid w:val="00163FA6"/>
    <w:rsid w:val="00163FDF"/>
    <w:rsid w:val="00164069"/>
    <w:rsid w:val="001642E9"/>
    <w:rsid w:val="00164317"/>
    <w:rsid w:val="001644C5"/>
    <w:rsid w:val="00164511"/>
    <w:rsid w:val="00164A62"/>
    <w:rsid w:val="00164AA8"/>
    <w:rsid w:val="00164CF9"/>
    <w:rsid w:val="00164E3E"/>
    <w:rsid w:val="00165152"/>
    <w:rsid w:val="00165F99"/>
    <w:rsid w:val="00166704"/>
    <w:rsid w:val="0016679E"/>
    <w:rsid w:val="0016707E"/>
    <w:rsid w:val="00167146"/>
    <w:rsid w:val="001675C6"/>
    <w:rsid w:val="00167676"/>
    <w:rsid w:val="0016771A"/>
    <w:rsid w:val="00167D18"/>
    <w:rsid w:val="00167D21"/>
    <w:rsid w:val="001702D3"/>
    <w:rsid w:val="001703CC"/>
    <w:rsid w:val="00170600"/>
    <w:rsid w:val="00170A55"/>
    <w:rsid w:val="001710D0"/>
    <w:rsid w:val="00171864"/>
    <w:rsid w:val="00171DAB"/>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C2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2A4"/>
    <w:rsid w:val="00181844"/>
    <w:rsid w:val="00181E7B"/>
    <w:rsid w:val="001823D6"/>
    <w:rsid w:val="001823E6"/>
    <w:rsid w:val="00182786"/>
    <w:rsid w:val="00182A97"/>
    <w:rsid w:val="00182EA8"/>
    <w:rsid w:val="00183185"/>
    <w:rsid w:val="00183B18"/>
    <w:rsid w:val="001841FC"/>
    <w:rsid w:val="00184946"/>
    <w:rsid w:val="00184B3A"/>
    <w:rsid w:val="00184B97"/>
    <w:rsid w:val="00184E35"/>
    <w:rsid w:val="00185698"/>
    <w:rsid w:val="001856AE"/>
    <w:rsid w:val="00185932"/>
    <w:rsid w:val="00185B64"/>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6C3"/>
    <w:rsid w:val="0019480C"/>
    <w:rsid w:val="00194A70"/>
    <w:rsid w:val="00194AD9"/>
    <w:rsid w:val="00194CA0"/>
    <w:rsid w:val="00194FDD"/>
    <w:rsid w:val="0019545A"/>
    <w:rsid w:val="00195496"/>
    <w:rsid w:val="00195BAC"/>
    <w:rsid w:val="00195FFD"/>
    <w:rsid w:val="001961F2"/>
    <w:rsid w:val="001968CD"/>
    <w:rsid w:val="00196931"/>
    <w:rsid w:val="00196F7D"/>
    <w:rsid w:val="0019700B"/>
    <w:rsid w:val="00197022"/>
    <w:rsid w:val="00197A1E"/>
    <w:rsid w:val="001A009F"/>
    <w:rsid w:val="001A032D"/>
    <w:rsid w:val="001A09A7"/>
    <w:rsid w:val="001A0ADB"/>
    <w:rsid w:val="001A0C8C"/>
    <w:rsid w:val="001A1400"/>
    <w:rsid w:val="001A1529"/>
    <w:rsid w:val="001A1687"/>
    <w:rsid w:val="001A1C63"/>
    <w:rsid w:val="001A1CA6"/>
    <w:rsid w:val="001A2CCC"/>
    <w:rsid w:val="001A2EBB"/>
    <w:rsid w:val="001A2FAC"/>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49C"/>
    <w:rsid w:val="001A78D5"/>
    <w:rsid w:val="001A7D3F"/>
    <w:rsid w:val="001A7FBC"/>
    <w:rsid w:val="001B04A3"/>
    <w:rsid w:val="001B0819"/>
    <w:rsid w:val="001B0CE6"/>
    <w:rsid w:val="001B1002"/>
    <w:rsid w:val="001B10E8"/>
    <w:rsid w:val="001B2007"/>
    <w:rsid w:val="001B2545"/>
    <w:rsid w:val="001B29A2"/>
    <w:rsid w:val="001B2A61"/>
    <w:rsid w:val="001B334A"/>
    <w:rsid w:val="001B36DF"/>
    <w:rsid w:val="001B3839"/>
    <w:rsid w:val="001B3DAF"/>
    <w:rsid w:val="001B3FE5"/>
    <w:rsid w:val="001B4170"/>
    <w:rsid w:val="001B4410"/>
    <w:rsid w:val="001B485F"/>
    <w:rsid w:val="001B4B86"/>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00"/>
    <w:rsid w:val="001C7343"/>
    <w:rsid w:val="001C7E82"/>
    <w:rsid w:val="001D00AC"/>
    <w:rsid w:val="001D07CD"/>
    <w:rsid w:val="001D097A"/>
    <w:rsid w:val="001D0A11"/>
    <w:rsid w:val="001D0A4E"/>
    <w:rsid w:val="001D0B0C"/>
    <w:rsid w:val="001D120A"/>
    <w:rsid w:val="001D146F"/>
    <w:rsid w:val="001D1584"/>
    <w:rsid w:val="001D1C21"/>
    <w:rsid w:val="001D1F00"/>
    <w:rsid w:val="001D1FA9"/>
    <w:rsid w:val="001D1FD2"/>
    <w:rsid w:val="001D2536"/>
    <w:rsid w:val="001D2596"/>
    <w:rsid w:val="001D2667"/>
    <w:rsid w:val="001D2762"/>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C75"/>
    <w:rsid w:val="001D5F09"/>
    <w:rsid w:val="001D6199"/>
    <w:rsid w:val="001D64E6"/>
    <w:rsid w:val="001D6988"/>
    <w:rsid w:val="001D6E7E"/>
    <w:rsid w:val="001D70FD"/>
    <w:rsid w:val="001D71A6"/>
    <w:rsid w:val="001D7C7A"/>
    <w:rsid w:val="001D7FB5"/>
    <w:rsid w:val="001E0401"/>
    <w:rsid w:val="001E07E9"/>
    <w:rsid w:val="001E09DC"/>
    <w:rsid w:val="001E0DF0"/>
    <w:rsid w:val="001E0F2A"/>
    <w:rsid w:val="001E0F3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55D"/>
    <w:rsid w:val="001F5707"/>
    <w:rsid w:val="001F5D01"/>
    <w:rsid w:val="001F5EEB"/>
    <w:rsid w:val="001F639B"/>
    <w:rsid w:val="001F6896"/>
    <w:rsid w:val="001F69DC"/>
    <w:rsid w:val="001F6A4F"/>
    <w:rsid w:val="001F6A5E"/>
    <w:rsid w:val="001F6AE0"/>
    <w:rsid w:val="001F6DEF"/>
    <w:rsid w:val="001F71BE"/>
    <w:rsid w:val="001F728D"/>
    <w:rsid w:val="001F73E9"/>
    <w:rsid w:val="001F74C2"/>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38C7"/>
    <w:rsid w:val="00203B0B"/>
    <w:rsid w:val="00204278"/>
    <w:rsid w:val="002043DA"/>
    <w:rsid w:val="002044C5"/>
    <w:rsid w:val="002044EF"/>
    <w:rsid w:val="002047B0"/>
    <w:rsid w:val="00204C6F"/>
    <w:rsid w:val="00204F90"/>
    <w:rsid w:val="00204FEE"/>
    <w:rsid w:val="002060B2"/>
    <w:rsid w:val="002062BE"/>
    <w:rsid w:val="00206659"/>
    <w:rsid w:val="002066C7"/>
    <w:rsid w:val="002066E5"/>
    <w:rsid w:val="00206DCE"/>
    <w:rsid w:val="00206F90"/>
    <w:rsid w:val="0020794C"/>
    <w:rsid w:val="0021058A"/>
    <w:rsid w:val="002114CB"/>
    <w:rsid w:val="00211DB4"/>
    <w:rsid w:val="00211EC2"/>
    <w:rsid w:val="002124E1"/>
    <w:rsid w:val="00212DC8"/>
    <w:rsid w:val="00213987"/>
    <w:rsid w:val="00213DB0"/>
    <w:rsid w:val="00213F33"/>
    <w:rsid w:val="00214627"/>
    <w:rsid w:val="00214A7C"/>
    <w:rsid w:val="00214B77"/>
    <w:rsid w:val="00215675"/>
    <w:rsid w:val="00215913"/>
    <w:rsid w:val="00215C40"/>
    <w:rsid w:val="00215D27"/>
    <w:rsid w:val="00216247"/>
    <w:rsid w:val="00216D3A"/>
    <w:rsid w:val="00216D46"/>
    <w:rsid w:val="00217997"/>
    <w:rsid w:val="00220B28"/>
    <w:rsid w:val="0022106B"/>
    <w:rsid w:val="00221162"/>
    <w:rsid w:val="00221750"/>
    <w:rsid w:val="00221797"/>
    <w:rsid w:val="00221F9E"/>
    <w:rsid w:val="00222025"/>
    <w:rsid w:val="002220D0"/>
    <w:rsid w:val="002221E6"/>
    <w:rsid w:val="00222BB6"/>
    <w:rsid w:val="002233D1"/>
    <w:rsid w:val="002233D6"/>
    <w:rsid w:val="00223689"/>
    <w:rsid w:val="00223975"/>
    <w:rsid w:val="00223E5A"/>
    <w:rsid w:val="00223F29"/>
    <w:rsid w:val="00224B9C"/>
    <w:rsid w:val="00224ECB"/>
    <w:rsid w:val="0022517B"/>
    <w:rsid w:val="00225E79"/>
    <w:rsid w:val="00225ED9"/>
    <w:rsid w:val="002261FB"/>
    <w:rsid w:val="0022643E"/>
    <w:rsid w:val="002266F2"/>
    <w:rsid w:val="002268DF"/>
    <w:rsid w:val="00226AE9"/>
    <w:rsid w:val="00226CC9"/>
    <w:rsid w:val="00226E55"/>
    <w:rsid w:val="002273DA"/>
    <w:rsid w:val="002276C0"/>
    <w:rsid w:val="0023009A"/>
    <w:rsid w:val="0023069C"/>
    <w:rsid w:val="002307C8"/>
    <w:rsid w:val="00230B6F"/>
    <w:rsid w:val="00230BA6"/>
    <w:rsid w:val="00230D92"/>
    <w:rsid w:val="00230FDD"/>
    <w:rsid w:val="00231203"/>
    <w:rsid w:val="00231A3E"/>
    <w:rsid w:val="002323E3"/>
    <w:rsid w:val="0023270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045"/>
    <w:rsid w:val="002375B3"/>
    <w:rsid w:val="0023790B"/>
    <w:rsid w:val="00237A03"/>
    <w:rsid w:val="00237D7A"/>
    <w:rsid w:val="00240121"/>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EED"/>
    <w:rsid w:val="0024772D"/>
    <w:rsid w:val="00247795"/>
    <w:rsid w:val="00247B86"/>
    <w:rsid w:val="00250052"/>
    <w:rsid w:val="00250529"/>
    <w:rsid w:val="002506E6"/>
    <w:rsid w:val="00250A4D"/>
    <w:rsid w:val="00251AF2"/>
    <w:rsid w:val="00251B06"/>
    <w:rsid w:val="00251D9A"/>
    <w:rsid w:val="0025238A"/>
    <w:rsid w:val="002525AB"/>
    <w:rsid w:val="00252F0D"/>
    <w:rsid w:val="0025353D"/>
    <w:rsid w:val="002535CF"/>
    <w:rsid w:val="002537C3"/>
    <w:rsid w:val="00254098"/>
    <w:rsid w:val="00254529"/>
    <w:rsid w:val="00254747"/>
    <w:rsid w:val="00254D3A"/>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054"/>
    <w:rsid w:val="002625BD"/>
    <w:rsid w:val="002626FD"/>
    <w:rsid w:val="00262B79"/>
    <w:rsid w:val="00262D40"/>
    <w:rsid w:val="00262F55"/>
    <w:rsid w:val="00263476"/>
    <w:rsid w:val="00263484"/>
    <w:rsid w:val="002636A9"/>
    <w:rsid w:val="002636CF"/>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5A6B"/>
    <w:rsid w:val="00265A8E"/>
    <w:rsid w:val="00266093"/>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600"/>
    <w:rsid w:val="00271847"/>
    <w:rsid w:val="00271BFC"/>
    <w:rsid w:val="00272072"/>
    <w:rsid w:val="002723B4"/>
    <w:rsid w:val="002727D8"/>
    <w:rsid w:val="00272927"/>
    <w:rsid w:val="002737F1"/>
    <w:rsid w:val="00273BB1"/>
    <w:rsid w:val="00273C27"/>
    <w:rsid w:val="002746B4"/>
    <w:rsid w:val="00274A2F"/>
    <w:rsid w:val="00274B42"/>
    <w:rsid w:val="00274DA3"/>
    <w:rsid w:val="00274F8B"/>
    <w:rsid w:val="002753E0"/>
    <w:rsid w:val="0027550F"/>
    <w:rsid w:val="002757D3"/>
    <w:rsid w:val="002759CD"/>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29D"/>
    <w:rsid w:val="00283C2B"/>
    <w:rsid w:val="002841DE"/>
    <w:rsid w:val="002845ED"/>
    <w:rsid w:val="00284DCF"/>
    <w:rsid w:val="0028529E"/>
    <w:rsid w:val="00285743"/>
    <w:rsid w:val="002857D8"/>
    <w:rsid w:val="00285869"/>
    <w:rsid w:val="00285B0F"/>
    <w:rsid w:val="00285D18"/>
    <w:rsid w:val="00286191"/>
    <w:rsid w:val="00286384"/>
    <w:rsid w:val="002863B1"/>
    <w:rsid w:val="00286937"/>
    <w:rsid w:val="00286972"/>
    <w:rsid w:val="002869AA"/>
    <w:rsid w:val="00286CC6"/>
    <w:rsid w:val="00287110"/>
    <w:rsid w:val="00287968"/>
    <w:rsid w:val="00287E5E"/>
    <w:rsid w:val="00290112"/>
    <w:rsid w:val="00290834"/>
    <w:rsid w:val="0029085D"/>
    <w:rsid w:val="00290AA2"/>
    <w:rsid w:val="00290BEB"/>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5CE"/>
    <w:rsid w:val="002949A0"/>
    <w:rsid w:val="00294F22"/>
    <w:rsid w:val="002954D0"/>
    <w:rsid w:val="00295685"/>
    <w:rsid w:val="00295748"/>
    <w:rsid w:val="00295B2A"/>
    <w:rsid w:val="00296220"/>
    <w:rsid w:val="0029644B"/>
    <w:rsid w:val="00296C93"/>
    <w:rsid w:val="0029712E"/>
    <w:rsid w:val="0029768E"/>
    <w:rsid w:val="002978C8"/>
    <w:rsid w:val="00297A84"/>
    <w:rsid w:val="002A031E"/>
    <w:rsid w:val="002A0330"/>
    <w:rsid w:val="002A049E"/>
    <w:rsid w:val="002A0CED"/>
    <w:rsid w:val="002A0D52"/>
    <w:rsid w:val="002A1023"/>
    <w:rsid w:val="002A14EC"/>
    <w:rsid w:val="002A1E30"/>
    <w:rsid w:val="002A24F4"/>
    <w:rsid w:val="002A29D1"/>
    <w:rsid w:val="002A2A32"/>
    <w:rsid w:val="002A2C3C"/>
    <w:rsid w:val="002A3647"/>
    <w:rsid w:val="002A37AD"/>
    <w:rsid w:val="002A3B6D"/>
    <w:rsid w:val="002A3B8C"/>
    <w:rsid w:val="002A3BD6"/>
    <w:rsid w:val="002A40B8"/>
    <w:rsid w:val="002A4819"/>
    <w:rsid w:val="002A48DB"/>
    <w:rsid w:val="002A4F0D"/>
    <w:rsid w:val="002A6374"/>
    <w:rsid w:val="002A6573"/>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5E6"/>
    <w:rsid w:val="002B0C0C"/>
    <w:rsid w:val="002B0D19"/>
    <w:rsid w:val="002B0DCB"/>
    <w:rsid w:val="002B0F28"/>
    <w:rsid w:val="002B196E"/>
    <w:rsid w:val="002B1B11"/>
    <w:rsid w:val="002B23D3"/>
    <w:rsid w:val="002B2552"/>
    <w:rsid w:val="002B28FE"/>
    <w:rsid w:val="002B2AF6"/>
    <w:rsid w:val="002B2CC5"/>
    <w:rsid w:val="002B2DAC"/>
    <w:rsid w:val="002B2EDE"/>
    <w:rsid w:val="002B333A"/>
    <w:rsid w:val="002B37E1"/>
    <w:rsid w:val="002B3918"/>
    <w:rsid w:val="002B3E35"/>
    <w:rsid w:val="002B4605"/>
    <w:rsid w:val="002B587E"/>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223"/>
    <w:rsid w:val="002C2346"/>
    <w:rsid w:val="002C26C0"/>
    <w:rsid w:val="002C2C41"/>
    <w:rsid w:val="002C2C63"/>
    <w:rsid w:val="002C2E47"/>
    <w:rsid w:val="002C2EC2"/>
    <w:rsid w:val="002C39DE"/>
    <w:rsid w:val="002C3CE0"/>
    <w:rsid w:val="002C43B2"/>
    <w:rsid w:val="002C4664"/>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C6DC1"/>
    <w:rsid w:val="002D027B"/>
    <w:rsid w:val="002D168B"/>
    <w:rsid w:val="002D16B3"/>
    <w:rsid w:val="002D1AFD"/>
    <w:rsid w:val="002D1C95"/>
    <w:rsid w:val="002D20F0"/>
    <w:rsid w:val="002D22BF"/>
    <w:rsid w:val="002D2674"/>
    <w:rsid w:val="002D2797"/>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829"/>
    <w:rsid w:val="002D490A"/>
    <w:rsid w:val="002D4AFB"/>
    <w:rsid w:val="002D556F"/>
    <w:rsid w:val="002D5620"/>
    <w:rsid w:val="002D57BB"/>
    <w:rsid w:val="002D5A7F"/>
    <w:rsid w:val="002D5EC5"/>
    <w:rsid w:val="002D5F4E"/>
    <w:rsid w:val="002D6F9C"/>
    <w:rsid w:val="002D7649"/>
    <w:rsid w:val="002D76C6"/>
    <w:rsid w:val="002D7D5E"/>
    <w:rsid w:val="002E01C0"/>
    <w:rsid w:val="002E037D"/>
    <w:rsid w:val="002E04DE"/>
    <w:rsid w:val="002E08E6"/>
    <w:rsid w:val="002E0E7F"/>
    <w:rsid w:val="002E122A"/>
    <w:rsid w:val="002E1565"/>
    <w:rsid w:val="002E172A"/>
    <w:rsid w:val="002E198C"/>
    <w:rsid w:val="002E1C51"/>
    <w:rsid w:val="002E1E95"/>
    <w:rsid w:val="002E2285"/>
    <w:rsid w:val="002E2612"/>
    <w:rsid w:val="002E287A"/>
    <w:rsid w:val="002E298C"/>
    <w:rsid w:val="002E2A53"/>
    <w:rsid w:val="002E2BA6"/>
    <w:rsid w:val="002E2CB3"/>
    <w:rsid w:val="002E3098"/>
    <w:rsid w:val="002E310E"/>
    <w:rsid w:val="002E346A"/>
    <w:rsid w:val="002E3752"/>
    <w:rsid w:val="002E41FD"/>
    <w:rsid w:val="002E43E2"/>
    <w:rsid w:val="002E4587"/>
    <w:rsid w:val="002E46A1"/>
    <w:rsid w:val="002E4784"/>
    <w:rsid w:val="002E4AC8"/>
    <w:rsid w:val="002E4C60"/>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C"/>
    <w:rsid w:val="002F310E"/>
    <w:rsid w:val="002F36E5"/>
    <w:rsid w:val="002F379F"/>
    <w:rsid w:val="002F4766"/>
    <w:rsid w:val="002F587A"/>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5A5"/>
    <w:rsid w:val="00305C6B"/>
    <w:rsid w:val="0030636B"/>
    <w:rsid w:val="00307455"/>
    <w:rsid w:val="00307613"/>
    <w:rsid w:val="0031065F"/>
    <w:rsid w:val="00310DA5"/>
    <w:rsid w:val="00310EA2"/>
    <w:rsid w:val="003119D6"/>
    <w:rsid w:val="00311A26"/>
    <w:rsid w:val="00311C29"/>
    <w:rsid w:val="0031289F"/>
    <w:rsid w:val="00312F9A"/>
    <w:rsid w:val="00313511"/>
    <w:rsid w:val="00313C74"/>
    <w:rsid w:val="00313E50"/>
    <w:rsid w:val="00313F16"/>
    <w:rsid w:val="00313F54"/>
    <w:rsid w:val="00314538"/>
    <w:rsid w:val="00314B38"/>
    <w:rsid w:val="00314B55"/>
    <w:rsid w:val="00314F0A"/>
    <w:rsid w:val="003150C4"/>
    <w:rsid w:val="0031585D"/>
    <w:rsid w:val="00316143"/>
    <w:rsid w:val="00316285"/>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B50"/>
    <w:rsid w:val="00321EE7"/>
    <w:rsid w:val="00322C4A"/>
    <w:rsid w:val="00322C4C"/>
    <w:rsid w:val="00323229"/>
    <w:rsid w:val="00323543"/>
    <w:rsid w:val="0032382E"/>
    <w:rsid w:val="00324B40"/>
    <w:rsid w:val="0032571D"/>
    <w:rsid w:val="003257C6"/>
    <w:rsid w:val="00325BBE"/>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211"/>
    <w:rsid w:val="003335E7"/>
    <w:rsid w:val="003335EE"/>
    <w:rsid w:val="003338B6"/>
    <w:rsid w:val="00333D00"/>
    <w:rsid w:val="00333EB3"/>
    <w:rsid w:val="003348F9"/>
    <w:rsid w:val="003349EA"/>
    <w:rsid w:val="00334B2A"/>
    <w:rsid w:val="00334B58"/>
    <w:rsid w:val="00335254"/>
    <w:rsid w:val="003356F3"/>
    <w:rsid w:val="00335891"/>
    <w:rsid w:val="00335D94"/>
    <w:rsid w:val="003360CE"/>
    <w:rsid w:val="00336112"/>
    <w:rsid w:val="003361FD"/>
    <w:rsid w:val="00336438"/>
    <w:rsid w:val="00336968"/>
    <w:rsid w:val="00336AFC"/>
    <w:rsid w:val="00336CBD"/>
    <w:rsid w:val="0033734C"/>
    <w:rsid w:val="003379EC"/>
    <w:rsid w:val="00337B8E"/>
    <w:rsid w:val="003402FC"/>
    <w:rsid w:val="00340458"/>
    <w:rsid w:val="003404AC"/>
    <w:rsid w:val="00340BC7"/>
    <w:rsid w:val="00341256"/>
    <w:rsid w:val="00341625"/>
    <w:rsid w:val="003419A3"/>
    <w:rsid w:val="00341D90"/>
    <w:rsid w:val="00342163"/>
    <w:rsid w:val="00342432"/>
    <w:rsid w:val="003425FF"/>
    <w:rsid w:val="00342681"/>
    <w:rsid w:val="003429F6"/>
    <w:rsid w:val="00342AE8"/>
    <w:rsid w:val="00342AFC"/>
    <w:rsid w:val="00342B89"/>
    <w:rsid w:val="00342BF8"/>
    <w:rsid w:val="00342EBD"/>
    <w:rsid w:val="00342FEC"/>
    <w:rsid w:val="0034308F"/>
    <w:rsid w:val="00344A79"/>
    <w:rsid w:val="00344B67"/>
    <w:rsid w:val="00344DC6"/>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722"/>
    <w:rsid w:val="003509F6"/>
    <w:rsid w:val="00350E2A"/>
    <w:rsid w:val="00351247"/>
    <w:rsid w:val="00351249"/>
    <w:rsid w:val="00351547"/>
    <w:rsid w:val="003516A1"/>
    <w:rsid w:val="00351705"/>
    <w:rsid w:val="00351903"/>
    <w:rsid w:val="003519D3"/>
    <w:rsid w:val="00351A44"/>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822"/>
    <w:rsid w:val="00356893"/>
    <w:rsid w:val="00356C0E"/>
    <w:rsid w:val="00356CD7"/>
    <w:rsid w:val="00356F51"/>
    <w:rsid w:val="00357896"/>
    <w:rsid w:val="003578E3"/>
    <w:rsid w:val="00357C05"/>
    <w:rsid w:val="00357C0B"/>
    <w:rsid w:val="00357E43"/>
    <w:rsid w:val="00360229"/>
    <w:rsid w:val="003604AD"/>
    <w:rsid w:val="00360654"/>
    <w:rsid w:val="00360715"/>
    <w:rsid w:val="0036080A"/>
    <w:rsid w:val="0036144B"/>
    <w:rsid w:val="003614E6"/>
    <w:rsid w:val="00361661"/>
    <w:rsid w:val="003616C8"/>
    <w:rsid w:val="003616CB"/>
    <w:rsid w:val="00361A9A"/>
    <w:rsid w:val="00361DC3"/>
    <w:rsid w:val="003621D8"/>
    <w:rsid w:val="0036269C"/>
    <w:rsid w:val="00362A13"/>
    <w:rsid w:val="0036324B"/>
    <w:rsid w:val="00363536"/>
    <w:rsid w:val="00363668"/>
    <w:rsid w:val="003636FB"/>
    <w:rsid w:val="00363762"/>
    <w:rsid w:val="003637C4"/>
    <w:rsid w:val="00363853"/>
    <w:rsid w:val="00363A2F"/>
    <w:rsid w:val="00363D1E"/>
    <w:rsid w:val="0036472C"/>
    <w:rsid w:val="00364A84"/>
    <w:rsid w:val="00364E1D"/>
    <w:rsid w:val="00364F1F"/>
    <w:rsid w:val="00365039"/>
    <w:rsid w:val="0036507D"/>
    <w:rsid w:val="003650A2"/>
    <w:rsid w:val="003650E4"/>
    <w:rsid w:val="00365107"/>
    <w:rsid w:val="00365348"/>
    <w:rsid w:val="00365444"/>
    <w:rsid w:val="003656DD"/>
    <w:rsid w:val="00365959"/>
    <w:rsid w:val="00365AFB"/>
    <w:rsid w:val="00365CD2"/>
    <w:rsid w:val="003661B5"/>
    <w:rsid w:val="00366A88"/>
    <w:rsid w:val="00366A96"/>
    <w:rsid w:val="00366D84"/>
    <w:rsid w:val="00367227"/>
    <w:rsid w:val="003674B1"/>
    <w:rsid w:val="003674E4"/>
    <w:rsid w:val="003676CA"/>
    <w:rsid w:val="003677E4"/>
    <w:rsid w:val="00367D14"/>
    <w:rsid w:val="003705D2"/>
    <w:rsid w:val="00370CB6"/>
    <w:rsid w:val="00370DFD"/>
    <w:rsid w:val="00371294"/>
    <w:rsid w:val="00371BD1"/>
    <w:rsid w:val="0037259F"/>
    <w:rsid w:val="0037268B"/>
    <w:rsid w:val="003726BB"/>
    <w:rsid w:val="0037285E"/>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710"/>
    <w:rsid w:val="00382C75"/>
    <w:rsid w:val="00382F33"/>
    <w:rsid w:val="003832A3"/>
    <w:rsid w:val="003836D5"/>
    <w:rsid w:val="00383712"/>
    <w:rsid w:val="00383C2C"/>
    <w:rsid w:val="00384403"/>
    <w:rsid w:val="003848F0"/>
    <w:rsid w:val="00384D09"/>
    <w:rsid w:val="00384E4D"/>
    <w:rsid w:val="00385240"/>
    <w:rsid w:val="00385284"/>
    <w:rsid w:val="00385550"/>
    <w:rsid w:val="003855C3"/>
    <w:rsid w:val="003858B0"/>
    <w:rsid w:val="00385959"/>
    <w:rsid w:val="003862AE"/>
    <w:rsid w:val="0038640B"/>
    <w:rsid w:val="00386FCC"/>
    <w:rsid w:val="00387431"/>
    <w:rsid w:val="00387848"/>
    <w:rsid w:val="00387BDB"/>
    <w:rsid w:val="00387E8C"/>
    <w:rsid w:val="00387EBF"/>
    <w:rsid w:val="00390110"/>
    <w:rsid w:val="00390269"/>
    <w:rsid w:val="00390281"/>
    <w:rsid w:val="00390644"/>
    <w:rsid w:val="00390E9A"/>
    <w:rsid w:val="00391116"/>
    <w:rsid w:val="00391175"/>
    <w:rsid w:val="00391B16"/>
    <w:rsid w:val="003925FD"/>
    <w:rsid w:val="00392878"/>
    <w:rsid w:val="00392894"/>
    <w:rsid w:val="003929AB"/>
    <w:rsid w:val="00392C6D"/>
    <w:rsid w:val="00393456"/>
    <w:rsid w:val="003935F5"/>
    <w:rsid w:val="00393B7E"/>
    <w:rsid w:val="00394092"/>
    <w:rsid w:val="00394784"/>
    <w:rsid w:val="00394856"/>
    <w:rsid w:val="003948BE"/>
    <w:rsid w:val="003949B9"/>
    <w:rsid w:val="003957E4"/>
    <w:rsid w:val="00396630"/>
    <w:rsid w:val="00396750"/>
    <w:rsid w:val="0039679A"/>
    <w:rsid w:val="00396883"/>
    <w:rsid w:val="00396B37"/>
    <w:rsid w:val="0039729E"/>
    <w:rsid w:val="003974E9"/>
    <w:rsid w:val="00397A4B"/>
    <w:rsid w:val="00397B3C"/>
    <w:rsid w:val="003A0326"/>
    <w:rsid w:val="003A0533"/>
    <w:rsid w:val="003A0A56"/>
    <w:rsid w:val="003A0BE8"/>
    <w:rsid w:val="003A111C"/>
    <w:rsid w:val="003A12D9"/>
    <w:rsid w:val="003A16D4"/>
    <w:rsid w:val="003A19B8"/>
    <w:rsid w:val="003A24B6"/>
    <w:rsid w:val="003A2E3A"/>
    <w:rsid w:val="003A3163"/>
    <w:rsid w:val="003A324A"/>
    <w:rsid w:val="003A436F"/>
    <w:rsid w:val="003A4918"/>
    <w:rsid w:val="003A4A13"/>
    <w:rsid w:val="003A4C0B"/>
    <w:rsid w:val="003A4E5E"/>
    <w:rsid w:val="003A514F"/>
    <w:rsid w:val="003A59F9"/>
    <w:rsid w:val="003A5BD5"/>
    <w:rsid w:val="003A6140"/>
    <w:rsid w:val="003A651E"/>
    <w:rsid w:val="003A652D"/>
    <w:rsid w:val="003A65A8"/>
    <w:rsid w:val="003A6F7F"/>
    <w:rsid w:val="003A7D86"/>
    <w:rsid w:val="003A7FDE"/>
    <w:rsid w:val="003B0192"/>
    <w:rsid w:val="003B07EB"/>
    <w:rsid w:val="003B0A2C"/>
    <w:rsid w:val="003B0CF9"/>
    <w:rsid w:val="003B0D59"/>
    <w:rsid w:val="003B0D5E"/>
    <w:rsid w:val="003B0E8E"/>
    <w:rsid w:val="003B0FB6"/>
    <w:rsid w:val="003B10E9"/>
    <w:rsid w:val="003B119A"/>
    <w:rsid w:val="003B17AD"/>
    <w:rsid w:val="003B19CE"/>
    <w:rsid w:val="003B1E1A"/>
    <w:rsid w:val="003B2468"/>
    <w:rsid w:val="003B2DC7"/>
    <w:rsid w:val="003B33BB"/>
    <w:rsid w:val="003B34BB"/>
    <w:rsid w:val="003B3B78"/>
    <w:rsid w:val="003B4209"/>
    <w:rsid w:val="003B4269"/>
    <w:rsid w:val="003B42BE"/>
    <w:rsid w:val="003B446D"/>
    <w:rsid w:val="003B4CE4"/>
    <w:rsid w:val="003B4D2B"/>
    <w:rsid w:val="003B4D5E"/>
    <w:rsid w:val="003B4E51"/>
    <w:rsid w:val="003B5366"/>
    <w:rsid w:val="003B551A"/>
    <w:rsid w:val="003B566C"/>
    <w:rsid w:val="003B571E"/>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8C"/>
    <w:rsid w:val="003C15E2"/>
    <w:rsid w:val="003C1B8A"/>
    <w:rsid w:val="003C1D9F"/>
    <w:rsid w:val="003C2336"/>
    <w:rsid w:val="003C23CB"/>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445"/>
    <w:rsid w:val="003C5514"/>
    <w:rsid w:val="003C5656"/>
    <w:rsid w:val="003C5733"/>
    <w:rsid w:val="003C57F1"/>
    <w:rsid w:val="003C5E21"/>
    <w:rsid w:val="003C66F6"/>
    <w:rsid w:val="003C6F58"/>
    <w:rsid w:val="003D0741"/>
    <w:rsid w:val="003D07C9"/>
    <w:rsid w:val="003D1345"/>
    <w:rsid w:val="003D14D8"/>
    <w:rsid w:val="003D1974"/>
    <w:rsid w:val="003D20C8"/>
    <w:rsid w:val="003D2C39"/>
    <w:rsid w:val="003D33CB"/>
    <w:rsid w:val="003D362E"/>
    <w:rsid w:val="003D39C4"/>
    <w:rsid w:val="003D3F28"/>
    <w:rsid w:val="003D4A11"/>
    <w:rsid w:val="003D4F15"/>
    <w:rsid w:val="003D4FCA"/>
    <w:rsid w:val="003D5045"/>
    <w:rsid w:val="003D54EB"/>
    <w:rsid w:val="003D553E"/>
    <w:rsid w:val="003D5779"/>
    <w:rsid w:val="003D58DB"/>
    <w:rsid w:val="003D5B9C"/>
    <w:rsid w:val="003D5DB3"/>
    <w:rsid w:val="003D5EDB"/>
    <w:rsid w:val="003D5FA2"/>
    <w:rsid w:val="003D653D"/>
    <w:rsid w:val="003D6B11"/>
    <w:rsid w:val="003D6E02"/>
    <w:rsid w:val="003D7173"/>
    <w:rsid w:val="003D71DB"/>
    <w:rsid w:val="003D7BE4"/>
    <w:rsid w:val="003D7C48"/>
    <w:rsid w:val="003E0661"/>
    <w:rsid w:val="003E095C"/>
    <w:rsid w:val="003E0D9B"/>
    <w:rsid w:val="003E0DAD"/>
    <w:rsid w:val="003E1307"/>
    <w:rsid w:val="003E13DE"/>
    <w:rsid w:val="003E1604"/>
    <w:rsid w:val="003E176C"/>
    <w:rsid w:val="003E1C61"/>
    <w:rsid w:val="003E21F6"/>
    <w:rsid w:val="003E40FF"/>
    <w:rsid w:val="003E4A30"/>
    <w:rsid w:val="003E4A3E"/>
    <w:rsid w:val="003E5079"/>
    <w:rsid w:val="003E558C"/>
    <w:rsid w:val="003E60AC"/>
    <w:rsid w:val="003E65B8"/>
    <w:rsid w:val="003E69CA"/>
    <w:rsid w:val="003E6C0A"/>
    <w:rsid w:val="003E7412"/>
    <w:rsid w:val="003E7892"/>
    <w:rsid w:val="003E7C0B"/>
    <w:rsid w:val="003E7D55"/>
    <w:rsid w:val="003F006F"/>
    <w:rsid w:val="003F019C"/>
    <w:rsid w:val="003F060A"/>
    <w:rsid w:val="003F0B49"/>
    <w:rsid w:val="003F0BB2"/>
    <w:rsid w:val="003F0C0B"/>
    <w:rsid w:val="003F0CB8"/>
    <w:rsid w:val="003F147F"/>
    <w:rsid w:val="003F1548"/>
    <w:rsid w:val="003F17AA"/>
    <w:rsid w:val="003F188A"/>
    <w:rsid w:val="003F1EEB"/>
    <w:rsid w:val="003F234D"/>
    <w:rsid w:val="003F2580"/>
    <w:rsid w:val="003F2B21"/>
    <w:rsid w:val="003F2CEE"/>
    <w:rsid w:val="003F30C5"/>
    <w:rsid w:val="003F3666"/>
    <w:rsid w:val="003F366B"/>
    <w:rsid w:val="003F38DB"/>
    <w:rsid w:val="003F3B71"/>
    <w:rsid w:val="003F4D5F"/>
    <w:rsid w:val="003F4E0D"/>
    <w:rsid w:val="003F5CE4"/>
    <w:rsid w:val="003F636F"/>
    <w:rsid w:val="003F645B"/>
    <w:rsid w:val="003F678B"/>
    <w:rsid w:val="003F6919"/>
    <w:rsid w:val="003F6CED"/>
    <w:rsid w:val="004008C3"/>
    <w:rsid w:val="00400AFC"/>
    <w:rsid w:val="00400FF9"/>
    <w:rsid w:val="0040108D"/>
    <w:rsid w:val="00401195"/>
    <w:rsid w:val="0040167B"/>
    <w:rsid w:val="00401AB4"/>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4C81"/>
    <w:rsid w:val="004050AA"/>
    <w:rsid w:val="004055E0"/>
    <w:rsid w:val="0040576B"/>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1734"/>
    <w:rsid w:val="004117EC"/>
    <w:rsid w:val="004124C4"/>
    <w:rsid w:val="00412928"/>
    <w:rsid w:val="00412DA7"/>
    <w:rsid w:val="00413162"/>
    <w:rsid w:val="004131B4"/>
    <w:rsid w:val="00413418"/>
    <w:rsid w:val="00413951"/>
    <w:rsid w:val="004139CF"/>
    <w:rsid w:val="0041462E"/>
    <w:rsid w:val="00414B01"/>
    <w:rsid w:val="0041503F"/>
    <w:rsid w:val="0041551F"/>
    <w:rsid w:val="00415749"/>
    <w:rsid w:val="004158EC"/>
    <w:rsid w:val="00415A22"/>
    <w:rsid w:val="004165E1"/>
    <w:rsid w:val="0041736F"/>
    <w:rsid w:val="004176B5"/>
    <w:rsid w:val="00417754"/>
    <w:rsid w:val="004209CC"/>
    <w:rsid w:val="00420DB1"/>
    <w:rsid w:val="0042121C"/>
    <w:rsid w:val="004212FD"/>
    <w:rsid w:val="00421483"/>
    <w:rsid w:val="00421691"/>
    <w:rsid w:val="004216CF"/>
    <w:rsid w:val="0042170F"/>
    <w:rsid w:val="00421A9E"/>
    <w:rsid w:val="00421D2E"/>
    <w:rsid w:val="00421F2A"/>
    <w:rsid w:val="00421FA9"/>
    <w:rsid w:val="00422032"/>
    <w:rsid w:val="0042204A"/>
    <w:rsid w:val="004220C9"/>
    <w:rsid w:val="0042233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0DC6"/>
    <w:rsid w:val="0043163F"/>
    <w:rsid w:val="0043183F"/>
    <w:rsid w:val="004318C4"/>
    <w:rsid w:val="00431928"/>
    <w:rsid w:val="004323CB"/>
    <w:rsid w:val="004323D4"/>
    <w:rsid w:val="0043257B"/>
    <w:rsid w:val="00432639"/>
    <w:rsid w:val="00432A7D"/>
    <w:rsid w:val="00432BAB"/>
    <w:rsid w:val="00433048"/>
    <w:rsid w:val="004331AE"/>
    <w:rsid w:val="004333C4"/>
    <w:rsid w:val="004337CE"/>
    <w:rsid w:val="00433C8C"/>
    <w:rsid w:val="00433E2F"/>
    <w:rsid w:val="004342B4"/>
    <w:rsid w:val="0043476D"/>
    <w:rsid w:val="00434B8A"/>
    <w:rsid w:val="00434B90"/>
    <w:rsid w:val="004350CC"/>
    <w:rsid w:val="00435B46"/>
    <w:rsid w:val="004361EB"/>
    <w:rsid w:val="004361F0"/>
    <w:rsid w:val="00436362"/>
    <w:rsid w:val="00436385"/>
    <w:rsid w:val="00436842"/>
    <w:rsid w:val="00436A51"/>
    <w:rsid w:val="00436ADA"/>
    <w:rsid w:val="00436B6F"/>
    <w:rsid w:val="00436E6E"/>
    <w:rsid w:val="00437678"/>
    <w:rsid w:val="004379AE"/>
    <w:rsid w:val="00437F44"/>
    <w:rsid w:val="00440149"/>
    <w:rsid w:val="004405B9"/>
    <w:rsid w:val="00440634"/>
    <w:rsid w:val="00440874"/>
    <w:rsid w:val="00440ADE"/>
    <w:rsid w:val="0044140C"/>
    <w:rsid w:val="0044142B"/>
    <w:rsid w:val="00441AF0"/>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08E"/>
    <w:rsid w:val="004476D3"/>
    <w:rsid w:val="00447A8D"/>
    <w:rsid w:val="00450AC5"/>
    <w:rsid w:val="0045121C"/>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DD7"/>
    <w:rsid w:val="00462FB5"/>
    <w:rsid w:val="004633C1"/>
    <w:rsid w:val="00463575"/>
    <w:rsid w:val="004637CC"/>
    <w:rsid w:val="004638AA"/>
    <w:rsid w:val="004641AC"/>
    <w:rsid w:val="00464440"/>
    <w:rsid w:val="004648DF"/>
    <w:rsid w:val="00464D31"/>
    <w:rsid w:val="00464E98"/>
    <w:rsid w:val="00465D09"/>
    <w:rsid w:val="00465F38"/>
    <w:rsid w:val="00465FC3"/>
    <w:rsid w:val="00466411"/>
    <w:rsid w:val="0046651C"/>
    <w:rsid w:val="004666A8"/>
    <w:rsid w:val="004670F1"/>
    <w:rsid w:val="00467230"/>
    <w:rsid w:val="0046738B"/>
    <w:rsid w:val="004673D6"/>
    <w:rsid w:val="004674D3"/>
    <w:rsid w:val="004675DE"/>
    <w:rsid w:val="0046791F"/>
    <w:rsid w:val="00470191"/>
    <w:rsid w:val="0047036E"/>
    <w:rsid w:val="0047037E"/>
    <w:rsid w:val="0047048D"/>
    <w:rsid w:val="004704DA"/>
    <w:rsid w:val="00470AD8"/>
    <w:rsid w:val="00470BFF"/>
    <w:rsid w:val="00470F93"/>
    <w:rsid w:val="004713B1"/>
    <w:rsid w:val="00471A1E"/>
    <w:rsid w:val="00471BA3"/>
    <w:rsid w:val="004723E8"/>
    <w:rsid w:val="004724F9"/>
    <w:rsid w:val="004726A7"/>
    <w:rsid w:val="00472E27"/>
    <w:rsid w:val="00472EE7"/>
    <w:rsid w:val="00472F54"/>
    <w:rsid w:val="00473754"/>
    <w:rsid w:val="00473B07"/>
    <w:rsid w:val="00473C49"/>
    <w:rsid w:val="00473FAB"/>
    <w:rsid w:val="004741EB"/>
    <w:rsid w:val="00474556"/>
    <w:rsid w:val="0047461A"/>
    <w:rsid w:val="00474AD0"/>
    <w:rsid w:val="00474BBA"/>
    <w:rsid w:val="00474CFC"/>
    <w:rsid w:val="00474D18"/>
    <w:rsid w:val="00474E5E"/>
    <w:rsid w:val="00474E89"/>
    <w:rsid w:val="00474EC0"/>
    <w:rsid w:val="00475228"/>
    <w:rsid w:val="004757F0"/>
    <w:rsid w:val="0047591D"/>
    <w:rsid w:val="00475CC6"/>
    <w:rsid w:val="004760BB"/>
    <w:rsid w:val="00476C4A"/>
    <w:rsid w:val="00476C4F"/>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5F9B"/>
    <w:rsid w:val="004866C1"/>
    <w:rsid w:val="00486828"/>
    <w:rsid w:val="00486A09"/>
    <w:rsid w:val="00486FAC"/>
    <w:rsid w:val="0048743F"/>
    <w:rsid w:val="004876B0"/>
    <w:rsid w:val="00487BB5"/>
    <w:rsid w:val="00487F61"/>
    <w:rsid w:val="00490080"/>
    <w:rsid w:val="0049023E"/>
    <w:rsid w:val="00490C08"/>
    <w:rsid w:val="00490EFA"/>
    <w:rsid w:val="00490F25"/>
    <w:rsid w:val="004911A1"/>
    <w:rsid w:val="00491868"/>
    <w:rsid w:val="00491AC5"/>
    <w:rsid w:val="00491BA7"/>
    <w:rsid w:val="00491C79"/>
    <w:rsid w:val="0049201A"/>
    <w:rsid w:val="00492203"/>
    <w:rsid w:val="00492459"/>
    <w:rsid w:val="004926E6"/>
    <w:rsid w:val="00492C3E"/>
    <w:rsid w:val="004931FF"/>
    <w:rsid w:val="00493363"/>
    <w:rsid w:val="0049340D"/>
    <w:rsid w:val="0049396D"/>
    <w:rsid w:val="00493AB1"/>
    <w:rsid w:val="00494590"/>
    <w:rsid w:val="004945DE"/>
    <w:rsid w:val="00494C1C"/>
    <w:rsid w:val="00495079"/>
    <w:rsid w:val="00495728"/>
    <w:rsid w:val="004957F1"/>
    <w:rsid w:val="0049591D"/>
    <w:rsid w:val="00495B5B"/>
    <w:rsid w:val="00495B87"/>
    <w:rsid w:val="004962B1"/>
    <w:rsid w:val="004966D6"/>
    <w:rsid w:val="00496CBE"/>
    <w:rsid w:val="00496E44"/>
    <w:rsid w:val="00496FC5"/>
    <w:rsid w:val="004971CF"/>
    <w:rsid w:val="004974F7"/>
    <w:rsid w:val="004979A9"/>
    <w:rsid w:val="00497E70"/>
    <w:rsid w:val="004A0259"/>
    <w:rsid w:val="004A0303"/>
    <w:rsid w:val="004A0EFC"/>
    <w:rsid w:val="004A10F3"/>
    <w:rsid w:val="004A1340"/>
    <w:rsid w:val="004A18F4"/>
    <w:rsid w:val="004A1FC1"/>
    <w:rsid w:val="004A2679"/>
    <w:rsid w:val="004A2783"/>
    <w:rsid w:val="004A3085"/>
    <w:rsid w:val="004A321F"/>
    <w:rsid w:val="004A387A"/>
    <w:rsid w:val="004A38FC"/>
    <w:rsid w:val="004A468E"/>
    <w:rsid w:val="004A4A3D"/>
    <w:rsid w:val="004A50C0"/>
    <w:rsid w:val="004A52D3"/>
    <w:rsid w:val="004A53CF"/>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0A6D"/>
    <w:rsid w:val="004B0ADE"/>
    <w:rsid w:val="004B13F6"/>
    <w:rsid w:val="004B1795"/>
    <w:rsid w:val="004B2541"/>
    <w:rsid w:val="004B2680"/>
    <w:rsid w:val="004B26A5"/>
    <w:rsid w:val="004B2805"/>
    <w:rsid w:val="004B2851"/>
    <w:rsid w:val="004B2902"/>
    <w:rsid w:val="004B2A88"/>
    <w:rsid w:val="004B2B9D"/>
    <w:rsid w:val="004B304C"/>
    <w:rsid w:val="004B3612"/>
    <w:rsid w:val="004B365F"/>
    <w:rsid w:val="004B37F2"/>
    <w:rsid w:val="004B38BF"/>
    <w:rsid w:val="004B3EA7"/>
    <w:rsid w:val="004B48BD"/>
    <w:rsid w:val="004B48FC"/>
    <w:rsid w:val="004B4A96"/>
    <w:rsid w:val="004B4AB3"/>
    <w:rsid w:val="004B4B2C"/>
    <w:rsid w:val="004B4CF4"/>
    <w:rsid w:val="004B5163"/>
    <w:rsid w:val="004B53D2"/>
    <w:rsid w:val="004B5661"/>
    <w:rsid w:val="004B57CE"/>
    <w:rsid w:val="004B58B0"/>
    <w:rsid w:val="004B5941"/>
    <w:rsid w:val="004B5A44"/>
    <w:rsid w:val="004B5BCD"/>
    <w:rsid w:val="004B5D3A"/>
    <w:rsid w:val="004B5FA8"/>
    <w:rsid w:val="004B64E2"/>
    <w:rsid w:val="004B6670"/>
    <w:rsid w:val="004B7378"/>
    <w:rsid w:val="004B73F5"/>
    <w:rsid w:val="004B74AF"/>
    <w:rsid w:val="004B7C40"/>
    <w:rsid w:val="004C01FE"/>
    <w:rsid w:val="004C0266"/>
    <w:rsid w:val="004C06C1"/>
    <w:rsid w:val="004C0769"/>
    <w:rsid w:val="004C09F0"/>
    <w:rsid w:val="004C0C99"/>
    <w:rsid w:val="004C0E00"/>
    <w:rsid w:val="004C194C"/>
    <w:rsid w:val="004C1BE2"/>
    <w:rsid w:val="004C2000"/>
    <w:rsid w:val="004C279A"/>
    <w:rsid w:val="004C2A07"/>
    <w:rsid w:val="004C2B2C"/>
    <w:rsid w:val="004C2E2B"/>
    <w:rsid w:val="004C2E7C"/>
    <w:rsid w:val="004C2F42"/>
    <w:rsid w:val="004C36AF"/>
    <w:rsid w:val="004C3F57"/>
    <w:rsid w:val="004C4445"/>
    <w:rsid w:val="004C48F1"/>
    <w:rsid w:val="004C4E14"/>
    <w:rsid w:val="004C51CC"/>
    <w:rsid w:val="004C536D"/>
    <w:rsid w:val="004C54C9"/>
    <w:rsid w:val="004C5887"/>
    <w:rsid w:val="004C5AFD"/>
    <w:rsid w:val="004C5E02"/>
    <w:rsid w:val="004C6168"/>
    <w:rsid w:val="004C63A0"/>
    <w:rsid w:val="004C6695"/>
    <w:rsid w:val="004C6953"/>
    <w:rsid w:val="004C6B4F"/>
    <w:rsid w:val="004C6B57"/>
    <w:rsid w:val="004C6B68"/>
    <w:rsid w:val="004C6FAA"/>
    <w:rsid w:val="004C740E"/>
    <w:rsid w:val="004C7476"/>
    <w:rsid w:val="004C76CF"/>
    <w:rsid w:val="004C7B40"/>
    <w:rsid w:val="004C7B81"/>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37B6"/>
    <w:rsid w:val="004D43F3"/>
    <w:rsid w:val="004D451F"/>
    <w:rsid w:val="004D49D5"/>
    <w:rsid w:val="004D4BD0"/>
    <w:rsid w:val="004D4BED"/>
    <w:rsid w:val="004D4C49"/>
    <w:rsid w:val="004D5265"/>
    <w:rsid w:val="004D540B"/>
    <w:rsid w:val="004D546E"/>
    <w:rsid w:val="004D6201"/>
    <w:rsid w:val="004D620A"/>
    <w:rsid w:val="004D64FE"/>
    <w:rsid w:val="004D6EDB"/>
    <w:rsid w:val="004D7074"/>
    <w:rsid w:val="004D73C6"/>
    <w:rsid w:val="004D758C"/>
    <w:rsid w:val="004D7918"/>
    <w:rsid w:val="004D7A9B"/>
    <w:rsid w:val="004D7BD5"/>
    <w:rsid w:val="004E0056"/>
    <w:rsid w:val="004E043B"/>
    <w:rsid w:val="004E09AD"/>
    <w:rsid w:val="004E09F4"/>
    <w:rsid w:val="004E0B00"/>
    <w:rsid w:val="004E0DFB"/>
    <w:rsid w:val="004E0EDE"/>
    <w:rsid w:val="004E0FA5"/>
    <w:rsid w:val="004E1297"/>
    <w:rsid w:val="004E2697"/>
    <w:rsid w:val="004E2734"/>
    <w:rsid w:val="004E2BDF"/>
    <w:rsid w:val="004E2E00"/>
    <w:rsid w:val="004E2F05"/>
    <w:rsid w:val="004E301D"/>
    <w:rsid w:val="004E308A"/>
    <w:rsid w:val="004E317A"/>
    <w:rsid w:val="004E38F6"/>
    <w:rsid w:val="004E41EB"/>
    <w:rsid w:val="004E4923"/>
    <w:rsid w:val="004E4B20"/>
    <w:rsid w:val="004E4E35"/>
    <w:rsid w:val="004E519E"/>
    <w:rsid w:val="004E52EC"/>
    <w:rsid w:val="004E5466"/>
    <w:rsid w:val="004E58E9"/>
    <w:rsid w:val="004E5B80"/>
    <w:rsid w:val="004E5CAD"/>
    <w:rsid w:val="004E5EA3"/>
    <w:rsid w:val="004E5FA8"/>
    <w:rsid w:val="004E62C2"/>
    <w:rsid w:val="004E6393"/>
    <w:rsid w:val="004E6A03"/>
    <w:rsid w:val="004E6A04"/>
    <w:rsid w:val="004E6C86"/>
    <w:rsid w:val="004E6CDC"/>
    <w:rsid w:val="004E6DFF"/>
    <w:rsid w:val="004E71B4"/>
    <w:rsid w:val="004E74EB"/>
    <w:rsid w:val="004E76A5"/>
    <w:rsid w:val="004E790A"/>
    <w:rsid w:val="004E7D5C"/>
    <w:rsid w:val="004E7F04"/>
    <w:rsid w:val="004F0040"/>
    <w:rsid w:val="004F0217"/>
    <w:rsid w:val="004F0420"/>
    <w:rsid w:val="004F061B"/>
    <w:rsid w:val="004F0FC8"/>
    <w:rsid w:val="004F132D"/>
    <w:rsid w:val="004F16F5"/>
    <w:rsid w:val="004F1C30"/>
    <w:rsid w:val="004F1CC5"/>
    <w:rsid w:val="004F23B1"/>
    <w:rsid w:val="004F272D"/>
    <w:rsid w:val="004F2921"/>
    <w:rsid w:val="004F2A02"/>
    <w:rsid w:val="004F33A0"/>
    <w:rsid w:val="004F363A"/>
    <w:rsid w:val="004F3CDE"/>
    <w:rsid w:val="004F410C"/>
    <w:rsid w:val="004F4724"/>
    <w:rsid w:val="004F4987"/>
    <w:rsid w:val="004F4E93"/>
    <w:rsid w:val="004F505F"/>
    <w:rsid w:val="004F506A"/>
    <w:rsid w:val="004F528E"/>
    <w:rsid w:val="004F551F"/>
    <w:rsid w:val="004F5633"/>
    <w:rsid w:val="004F576E"/>
    <w:rsid w:val="004F5B79"/>
    <w:rsid w:val="004F653C"/>
    <w:rsid w:val="004F65E9"/>
    <w:rsid w:val="004F6C5F"/>
    <w:rsid w:val="004F700B"/>
    <w:rsid w:val="004F7040"/>
    <w:rsid w:val="004F70A1"/>
    <w:rsid w:val="004F7113"/>
    <w:rsid w:val="004F7554"/>
    <w:rsid w:val="004F7B20"/>
    <w:rsid w:val="004F7B74"/>
    <w:rsid w:val="004F7FB9"/>
    <w:rsid w:val="004F7FC1"/>
    <w:rsid w:val="00500500"/>
    <w:rsid w:val="00500D43"/>
    <w:rsid w:val="00500D8D"/>
    <w:rsid w:val="00500F9C"/>
    <w:rsid w:val="0050137F"/>
    <w:rsid w:val="00501682"/>
    <w:rsid w:val="00501BCF"/>
    <w:rsid w:val="00501CB0"/>
    <w:rsid w:val="00501DC5"/>
    <w:rsid w:val="00501E1C"/>
    <w:rsid w:val="00501F78"/>
    <w:rsid w:val="005027B7"/>
    <w:rsid w:val="0050283D"/>
    <w:rsid w:val="00502A0C"/>
    <w:rsid w:val="00503374"/>
    <w:rsid w:val="0050361F"/>
    <w:rsid w:val="00503B62"/>
    <w:rsid w:val="00503BB6"/>
    <w:rsid w:val="00503BFA"/>
    <w:rsid w:val="00503CF3"/>
    <w:rsid w:val="00503F78"/>
    <w:rsid w:val="0050446B"/>
    <w:rsid w:val="00504781"/>
    <w:rsid w:val="00504B3D"/>
    <w:rsid w:val="00504BA4"/>
    <w:rsid w:val="00505274"/>
    <w:rsid w:val="00505435"/>
    <w:rsid w:val="005058B0"/>
    <w:rsid w:val="005059E9"/>
    <w:rsid w:val="00505DC8"/>
    <w:rsid w:val="005068F6"/>
    <w:rsid w:val="00506934"/>
    <w:rsid w:val="0050719C"/>
    <w:rsid w:val="00507377"/>
    <w:rsid w:val="00507409"/>
    <w:rsid w:val="00510728"/>
    <w:rsid w:val="005113DD"/>
    <w:rsid w:val="0051198C"/>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518"/>
    <w:rsid w:val="005228E2"/>
    <w:rsid w:val="00522F96"/>
    <w:rsid w:val="005235C4"/>
    <w:rsid w:val="00523813"/>
    <w:rsid w:val="00523910"/>
    <w:rsid w:val="00523EA0"/>
    <w:rsid w:val="00524523"/>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AAB"/>
    <w:rsid w:val="00531F85"/>
    <w:rsid w:val="00532009"/>
    <w:rsid w:val="005320B8"/>
    <w:rsid w:val="0053215B"/>
    <w:rsid w:val="005321A3"/>
    <w:rsid w:val="005321B2"/>
    <w:rsid w:val="005323B3"/>
    <w:rsid w:val="00532564"/>
    <w:rsid w:val="005328F0"/>
    <w:rsid w:val="00532A55"/>
    <w:rsid w:val="00532FE3"/>
    <w:rsid w:val="0053308B"/>
    <w:rsid w:val="00533EDF"/>
    <w:rsid w:val="00534284"/>
    <w:rsid w:val="00534292"/>
    <w:rsid w:val="0053460A"/>
    <w:rsid w:val="00534ACB"/>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2D4"/>
    <w:rsid w:val="00542341"/>
    <w:rsid w:val="0054241A"/>
    <w:rsid w:val="005428CA"/>
    <w:rsid w:val="00542932"/>
    <w:rsid w:val="00542D9E"/>
    <w:rsid w:val="00543054"/>
    <w:rsid w:val="00543069"/>
    <w:rsid w:val="00543363"/>
    <w:rsid w:val="005436A9"/>
    <w:rsid w:val="00544BF3"/>
    <w:rsid w:val="00544F48"/>
    <w:rsid w:val="00545060"/>
    <w:rsid w:val="00545299"/>
    <w:rsid w:val="005459B8"/>
    <w:rsid w:val="00545B70"/>
    <w:rsid w:val="00545CA9"/>
    <w:rsid w:val="00545F2F"/>
    <w:rsid w:val="00546111"/>
    <w:rsid w:val="005462E5"/>
    <w:rsid w:val="0054653B"/>
    <w:rsid w:val="00546C96"/>
    <w:rsid w:val="00546CB1"/>
    <w:rsid w:val="00546D15"/>
    <w:rsid w:val="00546EEB"/>
    <w:rsid w:val="00546F13"/>
    <w:rsid w:val="00547678"/>
    <w:rsid w:val="00547BE8"/>
    <w:rsid w:val="005500F5"/>
    <w:rsid w:val="00550BA6"/>
    <w:rsid w:val="00551C94"/>
    <w:rsid w:val="00551F26"/>
    <w:rsid w:val="00551F80"/>
    <w:rsid w:val="00552CB3"/>
    <w:rsid w:val="00553394"/>
    <w:rsid w:val="005537E7"/>
    <w:rsid w:val="00553968"/>
    <w:rsid w:val="005545DC"/>
    <w:rsid w:val="00554705"/>
    <w:rsid w:val="00554ABF"/>
    <w:rsid w:val="00554FD4"/>
    <w:rsid w:val="00555136"/>
    <w:rsid w:val="005552F7"/>
    <w:rsid w:val="005553A3"/>
    <w:rsid w:val="00555643"/>
    <w:rsid w:val="00555EB0"/>
    <w:rsid w:val="005561C8"/>
    <w:rsid w:val="00556612"/>
    <w:rsid w:val="0055673D"/>
    <w:rsid w:val="00556BB0"/>
    <w:rsid w:val="00556BF7"/>
    <w:rsid w:val="00556C52"/>
    <w:rsid w:val="00556D55"/>
    <w:rsid w:val="00556E88"/>
    <w:rsid w:val="00556F2B"/>
    <w:rsid w:val="00557240"/>
    <w:rsid w:val="0055778B"/>
    <w:rsid w:val="00560037"/>
    <w:rsid w:val="0056003D"/>
    <w:rsid w:val="005600C5"/>
    <w:rsid w:val="0056013B"/>
    <w:rsid w:val="005601A6"/>
    <w:rsid w:val="0056037F"/>
    <w:rsid w:val="00560B13"/>
    <w:rsid w:val="00560C08"/>
    <w:rsid w:val="00561B4E"/>
    <w:rsid w:val="005625BC"/>
    <w:rsid w:val="005628BD"/>
    <w:rsid w:val="00563CBC"/>
    <w:rsid w:val="00563E0C"/>
    <w:rsid w:val="0056410D"/>
    <w:rsid w:val="005643CF"/>
    <w:rsid w:val="00564426"/>
    <w:rsid w:val="005645BD"/>
    <w:rsid w:val="005649A4"/>
    <w:rsid w:val="00564D10"/>
    <w:rsid w:val="005658E6"/>
    <w:rsid w:val="00565945"/>
    <w:rsid w:val="0056604A"/>
    <w:rsid w:val="0056629C"/>
    <w:rsid w:val="00566F9C"/>
    <w:rsid w:val="00567507"/>
    <w:rsid w:val="005678C8"/>
    <w:rsid w:val="00567B3B"/>
    <w:rsid w:val="00567C79"/>
    <w:rsid w:val="00567EFB"/>
    <w:rsid w:val="00571369"/>
    <w:rsid w:val="0057154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6258"/>
    <w:rsid w:val="0058665C"/>
    <w:rsid w:val="00587365"/>
    <w:rsid w:val="00587727"/>
    <w:rsid w:val="00587A6C"/>
    <w:rsid w:val="00587C2B"/>
    <w:rsid w:val="00587CFD"/>
    <w:rsid w:val="00587D7E"/>
    <w:rsid w:val="00587E53"/>
    <w:rsid w:val="00587E63"/>
    <w:rsid w:val="005900A2"/>
    <w:rsid w:val="0059070F"/>
    <w:rsid w:val="0059075D"/>
    <w:rsid w:val="00590AD8"/>
    <w:rsid w:val="00590C54"/>
    <w:rsid w:val="00590C98"/>
    <w:rsid w:val="00590D74"/>
    <w:rsid w:val="005920B9"/>
    <w:rsid w:val="005928B3"/>
    <w:rsid w:val="005928F9"/>
    <w:rsid w:val="00592B89"/>
    <w:rsid w:val="00592F9D"/>
    <w:rsid w:val="005936BF"/>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0B2C"/>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2B5"/>
    <w:rsid w:val="005B5436"/>
    <w:rsid w:val="005B588B"/>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1BB"/>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1E7"/>
    <w:rsid w:val="005C7629"/>
    <w:rsid w:val="005C7995"/>
    <w:rsid w:val="005C7D63"/>
    <w:rsid w:val="005C7F5B"/>
    <w:rsid w:val="005C7F99"/>
    <w:rsid w:val="005C7FD6"/>
    <w:rsid w:val="005D000D"/>
    <w:rsid w:val="005D03B9"/>
    <w:rsid w:val="005D04A8"/>
    <w:rsid w:val="005D08EA"/>
    <w:rsid w:val="005D0A3F"/>
    <w:rsid w:val="005D0CDA"/>
    <w:rsid w:val="005D123A"/>
    <w:rsid w:val="005D1B23"/>
    <w:rsid w:val="005D1F8F"/>
    <w:rsid w:val="005D200D"/>
    <w:rsid w:val="005D21FD"/>
    <w:rsid w:val="005D230E"/>
    <w:rsid w:val="005D23CC"/>
    <w:rsid w:val="005D24DA"/>
    <w:rsid w:val="005D25D7"/>
    <w:rsid w:val="005D29AD"/>
    <w:rsid w:val="005D29EC"/>
    <w:rsid w:val="005D2CA8"/>
    <w:rsid w:val="005D2DAC"/>
    <w:rsid w:val="005D330F"/>
    <w:rsid w:val="005D33E9"/>
    <w:rsid w:val="005D356B"/>
    <w:rsid w:val="005D357C"/>
    <w:rsid w:val="005D3887"/>
    <w:rsid w:val="005D3CD7"/>
    <w:rsid w:val="005D3E59"/>
    <w:rsid w:val="005D3F2B"/>
    <w:rsid w:val="005D3FB1"/>
    <w:rsid w:val="005D3FD3"/>
    <w:rsid w:val="005D3FFC"/>
    <w:rsid w:val="005D4370"/>
    <w:rsid w:val="005D46C2"/>
    <w:rsid w:val="005D48FE"/>
    <w:rsid w:val="005D4C1B"/>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461"/>
    <w:rsid w:val="005E35D0"/>
    <w:rsid w:val="005E380C"/>
    <w:rsid w:val="005E383B"/>
    <w:rsid w:val="005E3D56"/>
    <w:rsid w:val="005E3D87"/>
    <w:rsid w:val="005E3E17"/>
    <w:rsid w:val="005E3FC0"/>
    <w:rsid w:val="005E450E"/>
    <w:rsid w:val="005E462F"/>
    <w:rsid w:val="005E4808"/>
    <w:rsid w:val="005E4B03"/>
    <w:rsid w:val="005E4B86"/>
    <w:rsid w:val="005E4F24"/>
    <w:rsid w:val="005E5877"/>
    <w:rsid w:val="005E58B9"/>
    <w:rsid w:val="005E5952"/>
    <w:rsid w:val="005E645F"/>
    <w:rsid w:val="005E67A7"/>
    <w:rsid w:val="005E6AD5"/>
    <w:rsid w:val="005E6BF8"/>
    <w:rsid w:val="005E6C0D"/>
    <w:rsid w:val="005E6DE4"/>
    <w:rsid w:val="005E71F9"/>
    <w:rsid w:val="005E7502"/>
    <w:rsid w:val="005E778A"/>
    <w:rsid w:val="005E778E"/>
    <w:rsid w:val="005E7E32"/>
    <w:rsid w:val="005F03C5"/>
    <w:rsid w:val="005F07D5"/>
    <w:rsid w:val="005F1113"/>
    <w:rsid w:val="005F116F"/>
    <w:rsid w:val="005F1F2C"/>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48C"/>
    <w:rsid w:val="006006E9"/>
    <w:rsid w:val="00600727"/>
    <w:rsid w:val="006008C4"/>
    <w:rsid w:val="00600994"/>
    <w:rsid w:val="006009DD"/>
    <w:rsid w:val="00600A6D"/>
    <w:rsid w:val="00600B48"/>
    <w:rsid w:val="006018D1"/>
    <w:rsid w:val="00601DDA"/>
    <w:rsid w:val="00602043"/>
    <w:rsid w:val="00602287"/>
    <w:rsid w:val="00602CBF"/>
    <w:rsid w:val="006030EB"/>
    <w:rsid w:val="00603DE3"/>
    <w:rsid w:val="006048A1"/>
    <w:rsid w:val="00604A12"/>
    <w:rsid w:val="00605019"/>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A2E"/>
    <w:rsid w:val="00611E83"/>
    <w:rsid w:val="00612025"/>
    <w:rsid w:val="00612293"/>
    <w:rsid w:val="006124ED"/>
    <w:rsid w:val="0061261E"/>
    <w:rsid w:val="006127A8"/>
    <w:rsid w:val="00612958"/>
    <w:rsid w:val="00612975"/>
    <w:rsid w:val="00612AE3"/>
    <w:rsid w:val="00612CC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C0B"/>
    <w:rsid w:val="00617D03"/>
    <w:rsid w:val="00617E00"/>
    <w:rsid w:val="00617F19"/>
    <w:rsid w:val="00620F48"/>
    <w:rsid w:val="00621048"/>
    <w:rsid w:val="006210BA"/>
    <w:rsid w:val="006212A9"/>
    <w:rsid w:val="006216E0"/>
    <w:rsid w:val="00621AE6"/>
    <w:rsid w:val="00621C4A"/>
    <w:rsid w:val="00621DDB"/>
    <w:rsid w:val="00622119"/>
    <w:rsid w:val="006221CC"/>
    <w:rsid w:val="00622385"/>
    <w:rsid w:val="00622589"/>
    <w:rsid w:val="00623422"/>
    <w:rsid w:val="00623744"/>
    <w:rsid w:val="00623EB1"/>
    <w:rsid w:val="006248B7"/>
    <w:rsid w:val="00624975"/>
    <w:rsid w:val="00624D81"/>
    <w:rsid w:val="00624DA0"/>
    <w:rsid w:val="00625F8D"/>
    <w:rsid w:val="006265A7"/>
    <w:rsid w:val="006266E2"/>
    <w:rsid w:val="00626731"/>
    <w:rsid w:val="00626C72"/>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25E"/>
    <w:rsid w:val="00641308"/>
    <w:rsid w:val="00641355"/>
    <w:rsid w:val="0064149D"/>
    <w:rsid w:val="00641509"/>
    <w:rsid w:val="0064180A"/>
    <w:rsid w:val="00641B8E"/>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674"/>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D31"/>
    <w:rsid w:val="0066626B"/>
    <w:rsid w:val="0066631F"/>
    <w:rsid w:val="006666F1"/>
    <w:rsid w:val="0066699A"/>
    <w:rsid w:val="00666AC3"/>
    <w:rsid w:val="006670A3"/>
    <w:rsid w:val="00667378"/>
    <w:rsid w:val="00670539"/>
    <w:rsid w:val="0067063B"/>
    <w:rsid w:val="0067071A"/>
    <w:rsid w:val="00670B02"/>
    <w:rsid w:val="00670B13"/>
    <w:rsid w:val="00670B22"/>
    <w:rsid w:val="00671BF7"/>
    <w:rsid w:val="00671C17"/>
    <w:rsid w:val="00671D10"/>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81D"/>
    <w:rsid w:val="00675894"/>
    <w:rsid w:val="006762FF"/>
    <w:rsid w:val="00676317"/>
    <w:rsid w:val="0067645A"/>
    <w:rsid w:val="00676510"/>
    <w:rsid w:val="00676758"/>
    <w:rsid w:val="006768F2"/>
    <w:rsid w:val="006769D1"/>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3333"/>
    <w:rsid w:val="0068346B"/>
    <w:rsid w:val="00683A80"/>
    <w:rsid w:val="00684243"/>
    <w:rsid w:val="00684445"/>
    <w:rsid w:val="00684908"/>
    <w:rsid w:val="00684B6F"/>
    <w:rsid w:val="00684CA9"/>
    <w:rsid w:val="00684DD3"/>
    <w:rsid w:val="00684E8D"/>
    <w:rsid w:val="00685486"/>
    <w:rsid w:val="00685D0A"/>
    <w:rsid w:val="00685EDD"/>
    <w:rsid w:val="00686009"/>
    <w:rsid w:val="006862CA"/>
    <w:rsid w:val="00686602"/>
    <w:rsid w:val="00686C59"/>
    <w:rsid w:val="006874C5"/>
    <w:rsid w:val="00687974"/>
    <w:rsid w:val="00687B69"/>
    <w:rsid w:val="00687D68"/>
    <w:rsid w:val="00690274"/>
    <w:rsid w:val="00690393"/>
    <w:rsid w:val="00690700"/>
    <w:rsid w:val="00690791"/>
    <w:rsid w:val="006907D5"/>
    <w:rsid w:val="00690A10"/>
    <w:rsid w:val="00690CC8"/>
    <w:rsid w:val="00690CE7"/>
    <w:rsid w:val="00690DFD"/>
    <w:rsid w:val="00690F6B"/>
    <w:rsid w:val="00690FCE"/>
    <w:rsid w:val="0069131D"/>
    <w:rsid w:val="006914F1"/>
    <w:rsid w:val="00691998"/>
    <w:rsid w:val="00691C02"/>
    <w:rsid w:val="00691FD4"/>
    <w:rsid w:val="00692573"/>
    <w:rsid w:val="006926EB"/>
    <w:rsid w:val="006929EE"/>
    <w:rsid w:val="00692A95"/>
    <w:rsid w:val="00692B60"/>
    <w:rsid w:val="00693185"/>
    <w:rsid w:val="00693420"/>
    <w:rsid w:val="00693B72"/>
    <w:rsid w:val="00693BC7"/>
    <w:rsid w:val="00694227"/>
    <w:rsid w:val="0069431C"/>
    <w:rsid w:val="00694364"/>
    <w:rsid w:val="0069460F"/>
    <w:rsid w:val="006946FF"/>
    <w:rsid w:val="00694A88"/>
    <w:rsid w:val="006956DE"/>
    <w:rsid w:val="0069571E"/>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A5"/>
    <w:rsid w:val="006A17A4"/>
    <w:rsid w:val="006A1A21"/>
    <w:rsid w:val="006A1BCE"/>
    <w:rsid w:val="006A1FC9"/>
    <w:rsid w:val="006A21FE"/>
    <w:rsid w:val="006A26BD"/>
    <w:rsid w:val="006A2A3C"/>
    <w:rsid w:val="006A2B3E"/>
    <w:rsid w:val="006A2D3C"/>
    <w:rsid w:val="006A2EB0"/>
    <w:rsid w:val="006A30C6"/>
    <w:rsid w:val="006A36F2"/>
    <w:rsid w:val="006A3841"/>
    <w:rsid w:val="006A3FB9"/>
    <w:rsid w:val="006A423F"/>
    <w:rsid w:val="006A4325"/>
    <w:rsid w:val="006A46E3"/>
    <w:rsid w:val="006A47DB"/>
    <w:rsid w:val="006A481E"/>
    <w:rsid w:val="006A4A62"/>
    <w:rsid w:val="006A4B1C"/>
    <w:rsid w:val="006A4B1E"/>
    <w:rsid w:val="006A4CFB"/>
    <w:rsid w:val="006A4EFA"/>
    <w:rsid w:val="006A5060"/>
    <w:rsid w:val="006A5ADA"/>
    <w:rsid w:val="006A61B0"/>
    <w:rsid w:val="006A78DC"/>
    <w:rsid w:val="006B0036"/>
    <w:rsid w:val="006B0217"/>
    <w:rsid w:val="006B0221"/>
    <w:rsid w:val="006B02E0"/>
    <w:rsid w:val="006B03C8"/>
    <w:rsid w:val="006B06D1"/>
    <w:rsid w:val="006B06DD"/>
    <w:rsid w:val="006B07F3"/>
    <w:rsid w:val="006B08C8"/>
    <w:rsid w:val="006B1230"/>
    <w:rsid w:val="006B197F"/>
    <w:rsid w:val="006B1FF1"/>
    <w:rsid w:val="006B21FE"/>
    <w:rsid w:val="006B241C"/>
    <w:rsid w:val="006B2525"/>
    <w:rsid w:val="006B265F"/>
    <w:rsid w:val="006B26D2"/>
    <w:rsid w:val="006B273E"/>
    <w:rsid w:val="006B2A64"/>
    <w:rsid w:val="006B3670"/>
    <w:rsid w:val="006B37B2"/>
    <w:rsid w:val="006B37CB"/>
    <w:rsid w:val="006B382C"/>
    <w:rsid w:val="006B3D42"/>
    <w:rsid w:val="006B3E91"/>
    <w:rsid w:val="006B430B"/>
    <w:rsid w:val="006B4706"/>
    <w:rsid w:val="006B488B"/>
    <w:rsid w:val="006B4917"/>
    <w:rsid w:val="006B4D6E"/>
    <w:rsid w:val="006B6131"/>
    <w:rsid w:val="006B6753"/>
    <w:rsid w:val="006B68C6"/>
    <w:rsid w:val="006B6B5F"/>
    <w:rsid w:val="006B7294"/>
    <w:rsid w:val="006B76D2"/>
    <w:rsid w:val="006B7789"/>
    <w:rsid w:val="006B7815"/>
    <w:rsid w:val="006B78B1"/>
    <w:rsid w:val="006B7C79"/>
    <w:rsid w:val="006B7DA8"/>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580"/>
    <w:rsid w:val="006C3658"/>
    <w:rsid w:val="006C36CA"/>
    <w:rsid w:val="006C3725"/>
    <w:rsid w:val="006C3833"/>
    <w:rsid w:val="006C4249"/>
    <w:rsid w:val="006C4F5F"/>
    <w:rsid w:val="006C528A"/>
    <w:rsid w:val="006C5371"/>
    <w:rsid w:val="006C53E4"/>
    <w:rsid w:val="006C62C7"/>
    <w:rsid w:val="006C6680"/>
    <w:rsid w:val="006C6AAD"/>
    <w:rsid w:val="006C6E7C"/>
    <w:rsid w:val="006C7283"/>
    <w:rsid w:val="006C7514"/>
    <w:rsid w:val="006C7868"/>
    <w:rsid w:val="006D0066"/>
    <w:rsid w:val="006D00F8"/>
    <w:rsid w:val="006D01B1"/>
    <w:rsid w:val="006D0210"/>
    <w:rsid w:val="006D0712"/>
    <w:rsid w:val="006D0912"/>
    <w:rsid w:val="006D0FF7"/>
    <w:rsid w:val="006D143A"/>
    <w:rsid w:val="006D157B"/>
    <w:rsid w:val="006D15F9"/>
    <w:rsid w:val="006D17FC"/>
    <w:rsid w:val="006D1AA3"/>
    <w:rsid w:val="006D1F71"/>
    <w:rsid w:val="006D2176"/>
    <w:rsid w:val="006D237B"/>
    <w:rsid w:val="006D2487"/>
    <w:rsid w:val="006D24D0"/>
    <w:rsid w:val="006D2611"/>
    <w:rsid w:val="006D3A6A"/>
    <w:rsid w:val="006D3E41"/>
    <w:rsid w:val="006D4834"/>
    <w:rsid w:val="006D4957"/>
    <w:rsid w:val="006D509A"/>
    <w:rsid w:val="006D5330"/>
    <w:rsid w:val="006D545D"/>
    <w:rsid w:val="006D5CE4"/>
    <w:rsid w:val="006D607F"/>
    <w:rsid w:val="006D62AF"/>
    <w:rsid w:val="006D6585"/>
    <w:rsid w:val="006D6BFE"/>
    <w:rsid w:val="006D6D54"/>
    <w:rsid w:val="006D7091"/>
    <w:rsid w:val="006D7311"/>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BD"/>
    <w:rsid w:val="006E4A13"/>
    <w:rsid w:val="006E4BA7"/>
    <w:rsid w:val="006E6509"/>
    <w:rsid w:val="006E6709"/>
    <w:rsid w:val="006E69D3"/>
    <w:rsid w:val="006E6B05"/>
    <w:rsid w:val="006E71FB"/>
    <w:rsid w:val="006E7984"/>
    <w:rsid w:val="006E7F8A"/>
    <w:rsid w:val="006F0089"/>
    <w:rsid w:val="006F009C"/>
    <w:rsid w:val="006F0187"/>
    <w:rsid w:val="006F0776"/>
    <w:rsid w:val="006F0CF7"/>
    <w:rsid w:val="006F0DB5"/>
    <w:rsid w:val="006F1310"/>
    <w:rsid w:val="006F186E"/>
    <w:rsid w:val="006F1B91"/>
    <w:rsid w:val="006F1C9F"/>
    <w:rsid w:val="006F1E3B"/>
    <w:rsid w:val="006F1F17"/>
    <w:rsid w:val="006F23AC"/>
    <w:rsid w:val="006F29CC"/>
    <w:rsid w:val="006F2C9F"/>
    <w:rsid w:val="006F3192"/>
    <w:rsid w:val="006F3590"/>
    <w:rsid w:val="006F3696"/>
    <w:rsid w:val="006F394E"/>
    <w:rsid w:val="006F3F04"/>
    <w:rsid w:val="006F411C"/>
    <w:rsid w:val="006F4453"/>
    <w:rsid w:val="006F47BB"/>
    <w:rsid w:val="006F47EA"/>
    <w:rsid w:val="006F4BC2"/>
    <w:rsid w:val="006F5689"/>
    <w:rsid w:val="006F56DA"/>
    <w:rsid w:val="006F585F"/>
    <w:rsid w:val="006F5AB6"/>
    <w:rsid w:val="006F5BFB"/>
    <w:rsid w:val="006F5C9E"/>
    <w:rsid w:val="006F6117"/>
    <w:rsid w:val="006F61CB"/>
    <w:rsid w:val="006F623D"/>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410"/>
    <w:rsid w:val="007016DC"/>
    <w:rsid w:val="0070178E"/>
    <w:rsid w:val="007021BB"/>
    <w:rsid w:val="00702431"/>
    <w:rsid w:val="0070257B"/>
    <w:rsid w:val="00702BEB"/>
    <w:rsid w:val="00702E2A"/>
    <w:rsid w:val="00702E7D"/>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921"/>
    <w:rsid w:val="00706A62"/>
    <w:rsid w:val="00706A79"/>
    <w:rsid w:val="00706F7D"/>
    <w:rsid w:val="00706FC6"/>
    <w:rsid w:val="00707493"/>
    <w:rsid w:val="007074E8"/>
    <w:rsid w:val="00707540"/>
    <w:rsid w:val="007075DE"/>
    <w:rsid w:val="00707C5A"/>
    <w:rsid w:val="0071120B"/>
    <w:rsid w:val="00711B17"/>
    <w:rsid w:val="00711FE7"/>
    <w:rsid w:val="0071276B"/>
    <w:rsid w:val="007128F9"/>
    <w:rsid w:val="00713061"/>
    <w:rsid w:val="0071315E"/>
    <w:rsid w:val="007133D8"/>
    <w:rsid w:val="00713782"/>
    <w:rsid w:val="007138DB"/>
    <w:rsid w:val="00714150"/>
    <w:rsid w:val="007143F4"/>
    <w:rsid w:val="007144D8"/>
    <w:rsid w:val="007144F4"/>
    <w:rsid w:val="007149EE"/>
    <w:rsid w:val="00714B84"/>
    <w:rsid w:val="00714C50"/>
    <w:rsid w:val="00714E74"/>
    <w:rsid w:val="00715258"/>
    <w:rsid w:val="00715349"/>
    <w:rsid w:val="00715A60"/>
    <w:rsid w:val="007164DE"/>
    <w:rsid w:val="0071650C"/>
    <w:rsid w:val="00716A27"/>
    <w:rsid w:val="00716B30"/>
    <w:rsid w:val="007175AD"/>
    <w:rsid w:val="007175B3"/>
    <w:rsid w:val="00717A3C"/>
    <w:rsid w:val="00717FDF"/>
    <w:rsid w:val="0072043C"/>
    <w:rsid w:val="007204D0"/>
    <w:rsid w:val="0072055D"/>
    <w:rsid w:val="00720C40"/>
    <w:rsid w:val="00720C6E"/>
    <w:rsid w:val="00720D1A"/>
    <w:rsid w:val="0072129A"/>
    <w:rsid w:val="00721405"/>
    <w:rsid w:val="007217CA"/>
    <w:rsid w:val="00721D4B"/>
    <w:rsid w:val="0072223C"/>
    <w:rsid w:val="007223A0"/>
    <w:rsid w:val="0072242F"/>
    <w:rsid w:val="007225F9"/>
    <w:rsid w:val="007228F6"/>
    <w:rsid w:val="00722BD0"/>
    <w:rsid w:val="00722EEF"/>
    <w:rsid w:val="00723093"/>
    <w:rsid w:val="00723119"/>
    <w:rsid w:val="007231FB"/>
    <w:rsid w:val="00724115"/>
    <w:rsid w:val="00724622"/>
    <w:rsid w:val="007246CB"/>
    <w:rsid w:val="00724980"/>
    <w:rsid w:val="00724DAC"/>
    <w:rsid w:val="00724DBC"/>
    <w:rsid w:val="00724DC5"/>
    <w:rsid w:val="007250EC"/>
    <w:rsid w:val="007253DC"/>
    <w:rsid w:val="00725972"/>
    <w:rsid w:val="00725F83"/>
    <w:rsid w:val="00726094"/>
    <w:rsid w:val="00726ADF"/>
    <w:rsid w:val="00726B35"/>
    <w:rsid w:val="00727096"/>
    <w:rsid w:val="00727773"/>
    <w:rsid w:val="00727D0A"/>
    <w:rsid w:val="007304C3"/>
    <w:rsid w:val="00730860"/>
    <w:rsid w:val="007308CA"/>
    <w:rsid w:val="00730BA3"/>
    <w:rsid w:val="00730FE3"/>
    <w:rsid w:val="00731204"/>
    <w:rsid w:val="007315A3"/>
    <w:rsid w:val="007317B3"/>
    <w:rsid w:val="00731C2D"/>
    <w:rsid w:val="00731E8A"/>
    <w:rsid w:val="00731EEA"/>
    <w:rsid w:val="00731F64"/>
    <w:rsid w:val="007324E4"/>
    <w:rsid w:val="0073251B"/>
    <w:rsid w:val="00732BA3"/>
    <w:rsid w:val="00733363"/>
    <w:rsid w:val="00733473"/>
    <w:rsid w:val="0073350C"/>
    <w:rsid w:val="00733CE2"/>
    <w:rsid w:val="00733FD0"/>
    <w:rsid w:val="0073435F"/>
    <w:rsid w:val="0073456D"/>
    <w:rsid w:val="00734A2F"/>
    <w:rsid w:val="00734A52"/>
    <w:rsid w:val="00734DB5"/>
    <w:rsid w:val="00735377"/>
    <w:rsid w:val="00735BF0"/>
    <w:rsid w:val="00735FDB"/>
    <w:rsid w:val="007361A8"/>
    <w:rsid w:val="00736665"/>
    <w:rsid w:val="007366A1"/>
    <w:rsid w:val="00736A6C"/>
    <w:rsid w:val="00736AC4"/>
    <w:rsid w:val="00736EEC"/>
    <w:rsid w:val="0073727A"/>
    <w:rsid w:val="007372AB"/>
    <w:rsid w:val="00737562"/>
    <w:rsid w:val="0073758B"/>
    <w:rsid w:val="007376AF"/>
    <w:rsid w:val="007376F4"/>
    <w:rsid w:val="00737C19"/>
    <w:rsid w:val="00737D71"/>
    <w:rsid w:val="00737F5E"/>
    <w:rsid w:val="0074046D"/>
    <w:rsid w:val="00740EE1"/>
    <w:rsid w:val="00741184"/>
    <w:rsid w:val="0074161A"/>
    <w:rsid w:val="00741C8F"/>
    <w:rsid w:val="007425FE"/>
    <w:rsid w:val="00742D31"/>
    <w:rsid w:val="00742D80"/>
    <w:rsid w:val="00742E5C"/>
    <w:rsid w:val="00742F94"/>
    <w:rsid w:val="00743932"/>
    <w:rsid w:val="0074399C"/>
    <w:rsid w:val="00743D48"/>
    <w:rsid w:val="00743F6E"/>
    <w:rsid w:val="00743FFA"/>
    <w:rsid w:val="00744292"/>
    <w:rsid w:val="0074494F"/>
    <w:rsid w:val="00744986"/>
    <w:rsid w:val="00744CB5"/>
    <w:rsid w:val="00744EB3"/>
    <w:rsid w:val="0074531E"/>
    <w:rsid w:val="00745771"/>
    <w:rsid w:val="00745B2B"/>
    <w:rsid w:val="00745E2F"/>
    <w:rsid w:val="00745E3A"/>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8B6"/>
    <w:rsid w:val="00752BA2"/>
    <w:rsid w:val="00752E4B"/>
    <w:rsid w:val="00752EC0"/>
    <w:rsid w:val="00752F7E"/>
    <w:rsid w:val="00753112"/>
    <w:rsid w:val="00753130"/>
    <w:rsid w:val="00753371"/>
    <w:rsid w:val="0075343E"/>
    <w:rsid w:val="00753B72"/>
    <w:rsid w:val="00753C08"/>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F3C"/>
    <w:rsid w:val="0075735C"/>
    <w:rsid w:val="007573F3"/>
    <w:rsid w:val="007578E8"/>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3A36"/>
    <w:rsid w:val="0076426F"/>
    <w:rsid w:val="00764A27"/>
    <w:rsid w:val="00764BE8"/>
    <w:rsid w:val="00764C54"/>
    <w:rsid w:val="00765075"/>
    <w:rsid w:val="00765C30"/>
    <w:rsid w:val="00765DD1"/>
    <w:rsid w:val="00765F0A"/>
    <w:rsid w:val="00765FB9"/>
    <w:rsid w:val="0076616E"/>
    <w:rsid w:val="007663E3"/>
    <w:rsid w:val="00766937"/>
    <w:rsid w:val="0076797C"/>
    <w:rsid w:val="007679D8"/>
    <w:rsid w:val="00767C18"/>
    <w:rsid w:val="00767E36"/>
    <w:rsid w:val="00767EB3"/>
    <w:rsid w:val="00770022"/>
    <w:rsid w:val="00770151"/>
    <w:rsid w:val="00770426"/>
    <w:rsid w:val="00770AE9"/>
    <w:rsid w:val="00770F0E"/>
    <w:rsid w:val="00771104"/>
    <w:rsid w:val="0077140E"/>
    <w:rsid w:val="00771BD7"/>
    <w:rsid w:val="00771D43"/>
    <w:rsid w:val="00771FA3"/>
    <w:rsid w:val="007722F7"/>
    <w:rsid w:val="0077248E"/>
    <w:rsid w:val="007724E7"/>
    <w:rsid w:val="00772577"/>
    <w:rsid w:val="0077266C"/>
    <w:rsid w:val="007733C5"/>
    <w:rsid w:val="0077342B"/>
    <w:rsid w:val="00773A2C"/>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4A8"/>
    <w:rsid w:val="00776CBA"/>
    <w:rsid w:val="007772AD"/>
    <w:rsid w:val="007774E4"/>
    <w:rsid w:val="00777621"/>
    <w:rsid w:val="00777631"/>
    <w:rsid w:val="007776AD"/>
    <w:rsid w:val="00777E48"/>
    <w:rsid w:val="00777F2C"/>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2E2D"/>
    <w:rsid w:val="007832E1"/>
    <w:rsid w:val="007833AF"/>
    <w:rsid w:val="0078359C"/>
    <w:rsid w:val="007839CA"/>
    <w:rsid w:val="00783A4F"/>
    <w:rsid w:val="00783A61"/>
    <w:rsid w:val="00783C31"/>
    <w:rsid w:val="00783E3A"/>
    <w:rsid w:val="00784051"/>
    <w:rsid w:val="00784669"/>
    <w:rsid w:val="00784CCE"/>
    <w:rsid w:val="00784DEE"/>
    <w:rsid w:val="00784ED1"/>
    <w:rsid w:val="00785049"/>
    <w:rsid w:val="00785098"/>
    <w:rsid w:val="007852C3"/>
    <w:rsid w:val="007855E7"/>
    <w:rsid w:val="0078563C"/>
    <w:rsid w:val="0078585B"/>
    <w:rsid w:val="00785929"/>
    <w:rsid w:val="007859F4"/>
    <w:rsid w:val="00785D3B"/>
    <w:rsid w:val="00785E11"/>
    <w:rsid w:val="00785E9F"/>
    <w:rsid w:val="007861EF"/>
    <w:rsid w:val="007863CA"/>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BA7"/>
    <w:rsid w:val="00791BED"/>
    <w:rsid w:val="00791CA7"/>
    <w:rsid w:val="0079227B"/>
    <w:rsid w:val="0079278B"/>
    <w:rsid w:val="00792865"/>
    <w:rsid w:val="00792983"/>
    <w:rsid w:val="00792A44"/>
    <w:rsid w:val="00792B55"/>
    <w:rsid w:val="00793645"/>
    <w:rsid w:val="0079370F"/>
    <w:rsid w:val="007938B4"/>
    <w:rsid w:val="00793DE1"/>
    <w:rsid w:val="00793FBC"/>
    <w:rsid w:val="0079404F"/>
    <w:rsid w:val="00794428"/>
    <w:rsid w:val="0079451D"/>
    <w:rsid w:val="0079452F"/>
    <w:rsid w:val="007946E8"/>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4CB"/>
    <w:rsid w:val="007A38F3"/>
    <w:rsid w:val="007A3D2E"/>
    <w:rsid w:val="007A418D"/>
    <w:rsid w:val="007A4ED1"/>
    <w:rsid w:val="007A5134"/>
    <w:rsid w:val="007A529A"/>
    <w:rsid w:val="007A533B"/>
    <w:rsid w:val="007A5B0A"/>
    <w:rsid w:val="007A5F25"/>
    <w:rsid w:val="007A6021"/>
    <w:rsid w:val="007A6617"/>
    <w:rsid w:val="007A66FF"/>
    <w:rsid w:val="007A6A0A"/>
    <w:rsid w:val="007A6D18"/>
    <w:rsid w:val="007A72B9"/>
    <w:rsid w:val="007A7725"/>
    <w:rsid w:val="007A78F0"/>
    <w:rsid w:val="007A7984"/>
    <w:rsid w:val="007A7B77"/>
    <w:rsid w:val="007A7BF2"/>
    <w:rsid w:val="007A7C3C"/>
    <w:rsid w:val="007B0047"/>
    <w:rsid w:val="007B0316"/>
    <w:rsid w:val="007B05C6"/>
    <w:rsid w:val="007B0AF3"/>
    <w:rsid w:val="007B0D74"/>
    <w:rsid w:val="007B0DB0"/>
    <w:rsid w:val="007B0F4C"/>
    <w:rsid w:val="007B118D"/>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7F7"/>
    <w:rsid w:val="007B4D54"/>
    <w:rsid w:val="007B4DE9"/>
    <w:rsid w:val="007B4FD5"/>
    <w:rsid w:val="007B586E"/>
    <w:rsid w:val="007B5912"/>
    <w:rsid w:val="007B5B12"/>
    <w:rsid w:val="007B5CB1"/>
    <w:rsid w:val="007B5E8B"/>
    <w:rsid w:val="007B6014"/>
    <w:rsid w:val="007B610B"/>
    <w:rsid w:val="007B61B4"/>
    <w:rsid w:val="007B6541"/>
    <w:rsid w:val="007B6D76"/>
    <w:rsid w:val="007B7249"/>
    <w:rsid w:val="007B73A5"/>
    <w:rsid w:val="007B7BAD"/>
    <w:rsid w:val="007C08B8"/>
    <w:rsid w:val="007C08CB"/>
    <w:rsid w:val="007C0962"/>
    <w:rsid w:val="007C0CB1"/>
    <w:rsid w:val="007C0DEB"/>
    <w:rsid w:val="007C1D6E"/>
    <w:rsid w:val="007C22C5"/>
    <w:rsid w:val="007C2A22"/>
    <w:rsid w:val="007C2A54"/>
    <w:rsid w:val="007C2D25"/>
    <w:rsid w:val="007C2D6F"/>
    <w:rsid w:val="007C2E7F"/>
    <w:rsid w:val="007C2F67"/>
    <w:rsid w:val="007C32F1"/>
    <w:rsid w:val="007C35B8"/>
    <w:rsid w:val="007C3C8E"/>
    <w:rsid w:val="007C3FD2"/>
    <w:rsid w:val="007C460C"/>
    <w:rsid w:val="007C46FF"/>
    <w:rsid w:val="007C4868"/>
    <w:rsid w:val="007C4900"/>
    <w:rsid w:val="007C4A2C"/>
    <w:rsid w:val="007C4A96"/>
    <w:rsid w:val="007C4E84"/>
    <w:rsid w:val="007C52B5"/>
    <w:rsid w:val="007C5FAF"/>
    <w:rsid w:val="007C65B8"/>
    <w:rsid w:val="007C67FB"/>
    <w:rsid w:val="007C6D91"/>
    <w:rsid w:val="007C70A7"/>
    <w:rsid w:val="007C72DA"/>
    <w:rsid w:val="007C741B"/>
    <w:rsid w:val="007D0299"/>
    <w:rsid w:val="007D07D3"/>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A4B"/>
    <w:rsid w:val="007D5BA6"/>
    <w:rsid w:val="007D5F31"/>
    <w:rsid w:val="007D5FD1"/>
    <w:rsid w:val="007D6126"/>
    <w:rsid w:val="007D6570"/>
    <w:rsid w:val="007D67F3"/>
    <w:rsid w:val="007D6B13"/>
    <w:rsid w:val="007D6B9D"/>
    <w:rsid w:val="007D6E78"/>
    <w:rsid w:val="007D7067"/>
    <w:rsid w:val="007D7208"/>
    <w:rsid w:val="007D7377"/>
    <w:rsid w:val="007D7670"/>
    <w:rsid w:val="007D7936"/>
    <w:rsid w:val="007D7DA7"/>
    <w:rsid w:val="007E007E"/>
    <w:rsid w:val="007E05CC"/>
    <w:rsid w:val="007E06B1"/>
    <w:rsid w:val="007E074F"/>
    <w:rsid w:val="007E0836"/>
    <w:rsid w:val="007E08F8"/>
    <w:rsid w:val="007E0C20"/>
    <w:rsid w:val="007E0E77"/>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5CC7"/>
    <w:rsid w:val="007E614C"/>
    <w:rsid w:val="007E685E"/>
    <w:rsid w:val="007E69EA"/>
    <w:rsid w:val="007E6CDB"/>
    <w:rsid w:val="007E6D0A"/>
    <w:rsid w:val="007E6F29"/>
    <w:rsid w:val="007E7205"/>
    <w:rsid w:val="007E7942"/>
    <w:rsid w:val="007E7C0C"/>
    <w:rsid w:val="007F010B"/>
    <w:rsid w:val="007F0602"/>
    <w:rsid w:val="007F0A72"/>
    <w:rsid w:val="007F128B"/>
    <w:rsid w:val="007F143A"/>
    <w:rsid w:val="007F17E3"/>
    <w:rsid w:val="007F187E"/>
    <w:rsid w:val="007F1D3F"/>
    <w:rsid w:val="007F2540"/>
    <w:rsid w:val="007F270C"/>
    <w:rsid w:val="007F27D1"/>
    <w:rsid w:val="007F3343"/>
    <w:rsid w:val="007F3675"/>
    <w:rsid w:val="007F36AA"/>
    <w:rsid w:val="007F3A19"/>
    <w:rsid w:val="007F3CDF"/>
    <w:rsid w:val="007F3D29"/>
    <w:rsid w:val="007F4034"/>
    <w:rsid w:val="007F48B7"/>
    <w:rsid w:val="007F4DA6"/>
    <w:rsid w:val="007F4F52"/>
    <w:rsid w:val="007F5127"/>
    <w:rsid w:val="007F5982"/>
    <w:rsid w:val="007F5ED5"/>
    <w:rsid w:val="007F606C"/>
    <w:rsid w:val="007F6287"/>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54A"/>
    <w:rsid w:val="008027BF"/>
    <w:rsid w:val="00802F06"/>
    <w:rsid w:val="008031E8"/>
    <w:rsid w:val="00803206"/>
    <w:rsid w:val="00803268"/>
    <w:rsid w:val="00803A01"/>
    <w:rsid w:val="00803FAC"/>
    <w:rsid w:val="00804207"/>
    <w:rsid w:val="008046A5"/>
    <w:rsid w:val="00804922"/>
    <w:rsid w:val="00804F43"/>
    <w:rsid w:val="00805398"/>
    <w:rsid w:val="00805C89"/>
    <w:rsid w:val="00805DCF"/>
    <w:rsid w:val="00805E92"/>
    <w:rsid w:val="00805F4D"/>
    <w:rsid w:val="008060C3"/>
    <w:rsid w:val="00806A5F"/>
    <w:rsid w:val="00806C19"/>
    <w:rsid w:val="0080706A"/>
    <w:rsid w:val="00807C71"/>
    <w:rsid w:val="00807FBE"/>
    <w:rsid w:val="00810564"/>
    <w:rsid w:val="00810609"/>
    <w:rsid w:val="0081067A"/>
    <w:rsid w:val="008107B6"/>
    <w:rsid w:val="00810C10"/>
    <w:rsid w:val="0081129A"/>
    <w:rsid w:val="0081180C"/>
    <w:rsid w:val="00811D99"/>
    <w:rsid w:val="00811E0D"/>
    <w:rsid w:val="00811F07"/>
    <w:rsid w:val="00812120"/>
    <w:rsid w:val="00812655"/>
    <w:rsid w:val="0081278F"/>
    <w:rsid w:val="00812A71"/>
    <w:rsid w:val="00812F4C"/>
    <w:rsid w:val="0081317D"/>
    <w:rsid w:val="008133DB"/>
    <w:rsid w:val="008138F3"/>
    <w:rsid w:val="00813FE4"/>
    <w:rsid w:val="0081439C"/>
    <w:rsid w:val="008144FC"/>
    <w:rsid w:val="00814A3F"/>
    <w:rsid w:val="00814C79"/>
    <w:rsid w:val="00814C8D"/>
    <w:rsid w:val="00815130"/>
    <w:rsid w:val="0081548A"/>
    <w:rsid w:val="00815840"/>
    <w:rsid w:val="00815B4F"/>
    <w:rsid w:val="00815E21"/>
    <w:rsid w:val="008161A0"/>
    <w:rsid w:val="00816F74"/>
    <w:rsid w:val="008173A6"/>
    <w:rsid w:val="008177A0"/>
    <w:rsid w:val="00817AA7"/>
    <w:rsid w:val="00817BEE"/>
    <w:rsid w:val="00817EFF"/>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DF0"/>
    <w:rsid w:val="00826E24"/>
    <w:rsid w:val="00827BE8"/>
    <w:rsid w:val="00827D53"/>
    <w:rsid w:val="00830209"/>
    <w:rsid w:val="00830291"/>
    <w:rsid w:val="00830485"/>
    <w:rsid w:val="00830892"/>
    <w:rsid w:val="00830CA1"/>
    <w:rsid w:val="00830CEA"/>
    <w:rsid w:val="00830E2A"/>
    <w:rsid w:val="008314A1"/>
    <w:rsid w:val="008319F7"/>
    <w:rsid w:val="00831CD4"/>
    <w:rsid w:val="008320BB"/>
    <w:rsid w:val="008322DB"/>
    <w:rsid w:val="0083253F"/>
    <w:rsid w:val="00832614"/>
    <w:rsid w:val="00832E7F"/>
    <w:rsid w:val="00832F10"/>
    <w:rsid w:val="00833699"/>
    <w:rsid w:val="00833838"/>
    <w:rsid w:val="0083388C"/>
    <w:rsid w:val="008338C4"/>
    <w:rsid w:val="00833B5D"/>
    <w:rsid w:val="00833CBE"/>
    <w:rsid w:val="00833CCA"/>
    <w:rsid w:val="00833FE4"/>
    <w:rsid w:val="0083436A"/>
    <w:rsid w:val="00834688"/>
    <w:rsid w:val="008349F1"/>
    <w:rsid w:val="00834A6E"/>
    <w:rsid w:val="00834F9A"/>
    <w:rsid w:val="008356F8"/>
    <w:rsid w:val="00836BA4"/>
    <w:rsid w:val="00837A0E"/>
    <w:rsid w:val="00840468"/>
    <w:rsid w:val="008407FF"/>
    <w:rsid w:val="00840BD5"/>
    <w:rsid w:val="00840DD2"/>
    <w:rsid w:val="00841E73"/>
    <w:rsid w:val="00841E98"/>
    <w:rsid w:val="00841F5E"/>
    <w:rsid w:val="0084278C"/>
    <w:rsid w:val="00843319"/>
    <w:rsid w:val="0084354F"/>
    <w:rsid w:val="00843A7D"/>
    <w:rsid w:val="00843B08"/>
    <w:rsid w:val="00843D57"/>
    <w:rsid w:val="00844207"/>
    <w:rsid w:val="00844815"/>
    <w:rsid w:val="0084493A"/>
    <w:rsid w:val="00844945"/>
    <w:rsid w:val="00844AB7"/>
    <w:rsid w:val="00844AD0"/>
    <w:rsid w:val="00844BF6"/>
    <w:rsid w:val="00845221"/>
    <w:rsid w:val="0084536F"/>
    <w:rsid w:val="008454B2"/>
    <w:rsid w:val="0084621D"/>
    <w:rsid w:val="00846724"/>
    <w:rsid w:val="00846DEC"/>
    <w:rsid w:val="00847062"/>
    <w:rsid w:val="008471A6"/>
    <w:rsid w:val="008479AA"/>
    <w:rsid w:val="00847B79"/>
    <w:rsid w:val="00850305"/>
    <w:rsid w:val="0085051E"/>
    <w:rsid w:val="008507E9"/>
    <w:rsid w:val="00850ACA"/>
    <w:rsid w:val="00850C4A"/>
    <w:rsid w:val="00850CC3"/>
    <w:rsid w:val="00851033"/>
    <w:rsid w:val="008513CE"/>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ADD"/>
    <w:rsid w:val="00856F51"/>
    <w:rsid w:val="00857085"/>
    <w:rsid w:val="008573BE"/>
    <w:rsid w:val="00857A36"/>
    <w:rsid w:val="00857A54"/>
    <w:rsid w:val="00860192"/>
    <w:rsid w:val="008601BC"/>
    <w:rsid w:val="008607C6"/>
    <w:rsid w:val="0086090E"/>
    <w:rsid w:val="00861264"/>
    <w:rsid w:val="00861373"/>
    <w:rsid w:val="00861570"/>
    <w:rsid w:val="00861610"/>
    <w:rsid w:val="00862089"/>
    <w:rsid w:val="00862190"/>
    <w:rsid w:val="0086269C"/>
    <w:rsid w:val="0086291F"/>
    <w:rsid w:val="008629CD"/>
    <w:rsid w:val="00863021"/>
    <w:rsid w:val="0086316F"/>
    <w:rsid w:val="00863233"/>
    <w:rsid w:val="00863EDC"/>
    <w:rsid w:val="00863F77"/>
    <w:rsid w:val="00863FAC"/>
    <w:rsid w:val="0086404E"/>
    <w:rsid w:val="0086407B"/>
    <w:rsid w:val="008641BC"/>
    <w:rsid w:val="00864201"/>
    <w:rsid w:val="008645A5"/>
    <w:rsid w:val="008647D6"/>
    <w:rsid w:val="00864820"/>
    <w:rsid w:val="008648F7"/>
    <w:rsid w:val="008649DC"/>
    <w:rsid w:val="00864B18"/>
    <w:rsid w:val="00864D57"/>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41B4"/>
    <w:rsid w:val="008744F2"/>
    <w:rsid w:val="008746E4"/>
    <w:rsid w:val="00874DB4"/>
    <w:rsid w:val="008752DA"/>
    <w:rsid w:val="008753DE"/>
    <w:rsid w:val="00875CE0"/>
    <w:rsid w:val="00875DA5"/>
    <w:rsid w:val="008761F5"/>
    <w:rsid w:val="008765BE"/>
    <w:rsid w:val="00876A11"/>
    <w:rsid w:val="00876A32"/>
    <w:rsid w:val="00876ABE"/>
    <w:rsid w:val="00876B35"/>
    <w:rsid w:val="00876D34"/>
    <w:rsid w:val="00876FEF"/>
    <w:rsid w:val="008771A7"/>
    <w:rsid w:val="00877399"/>
    <w:rsid w:val="008773C9"/>
    <w:rsid w:val="008773D6"/>
    <w:rsid w:val="008774ED"/>
    <w:rsid w:val="008776BB"/>
    <w:rsid w:val="008778A2"/>
    <w:rsid w:val="0088029C"/>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C38"/>
    <w:rsid w:val="00891FDD"/>
    <w:rsid w:val="0089203D"/>
    <w:rsid w:val="008922E6"/>
    <w:rsid w:val="008926CA"/>
    <w:rsid w:val="00892D9D"/>
    <w:rsid w:val="00892F35"/>
    <w:rsid w:val="00893030"/>
    <w:rsid w:val="00893032"/>
    <w:rsid w:val="0089349D"/>
    <w:rsid w:val="008935F2"/>
    <w:rsid w:val="008937EC"/>
    <w:rsid w:val="00893DAE"/>
    <w:rsid w:val="00893FA2"/>
    <w:rsid w:val="00894004"/>
    <w:rsid w:val="0089450F"/>
    <w:rsid w:val="00894731"/>
    <w:rsid w:val="00894B4D"/>
    <w:rsid w:val="00894CA9"/>
    <w:rsid w:val="00895141"/>
    <w:rsid w:val="0089536D"/>
    <w:rsid w:val="008954DA"/>
    <w:rsid w:val="008957A2"/>
    <w:rsid w:val="008958DE"/>
    <w:rsid w:val="00895E75"/>
    <w:rsid w:val="0089602D"/>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B"/>
    <w:rsid w:val="008A09FD"/>
    <w:rsid w:val="008A0C4A"/>
    <w:rsid w:val="008A0C90"/>
    <w:rsid w:val="008A0DB6"/>
    <w:rsid w:val="008A15C0"/>
    <w:rsid w:val="008A1939"/>
    <w:rsid w:val="008A1E4A"/>
    <w:rsid w:val="008A1FC8"/>
    <w:rsid w:val="008A215D"/>
    <w:rsid w:val="008A252D"/>
    <w:rsid w:val="008A36B0"/>
    <w:rsid w:val="008A38E3"/>
    <w:rsid w:val="008A3F22"/>
    <w:rsid w:val="008A420C"/>
    <w:rsid w:val="008A437F"/>
    <w:rsid w:val="008A4854"/>
    <w:rsid w:val="008A4BE0"/>
    <w:rsid w:val="008A4C00"/>
    <w:rsid w:val="008A4EA1"/>
    <w:rsid w:val="008A5412"/>
    <w:rsid w:val="008A6A31"/>
    <w:rsid w:val="008A71E8"/>
    <w:rsid w:val="008A72BD"/>
    <w:rsid w:val="008A75C7"/>
    <w:rsid w:val="008A7657"/>
    <w:rsid w:val="008A78CA"/>
    <w:rsid w:val="008A7A58"/>
    <w:rsid w:val="008A7C30"/>
    <w:rsid w:val="008B02E7"/>
    <w:rsid w:val="008B096F"/>
    <w:rsid w:val="008B0AB4"/>
    <w:rsid w:val="008B10AA"/>
    <w:rsid w:val="008B1A41"/>
    <w:rsid w:val="008B204F"/>
    <w:rsid w:val="008B215D"/>
    <w:rsid w:val="008B21F1"/>
    <w:rsid w:val="008B2938"/>
    <w:rsid w:val="008B2BB9"/>
    <w:rsid w:val="008B2D7D"/>
    <w:rsid w:val="008B30D3"/>
    <w:rsid w:val="008B3496"/>
    <w:rsid w:val="008B34A4"/>
    <w:rsid w:val="008B3648"/>
    <w:rsid w:val="008B38F0"/>
    <w:rsid w:val="008B39DB"/>
    <w:rsid w:val="008B3A36"/>
    <w:rsid w:val="008B4863"/>
    <w:rsid w:val="008B4929"/>
    <w:rsid w:val="008B4973"/>
    <w:rsid w:val="008B512F"/>
    <w:rsid w:val="008B53B7"/>
    <w:rsid w:val="008B5A83"/>
    <w:rsid w:val="008B5B35"/>
    <w:rsid w:val="008B5C14"/>
    <w:rsid w:val="008B651B"/>
    <w:rsid w:val="008B6935"/>
    <w:rsid w:val="008B6A40"/>
    <w:rsid w:val="008B6B9B"/>
    <w:rsid w:val="008B6BE7"/>
    <w:rsid w:val="008B6FC3"/>
    <w:rsid w:val="008B7B44"/>
    <w:rsid w:val="008B7BC0"/>
    <w:rsid w:val="008B7C58"/>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B94"/>
    <w:rsid w:val="008C2F00"/>
    <w:rsid w:val="008C3226"/>
    <w:rsid w:val="008C385C"/>
    <w:rsid w:val="008C3F9B"/>
    <w:rsid w:val="008C4170"/>
    <w:rsid w:val="008C4415"/>
    <w:rsid w:val="008C49CD"/>
    <w:rsid w:val="008C4E16"/>
    <w:rsid w:val="008C5286"/>
    <w:rsid w:val="008C671D"/>
    <w:rsid w:val="008C7133"/>
    <w:rsid w:val="008C7234"/>
    <w:rsid w:val="008C746A"/>
    <w:rsid w:val="008C75A9"/>
    <w:rsid w:val="008C770C"/>
    <w:rsid w:val="008C7E4D"/>
    <w:rsid w:val="008C7E54"/>
    <w:rsid w:val="008C7F5E"/>
    <w:rsid w:val="008D00C5"/>
    <w:rsid w:val="008D044A"/>
    <w:rsid w:val="008D059D"/>
    <w:rsid w:val="008D0740"/>
    <w:rsid w:val="008D118B"/>
    <w:rsid w:val="008D11E1"/>
    <w:rsid w:val="008D1D50"/>
    <w:rsid w:val="008D1E90"/>
    <w:rsid w:val="008D2080"/>
    <w:rsid w:val="008D22CE"/>
    <w:rsid w:val="008D2B1B"/>
    <w:rsid w:val="008D2EBA"/>
    <w:rsid w:val="008D319D"/>
    <w:rsid w:val="008D33BF"/>
    <w:rsid w:val="008D344D"/>
    <w:rsid w:val="008D37DF"/>
    <w:rsid w:val="008D3E32"/>
    <w:rsid w:val="008D4286"/>
    <w:rsid w:val="008D4E19"/>
    <w:rsid w:val="008D5AE4"/>
    <w:rsid w:val="008D6286"/>
    <w:rsid w:val="008D636C"/>
    <w:rsid w:val="008D65F0"/>
    <w:rsid w:val="008D66A5"/>
    <w:rsid w:val="008D6E16"/>
    <w:rsid w:val="008D72CF"/>
    <w:rsid w:val="008D74B5"/>
    <w:rsid w:val="008D78AD"/>
    <w:rsid w:val="008E00E2"/>
    <w:rsid w:val="008E09D8"/>
    <w:rsid w:val="008E0CDE"/>
    <w:rsid w:val="008E1560"/>
    <w:rsid w:val="008E16FC"/>
    <w:rsid w:val="008E1812"/>
    <w:rsid w:val="008E1B59"/>
    <w:rsid w:val="008E2CAB"/>
    <w:rsid w:val="008E310E"/>
    <w:rsid w:val="008E3204"/>
    <w:rsid w:val="008E3BDD"/>
    <w:rsid w:val="008E4E75"/>
    <w:rsid w:val="008E538A"/>
    <w:rsid w:val="008E5ABE"/>
    <w:rsid w:val="008E5B9C"/>
    <w:rsid w:val="008E5F44"/>
    <w:rsid w:val="008E63FD"/>
    <w:rsid w:val="008E64A0"/>
    <w:rsid w:val="008E65C6"/>
    <w:rsid w:val="008E6659"/>
    <w:rsid w:val="008E671E"/>
    <w:rsid w:val="008E67B9"/>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3928"/>
    <w:rsid w:val="008F4403"/>
    <w:rsid w:val="008F4439"/>
    <w:rsid w:val="008F4491"/>
    <w:rsid w:val="008F49E1"/>
    <w:rsid w:val="008F4CEE"/>
    <w:rsid w:val="008F4D54"/>
    <w:rsid w:val="008F5A4A"/>
    <w:rsid w:val="008F5BA1"/>
    <w:rsid w:val="008F5CB5"/>
    <w:rsid w:val="008F5CCA"/>
    <w:rsid w:val="008F5FDA"/>
    <w:rsid w:val="008F60D8"/>
    <w:rsid w:val="008F60ED"/>
    <w:rsid w:val="008F625E"/>
    <w:rsid w:val="008F62BA"/>
    <w:rsid w:val="008F6409"/>
    <w:rsid w:val="008F6549"/>
    <w:rsid w:val="008F66BD"/>
    <w:rsid w:val="008F6AED"/>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C01"/>
    <w:rsid w:val="00903F14"/>
    <w:rsid w:val="00903F65"/>
    <w:rsid w:val="00904000"/>
    <w:rsid w:val="0090484F"/>
    <w:rsid w:val="00904AE3"/>
    <w:rsid w:val="00904B1D"/>
    <w:rsid w:val="009052E9"/>
    <w:rsid w:val="009052F3"/>
    <w:rsid w:val="009052FC"/>
    <w:rsid w:val="00905464"/>
    <w:rsid w:val="00905AB3"/>
    <w:rsid w:val="00905F12"/>
    <w:rsid w:val="00906071"/>
    <w:rsid w:val="0090612F"/>
    <w:rsid w:val="009063AE"/>
    <w:rsid w:val="0090665F"/>
    <w:rsid w:val="009067DB"/>
    <w:rsid w:val="00906C71"/>
    <w:rsid w:val="00906F14"/>
    <w:rsid w:val="00907627"/>
    <w:rsid w:val="00907859"/>
    <w:rsid w:val="00907BEB"/>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39C0"/>
    <w:rsid w:val="0091400C"/>
    <w:rsid w:val="009140DB"/>
    <w:rsid w:val="00914537"/>
    <w:rsid w:val="009149E1"/>
    <w:rsid w:val="00914A5B"/>
    <w:rsid w:val="00914D11"/>
    <w:rsid w:val="00914F1B"/>
    <w:rsid w:val="009151BD"/>
    <w:rsid w:val="009155FE"/>
    <w:rsid w:val="00915805"/>
    <w:rsid w:val="0091581F"/>
    <w:rsid w:val="009159A2"/>
    <w:rsid w:val="00916A93"/>
    <w:rsid w:val="00916ACD"/>
    <w:rsid w:val="00916D2F"/>
    <w:rsid w:val="00916F28"/>
    <w:rsid w:val="00916F77"/>
    <w:rsid w:val="00917208"/>
    <w:rsid w:val="0092000A"/>
    <w:rsid w:val="009204EF"/>
    <w:rsid w:val="0092053E"/>
    <w:rsid w:val="00920DBA"/>
    <w:rsid w:val="0092107D"/>
    <w:rsid w:val="009217F6"/>
    <w:rsid w:val="00921E39"/>
    <w:rsid w:val="0092262D"/>
    <w:rsid w:val="009227D6"/>
    <w:rsid w:val="00922E1F"/>
    <w:rsid w:val="00922F8C"/>
    <w:rsid w:val="00923B16"/>
    <w:rsid w:val="00923B35"/>
    <w:rsid w:val="00923BBF"/>
    <w:rsid w:val="00924896"/>
    <w:rsid w:val="00924C31"/>
    <w:rsid w:val="00924DC0"/>
    <w:rsid w:val="00925795"/>
    <w:rsid w:val="00925951"/>
    <w:rsid w:val="00925963"/>
    <w:rsid w:val="00925C97"/>
    <w:rsid w:val="00925D9E"/>
    <w:rsid w:val="00925F5B"/>
    <w:rsid w:val="0092672A"/>
    <w:rsid w:val="009269A8"/>
    <w:rsid w:val="00926A12"/>
    <w:rsid w:val="00926C93"/>
    <w:rsid w:val="00926CBB"/>
    <w:rsid w:val="00926E64"/>
    <w:rsid w:val="00926F37"/>
    <w:rsid w:val="00926FAB"/>
    <w:rsid w:val="0092714B"/>
    <w:rsid w:val="009271B2"/>
    <w:rsid w:val="009275EB"/>
    <w:rsid w:val="009276BE"/>
    <w:rsid w:val="009278C0"/>
    <w:rsid w:val="00927958"/>
    <w:rsid w:val="00927D39"/>
    <w:rsid w:val="00927D8E"/>
    <w:rsid w:val="00927F70"/>
    <w:rsid w:val="00930676"/>
    <w:rsid w:val="00930DBF"/>
    <w:rsid w:val="00930F3F"/>
    <w:rsid w:val="00931801"/>
    <w:rsid w:val="00931B43"/>
    <w:rsid w:val="00931D24"/>
    <w:rsid w:val="00931DFA"/>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BA7"/>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7E3"/>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284"/>
    <w:rsid w:val="009514C5"/>
    <w:rsid w:val="009515EF"/>
    <w:rsid w:val="009516FE"/>
    <w:rsid w:val="00951857"/>
    <w:rsid w:val="00951A88"/>
    <w:rsid w:val="00951D28"/>
    <w:rsid w:val="00951F14"/>
    <w:rsid w:val="009523E9"/>
    <w:rsid w:val="00952465"/>
    <w:rsid w:val="0095285C"/>
    <w:rsid w:val="00952933"/>
    <w:rsid w:val="00952C67"/>
    <w:rsid w:val="00952D47"/>
    <w:rsid w:val="00952EDD"/>
    <w:rsid w:val="009530F3"/>
    <w:rsid w:val="009533D1"/>
    <w:rsid w:val="009534B8"/>
    <w:rsid w:val="009534EC"/>
    <w:rsid w:val="00953B46"/>
    <w:rsid w:val="00953BEE"/>
    <w:rsid w:val="00953D1C"/>
    <w:rsid w:val="00954506"/>
    <w:rsid w:val="00954588"/>
    <w:rsid w:val="00954C34"/>
    <w:rsid w:val="00954F64"/>
    <w:rsid w:val="009550C1"/>
    <w:rsid w:val="00955FA7"/>
    <w:rsid w:val="009560A6"/>
    <w:rsid w:val="0095610A"/>
    <w:rsid w:val="00956AE0"/>
    <w:rsid w:val="00956CB2"/>
    <w:rsid w:val="00956D66"/>
    <w:rsid w:val="00956F0D"/>
    <w:rsid w:val="00957CC5"/>
    <w:rsid w:val="00960120"/>
    <w:rsid w:val="00960340"/>
    <w:rsid w:val="00960833"/>
    <w:rsid w:val="00960962"/>
    <w:rsid w:val="009609A3"/>
    <w:rsid w:val="00960AB1"/>
    <w:rsid w:val="00960FD3"/>
    <w:rsid w:val="0096103D"/>
    <w:rsid w:val="009610F4"/>
    <w:rsid w:val="00961910"/>
    <w:rsid w:val="009619D2"/>
    <w:rsid w:val="00961EB4"/>
    <w:rsid w:val="0096203F"/>
    <w:rsid w:val="00962053"/>
    <w:rsid w:val="00962A0B"/>
    <w:rsid w:val="00962CD0"/>
    <w:rsid w:val="00963008"/>
    <w:rsid w:val="009636FF"/>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A62"/>
    <w:rsid w:val="00966C93"/>
    <w:rsid w:val="009671D1"/>
    <w:rsid w:val="00967780"/>
    <w:rsid w:val="009679CE"/>
    <w:rsid w:val="00967A95"/>
    <w:rsid w:val="00970CA7"/>
    <w:rsid w:val="009712C5"/>
    <w:rsid w:val="0097147D"/>
    <w:rsid w:val="009715F8"/>
    <w:rsid w:val="009716B1"/>
    <w:rsid w:val="009716EF"/>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176"/>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948"/>
    <w:rsid w:val="00980F45"/>
    <w:rsid w:val="00980F48"/>
    <w:rsid w:val="009813EB"/>
    <w:rsid w:val="00981638"/>
    <w:rsid w:val="00981CA8"/>
    <w:rsid w:val="009826B9"/>
    <w:rsid w:val="00982B02"/>
    <w:rsid w:val="00982D10"/>
    <w:rsid w:val="009832AF"/>
    <w:rsid w:val="00984365"/>
    <w:rsid w:val="009845D3"/>
    <w:rsid w:val="0098486C"/>
    <w:rsid w:val="00984B9B"/>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49"/>
    <w:rsid w:val="009877CD"/>
    <w:rsid w:val="00987836"/>
    <w:rsid w:val="00987975"/>
    <w:rsid w:val="00987C51"/>
    <w:rsid w:val="0099018E"/>
    <w:rsid w:val="00990483"/>
    <w:rsid w:val="009905A8"/>
    <w:rsid w:val="00990997"/>
    <w:rsid w:val="009909CB"/>
    <w:rsid w:val="00990A2C"/>
    <w:rsid w:val="00990CAC"/>
    <w:rsid w:val="00990CE2"/>
    <w:rsid w:val="00991547"/>
    <w:rsid w:val="00991F18"/>
    <w:rsid w:val="009926A5"/>
    <w:rsid w:val="00992BE9"/>
    <w:rsid w:val="00992D3F"/>
    <w:rsid w:val="0099327F"/>
    <w:rsid w:val="00993508"/>
    <w:rsid w:val="00994213"/>
    <w:rsid w:val="00994683"/>
    <w:rsid w:val="00994E61"/>
    <w:rsid w:val="0099583F"/>
    <w:rsid w:val="00995A04"/>
    <w:rsid w:val="00995CCA"/>
    <w:rsid w:val="00995D92"/>
    <w:rsid w:val="00996C7A"/>
    <w:rsid w:val="00996EFB"/>
    <w:rsid w:val="009979DA"/>
    <w:rsid w:val="00997A16"/>
    <w:rsid w:val="00997B8E"/>
    <w:rsid w:val="009A001C"/>
    <w:rsid w:val="009A08F5"/>
    <w:rsid w:val="009A0C75"/>
    <w:rsid w:val="009A0DCF"/>
    <w:rsid w:val="009A1A15"/>
    <w:rsid w:val="009A1B42"/>
    <w:rsid w:val="009A1E49"/>
    <w:rsid w:val="009A1F12"/>
    <w:rsid w:val="009A29A7"/>
    <w:rsid w:val="009A31A4"/>
    <w:rsid w:val="009A3235"/>
    <w:rsid w:val="009A381F"/>
    <w:rsid w:val="009A3BD2"/>
    <w:rsid w:val="009A3EBD"/>
    <w:rsid w:val="009A3F90"/>
    <w:rsid w:val="009A47B6"/>
    <w:rsid w:val="009A4E94"/>
    <w:rsid w:val="009A4FF4"/>
    <w:rsid w:val="009A5073"/>
    <w:rsid w:val="009A52CD"/>
    <w:rsid w:val="009A5316"/>
    <w:rsid w:val="009A59A0"/>
    <w:rsid w:val="009A59D8"/>
    <w:rsid w:val="009A5CE8"/>
    <w:rsid w:val="009A6749"/>
    <w:rsid w:val="009A6886"/>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D44"/>
    <w:rsid w:val="009B4FE1"/>
    <w:rsid w:val="009B5317"/>
    <w:rsid w:val="009B562F"/>
    <w:rsid w:val="009B5964"/>
    <w:rsid w:val="009B5C91"/>
    <w:rsid w:val="009B60BB"/>
    <w:rsid w:val="009B6232"/>
    <w:rsid w:val="009B6CD8"/>
    <w:rsid w:val="009B730D"/>
    <w:rsid w:val="009B74D3"/>
    <w:rsid w:val="009B7730"/>
    <w:rsid w:val="009B7796"/>
    <w:rsid w:val="009B78C8"/>
    <w:rsid w:val="009B7FEC"/>
    <w:rsid w:val="009C00E2"/>
    <w:rsid w:val="009C05BE"/>
    <w:rsid w:val="009C06AD"/>
    <w:rsid w:val="009C0A4D"/>
    <w:rsid w:val="009C0CAD"/>
    <w:rsid w:val="009C0FBE"/>
    <w:rsid w:val="009C0FE4"/>
    <w:rsid w:val="009C1381"/>
    <w:rsid w:val="009C15D4"/>
    <w:rsid w:val="009C16B3"/>
    <w:rsid w:val="009C16E4"/>
    <w:rsid w:val="009C1706"/>
    <w:rsid w:val="009C1731"/>
    <w:rsid w:val="009C1746"/>
    <w:rsid w:val="009C1BEC"/>
    <w:rsid w:val="009C1CF4"/>
    <w:rsid w:val="009C252A"/>
    <w:rsid w:val="009C2964"/>
    <w:rsid w:val="009C2D17"/>
    <w:rsid w:val="009C2DBE"/>
    <w:rsid w:val="009C39A6"/>
    <w:rsid w:val="009C3CEC"/>
    <w:rsid w:val="009C4316"/>
    <w:rsid w:val="009C460C"/>
    <w:rsid w:val="009C479D"/>
    <w:rsid w:val="009C4890"/>
    <w:rsid w:val="009C4983"/>
    <w:rsid w:val="009C4BBA"/>
    <w:rsid w:val="009C4E39"/>
    <w:rsid w:val="009C53B2"/>
    <w:rsid w:val="009C55C6"/>
    <w:rsid w:val="009C572F"/>
    <w:rsid w:val="009C599F"/>
    <w:rsid w:val="009C5E42"/>
    <w:rsid w:val="009C626B"/>
    <w:rsid w:val="009C6547"/>
    <w:rsid w:val="009C6AE3"/>
    <w:rsid w:val="009C70B7"/>
    <w:rsid w:val="009C716A"/>
    <w:rsid w:val="009C7D43"/>
    <w:rsid w:val="009D076A"/>
    <w:rsid w:val="009D09A7"/>
    <w:rsid w:val="009D0C69"/>
    <w:rsid w:val="009D0ED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4FD5"/>
    <w:rsid w:val="009D5646"/>
    <w:rsid w:val="009D59C3"/>
    <w:rsid w:val="009D5AFE"/>
    <w:rsid w:val="009D5C4E"/>
    <w:rsid w:val="009D5D7A"/>
    <w:rsid w:val="009D6082"/>
    <w:rsid w:val="009D66F9"/>
    <w:rsid w:val="009D6709"/>
    <w:rsid w:val="009D68DC"/>
    <w:rsid w:val="009D6DA6"/>
    <w:rsid w:val="009D70E6"/>
    <w:rsid w:val="009D74AD"/>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B1A"/>
    <w:rsid w:val="009E2C0D"/>
    <w:rsid w:val="009E2E32"/>
    <w:rsid w:val="009E3550"/>
    <w:rsid w:val="009E3AAC"/>
    <w:rsid w:val="009E42EC"/>
    <w:rsid w:val="009E45A6"/>
    <w:rsid w:val="009E5744"/>
    <w:rsid w:val="009E5883"/>
    <w:rsid w:val="009E5DCF"/>
    <w:rsid w:val="009E5DEB"/>
    <w:rsid w:val="009E6412"/>
    <w:rsid w:val="009E68A5"/>
    <w:rsid w:val="009E69DD"/>
    <w:rsid w:val="009E6A00"/>
    <w:rsid w:val="009E6A25"/>
    <w:rsid w:val="009E6B53"/>
    <w:rsid w:val="009E6BF4"/>
    <w:rsid w:val="009E7BB1"/>
    <w:rsid w:val="009F0501"/>
    <w:rsid w:val="009F068F"/>
    <w:rsid w:val="009F0AB8"/>
    <w:rsid w:val="009F0ACF"/>
    <w:rsid w:val="009F19D7"/>
    <w:rsid w:val="009F1A6B"/>
    <w:rsid w:val="009F1EC0"/>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5ADF"/>
    <w:rsid w:val="00A06229"/>
    <w:rsid w:val="00A0623B"/>
    <w:rsid w:val="00A06254"/>
    <w:rsid w:val="00A06406"/>
    <w:rsid w:val="00A0657C"/>
    <w:rsid w:val="00A06DF6"/>
    <w:rsid w:val="00A07071"/>
    <w:rsid w:val="00A078DD"/>
    <w:rsid w:val="00A078E3"/>
    <w:rsid w:val="00A07906"/>
    <w:rsid w:val="00A07A0E"/>
    <w:rsid w:val="00A07B8B"/>
    <w:rsid w:val="00A07DCD"/>
    <w:rsid w:val="00A07E75"/>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117"/>
    <w:rsid w:val="00A138D5"/>
    <w:rsid w:val="00A13AB4"/>
    <w:rsid w:val="00A13DDD"/>
    <w:rsid w:val="00A13EB7"/>
    <w:rsid w:val="00A13F74"/>
    <w:rsid w:val="00A141ED"/>
    <w:rsid w:val="00A14339"/>
    <w:rsid w:val="00A14C62"/>
    <w:rsid w:val="00A1500E"/>
    <w:rsid w:val="00A15501"/>
    <w:rsid w:val="00A1563E"/>
    <w:rsid w:val="00A1576C"/>
    <w:rsid w:val="00A1691D"/>
    <w:rsid w:val="00A16946"/>
    <w:rsid w:val="00A16ED3"/>
    <w:rsid w:val="00A17243"/>
    <w:rsid w:val="00A1724B"/>
    <w:rsid w:val="00A177D3"/>
    <w:rsid w:val="00A17AF5"/>
    <w:rsid w:val="00A17BA3"/>
    <w:rsid w:val="00A20447"/>
    <w:rsid w:val="00A2046F"/>
    <w:rsid w:val="00A20BFC"/>
    <w:rsid w:val="00A21220"/>
    <w:rsid w:val="00A21370"/>
    <w:rsid w:val="00A216A9"/>
    <w:rsid w:val="00A21E7F"/>
    <w:rsid w:val="00A21ED8"/>
    <w:rsid w:val="00A21F77"/>
    <w:rsid w:val="00A2236C"/>
    <w:rsid w:val="00A2286D"/>
    <w:rsid w:val="00A22C82"/>
    <w:rsid w:val="00A22EBC"/>
    <w:rsid w:val="00A2302B"/>
    <w:rsid w:val="00A230E9"/>
    <w:rsid w:val="00A234A2"/>
    <w:rsid w:val="00A234EA"/>
    <w:rsid w:val="00A2358D"/>
    <w:rsid w:val="00A237F3"/>
    <w:rsid w:val="00A23A8D"/>
    <w:rsid w:val="00A24DEF"/>
    <w:rsid w:val="00A24E8B"/>
    <w:rsid w:val="00A25A48"/>
    <w:rsid w:val="00A25AA6"/>
    <w:rsid w:val="00A26149"/>
    <w:rsid w:val="00A262FC"/>
    <w:rsid w:val="00A2671C"/>
    <w:rsid w:val="00A26A1B"/>
    <w:rsid w:val="00A27011"/>
    <w:rsid w:val="00A2708F"/>
    <w:rsid w:val="00A273E9"/>
    <w:rsid w:val="00A27A53"/>
    <w:rsid w:val="00A27D09"/>
    <w:rsid w:val="00A27DC7"/>
    <w:rsid w:val="00A27F94"/>
    <w:rsid w:val="00A30217"/>
    <w:rsid w:val="00A30322"/>
    <w:rsid w:val="00A30506"/>
    <w:rsid w:val="00A30801"/>
    <w:rsid w:val="00A315B3"/>
    <w:rsid w:val="00A3160C"/>
    <w:rsid w:val="00A31857"/>
    <w:rsid w:val="00A31F4F"/>
    <w:rsid w:val="00A320A7"/>
    <w:rsid w:val="00A32969"/>
    <w:rsid w:val="00A32B99"/>
    <w:rsid w:val="00A335E3"/>
    <w:rsid w:val="00A3365A"/>
    <w:rsid w:val="00A3384A"/>
    <w:rsid w:val="00A33AC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D53"/>
    <w:rsid w:val="00A4247F"/>
    <w:rsid w:val="00A4260A"/>
    <w:rsid w:val="00A42AFE"/>
    <w:rsid w:val="00A42EAD"/>
    <w:rsid w:val="00A42F39"/>
    <w:rsid w:val="00A433E3"/>
    <w:rsid w:val="00A43624"/>
    <w:rsid w:val="00A43C9C"/>
    <w:rsid w:val="00A43D3C"/>
    <w:rsid w:val="00A43EEB"/>
    <w:rsid w:val="00A4433B"/>
    <w:rsid w:val="00A446B6"/>
    <w:rsid w:val="00A44909"/>
    <w:rsid w:val="00A44B6A"/>
    <w:rsid w:val="00A45007"/>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A58"/>
    <w:rsid w:val="00A60EBE"/>
    <w:rsid w:val="00A61AC7"/>
    <w:rsid w:val="00A61BE2"/>
    <w:rsid w:val="00A61D9D"/>
    <w:rsid w:val="00A61DA8"/>
    <w:rsid w:val="00A61FDA"/>
    <w:rsid w:val="00A6221C"/>
    <w:rsid w:val="00A62419"/>
    <w:rsid w:val="00A625EF"/>
    <w:rsid w:val="00A62B6D"/>
    <w:rsid w:val="00A62CCC"/>
    <w:rsid w:val="00A62FF3"/>
    <w:rsid w:val="00A632FE"/>
    <w:rsid w:val="00A63377"/>
    <w:rsid w:val="00A63597"/>
    <w:rsid w:val="00A635D5"/>
    <w:rsid w:val="00A639AE"/>
    <w:rsid w:val="00A6403A"/>
    <w:rsid w:val="00A64431"/>
    <w:rsid w:val="00A645EF"/>
    <w:rsid w:val="00A646DA"/>
    <w:rsid w:val="00A646F6"/>
    <w:rsid w:val="00A647DD"/>
    <w:rsid w:val="00A657D0"/>
    <w:rsid w:val="00A65A14"/>
    <w:rsid w:val="00A65E52"/>
    <w:rsid w:val="00A661FF"/>
    <w:rsid w:val="00A66A7C"/>
    <w:rsid w:val="00A66C58"/>
    <w:rsid w:val="00A66FD6"/>
    <w:rsid w:val="00A670B1"/>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8BC"/>
    <w:rsid w:val="00A759F0"/>
    <w:rsid w:val="00A760B9"/>
    <w:rsid w:val="00A7635A"/>
    <w:rsid w:val="00A76449"/>
    <w:rsid w:val="00A765BE"/>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E1D"/>
    <w:rsid w:val="00A81223"/>
    <w:rsid w:val="00A81330"/>
    <w:rsid w:val="00A81D1D"/>
    <w:rsid w:val="00A82215"/>
    <w:rsid w:val="00A82398"/>
    <w:rsid w:val="00A824E5"/>
    <w:rsid w:val="00A826C8"/>
    <w:rsid w:val="00A82B7D"/>
    <w:rsid w:val="00A83175"/>
    <w:rsid w:val="00A83B2F"/>
    <w:rsid w:val="00A83F02"/>
    <w:rsid w:val="00A83F38"/>
    <w:rsid w:val="00A843BA"/>
    <w:rsid w:val="00A845E7"/>
    <w:rsid w:val="00A84985"/>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A96"/>
    <w:rsid w:val="00A90ECC"/>
    <w:rsid w:val="00A91B55"/>
    <w:rsid w:val="00A91C93"/>
    <w:rsid w:val="00A926A0"/>
    <w:rsid w:val="00A9282F"/>
    <w:rsid w:val="00A92B85"/>
    <w:rsid w:val="00A92BB0"/>
    <w:rsid w:val="00A93A8D"/>
    <w:rsid w:val="00A93AE5"/>
    <w:rsid w:val="00A93C49"/>
    <w:rsid w:val="00A93D70"/>
    <w:rsid w:val="00A94738"/>
    <w:rsid w:val="00A948C3"/>
    <w:rsid w:val="00A94A5E"/>
    <w:rsid w:val="00A94E3A"/>
    <w:rsid w:val="00A9513E"/>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BC4"/>
    <w:rsid w:val="00AA0C48"/>
    <w:rsid w:val="00AA0C9E"/>
    <w:rsid w:val="00AA1651"/>
    <w:rsid w:val="00AA170C"/>
    <w:rsid w:val="00AA1A0E"/>
    <w:rsid w:val="00AA23BD"/>
    <w:rsid w:val="00AA249D"/>
    <w:rsid w:val="00AA2754"/>
    <w:rsid w:val="00AA297C"/>
    <w:rsid w:val="00AA29C9"/>
    <w:rsid w:val="00AA3715"/>
    <w:rsid w:val="00AA391B"/>
    <w:rsid w:val="00AA3A1C"/>
    <w:rsid w:val="00AA3A45"/>
    <w:rsid w:val="00AA3BA5"/>
    <w:rsid w:val="00AA407E"/>
    <w:rsid w:val="00AA4ABB"/>
    <w:rsid w:val="00AA533E"/>
    <w:rsid w:val="00AA5352"/>
    <w:rsid w:val="00AA5715"/>
    <w:rsid w:val="00AA59C9"/>
    <w:rsid w:val="00AA5B43"/>
    <w:rsid w:val="00AA5BE2"/>
    <w:rsid w:val="00AA5D02"/>
    <w:rsid w:val="00AA6238"/>
    <w:rsid w:val="00AA6259"/>
    <w:rsid w:val="00AA6271"/>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787"/>
    <w:rsid w:val="00AB1871"/>
    <w:rsid w:val="00AB1973"/>
    <w:rsid w:val="00AB2895"/>
    <w:rsid w:val="00AB2BC9"/>
    <w:rsid w:val="00AB2F1D"/>
    <w:rsid w:val="00AB3471"/>
    <w:rsid w:val="00AB3566"/>
    <w:rsid w:val="00AB3619"/>
    <w:rsid w:val="00AB3A54"/>
    <w:rsid w:val="00AB3C91"/>
    <w:rsid w:val="00AB4891"/>
    <w:rsid w:val="00AB4DF2"/>
    <w:rsid w:val="00AB51B2"/>
    <w:rsid w:val="00AB5352"/>
    <w:rsid w:val="00AB537F"/>
    <w:rsid w:val="00AB54CD"/>
    <w:rsid w:val="00AB59A3"/>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371"/>
    <w:rsid w:val="00AC2732"/>
    <w:rsid w:val="00AC274B"/>
    <w:rsid w:val="00AC320D"/>
    <w:rsid w:val="00AC356C"/>
    <w:rsid w:val="00AC410C"/>
    <w:rsid w:val="00AC51F3"/>
    <w:rsid w:val="00AC53C5"/>
    <w:rsid w:val="00AC58A4"/>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4EF1"/>
    <w:rsid w:val="00AE5412"/>
    <w:rsid w:val="00AE59AA"/>
    <w:rsid w:val="00AE59B2"/>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E7D1A"/>
    <w:rsid w:val="00AF00D7"/>
    <w:rsid w:val="00AF00E9"/>
    <w:rsid w:val="00AF0216"/>
    <w:rsid w:val="00AF023C"/>
    <w:rsid w:val="00AF0256"/>
    <w:rsid w:val="00AF058E"/>
    <w:rsid w:val="00AF0A27"/>
    <w:rsid w:val="00AF0C7C"/>
    <w:rsid w:val="00AF0D58"/>
    <w:rsid w:val="00AF1788"/>
    <w:rsid w:val="00AF1BBB"/>
    <w:rsid w:val="00AF1FC6"/>
    <w:rsid w:val="00AF220F"/>
    <w:rsid w:val="00AF2281"/>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6CB8"/>
    <w:rsid w:val="00AF7648"/>
    <w:rsid w:val="00AF76B0"/>
    <w:rsid w:val="00AF7BAE"/>
    <w:rsid w:val="00AF7EF8"/>
    <w:rsid w:val="00B00310"/>
    <w:rsid w:val="00B007D5"/>
    <w:rsid w:val="00B00B3A"/>
    <w:rsid w:val="00B00BFD"/>
    <w:rsid w:val="00B00DE3"/>
    <w:rsid w:val="00B00F37"/>
    <w:rsid w:val="00B011B2"/>
    <w:rsid w:val="00B011D5"/>
    <w:rsid w:val="00B0129A"/>
    <w:rsid w:val="00B01666"/>
    <w:rsid w:val="00B01788"/>
    <w:rsid w:val="00B01CEF"/>
    <w:rsid w:val="00B01E0E"/>
    <w:rsid w:val="00B0243E"/>
    <w:rsid w:val="00B02ECC"/>
    <w:rsid w:val="00B03119"/>
    <w:rsid w:val="00B03301"/>
    <w:rsid w:val="00B03303"/>
    <w:rsid w:val="00B035BF"/>
    <w:rsid w:val="00B0367E"/>
    <w:rsid w:val="00B03929"/>
    <w:rsid w:val="00B03AA6"/>
    <w:rsid w:val="00B03B2D"/>
    <w:rsid w:val="00B03B38"/>
    <w:rsid w:val="00B04500"/>
    <w:rsid w:val="00B047E0"/>
    <w:rsid w:val="00B04887"/>
    <w:rsid w:val="00B050DF"/>
    <w:rsid w:val="00B05264"/>
    <w:rsid w:val="00B05266"/>
    <w:rsid w:val="00B053F3"/>
    <w:rsid w:val="00B0541C"/>
    <w:rsid w:val="00B05476"/>
    <w:rsid w:val="00B05E02"/>
    <w:rsid w:val="00B06474"/>
    <w:rsid w:val="00B06A58"/>
    <w:rsid w:val="00B07069"/>
    <w:rsid w:val="00B0713C"/>
    <w:rsid w:val="00B073F7"/>
    <w:rsid w:val="00B07673"/>
    <w:rsid w:val="00B076B7"/>
    <w:rsid w:val="00B07DF2"/>
    <w:rsid w:val="00B1031F"/>
    <w:rsid w:val="00B107A0"/>
    <w:rsid w:val="00B107F5"/>
    <w:rsid w:val="00B109E8"/>
    <w:rsid w:val="00B10D65"/>
    <w:rsid w:val="00B11094"/>
    <w:rsid w:val="00B11B47"/>
    <w:rsid w:val="00B12FE1"/>
    <w:rsid w:val="00B132C1"/>
    <w:rsid w:val="00B1390B"/>
    <w:rsid w:val="00B13AAF"/>
    <w:rsid w:val="00B13F83"/>
    <w:rsid w:val="00B144F1"/>
    <w:rsid w:val="00B1478E"/>
    <w:rsid w:val="00B14A38"/>
    <w:rsid w:val="00B14BA4"/>
    <w:rsid w:val="00B14CDE"/>
    <w:rsid w:val="00B1548B"/>
    <w:rsid w:val="00B1565F"/>
    <w:rsid w:val="00B15772"/>
    <w:rsid w:val="00B15879"/>
    <w:rsid w:val="00B15A5F"/>
    <w:rsid w:val="00B15BBE"/>
    <w:rsid w:val="00B16C2A"/>
    <w:rsid w:val="00B16D54"/>
    <w:rsid w:val="00B176FC"/>
    <w:rsid w:val="00B17E7B"/>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23D"/>
    <w:rsid w:val="00B2772B"/>
    <w:rsid w:val="00B27882"/>
    <w:rsid w:val="00B2796F"/>
    <w:rsid w:val="00B27D7C"/>
    <w:rsid w:val="00B301DE"/>
    <w:rsid w:val="00B30239"/>
    <w:rsid w:val="00B30275"/>
    <w:rsid w:val="00B303E1"/>
    <w:rsid w:val="00B304E5"/>
    <w:rsid w:val="00B3063D"/>
    <w:rsid w:val="00B30705"/>
    <w:rsid w:val="00B3091D"/>
    <w:rsid w:val="00B314D8"/>
    <w:rsid w:val="00B31851"/>
    <w:rsid w:val="00B3205F"/>
    <w:rsid w:val="00B32608"/>
    <w:rsid w:val="00B32854"/>
    <w:rsid w:val="00B32C26"/>
    <w:rsid w:val="00B331D9"/>
    <w:rsid w:val="00B3361A"/>
    <w:rsid w:val="00B33F31"/>
    <w:rsid w:val="00B34013"/>
    <w:rsid w:val="00B34539"/>
    <w:rsid w:val="00B347CC"/>
    <w:rsid w:val="00B34905"/>
    <w:rsid w:val="00B34A66"/>
    <w:rsid w:val="00B34B1B"/>
    <w:rsid w:val="00B34DBD"/>
    <w:rsid w:val="00B34F24"/>
    <w:rsid w:val="00B3529C"/>
    <w:rsid w:val="00B35B53"/>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42"/>
    <w:rsid w:val="00B422A8"/>
    <w:rsid w:val="00B4284F"/>
    <w:rsid w:val="00B4293E"/>
    <w:rsid w:val="00B43D47"/>
    <w:rsid w:val="00B4464E"/>
    <w:rsid w:val="00B44AE2"/>
    <w:rsid w:val="00B44F4F"/>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930"/>
    <w:rsid w:val="00B51B92"/>
    <w:rsid w:val="00B51ED6"/>
    <w:rsid w:val="00B520B2"/>
    <w:rsid w:val="00B522C5"/>
    <w:rsid w:val="00B5247B"/>
    <w:rsid w:val="00B528BD"/>
    <w:rsid w:val="00B528FB"/>
    <w:rsid w:val="00B530A6"/>
    <w:rsid w:val="00B53248"/>
    <w:rsid w:val="00B5328B"/>
    <w:rsid w:val="00B5358A"/>
    <w:rsid w:val="00B53914"/>
    <w:rsid w:val="00B53D68"/>
    <w:rsid w:val="00B55E78"/>
    <w:rsid w:val="00B56373"/>
    <w:rsid w:val="00B57916"/>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0AC"/>
    <w:rsid w:val="00B65141"/>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82"/>
    <w:rsid w:val="00B7112F"/>
    <w:rsid w:val="00B71371"/>
    <w:rsid w:val="00B718C6"/>
    <w:rsid w:val="00B71EE4"/>
    <w:rsid w:val="00B71F4F"/>
    <w:rsid w:val="00B720CE"/>
    <w:rsid w:val="00B72701"/>
    <w:rsid w:val="00B72A34"/>
    <w:rsid w:val="00B72C6A"/>
    <w:rsid w:val="00B73C57"/>
    <w:rsid w:val="00B73FFB"/>
    <w:rsid w:val="00B740C8"/>
    <w:rsid w:val="00B74621"/>
    <w:rsid w:val="00B74C36"/>
    <w:rsid w:val="00B74C64"/>
    <w:rsid w:val="00B74E63"/>
    <w:rsid w:val="00B74F8C"/>
    <w:rsid w:val="00B7531F"/>
    <w:rsid w:val="00B75D98"/>
    <w:rsid w:val="00B75DA2"/>
    <w:rsid w:val="00B75F1A"/>
    <w:rsid w:val="00B76B35"/>
    <w:rsid w:val="00B76DB4"/>
    <w:rsid w:val="00B76F69"/>
    <w:rsid w:val="00B77139"/>
    <w:rsid w:val="00B77391"/>
    <w:rsid w:val="00B7743C"/>
    <w:rsid w:val="00B77784"/>
    <w:rsid w:val="00B7799D"/>
    <w:rsid w:val="00B77BDF"/>
    <w:rsid w:val="00B8032C"/>
    <w:rsid w:val="00B80856"/>
    <w:rsid w:val="00B809E4"/>
    <w:rsid w:val="00B80DCE"/>
    <w:rsid w:val="00B80F97"/>
    <w:rsid w:val="00B8169C"/>
    <w:rsid w:val="00B81725"/>
    <w:rsid w:val="00B81B01"/>
    <w:rsid w:val="00B81C7A"/>
    <w:rsid w:val="00B81C7F"/>
    <w:rsid w:val="00B82B59"/>
    <w:rsid w:val="00B82E70"/>
    <w:rsid w:val="00B83B78"/>
    <w:rsid w:val="00B83BB2"/>
    <w:rsid w:val="00B83CF5"/>
    <w:rsid w:val="00B83EA6"/>
    <w:rsid w:val="00B84103"/>
    <w:rsid w:val="00B84195"/>
    <w:rsid w:val="00B84678"/>
    <w:rsid w:val="00B84936"/>
    <w:rsid w:val="00B84E7E"/>
    <w:rsid w:val="00B85D6D"/>
    <w:rsid w:val="00B8605B"/>
    <w:rsid w:val="00B86498"/>
    <w:rsid w:val="00B866F0"/>
    <w:rsid w:val="00B8684B"/>
    <w:rsid w:val="00B87195"/>
    <w:rsid w:val="00B879DB"/>
    <w:rsid w:val="00B87AF4"/>
    <w:rsid w:val="00B87D41"/>
    <w:rsid w:val="00B90341"/>
    <w:rsid w:val="00B904BD"/>
    <w:rsid w:val="00B90664"/>
    <w:rsid w:val="00B90728"/>
    <w:rsid w:val="00B9129C"/>
    <w:rsid w:val="00B91F7E"/>
    <w:rsid w:val="00B91FDA"/>
    <w:rsid w:val="00B9212C"/>
    <w:rsid w:val="00B92275"/>
    <w:rsid w:val="00B9235B"/>
    <w:rsid w:val="00B9275E"/>
    <w:rsid w:val="00B927D1"/>
    <w:rsid w:val="00B92825"/>
    <w:rsid w:val="00B92EE7"/>
    <w:rsid w:val="00B92FE9"/>
    <w:rsid w:val="00B934A2"/>
    <w:rsid w:val="00B93538"/>
    <w:rsid w:val="00B93BD3"/>
    <w:rsid w:val="00B93F8C"/>
    <w:rsid w:val="00B94AA3"/>
    <w:rsid w:val="00B94EED"/>
    <w:rsid w:val="00B95789"/>
    <w:rsid w:val="00B958B0"/>
    <w:rsid w:val="00B95CB1"/>
    <w:rsid w:val="00B95DF0"/>
    <w:rsid w:val="00B963AB"/>
    <w:rsid w:val="00B9652E"/>
    <w:rsid w:val="00B9673A"/>
    <w:rsid w:val="00B969E7"/>
    <w:rsid w:val="00B96ABB"/>
    <w:rsid w:val="00B96C1F"/>
    <w:rsid w:val="00B97B8C"/>
    <w:rsid w:val="00B97EB8"/>
    <w:rsid w:val="00BA02F3"/>
    <w:rsid w:val="00BA0756"/>
    <w:rsid w:val="00BA0B1E"/>
    <w:rsid w:val="00BA1006"/>
    <w:rsid w:val="00BA10A7"/>
    <w:rsid w:val="00BA1E15"/>
    <w:rsid w:val="00BA1EEB"/>
    <w:rsid w:val="00BA1F6D"/>
    <w:rsid w:val="00BA2C1F"/>
    <w:rsid w:val="00BA2CE4"/>
    <w:rsid w:val="00BA2E9F"/>
    <w:rsid w:val="00BA32DE"/>
    <w:rsid w:val="00BA35BA"/>
    <w:rsid w:val="00BA38C3"/>
    <w:rsid w:val="00BA3966"/>
    <w:rsid w:val="00BA3CE0"/>
    <w:rsid w:val="00BA4028"/>
    <w:rsid w:val="00BA423F"/>
    <w:rsid w:val="00BA43C8"/>
    <w:rsid w:val="00BA47D9"/>
    <w:rsid w:val="00BA52DE"/>
    <w:rsid w:val="00BA5488"/>
    <w:rsid w:val="00BA5501"/>
    <w:rsid w:val="00BA6074"/>
    <w:rsid w:val="00BA636A"/>
    <w:rsid w:val="00BA6450"/>
    <w:rsid w:val="00BA64EB"/>
    <w:rsid w:val="00BA715D"/>
    <w:rsid w:val="00BA7175"/>
    <w:rsid w:val="00BA72E4"/>
    <w:rsid w:val="00BA75B4"/>
    <w:rsid w:val="00BA7627"/>
    <w:rsid w:val="00BA76DE"/>
    <w:rsid w:val="00BA7D21"/>
    <w:rsid w:val="00BB0087"/>
    <w:rsid w:val="00BB02F8"/>
    <w:rsid w:val="00BB0EB2"/>
    <w:rsid w:val="00BB0F28"/>
    <w:rsid w:val="00BB1138"/>
    <w:rsid w:val="00BB14CE"/>
    <w:rsid w:val="00BB172E"/>
    <w:rsid w:val="00BB1E73"/>
    <w:rsid w:val="00BB2864"/>
    <w:rsid w:val="00BB29F8"/>
    <w:rsid w:val="00BB2D52"/>
    <w:rsid w:val="00BB3CE7"/>
    <w:rsid w:val="00BB41C7"/>
    <w:rsid w:val="00BB4A8E"/>
    <w:rsid w:val="00BB4B19"/>
    <w:rsid w:val="00BB4D9B"/>
    <w:rsid w:val="00BB5356"/>
    <w:rsid w:val="00BB5F9C"/>
    <w:rsid w:val="00BB68FA"/>
    <w:rsid w:val="00BB696F"/>
    <w:rsid w:val="00BB6A6D"/>
    <w:rsid w:val="00BB71EC"/>
    <w:rsid w:val="00BB77FA"/>
    <w:rsid w:val="00BB7ABD"/>
    <w:rsid w:val="00BB7F71"/>
    <w:rsid w:val="00BC03B5"/>
    <w:rsid w:val="00BC03CC"/>
    <w:rsid w:val="00BC050C"/>
    <w:rsid w:val="00BC0A07"/>
    <w:rsid w:val="00BC0A0C"/>
    <w:rsid w:val="00BC0C76"/>
    <w:rsid w:val="00BC0ED6"/>
    <w:rsid w:val="00BC1068"/>
    <w:rsid w:val="00BC1082"/>
    <w:rsid w:val="00BC1F7F"/>
    <w:rsid w:val="00BC205C"/>
    <w:rsid w:val="00BC246F"/>
    <w:rsid w:val="00BC2E33"/>
    <w:rsid w:val="00BC359D"/>
    <w:rsid w:val="00BC364B"/>
    <w:rsid w:val="00BC38A9"/>
    <w:rsid w:val="00BC3C7A"/>
    <w:rsid w:val="00BC3CC9"/>
    <w:rsid w:val="00BC4345"/>
    <w:rsid w:val="00BC440C"/>
    <w:rsid w:val="00BC46D7"/>
    <w:rsid w:val="00BC473E"/>
    <w:rsid w:val="00BC4E03"/>
    <w:rsid w:val="00BC5F34"/>
    <w:rsid w:val="00BC66FD"/>
    <w:rsid w:val="00BC6DDC"/>
    <w:rsid w:val="00BC6ECD"/>
    <w:rsid w:val="00BC7B6A"/>
    <w:rsid w:val="00BC7D96"/>
    <w:rsid w:val="00BC7E96"/>
    <w:rsid w:val="00BD0C1C"/>
    <w:rsid w:val="00BD1478"/>
    <w:rsid w:val="00BD14E2"/>
    <w:rsid w:val="00BD1683"/>
    <w:rsid w:val="00BD25A2"/>
    <w:rsid w:val="00BD25ED"/>
    <w:rsid w:val="00BD2E7D"/>
    <w:rsid w:val="00BD2E88"/>
    <w:rsid w:val="00BD386E"/>
    <w:rsid w:val="00BD454A"/>
    <w:rsid w:val="00BD4837"/>
    <w:rsid w:val="00BD49CC"/>
    <w:rsid w:val="00BD4E59"/>
    <w:rsid w:val="00BD5296"/>
    <w:rsid w:val="00BD539F"/>
    <w:rsid w:val="00BD53E3"/>
    <w:rsid w:val="00BD58F9"/>
    <w:rsid w:val="00BD5BCF"/>
    <w:rsid w:val="00BD5E36"/>
    <w:rsid w:val="00BD62A5"/>
    <w:rsid w:val="00BD65CF"/>
    <w:rsid w:val="00BD6BDE"/>
    <w:rsid w:val="00BD6E98"/>
    <w:rsid w:val="00BD6F92"/>
    <w:rsid w:val="00BD7060"/>
    <w:rsid w:val="00BD7154"/>
    <w:rsid w:val="00BD7998"/>
    <w:rsid w:val="00BD7A3E"/>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6A0"/>
    <w:rsid w:val="00BE39B6"/>
    <w:rsid w:val="00BE3A8F"/>
    <w:rsid w:val="00BE4098"/>
    <w:rsid w:val="00BE43E7"/>
    <w:rsid w:val="00BE4A30"/>
    <w:rsid w:val="00BE4BBC"/>
    <w:rsid w:val="00BE535C"/>
    <w:rsid w:val="00BE59DC"/>
    <w:rsid w:val="00BE5A79"/>
    <w:rsid w:val="00BE5D28"/>
    <w:rsid w:val="00BE5D42"/>
    <w:rsid w:val="00BE60CD"/>
    <w:rsid w:val="00BE60CF"/>
    <w:rsid w:val="00BE643B"/>
    <w:rsid w:val="00BE65F0"/>
    <w:rsid w:val="00BE65FC"/>
    <w:rsid w:val="00BE66E5"/>
    <w:rsid w:val="00BE67BE"/>
    <w:rsid w:val="00BE682B"/>
    <w:rsid w:val="00BE69F9"/>
    <w:rsid w:val="00BE6BDA"/>
    <w:rsid w:val="00BE6EE5"/>
    <w:rsid w:val="00BE7181"/>
    <w:rsid w:val="00BE718A"/>
    <w:rsid w:val="00BE7253"/>
    <w:rsid w:val="00BE726B"/>
    <w:rsid w:val="00BE7A7B"/>
    <w:rsid w:val="00BE7E41"/>
    <w:rsid w:val="00BF0020"/>
    <w:rsid w:val="00BF09F3"/>
    <w:rsid w:val="00BF0A50"/>
    <w:rsid w:val="00BF0A97"/>
    <w:rsid w:val="00BF12C5"/>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8AA"/>
    <w:rsid w:val="00BF4CD0"/>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77F"/>
    <w:rsid w:val="00BF788D"/>
    <w:rsid w:val="00C0011D"/>
    <w:rsid w:val="00C002CF"/>
    <w:rsid w:val="00C004B1"/>
    <w:rsid w:val="00C004D5"/>
    <w:rsid w:val="00C0051D"/>
    <w:rsid w:val="00C00ABC"/>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7AE"/>
    <w:rsid w:val="00C059C7"/>
    <w:rsid w:val="00C05A08"/>
    <w:rsid w:val="00C06071"/>
    <w:rsid w:val="00C061AA"/>
    <w:rsid w:val="00C062AF"/>
    <w:rsid w:val="00C06484"/>
    <w:rsid w:val="00C06527"/>
    <w:rsid w:val="00C068E5"/>
    <w:rsid w:val="00C06DF6"/>
    <w:rsid w:val="00C071EF"/>
    <w:rsid w:val="00C07301"/>
    <w:rsid w:val="00C07516"/>
    <w:rsid w:val="00C078DE"/>
    <w:rsid w:val="00C07FAC"/>
    <w:rsid w:val="00C10447"/>
    <w:rsid w:val="00C10918"/>
    <w:rsid w:val="00C1111E"/>
    <w:rsid w:val="00C113F3"/>
    <w:rsid w:val="00C115FC"/>
    <w:rsid w:val="00C11AA5"/>
    <w:rsid w:val="00C11D20"/>
    <w:rsid w:val="00C11D2C"/>
    <w:rsid w:val="00C11D9C"/>
    <w:rsid w:val="00C11ED6"/>
    <w:rsid w:val="00C12F98"/>
    <w:rsid w:val="00C1301E"/>
    <w:rsid w:val="00C13198"/>
    <w:rsid w:val="00C13911"/>
    <w:rsid w:val="00C13BF3"/>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670"/>
    <w:rsid w:val="00C208E0"/>
    <w:rsid w:val="00C21129"/>
    <w:rsid w:val="00C215F0"/>
    <w:rsid w:val="00C21856"/>
    <w:rsid w:val="00C21964"/>
    <w:rsid w:val="00C2243C"/>
    <w:rsid w:val="00C22841"/>
    <w:rsid w:val="00C228E0"/>
    <w:rsid w:val="00C2296E"/>
    <w:rsid w:val="00C22EE1"/>
    <w:rsid w:val="00C23554"/>
    <w:rsid w:val="00C2397C"/>
    <w:rsid w:val="00C240FF"/>
    <w:rsid w:val="00C249C6"/>
    <w:rsid w:val="00C24DDF"/>
    <w:rsid w:val="00C250DE"/>
    <w:rsid w:val="00C256A0"/>
    <w:rsid w:val="00C256EE"/>
    <w:rsid w:val="00C25E11"/>
    <w:rsid w:val="00C25FCE"/>
    <w:rsid w:val="00C260E6"/>
    <w:rsid w:val="00C262C9"/>
    <w:rsid w:val="00C26305"/>
    <w:rsid w:val="00C263FE"/>
    <w:rsid w:val="00C263FF"/>
    <w:rsid w:val="00C267A2"/>
    <w:rsid w:val="00C269A0"/>
    <w:rsid w:val="00C26B7F"/>
    <w:rsid w:val="00C26C40"/>
    <w:rsid w:val="00C26FED"/>
    <w:rsid w:val="00C270FB"/>
    <w:rsid w:val="00C273B7"/>
    <w:rsid w:val="00C2766F"/>
    <w:rsid w:val="00C27D70"/>
    <w:rsid w:val="00C27E28"/>
    <w:rsid w:val="00C30511"/>
    <w:rsid w:val="00C306D3"/>
    <w:rsid w:val="00C30DA4"/>
    <w:rsid w:val="00C30F7E"/>
    <w:rsid w:val="00C310FD"/>
    <w:rsid w:val="00C31310"/>
    <w:rsid w:val="00C316E5"/>
    <w:rsid w:val="00C31C1C"/>
    <w:rsid w:val="00C31D67"/>
    <w:rsid w:val="00C31ED1"/>
    <w:rsid w:val="00C31F36"/>
    <w:rsid w:val="00C32380"/>
    <w:rsid w:val="00C326FB"/>
    <w:rsid w:val="00C3280B"/>
    <w:rsid w:val="00C32958"/>
    <w:rsid w:val="00C32AC9"/>
    <w:rsid w:val="00C32C19"/>
    <w:rsid w:val="00C32CE6"/>
    <w:rsid w:val="00C32E48"/>
    <w:rsid w:val="00C33314"/>
    <w:rsid w:val="00C335ED"/>
    <w:rsid w:val="00C33F50"/>
    <w:rsid w:val="00C33F5C"/>
    <w:rsid w:val="00C34206"/>
    <w:rsid w:val="00C34B7A"/>
    <w:rsid w:val="00C34CD1"/>
    <w:rsid w:val="00C34D10"/>
    <w:rsid w:val="00C350A1"/>
    <w:rsid w:val="00C352BC"/>
    <w:rsid w:val="00C352FB"/>
    <w:rsid w:val="00C35597"/>
    <w:rsid w:val="00C355A6"/>
    <w:rsid w:val="00C35AB1"/>
    <w:rsid w:val="00C35B7A"/>
    <w:rsid w:val="00C35E68"/>
    <w:rsid w:val="00C36AA8"/>
    <w:rsid w:val="00C36B4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157"/>
    <w:rsid w:val="00C44511"/>
    <w:rsid w:val="00C44C8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4BF"/>
    <w:rsid w:val="00C528D8"/>
    <w:rsid w:val="00C53484"/>
    <w:rsid w:val="00C53647"/>
    <w:rsid w:val="00C5443B"/>
    <w:rsid w:val="00C54732"/>
    <w:rsid w:val="00C54A26"/>
    <w:rsid w:val="00C54CD2"/>
    <w:rsid w:val="00C54FEC"/>
    <w:rsid w:val="00C5535A"/>
    <w:rsid w:val="00C558C7"/>
    <w:rsid w:val="00C55BBA"/>
    <w:rsid w:val="00C55BE6"/>
    <w:rsid w:val="00C55CD1"/>
    <w:rsid w:val="00C55D73"/>
    <w:rsid w:val="00C569DB"/>
    <w:rsid w:val="00C56B8A"/>
    <w:rsid w:val="00C57151"/>
    <w:rsid w:val="00C574EC"/>
    <w:rsid w:val="00C57A3F"/>
    <w:rsid w:val="00C60022"/>
    <w:rsid w:val="00C60029"/>
    <w:rsid w:val="00C6008A"/>
    <w:rsid w:val="00C60B1B"/>
    <w:rsid w:val="00C60D4D"/>
    <w:rsid w:val="00C60ED7"/>
    <w:rsid w:val="00C61228"/>
    <w:rsid w:val="00C61D22"/>
    <w:rsid w:val="00C61E96"/>
    <w:rsid w:val="00C61F02"/>
    <w:rsid w:val="00C61F05"/>
    <w:rsid w:val="00C61F0D"/>
    <w:rsid w:val="00C61F3C"/>
    <w:rsid w:val="00C6236B"/>
    <w:rsid w:val="00C6247F"/>
    <w:rsid w:val="00C63237"/>
    <w:rsid w:val="00C634FE"/>
    <w:rsid w:val="00C63B0A"/>
    <w:rsid w:val="00C64007"/>
    <w:rsid w:val="00C640A3"/>
    <w:rsid w:val="00C64247"/>
    <w:rsid w:val="00C642AC"/>
    <w:rsid w:val="00C646E9"/>
    <w:rsid w:val="00C64783"/>
    <w:rsid w:val="00C64812"/>
    <w:rsid w:val="00C6568A"/>
    <w:rsid w:val="00C65D9C"/>
    <w:rsid w:val="00C660EE"/>
    <w:rsid w:val="00C66135"/>
    <w:rsid w:val="00C669F4"/>
    <w:rsid w:val="00C66CFB"/>
    <w:rsid w:val="00C674C0"/>
    <w:rsid w:val="00C67941"/>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365"/>
    <w:rsid w:val="00C7245F"/>
    <w:rsid w:val="00C725FC"/>
    <w:rsid w:val="00C72836"/>
    <w:rsid w:val="00C73055"/>
    <w:rsid w:val="00C733EE"/>
    <w:rsid w:val="00C7389E"/>
    <w:rsid w:val="00C73C56"/>
    <w:rsid w:val="00C743E0"/>
    <w:rsid w:val="00C74889"/>
    <w:rsid w:val="00C75049"/>
    <w:rsid w:val="00C75259"/>
    <w:rsid w:val="00C75442"/>
    <w:rsid w:val="00C75FEA"/>
    <w:rsid w:val="00C7604B"/>
    <w:rsid w:val="00C76181"/>
    <w:rsid w:val="00C76679"/>
    <w:rsid w:val="00C76731"/>
    <w:rsid w:val="00C76856"/>
    <w:rsid w:val="00C76A7D"/>
    <w:rsid w:val="00C76DD5"/>
    <w:rsid w:val="00C7732B"/>
    <w:rsid w:val="00C77352"/>
    <w:rsid w:val="00C77BC2"/>
    <w:rsid w:val="00C77D2D"/>
    <w:rsid w:val="00C77EBB"/>
    <w:rsid w:val="00C80087"/>
    <w:rsid w:val="00C80B2B"/>
    <w:rsid w:val="00C80BB5"/>
    <w:rsid w:val="00C80DBA"/>
    <w:rsid w:val="00C8113E"/>
    <w:rsid w:val="00C81144"/>
    <w:rsid w:val="00C81552"/>
    <w:rsid w:val="00C81964"/>
    <w:rsid w:val="00C822D6"/>
    <w:rsid w:val="00C82516"/>
    <w:rsid w:val="00C8278E"/>
    <w:rsid w:val="00C827CC"/>
    <w:rsid w:val="00C82807"/>
    <w:rsid w:val="00C82858"/>
    <w:rsid w:val="00C83EB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3CD"/>
    <w:rsid w:val="00C968E5"/>
    <w:rsid w:val="00C971F6"/>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EFA"/>
    <w:rsid w:val="00CA2F5D"/>
    <w:rsid w:val="00CA32DC"/>
    <w:rsid w:val="00CA3328"/>
    <w:rsid w:val="00CA36EB"/>
    <w:rsid w:val="00CA37CC"/>
    <w:rsid w:val="00CA385C"/>
    <w:rsid w:val="00CA3CDE"/>
    <w:rsid w:val="00CA3DCC"/>
    <w:rsid w:val="00CA3FC5"/>
    <w:rsid w:val="00CA454F"/>
    <w:rsid w:val="00CA4833"/>
    <w:rsid w:val="00CA49EC"/>
    <w:rsid w:val="00CA4F81"/>
    <w:rsid w:val="00CA5611"/>
    <w:rsid w:val="00CA5763"/>
    <w:rsid w:val="00CA594C"/>
    <w:rsid w:val="00CA5C18"/>
    <w:rsid w:val="00CA5E92"/>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60D"/>
    <w:rsid w:val="00CB5D1C"/>
    <w:rsid w:val="00CB60B1"/>
    <w:rsid w:val="00CB6119"/>
    <w:rsid w:val="00CB649B"/>
    <w:rsid w:val="00CB6B5E"/>
    <w:rsid w:val="00CB7022"/>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B70"/>
    <w:rsid w:val="00CC1FF9"/>
    <w:rsid w:val="00CC2087"/>
    <w:rsid w:val="00CC283A"/>
    <w:rsid w:val="00CC2CE8"/>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C2"/>
    <w:rsid w:val="00CC5DCC"/>
    <w:rsid w:val="00CC69B3"/>
    <w:rsid w:val="00CC6C14"/>
    <w:rsid w:val="00CC6F05"/>
    <w:rsid w:val="00CC6F94"/>
    <w:rsid w:val="00CC739C"/>
    <w:rsid w:val="00CC7583"/>
    <w:rsid w:val="00CC776F"/>
    <w:rsid w:val="00CC79FD"/>
    <w:rsid w:val="00CC7C77"/>
    <w:rsid w:val="00CD009D"/>
    <w:rsid w:val="00CD07C1"/>
    <w:rsid w:val="00CD0B12"/>
    <w:rsid w:val="00CD230C"/>
    <w:rsid w:val="00CD246C"/>
    <w:rsid w:val="00CD2479"/>
    <w:rsid w:val="00CD26B9"/>
    <w:rsid w:val="00CD2C51"/>
    <w:rsid w:val="00CD2CBA"/>
    <w:rsid w:val="00CD33C1"/>
    <w:rsid w:val="00CD3A02"/>
    <w:rsid w:val="00CD3B7C"/>
    <w:rsid w:val="00CD52DA"/>
    <w:rsid w:val="00CD6257"/>
    <w:rsid w:val="00CD6598"/>
    <w:rsid w:val="00CD6729"/>
    <w:rsid w:val="00CD674E"/>
    <w:rsid w:val="00CD6B2A"/>
    <w:rsid w:val="00CD6EC0"/>
    <w:rsid w:val="00CD6F48"/>
    <w:rsid w:val="00CD7064"/>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865"/>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4D53"/>
    <w:rsid w:val="00CE505D"/>
    <w:rsid w:val="00CE526B"/>
    <w:rsid w:val="00CE534D"/>
    <w:rsid w:val="00CE58CD"/>
    <w:rsid w:val="00CE5A5B"/>
    <w:rsid w:val="00CE6AE6"/>
    <w:rsid w:val="00CE6C2C"/>
    <w:rsid w:val="00CE6C9E"/>
    <w:rsid w:val="00CE753C"/>
    <w:rsid w:val="00CE75F5"/>
    <w:rsid w:val="00CE79E4"/>
    <w:rsid w:val="00CE79EF"/>
    <w:rsid w:val="00CE7A4C"/>
    <w:rsid w:val="00CE7E20"/>
    <w:rsid w:val="00CE7F81"/>
    <w:rsid w:val="00CF00C3"/>
    <w:rsid w:val="00CF0818"/>
    <w:rsid w:val="00CF093B"/>
    <w:rsid w:val="00CF0F2D"/>
    <w:rsid w:val="00CF1597"/>
    <w:rsid w:val="00CF1B80"/>
    <w:rsid w:val="00CF2536"/>
    <w:rsid w:val="00CF27E1"/>
    <w:rsid w:val="00CF2C16"/>
    <w:rsid w:val="00CF2ED4"/>
    <w:rsid w:val="00CF2F04"/>
    <w:rsid w:val="00CF3796"/>
    <w:rsid w:val="00CF37FB"/>
    <w:rsid w:val="00CF38FD"/>
    <w:rsid w:val="00CF4320"/>
    <w:rsid w:val="00CF4392"/>
    <w:rsid w:val="00CF5863"/>
    <w:rsid w:val="00CF58AA"/>
    <w:rsid w:val="00CF5A94"/>
    <w:rsid w:val="00CF6239"/>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6118"/>
    <w:rsid w:val="00D06705"/>
    <w:rsid w:val="00D06923"/>
    <w:rsid w:val="00D06A38"/>
    <w:rsid w:val="00D06A9A"/>
    <w:rsid w:val="00D07131"/>
    <w:rsid w:val="00D07139"/>
    <w:rsid w:val="00D078B8"/>
    <w:rsid w:val="00D078DF"/>
    <w:rsid w:val="00D07AB7"/>
    <w:rsid w:val="00D07B8F"/>
    <w:rsid w:val="00D10C06"/>
    <w:rsid w:val="00D112F5"/>
    <w:rsid w:val="00D116FF"/>
    <w:rsid w:val="00D11734"/>
    <w:rsid w:val="00D1173F"/>
    <w:rsid w:val="00D11B94"/>
    <w:rsid w:val="00D1273B"/>
    <w:rsid w:val="00D12765"/>
    <w:rsid w:val="00D12F88"/>
    <w:rsid w:val="00D13036"/>
    <w:rsid w:val="00D13757"/>
    <w:rsid w:val="00D13EFB"/>
    <w:rsid w:val="00D14188"/>
    <w:rsid w:val="00D141C9"/>
    <w:rsid w:val="00D14B62"/>
    <w:rsid w:val="00D14D1D"/>
    <w:rsid w:val="00D14DE0"/>
    <w:rsid w:val="00D152F3"/>
    <w:rsid w:val="00D15BFE"/>
    <w:rsid w:val="00D1604D"/>
    <w:rsid w:val="00D168C1"/>
    <w:rsid w:val="00D179EC"/>
    <w:rsid w:val="00D17A38"/>
    <w:rsid w:val="00D17B69"/>
    <w:rsid w:val="00D17F5B"/>
    <w:rsid w:val="00D17F6C"/>
    <w:rsid w:val="00D17FEC"/>
    <w:rsid w:val="00D20083"/>
    <w:rsid w:val="00D200F3"/>
    <w:rsid w:val="00D20532"/>
    <w:rsid w:val="00D206C5"/>
    <w:rsid w:val="00D20BFE"/>
    <w:rsid w:val="00D20CAC"/>
    <w:rsid w:val="00D2114B"/>
    <w:rsid w:val="00D21444"/>
    <w:rsid w:val="00D21595"/>
    <w:rsid w:val="00D21FD9"/>
    <w:rsid w:val="00D22828"/>
    <w:rsid w:val="00D22A90"/>
    <w:rsid w:val="00D22D5C"/>
    <w:rsid w:val="00D230DB"/>
    <w:rsid w:val="00D231B5"/>
    <w:rsid w:val="00D2374D"/>
    <w:rsid w:val="00D2388F"/>
    <w:rsid w:val="00D2404F"/>
    <w:rsid w:val="00D24203"/>
    <w:rsid w:val="00D244E0"/>
    <w:rsid w:val="00D245D2"/>
    <w:rsid w:val="00D24C96"/>
    <w:rsid w:val="00D24D7F"/>
    <w:rsid w:val="00D24DC6"/>
    <w:rsid w:val="00D24E65"/>
    <w:rsid w:val="00D24ECC"/>
    <w:rsid w:val="00D257C1"/>
    <w:rsid w:val="00D25EF0"/>
    <w:rsid w:val="00D26770"/>
    <w:rsid w:val="00D26A22"/>
    <w:rsid w:val="00D26E33"/>
    <w:rsid w:val="00D27097"/>
    <w:rsid w:val="00D27499"/>
    <w:rsid w:val="00D277E6"/>
    <w:rsid w:val="00D2796F"/>
    <w:rsid w:val="00D27CEF"/>
    <w:rsid w:val="00D27E39"/>
    <w:rsid w:val="00D30840"/>
    <w:rsid w:val="00D30D76"/>
    <w:rsid w:val="00D30FD3"/>
    <w:rsid w:val="00D31DFA"/>
    <w:rsid w:val="00D32851"/>
    <w:rsid w:val="00D32A79"/>
    <w:rsid w:val="00D32BD3"/>
    <w:rsid w:val="00D32C95"/>
    <w:rsid w:val="00D33032"/>
    <w:rsid w:val="00D3319F"/>
    <w:rsid w:val="00D3333F"/>
    <w:rsid w:val="00D33649"/>
    <w:rsid w:val="00D33762"/>
    <w:rsid w:val="00D33A2C"/>
    <w:rsid w:val="00D34540"/>
    <w:rsid w:val="00D348AF"/>
    <w:rsid w:val="00D34918"/>
    <w:rsid w:val="00D34C91"/>
    <w:rsid w:val="00D35606"/>
    <w:rsid w:val="00D35D66"/>
    <w:rsid w:val="00D3687C"/>
    <w:rsid w:val="00D36AF8"/>
    <w:rsid w:val="00D370BB"/>
    <w:rsid w:val="00D37D66"/>
    <w:rsid w:val="00D37FAB"/>
    <w:rsid w:val="00D40086"/>
    <w:rsid w:val="00D40147"/>
    <w:rsid w:val="00D40430"/>
    <w:rsid w:val="00D40809"/>
    <w:rsid w:val="00D40989"/>
    <w:rsid w:val="00D40C76"/>
    <w:rsid w:val="00D40D9D"/>
    <w:rsid w:val="00D4168B"/>
    <w:rsid w:val="00D42198"/>
    <w:rsid w:val="00D421C5"/>
    <w:rsid w:val="00D42249"/>
    <w:rsid w:val="00D42DD2"/>
    <w:rsid w:val="00D4391A"/>
    <w:rsid w:val="00D43DD9"/>
    <w:rsid w:val="00D43DF4"/>
    <w:rsid w:val="00D4433C"/>
    <w:rsid w:val="00D444D4"/>
    <w:rsid w:val="00D448B1"/>
    <w:rsid w:val="00D44BB1"/>
    <w:rsid w:val="00D4554B"/>
    <w:rsid w:val="00D456EA"/>
    <w:rsid w:val="00D459EC"/>
    <w:rsid w:val="00D45D83"/>
    <w:rsid w:val="00D45F2C"/>
    <w:rsid w:val="00D460A6"/>
    <w:rsid w:val="00D462DB"/>
    <w:rsid w:val="00D46332"/>
    <w:rsid w:val="00D46739"/>
    <w:rsid w:val="00D46E75"/>
    <w:rsid w:val="00D476F7"/>
    <w:rsid w:val="00D47736"/>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69F"/>
    <w:rsid w:val="00D52859"/>
    <w:rsid w:val="00D5378B"/>
    <w:rsid w:val="00D53855"/>
    <w:rsid w:val="00D53935"/>
    <w:rsid w:val="00D53A03"/>
    <w:rsid w:val="00D53B8F"/>
    <w:rsid w:val="00D543F2"/>
    <w:rsid w:val="00D54543"/>
    <w:rsid w:val="00D548A3"/>
    <w:rsid w:val="00D54B0C"/>
    <w:rsid w:val="00D54B69"/>
    <w:rsid w:val="00D54CEF"/>
    <w:rsid w:val="00D54FFB"/>
    <w:rsid w:val="00D554AC"/>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6DA"/>
    <w:rsid w:val="00D61A74"/>
    <w:rsid w:val="00D61D53"/>
    <w:rsid w:val="00D61FDE"/>
    <w:rsid w:val="00D62396"/>
    <w:rsid w:val="00D62506"/>
    <w:rsid w:val="00D6278C"/>
    <w:rsid w:val="00D62DCE"/>
    <w:rsid w:val="00D635F7"/>
    <w:rsid w:val="00D63C01"/>
    <w:rsid w:val="00D63D0A"/>
    <w:rsid w:val="00D64131"/>
    <w:rsid w:val="00D6436A"/>
    <w:rsid w:val="00D644A8"/>
    <w:rsid w:val="00D648C1"/>
    <w:rsid w:val="00D64A46"/>
    <w:rsid w:val="00D64AB0"/>
    <w:rsid w:val="00D65292"/>
    <w:rsid w:val="00D65AE6"/>
    <w:rsid w:val="00D65C62"/>
    <w:rsid w:val="00D662C4"/>
    <w:rsid w:val="00D664AB"/>
    <w:rsid w:val="00D6686F"/>
    <w:rsid w:val="00D668B3"/>
    <w:rsid w:val="00D668C5"/>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CA7"/>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2B3"/>
    <w:rsid w:val="00D835F6"/>
    <w:rsid w:val="00D83615"/>
    <w:rsid w:val="00D83660"/>
    <w:rsid w:val="00D83820"/>
    <w:rsid w:val="00D83D5F"/>
    <w:rsid w:val="00D841B9"/>
    <w:rsid w:val="00D841ED"/>
    <w:rsid w:val="00D8468E"/>
    <w:rsid w:val="00D84835"/>
    <w:rsid w:val="00D84FDC"/>
    <w:rsid w:val="00D8574B"/>
    <w:rsid w:val="00D8607A"/>
    <w:rsid w:val="00D860DC"/>
    <w:rsid w:val="00D865E2"/>
    <w:rsid w:val="00D867FE"/>
    <w:rsid w:val="00D8690B"/>
    <w:rsid w:val="00D86AC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FB"/>
    <w:rsid w:val="00D9275E"/>
    <w:rsid w:val="00D92DC9"/>
    <w:rsid w:val="00D92FD6"/>
    <w:rsid w:val="00D934B2"/>
    <w:rsid w:val="00D93E6A"/>
    <w:rsid w:val="00D93E81"/>
    <w:rsid w:val="00D9429C"/>
    <w:rsid w:val="00D94C09"/>
    <w:rsid w:val="00D94E2E"/>
    <w:rsid w:val="00D94F65"/>
    <w:rsid w:val="00D94FBB"/>
    <w:rsid w:val="00D95263"/>
    <w:rsid w:val="00D95666"/>
    <w:rsid w:val="00D95AA0"/>
    <w:rsid w:val="00D95C39"/>
    <w:rsid w:val="00D95E29"/>
    <w:rsid w:val="00D95E57"/>
    <w:rsid w:val="00D964A7"/>
    <w:rsid w:val="00D96890"/>
    <w:rsid w:val="00D96B2C"/>
    <w:rsid w:val="00D96BFF"/>
    <w:rsid w:val="00D96CD6"/>
    <w:rsid w:val="00D96D43"/>
    <w:rsid w:val="00D97944"/>
    <w:rsid w:val="00DA0095"/>
    <w:rsid w:val="00DA02A6"/>
    <w:rsid w:val="00DA045C"/>
    <w:rsid w:val="00DA05A7"/>
    <w:rsid w:val="00DA07E2"/>
    <w:rsid w:val="00DA0AB7"/>
    <w:rsid w:val="00DA0BE5"/>
    <w:rsid w:val="00DA0E71"/>
    <w:rsid w:val="00DA0EA4"/>
    <w:rsid w:val="00DA0FA7"/>
    <w:rsid w:val="00DA1266"/>
    <w:rsid w:val="00DA17B2"/>
    <w:rsid w:val="00DA1877"/>
    <w:rsid w:val="00DA1BA6"/>
    <w:rsid w:val="00DA24FB"/>
    <w:rsid w:val="00DA2889"/>
    <w:rsid w:val="00DA2EDE"/>
    <w:rsid w:val="00DA308B"/>
    <w:rsid w:val="00DA35BE"/>
    <w:rsid w:val="00DA3EA9"/>
    <w:rsid w:val="00DA48B5"/>
    <w:rsid w:val="00DA4AE9"/>
    <w:rsid w:val="00DA4BFA"/>
    <w:rsid w:val="00DA4CA4"/>
    <w:rsid w:val="00DA5193"/>
    <w:rsid w:val="00DA5910"/>
    <w:rsid w:val="00DA5FEB"/>
    <w:rsid w:val="00DA6365"/>
    <w:rsid w:val="00DA6684"/>
    <w:rsid w:val="00DA66B4"/>
    <w:rsid w:val="00DA6E05"/>
    <w:rsid w:val="00DA6EEE"/>
    <w:rsid w:val="00DA6F24"/>
    <w:rsid w:val="00DA7073"/>
    <w:rsid w:val="00DA7087"/>
    <w:rsid w:val="00DA7189"/>
    <w:rsid w:val="00DA768D"/>
    <w:rsid w:val="00DA7950"/>
    <w:rsid w:val="00DB033F"/>
    <w:rsid w:val="00DB05C6"/>
    <w:rsid w:val="00DB0BAA"/>
    <w:rsid w:val="00DB14B5"/>
    <w:rsid w:val="00DB19A0"/>
    <w:rsid w:val="00DB215D"/>
    <w:rsid w:val="00DB2357"/>
    <w:rsid w:val="00DB2AD9"/>
    <w:rsid w:val="00DB32C6"/>
    <w:rsid w:val="00DB3521"/>
    <w:rsid w:val="00DB3A33"/>
    <w:rsid w:val="00DB4253"/>
    <w:rsid w:val="00DB4582"/>
    <w:rsid w:val="00DB46A5"/>
    <w:rsid w:val="00DB4DFD"/>
    <w:rsid w:val="00DB5789"/>
    <w:rsid w:val="00DB5D40"/>
    <w:rsid w:val="00DB6039"/>
    <w:rsid w:val="00DB6498"/>
    <w:rsid w:val="00DB6991"/>
    <w:rsid w:val="00DB70FF"/>
    <w:rsid w:val="00DB7162"/>
    <w:rsid w:val="00DB7277"/>
    <w:rsid w:val="00DB749A"/>
    <w:rsid w:val="00DB7512"/>
    <w:rsid w:val="00DB7698"/>
    <w:rsid w:val="00DB7C63"/>
    <w:rsid w:val="00DB7D1A"/>
    <w:rsid w:val="00DB7E59"/>
    <w:rsid w:val="00DB7FDA"/>
    <w:rsid w:val="00DC01AE"/>
    <w:rsid w:val="00DC0412"/>
    <w:rsid w:val="00DC0439"/>
    <w:rsid w:val="00DC06F7"/>
    <w:rsid w:val="00DC093F"/>
    <w:rsid w:val="00DC0CC4"/>
    <w:rsid w:val="00DC1223"/>
    <w:rsid w:val="00DC135D"/>
    <w:rsid w:val="00DC18BF"/>
    <w:rsid w:val="00DC1AEC"/>
    <w:rsid w:val="00DC1D17"/>
    <w:rsid w:val="00DC1D3F"/>
    <w:rsid w:val="00DC1E08"/>
    <w:rsid w:val="00DC1E1E"/>
    <w:rsid w:val="00DC224F"/>
    <w:rsid w:val="00DC23BA"/>
    <w:rsid w:val="00DC281E"/>
    <w:rsid w:val="00DC294C"/>
    <w:rsid w:val="00DC29F7"/>
    <w:rsid w:val="00DC36AA"/>
    <w:rsid w:val="00DC3A24"/>
    <w:rsid w:val="00DC3AFB"/>
    <w:rsid w:val="00DC45FF"/>
    <w:rsid w:val="00DC4FF0"/>
    <w:rsid w:val="00DC5364"/>
    <w:rsid w:val="00DC5649"/>
    <w:rsid w:val="00DC5845"/>
    <w:rsid w:val="00DC58B5"/>
    <w:rsid w:val="00DC5ED9"/>
    <w:rsid w:val="00DC65D5"/>
    <w:rsid w:val="00DC677E"/>
    <w:rsid w:val="00DC6784"/>
    <w:rsid w:val="00DC6805"/>
    <w:rsid w:val="00DC6AAA"/>
    <w:rsid w:val="00DC740F"/>
    <w:rsid w:val="00DC767D"/>
    <w:rsid w:val="00DC7A48"/>
    <w:rsid w:val="00DC7CB8"/>
    <w:rsid w:val="00DC7E26"/>
    <w:rsid w:val="00DD07FB"/>
    <w:rsid w:val="00DD0967"/>
    <w:rsid w:val="00DD0EAE"/>
    <w:rsid w:val="00DD10C1"/>
    <w:rsid w:val="00DD11A3"/>
    <w:rsid w:val="00DD12BA"/>
    <w:rsid w:val="00DD12C3"/>
    <w:rsid w:val="00DD13F8"/>
    <w:rsid w:val="00DD1831"/>
    <w:rsid w:val="00DD1D2E"/>
    <w:rsid w:val="00DD26B0"/>
    <w:rsid w:val="00DD26FB"/>
    <w:rsid w:val="00DD29B9"/>
    <w:rsid w:val="00DD32B1"/>
    <w:rsid w:val="00DD32DB"/>
    <w:rsid w:val="00DD34D1"/>
    <w:rsid w:val="00DD36E2"/>
    <w:rsid w:val="00DD39CF"/>
    <w:rsid w:val="00DD3A23"/>
    <w:rsid w:val="00DD3E16"/>
    <w:rsid w:val="00DD4143"/>
    <w:rsid w:val="00DD4340"/>
    <w:rsid w:val="00DD45A0"/>
    <w:rsid w:val="00DD49D5"/>
    <w:rsid w:val="00DD4A52"/>
    <w:rsid w:val="00DD4C4F"/>
    <w:rsid w:val="00DD4D11"/>
    <w:rsid w:val="00DD4D35"/>
    <w:rsid w:val="00DD4E08"/>
    <w:rsid w:val="00DD5100"/>
    <w:rsid w:val="00DD52F2"/>
    <w:rsid w:val="00DD5488"/>
    <w:rsid w:val="00DD550B"/>
    <w:rsid w:val="00DD578E"/>
    <w:rsid w:val="00DD5962"/>
    <w:rsid w:val="00DD5B11"/>
    <w:rsid w:val="00DD5C04"/>
    <w:rsid w:val="00DD607E"/>
    <w:rsid w:val="00DD64DE"/>
    <w:rsid w:val="00DD681A"/>
    <w:rsid w:val="00DD6871"/>
    <w:rsid w:val="00DD7112"/>
    <w:rsid w:val="00DD7432"/>
    <w:rsid w:val="00DD7928"/>
    <w:rsid w:val="00DD792B"/>
    <w:rsid w:val="00DD7A4D"/>
    <w:rsid w:val="00DD7B31"/>
    <w:rsid w:val="00DD7E7C"/>
    <w:rsid w:val="00DD7ED9"/>
    <w:rsid w:val="00DE03A8"/>
    <w:rsid w:val="00DE096A"/>
    <w:rsid w:val="00DE0B3E"/>
    <w:rsid w:val="00DE0E3F"/>
    <w:rsid w:val="00DE1073"/>
    <w:rsid w:val="00DE1178"/>
    <w:rsid w:val="00DE120A"/>
    <w:rsid w:val="00DE1B17"/>
    <w:rsid w:val="00DE21B9"/>
    <w:rsid w:val="00DE2578"/>
    <w:rsid w:val="00DE2B7F"/>
    <w:rsid w:val="00DE3028"/>
    <w:rsid w:val="00DE3770"/>
    <w:rsid w:val="00DE37B4"/>
    <w:rsid w:val="00DE384C"/>
    <w:rsid w:val="00DE45B2"/>
    <w:rsid w:val="00DE464B"/>
    <w:rsid w:val="00DE4A2C"/>
    <w:rsid w:val="00DE4BD3"/>
    <w:rsid w:val="00DE4CC1"/>
    <w:rsid w:val="00DE4D8B"/>
    <w:rsid w:val="00DE4DDA"/>
    <w:rsid w:val="00DE5887"/>
    <w:rsid w:val="00DE6C82"/>
    <w:rsid w:val="00DE6E16"/>
    <w:rsid w:val="00DE7241"/>
    <w:rsid w:val="00DE7A9D"/>
    <w:rsid w:val="00DE7AF3"/>
    <w:rsid w:val="00DF00EC"/>
    <w:rsid w:val="00DF1160"/>
    <w:rsid w:val="00DF12CF"/>
    <w:rsid w:val="00DF12E6"/>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44"/>
    <w:rsid w:val="00DF6730"/>
    <w:rsid w:val="00DF6871"/>
    <w:rsid w:val="00DF68FE"/>
    <w:rsid w:val="00DF733F"/>
    <w:rsid w:val="00DF7635"/>
    <w:rsid w:val="00DF7C07"/>
    <w:rsid w:val="00E0086C"/>
    <w:rsid w:val="00E00B36"/>
    <w:rsid w:val="00E00DFA"/>
    <w:rsid w:val="00E01034"/>
    <w:rsid w:val="00E0147D"/>
    <w:rsid w:val="00E014D0"/>
    <w:rsid w:val="00E014FC"/>
    <w:rsid w:val="00E01D1E"/>
    <w:rsid w:val="00E01F15"/>
    <w:rsid w:val="00E020D4"/>
    <w:rsid w:val="00E021AD"/>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6D97"/>
    <w:rsid w:val="00E07113"/>
    <w:rsid w:val="00E07119"/>
    <w:rsid w:val="00E0772F"/>
    <w:rsid w:val="00E078F8"/>
    <w:rsid w:val="00E07DF5"/>
    <w:rsid w:val="00E07EC7"/>
    <w:rsid w:val="00E07F93"/>
    <w:rsid w:val="00E10081"/>
    <w:rsid w:val="00E1031E"/>
    <w:rsid w:val="00E10384"/>
    <w:rsid w:val="00E105F5"/>
    <w:rsid w:val="00E1079E"/>
    <w:rsid w:val="00E107BC"/>
    <w:rsid w:val="00E1087F"/>
    <w:rsid w:val="00E10B6E"/>
    <w:rsid w:val="00E10C56"/>
    <w:rsid w:val="00E10F2D"/>
    <w:rsid w:val="00E115EE"/>
    <w:rsid w:val="00E1267D"/>
    <w:rsid w:val="00E132F0"/>
    <w:rsid w:val="00E134AA"/>
    <w:rsid w:val="00E137E3"/>
    <w:rsid w:val="00E13B40"/>
    <w:rsid w:val="00E14163"/>
    <w:rsid w:val="00E141BB"/>
    <w:rsid w:val="00E143F6"/>
    <w:rsid w:val="00E1487F"/>
    <w:rsid w:val="00E14F89"/>
    <w:rsid w:val="00E15320"/>
    <w:rsid w:val="00E15646"/>
    <w:rsid w:val="00E164D3"/>
    <w:rsid w:val="00E165D8"/>
    <w:rsid w:val="00E16612"/>
    <w:rsid w:val="00E168F1"/>
    <w:rsid w:val="00E16E32"/>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71"/>
    <w:rsid w:val="00E21EDD"/>
    <w:rsid w:val="00E21F88"/>
    <w:rsid w:val="00E222FC"/>
    <w:rsid w:val="00E2297C"/>
    <w:rsid w:val="00E22ACA"/>
    <w:rsid w:val="00E22E3A"/>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B1F"/>
    <w:rsid w:val="00E52E2F"/>
    <w:rsid w:val="00E52E8C"/>
    <w:rsid w:val="00E52FB1"/>
    <w:rsid w:val="00E534D6"/>
    <w:rsid w:val="00E53528"/>
    <w:rsid w:val="00E54101"/>
    <w:rsid w:val="00E54E37"/>
    <w:rsid w:val="00E54E9C"/>
    <w:rsid w:val="00E55662"/>
    <w:rsid w:val="00E5595C"/>
    <w:rsid w:val="00E55976"/>
    <w:rsid w:val="00E56011"/>
    <w:rsid w:val="00E560F3"/>
    <w:rsid w:val="00E5628E"/>
    <w:rsid w:val="00E5633C"/>
    <w:rsid w:val="00E567DB"/>
    <w:rsid w:val="00E56CE2"/>
    <w:rsid w:val="00E56DBE"/>
    <w:rsid w:val="00E5707C"/>
    <w:rsid w:val="00E572A3"/>
    <w:rsid w:val="00E572A4"/>
    <w:rsid w:val="00E574EF"/>
    <w:rsid w:val="00E5750E"/>
    <w:rsid w:val="00E57BD1"/>
    <w:rsid w:val="00E57BEE"/>
    <w:rsid w:val="00E57C8D"/>
    <w:rsid w:val="00E57DA4"/>
    <w:rsid w:val="00E607E3"/>
    <w:rsid w:val="00E60985"/>
    <w:rsid w:val="00E60BA0"/>
    <w:rsid w:val="00E60F29"/>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149"/>
    <w:rsid w:val="00E71A68"/>
    <w:rsid w:val="00E71B19"/>
    <w:rsid w:val="00E71D7F"/>
    <w:rsid w:val="00E71E57"/>
    <w:rsid w:val="00E7256A"/>
    <w:rsid w:val="00E7284F"/>
    <w:rsid w:val="00E72B85"/>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4D"/>
    <w:rsid w:val="00E759B7"/>
    <w:rsid w:val="00E75C53"/>
    <w:rsid w:val="00E76767"/>
    <w:rsid w:val="00E7699F"/>
    <w:rsid w:val="00E76A20"/>
    <w:rsid w:val="00E76A71"/>
    <w:rsid w:val="00E76B18"/>
    <w:rsid w:val="00E772F5"/>
    <w:rsid w:val="00E7759A"/>
    <w:rsid w:val="00E778EE"/>
    <w:rsid w:val="00E77D33"/>
    <w:rsid w:val="00E77FA4"/>
    <w:rsid w:val="00E80211"/>
    <w:rsid w:val="00E80447"/>
    <w:rsid w:val="00E807A1"/>
    <w:rsid w:val="00E80912"/>
    <w:rsid w:val="00E809B2"/>
    <w:rsid w:val="00E80E74"/>
    <w:rsid w:val="00E80F01"/>
    <w:rsid w:val="00E80F47"/>
    <w:rsid w:val="00E81138"/>
    <w:rsid w:val="00E812CE"/>
    <w:rsid w:val="00E81ED7"/>
    <w:rsid w:val="00E828C0"/>
    <w:rsid w:val="00E82B16"/>
    <w:rsid w:val="00E82C1C"/>
    <w:rsid w:val="00E83090"/>
    <w:rsid w:val="00E836C2"/>
    <w:rsid w:val="00E837ED"/>
    <w:rsid w:val="00E83839"/>
    <w:rsid w:val="00E8398C"/>
    <w:rsid w:val="00E83A05"/>
    <w:rsid w:val="00E83AC3"/>
    <w:rsid w:val="00E83F03"/>
    <w:rsid w:val="00E83F4A"/>
    <w:rsid w:val="00E845D5"/>
    <w:rsid w:val="00E853C5"/>
    <w:rsid w:val="00E861E5"/>
    <w:rsid w:val="00E86649"/>
    <w:rsid w:val="00E8689D"/>
    <w:rsid w:val="00E86CAA"/>
    <w:rsid w:val="00E86DED"/>
    <w:rsid w:val="00E872F8"/>
    <w:rsid w:val="00E8743C"/>
    <w:rsid w:val="00E87F10"/>
    <w:rsid w:val="00E90794"/>
    <w:rsid w:val="00E9086C"/>
    <w:rsid w:val="00E90F1C"/>
    <w:rsid w:val="00E91762"/>
    <w:rsid w:val="00E917A7"/>
    <w:rsid w:val="00E91A50"/>
    <w:rsid w:val="00E91B54"/>
    <w:rsid w:val="00E91D5D"/>
    <w:rsid w:val="00E920AE"/>
    <w:rsid w:val="00E920BD"/>
    <w:rsid w:val="00E9213B"/>
    <w:rsid w:val="00E924CA"/>
    <w:rsid w:val="00E92A17"/>
    <w:rsid w:val="00E93421"/>
    <w:rsid w:val="00E9357E"/>
    <w:rsid w:val="00E93ACB"/>
    <w:rsid w:val="00E93B40"/>
    <w:rsid w:val="00E93B5A"/>
    <w:rsid w:val="00E94B75"/>
    <w:rsid w:val="00E94F79"/>
    <w:rsid w:val="00E954B0"/>
    <w:rsid w:val="00E955E1"/>
    <w:rsid w:val="00E95B02"/>
    <w:rsid w:val="00E9718B"/>
    <w:rsid w:val="00E97A8B"/>
    <w:rsid w:val="00EA1829"/>
    <w:rsid w:val="00EA1DA6"/>
    <w:rsid w:val="00EA1DC8"/>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78B"/>
    <w:rsid w:val="00EB48A2"/>
    <w:rsid w:val="00EB49C8"/>
    <w:rsid w:val="00EB4ABF"/>
    <w:rsid w:val="00EB4BCB"/>
    <w:rsid w:val="00EB51C6"/>
    <w:rsid w:val="00EB5C34"/>
    <w:rsid w:val="00EB5CA8"/>
    <w:rsid w:val="00EB5DB0"/>
    <w:rsid w:val="00EB5E05"/>
    <w:rsid w:val="00EB6025"/>
    <w:rsid w:val="00EB63D2"/>
    <w:rsid w:val="00EB6527"/>
    <w:rsid w:val="00EB670F"/>
    <w:rsid w:val="00EB6D28"/>
    <w:rsid w:val="00EB6F1C"/>
    <w:rsid w:val="00EB70B1"/>
    <w:rsid w:val="00EB75A7"/>
    <w:rsid w:val="00EB7C40"/>
    <w:rsid w:val="00EB7CB4"/>
    <w:rsid w:val="00EC07A5"/>
    <w:rsid w:val="00EC0D9D"/>
    <w:rsid w:val="00EC112C"/>
    <w:rsid w:val="00EC146A"/>
    <w:rsid w:val="00EC1C18"/>
    <w:rsid w:val="00EC1C43"/>
    <w:rsid w:val="00EC1D5F"/>
    <w:rsid w:val="00EC27F6"/>
    <w:rsid w:val="00EC2A52"/>
    <w:rsid w:val="00EC2C19"/>
    <w:rsid w:val="00EC2CA0"/>
    <w:rsid w:val="00EC384B"/>
    <w:rsid w:val="00EC3B01"/>
    <w:rsid w:val="00EC3CF4"/>
    <w:rsid w:val="00EC3DCA"/>
    <w:rsid w:val="00EC4061"/>
    <w:rsid w:val="00EC4F00"/>
    <w:rsid w:val="00EC5254"/>
    <w:rsid w:val="00EC53DE"/>
    <w:rsid w:val="00EC5881"/>
    <w:rsid w:val="00EC5E4B"/>
    <w:rsid w:val="00EC655C"/>
    <w:rsid w:val="00EC6580"/>
    <w:rsid w:val="00EC6784"/>
    <w:rsid w:val="00EC68DA"/>
    <w:rsid w:val="00EC6D9B"/>
    <w:rsid w:val="00EC7178"/>
    <w:rsid w:val="00EC719A"/>
    <w:rsid w:val="00EC75BD"/>
    <w:rsid w:val="00EC7783"/>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B14"/>
    <w:rsid w:val="00ED3D86"/>
    <w:rsid w:val="00ED4153"/>
    <w:rsid w:val="00ED428A"/>
    <w:rsid w:val="00ED4922"/>
    <w:rsid w:val="00ED49AF"/>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7A5"/>
    <w:rsid w:val="00EE1DB5"/>
    <w:rsid w:val="00EE1DF1"/>
    <w:rsid w:val="00EE20AC"/>
    <w:rsid w:val="00EE2729"/>
    <w:rsid w:val="00EE2813"/>
    <w:rsid w:val="00EE33A9"/>
    <w:rsid w:val="00EE3E35"/>
    <w:rsid w:val="00EE3F67"/>
    <w:rsid w:val="00EE4132"/>
    <w:rsid w:val="00EE4293"/>
    <w:rsid w:val="00EE43D2"/>
    <w:rsid w:val="00EE4598"/>
    <w:rsid w:val="00EE489C"/>
    <w:rsid w:val="00EE4E38"/>
    <w:rsid w:val="00EE4FBE"/>
    <w:rsid w:val="00EE5801"/>
    <w:rsid w:val="00EE5A98"/>
    <w:rsid w:val="00EE6265"/>
    <w:rsid w:val="00EE6676"/>
    <w:rsid w:val="00EE6DB3"/>
    <w:rsid w:val="00EE7045"/>
    <w:rsid w:val="00EE72CB"/>
    <w:rsid w:val="00EE7323"/>
    <w:rsid w:val="00EE7452"/>
    <w:rsid w:val="00EE77AD"/>
    <w:rsid w:val="00EE7A7D"/>
    <w:rsid w:val="00EE7CD1"/>
    <w:rsid w:val="00EE7E58"/>
    <w:rsid w:val="00EE7F7E"/>
    <w:rsid w:val="00EF0190"/>
    <w:rsid w:val="00EF093C"/>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4B02"/>
    <w:rsid w:val="00EF5601"/>
    <w:rsid w:val="00EF5798"/>
    <w:rsid w:val="00EF5DD9"/>
    <w:rsid w:val="00EF66A4"/>
    <w:rsid w:val="00EF672F"/>
    <w:rsid w:val="00EF7144"/>
    <w:rsid w:val="00EF74A8"/>
    <w:rsid w:val="00EF77B0"/>
    <w:rsid w:val="00EF7C53"/>
    <w:rsid w:val="00EF7D21"/>
    <w:rsid w:val="00F00330"/>
    <w:rsid w:val="00F008F5"/>
    <w:rsid w:val="00F009C3"/>
    <w:rsid w:val="00F01199"/>
    <w:rsid w:val="00F018C8"/>
    <w:rsid w:val="00F01DD3"/>
    <w:rsid w:val="00F02509"/>
    <w:rsid w:val="00F0255D"/>
    <w:rsid w:val="00F025EE"/>
    <w:rsid w:val="00F02661"/>
    <w:rsid w:val="00F02A13"/>
    <w:rsid w:val="00F02A26"/>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07F87"/>
    <w:rsid w:val="00F10018"/>
    <w:rsid w:val="00F103BA"/>
    <w:rsid w:val="00F10449"/>
    <w:rsid w:val="00F10C2E"/>
    <w:rsid w:val="00F10FBA"/>
    <w:rsid w:val="00F11000"/>
    <w:rsid w:val="00F11100"/>
    <w:rsid w:val="00F11C37"/>
    <w:rsid w:val="00F11E27"/>
    <w:rsid w:val="00F12699"/>
    <w:rsid w:val="00F126A7"/>
    <w:rsid w:val="00F12C36"/>
    <w:rsid w:val="00F13278"/>
    <w:rsid w:val="00F134AA"/>
    <w:rsid w:val="00F1367D"/>
    <w:rsid w:val="00F13AD9"/>
    <w:rsid w:val="00F13D32"/>
    <w:rsid w:val="00F13D43"/>
    <w:rsid w:val="00F13DDC"/>
    <w:rsid w:val="00F14454"/>
    <w:rsid w:val="00F145A7"/>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9A"/>
    <w:rsid w:val="00F218DE"/>
    <w:rsid w:val="00F21909"/>
    <w:rsid w:val="00F21C1A"/>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6DCD"/>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D9A"/>
    <w:rsid w:val="00F33EDD"/>
    <w:rsid w:val="00F34171"/>
    <w:rsid w:val="00F3448F"/>
    <w:rsid w:val="00F3451B"/>
    <w:rsid w:val="00F34583"/>
    <w:rsid w:val="00F34937"/>
    <w:rsid w:val="00F34978"/>
    <w:rsid w:val="00F34CAA"/>
    <w:rsid w:val="00F35117"/>
    <w:rsid w:val="00F35124"/>
    <w:rsid w:val="00F35157"/>
    <w:rsid w:val="00F35343"/>
    <w:rsid w:val="00F355A6"/>
    <w:rsid w:val="00F36140"/>
    <w:rsid w:val="00F36179"/>
    <w:rsid w:val="00F3651C"/>
    <w:rsid w:val="00F373D3"/>
    <w:rsid w:val="00F37519"/>
    <w:rsid w:val="00F3751A"/>
    <w:rsid w:val="00F37607"/>
    <w:rsid w:val="00F37BDD"/>
    <w:rsid w:val="00F37DDC"/>
    <w:rsid w:val="00F40593"/>
    <w:rsid w:val="00F40785"/>
    <w:rsid w:val="00F409C6"/>
    <w:rsid w:val="00F40EF2"/>
    <w:rsid w:val="00F41531"/>
    <w:rsid w:val="00F416D6"/>
    <w:rsid w:val="00F41DE1"/>
    <w:rsid w:val="00F42709"/>
    <w:rsid w:val="00F43178"/>
    <w:rsid w:val="00F43DE5"/>
    <w:rsid w:val="00F44292"/>
    <w:rsid w:val="00F4449C"/>
    <w:rsid w:val="00F44620"/>
    <w:rsid w:val="00F447FE"/>
    <w:rsid w:val="00F44A6D"/>
    <w:rsid w:val="00F451A7"/>
    <w:rsid w:val="00F4549D"/>
    <w:rsid w:val="00F4583D"/>
    <w:rsid w:val="00F459CB"/>
    <w:rsid w:val="00F460D0"/>
    <w:rsid w:val="00F468CB"/>
    <w:rsid w:val="00F46E10"/>
    <w:rsid w:val="00F470D9"/>
    <w:rsid w:val="00F47152"/>
    <w:rsid w:val="00F473A3"/>
    <w:rsid w:val="00F47CF1"/>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AD"/>
    <w:rsid w:val="00F555E4"/>
    <w:rsid w:val="00F556C7"/>
    <w:rsid w:val="00F558B9"/>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E21"/>
    <w:rsid w:val="00F60FF2"/>
    <w:rsid w:val="00F614BE"/>
    <w:rsid w:val="00F617E0"/>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431"/>
    <w:rsid w:val="00F66626"/>
    <w:rsid w:val="00F66686"/>
    <w:rsid w:val="00F66752"/>
    <w:rsid w:val="00F668D7"/>
    <w:rsid w:val="00F66E64"/>
    <w:rsid w:val="00F6729A"/>
    <w:rsid w:val="00F67531"/>
    <w:rsid w:val="00F6756C"/>
    <w:rsid w:val="00F67E23"/>
    <w:rsid w:val="00F70F89"/>
    <w:rsid w:val="00F71163"/>
    <w:rsid w:val="00F711DD"/>
    <w:rsid w:val="00F71861"/>
    <w:rsid w:val="00F71A62"/>
    <w:rsid w:val="00F71A98"/>
    <w:rsid w:val="00F720BC"/>
    <w:rsid w:val="00F728EF"/>
    <w:rsid w:val="00F72CDA"/>
    <w:rsid w:val="00F72E31"/>
    <w:rsid w:val="00F731E1"/>
    <w:rsid w:val="00F7323E"/>
    <w:rsid w:val="00F7364B"/>
    <w:rsid w:val="00F73BAC"/>
    <w:rsid w:val="00F73DB8"/>
    <w:rsid w:val="00F73FB1"/>
    <w:rsid w:val="00F74277"/>
    <w:rsid w:val="00F74378"/>
    <w:rsid w:val="00F7451E"/>
    <w:rsid w:val="00F74969"/>
    <w:rsid w:val="00F74C4A"/>
    <w:rsid w:val="00F75016"/>
    <w:rsid w:val="00F75289"/>
    <w:rsid w:val="00F75398"/>
    <w:rsid w:val="00F75665"/>
    <w:rsid w:val="00F756EC"/>
    <w:rsid w:val="00F75C41"/>
    <w:rsid w:val="00F760A2"/>
    <w:rsid w:val="00F76B83"/>
    <w:rsid w:val="00F774BA"/>
    <w:rsid w:val="00F77994"/>
    <w:rsid w:val="00F77B37"/>
    <w:rsid w:val="00F8006D"/>
    <w:rsid w:val="00F80426"/>
    <w:rsid w:val="00F80BC1"/>
    <w:rsid w:val="00F80C61"/>
    <w:rsid w:val="00F80D6C"/>
    <w:rsid w:val="00F80EF5"/>
    <w:rsid w:val="00F80F39"/>
    <w:rsid w:val="00F81288"/>
    <w:rsid w:val="00F81470"/>
    <w:rsid w:val="00F81662"/>
    <w:rsid w:val="00F81A0D"/>
    <w:rsid w:val="00F81A2A"/>
    <w:rsid w:val="00F82176"/>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2AD"/>
    <w:rsid w:val="00F87BDB"/>
    <w:rsid w:val="00F87C40"/>
    <w:rsid w:val="00F90066"/>
    <w:rsid w:val="00F9090C"/>
    <w:rsid w:val="00F90968"/>
    <w:rsid w:val="00F90E1D"/>
    <w:rsid w:val="00F9118F"/>
    <w:rsid w:val="00F915B0"/>
    <w:rsid w:val="00F91D56"/>
    <w:rsid w:val="00F92C58"/>
    <w:rsid w:val="00F93483"/>
    <w:rsid w:val="00F938AA"/>
    <w:rsid w:val="00F938E6"/>
    <w:rsid w:val="00F93DD2"/>
    <w:rsid w:val="00F94736"/>
    <w:rsid w:val="00F9474C"/>
    <w:rsid w:val="00F94835"/>
    <w:rsid w:val="00F9499A"/>
    <w:rsid w:val="00F9513D"/>
    <w:rsid w:val="00F9553A"/>
    <w:rsid w:val="00F95E85"/>
    <w:rsid w:val="00F960DE"/>
    <w:rsid w:val="00F965CD"/>
    <w:rsid w:val="00F96722"/>
    <w:rsid w:val="00F96E40"/>
    <w:rsid w:val="00F97035"/>
    <w:rsid w:val="00F97460"/>
    <w:rsid w:val="00F9767E"/>
    <w:rsid w:val="00F97E60"/>
    <w:rsid w:val="00FA0857"/>
    <w:rsid w:val="00FA0D37"/>
    <w:rsid w:val="00FA15D3"/>
    <w:rsid w:val="00FA1855"/>
    <w:rsid w:val="00FA1C75"/>
    <w:rsid w:val="00FA1C9B"/>
    <w:rsid w:val="00FA1E29"/>
    <w:rsid w:val="00FA20B8"/>
    <w:rsid w:val="00FA2394"/>
    <w:rsid w:val="00FA24AE"/>
    <w:rsid w:val="00FA2A5E"/>
    <w:rsid w:val="00FA2E88"/>
    <w:rsid w:val="00FA35C7"/>
    <w:rsid w:val="00FA38A3"/>
    <w:rsid w:val="00FA38BF"/>
    <w:rsid w:val="00FA3BB1"/>
    <w:rsid w:val="00FA4246"/>
    <w:rsid w:val="00FA4FF7"/>
    <w:rsid w:val="00FA5671"/>
    <w:rsid w:val="00FA5AB0"/>
    <w:rsid w:val="00FA603D"/>
    <w:rsid w:val="00FA628A"/>
    <w:rsid w:val="00FA64EA"/>
    <w:rsid w:val="00FA67F2"/>
    <w:rsid w:val="00FA6A6E"/>
    <w:rsid w:val="00FA6BFA"/>
    <w:rsid w:val="00FA6D9B"/>
    <w:rsid w:val="00FA70DC"/>
    <w:rsid w:val="00FA7144"/>
    <w:rsid w:val="00FA76B5"/>
    <w:rsid w:val="00FA78D0"/>
    <w:rsid w:val="00FA7CB5"/>
    <w:rsid w:val="00FB02E2"/>
    <w:rsid w:val="00FB03D1"/>
    <w:rsid w:val="00FB050A"/>
    <w:rsid w:val="00FB0CD7"/>
    <w:rsid w:val="00FB1056"/>
    <w:rsid w:val="00FB125E"/>
    <w:rsid w:val="00FB165F"/>
    <w:rsid w:val="00FB1D8A"/>
    <w:rsid w:val="00FB1E6A"/>
    <w:rsid w:val="00FB2745"/>
    <w:rsid w:val="00FB2ABB"/>
    <w:rsid w:val="00FB2F9A"/>
    <w:rsid w:val="00FB3AA4"/>
    <w:rsid w:val="00FB3C1B"/>
    <w:rsid w:val="00FB3E00"/>
    <w:rsid w:val="00FB3E07"/>
    <w:rsid w:val="00FB3F30"/>
    <w:rsid w:val="00FB4042"/>
    <w:rsid w:val="00FB40A7"/>
    <w:rsid w:val="00FB4B03"/>
    <w:rsid w:val="00FB54AA"/>
    <w:rsid w:val="00FB570D"/>
    <w:rsid w:val="00FB5D4B"/>
    <w:rsid w:val="00FB5F31"/>
    <w:rsid w:val="00FB6056"/>
    <w:rsid w:val="00FB628A"/>
    <w:rsid w:val="00FB684C"/>
    <w:rsid w:val="00FB6EB8"/>
    <w:rsid w:val="00FB7037"/>
    <w:rsid w:val="00FB76BC"/>
    <w:rsid w:val="00FB7724"/>
    <w:rsid w:val="00FB7830"/>
    <w:rsid w:val="00FB7972"/>
    <w:rsid w:val="00FB7999"/>
    <w:rsid w:val="00FB7AE7"/>
    <w:rsid w:val="00FB7C8C"/>
    <w:rsid w:val="00FC038F"/>
    <w:rsid w:val="00FC05CA"/>
    <w:rsid w:val="00FC0677"/>
    <w:rsid w:val="00FC085A"/>
    <w:rsid w:val="00FC0920"/>
    <w:rsid w:val="00FC09E3"/>
    <w:rsid w:val="00FC0A13"/>
    <w:rsid w:val="00FC104C"/>
    <w:rsid w:val="00FC1328"/>
    <w:rsid w:val="00FC1638"/>
    <w:rsid w:val="00FC1CC4"/>
    <w:rsid w:val="00FC1F53"/>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DD9"/>
    <w:rsid w:val="00FC7FCD"/>
    <w:rsid w:val="00FD027D"/>
    <w:rsid w:val="00FD0568"/>
    <w:rsid w:val="00FD083C"/>
    <w:rsid w:val="00FD0B59"/>
    <w:rsid w:val="00FD0EFE"/>
    <w:rsid w:val="00FD16B4"/>
    <w:rsid w:val="00FD1733"/>
    <w:rsid w:val="00FD181E"/>
    <w:rsid w:val="00FD187A"/>
    <w:rsid w:val="00FD1979"/>
    <w:rsid w:val="00FD1A95"/>
    <w:rsid w:val="00FD1E5A"/>
    <w:rsid w:val="00FD249C"/>
    <w:rsid w:val="00FD302A"/>
    <w:rsid w:val="00FD33B8"/>
    <w:rsid w:val="00FD3420"/>
    <w:rsid w:val="00FD3C16"/>
    <w:rsid w:val="00FD3F08"/>
    <w:rsid w:val="00FD3F5E"/>
    <w:rsid w:val="00FD4122"/>
    <w:rsid w:val="00FD417D"/>
    <w:rsid w:val="00FD4366"/>
    <w:rsid w:val="00FD4839"/>
    <w:rsid w:val="00FD4D14"/>
    <w:rsid w:val="00FD4D80"/>
    <w:rsid w:val="00FD5B63"/>
    <w:rsid w:val="00FD5BC6"/>
    <w:rsid w:val="00FD5F58"/>
    <w:rsid w:val="00FD6CA8"/>
    <w:rsid w:val="00FD719B"/>
    <w:rsid w:val="00FD7769"/>
    <w:rsid w:val="00FD7944"/>
    <w:rsid w:val="00FD7AA4"/>
    <w:rsid w:val="00FD7AC7"/>
    <w:rsid w:val="00FD7C92"/>
    <w:rsid w:val="00FD7CFC"/>
    <w:rsid w:val="00FE008B"/>
    <w:rsid w:val="00FE0183"/>
    <w:rsid w:val="00FE06C1"/>
    <w:rsid w:val="00FE1451"/>
    <w:rsid w:val="00FE16A7"/>
    <w:rsid w:val="00FE18A7"/>
    <w:rsid w:val="00FE21BC"/>
    <w:rsid w:val="00FE22BF"/>
    <w:rsid w:val="00FE24A2"/>
    <w:rsid w:val="00FE2B59"/>
    <w:rsid w:val="00FE312D"/>
    <w:rsid w:val="00FE46B9"/>
    <w:rsid w:val="00FE47CB"/>
    <w:rsid w:val="00FE4AFD"/>
    <w:rsid w:val="00FE4D8F"/>
    <w:rsid w:val="00FE5349"/>
    <w:rsid w:val="00FE5C63"/>
    <w:rsid w:val="00FE5CDC"/>
    <w:rsid w:val="00FE5FA3"/>
    <w:rsid w:val="00FE603B"/>
    <w:rsid w:val="00FE61B7"/>
    <w:rsid w:val="00FE62D9"/>
    <w:rsid w:val="00FE67CD"/>
    <w:rsid w:val="00FE7097"/>
    <w:rsid w:val="00FE71AA"/>
    <w:rsid w:val="00FE728E"/>
    <w:rsid w:val="00FE76FB"/>
    <w:rsid w:val="00FE771D"/>
    <w:rsid w:val="00FE77EB"/>
    <w:rsid w:val="00FE7B6A"/>
    <w:rsid w:val="00FE7C55"/>
    <w:rsid w:val="00FF0540"/>
    <w:rsid w:val="00FF08DB"/>
    <w:rsid w:val="00FF1225"/>
    <w:rsid w:val="00FF19A8"/>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8D1"/>
    <w:rsid w:val="00FF59DA"/>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40EBC0"/>
  <w15:docId w15:val="{F161D69A-39CB-426C-A41E-8F8CE7264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uiPriority w:val="39"/>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E21E71"/>
  </w:style>
  <w:style w:type="numbering" w:customStyle="1" w:styleId="Elencocorrente1">
    <w:name w:val="Elenco corrente1"/>
    <w:uiPriority w:val="99"/>
    <w:rsid w:val="00AA3715"/>
    <w:pPr>
      <w:numPr>
        <w:numId w:val="92"/>
      </w:numPr>
    </w:pPr>
  </w:style>
  <w:style w:type="paragraph" w:customStyle="1" w:styleId="xdefault">
    <w:name w:val="x_default"/>
    <w:basedOn w:val="Normale"/>
    <w:rsid w:val="00E954B0"/>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1592991">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1096534">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46730484">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8802">
      <w:bodyDiv w:val="1"/>
      <w:marLeft w:val="0"/>
      <w:marRight w:val="0"/>
      <w:marTop w:val="0"/>
      <w:marBottom w:val="0"/>
      <w:divBdr>
        <w:top w:val="none" w:sz="0" w:space="0" w:color="auto"/>
        <w:left w:val="none" w:sz="0" w:space="0" w:color="auto"/>
        <w:bottom w:val="none" w:sz="0" w:space="0" w:color="auto"/>
        <w:right w:val="none" w:sz="0" w:space="0" w:color="auto"/>
      </w:divBdr>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119553">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08171">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57308259">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0869230">
      <w:bodyDiv w:val="1"/>
      <w:marLeft w:val="0"/>
      <w:marRight w:val="0"/>
      <w:marTop w:val="0"/>
      <w:marBottom w:val="0"/>
      <w:divBdr>
        <w:top w:val="none" w:sz="0" w:space="0" w:color="auto"/>
        <w:left w:val="none" w:sz="0" w:space="0" w:color="auto"/>
        <w:bottom w:val="none" w:sz="0" w:space="0" w:color="auto"/>
        <w:right w:val="none" w:sz="0" w:space="0" w:color="auto"/>
      </w:divBdr>
    </w:div>
    <w:div w:id="918446120">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71401939">
      <w:bodyDiv w:val="1"/>
      <w:marLeft w:val="0"/>
      <w:marRight w:val="0"/>
      <w:marTop w:val="0"/>
      <w:marBottom w:val="0"/>
      <w:divBdr>
        <w:top w:val="none" w:sz="0" w:space="0" w:color="auto"/>
        <w:left w:val="none" w:sz="0" w:space="0" w:color="auto"/>
        <w:bottom w:val="none" w:sz="0" w:space="0" w:color="auto"/>
        <w:right w:val="none" w:sz="0" w:space="0" w:color="auto"/>
      </w:divBdr>
    </w:div>
    <w:div w:id="98169458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071123948">
      <w:bodyDiv w:val="1"/>
      <w:marLeft w:val="0"/>
      <w:marRight w:val="0"/>
      <w:marTop w:val="0"/>
      <w:marBottom w:val="0"/>
      <w:divBdr>
        <w:top w:val="none" w:sz="0" w:space="0" w:color="auto"/>
        <w:left w:val="none" w:sz="0" w:space="0" w:color="auto"/>
        <w:bottom w:val="none" w:sz="0" w:space="0" w:color="auto"/>
        <w:right w:val="none" w:sz="0" w:space="0" w:color="auto"/>
      </w:divBdr>
    </w:div>
    <w:div w:id="1083337438">
      <w:bodyDiv w:val="1"/>
      <w:marLeft w:val="0"/>
      <w:marRight w:val="0"/>
      <w:marTop w:val="0"/>
      <w:marBottom w:val="0"/>
      <w:divBdr>
        <w:top w:val="none" w:sz="0" w:space="0" w:color="auto"/>
        <w:left w:val="none" w:sz="0" w:space="0" w:color="auto"/>
        <w:bottom w:val="none" w:sz="0" w:space="0" w:color="auto"/>
        <w:right w:val="none" w:sz="0" w:space="0" w:color="auto"/>
      </w:divBdr>
    </w:div>
    <w:div w:id="1093018142">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3925682">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15932737">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39975700">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4038926">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49631794">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0378892">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462699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s://www.anticorruzione.it/portal/public/classic/AttivitaAutorita/AttiDellAutorita/_Atto?ca=6830" TargetMode="External"/><Relationship Id="rId39" Type="http://schemas.openxmlformats.org/officeDocument/2006/relationships/hyperlink" Target="http://www.ausschreibungen-suedtirol.it" TargetMode="External"/><Relationship Id="rId21" Type="http://schemas.openxmlformats.org/officeDocument/2006/relationships/hyperlink" Target="http://www.ausschreibungen-suedtirol.it" TargetMode="External"/><Relationship Id="rId34" Type="http://schemas.openxmlformats.org/officeDocument/2006/relationships/hyperlink" Target="mailto:help@sinfotel.bz.it" TargetMode="External"/><Relationship Id="rId42" Type="http://schemas.openxmlformats.org/officeDocument/2006/relationships/hyperlink" Target="https://it.epays.it" TargetMode="External"/><Relationship Id="rId47" Type="http://schemas.openxmlformats.org/officeDocument/2006/relationships/hyperlink" Target="https://www.anticorruzione.it/-/portale-dei-pagamenti-di-anac" TargetMode="External"/><Relationship Id="rId50" Type="http://schemas.openxmlformats.org/officeDocument/2006/relationships/hyperlink" Target="http://www.anticorruzione.it/portal/public/classic/Servizi/ServiziOnline/Portaledeipagamenti" TargetMode="External"/><Relationship Id="rId55" Type="http://schemas.openxmlformats.org/officeDocument/2006/relationships/hyperlink" Target="https://www.anticorruzione.it/-/portale-dei-pagamenti-di-anac" TargetMode="External"/><Relationship Id="rId63" Type="http://schemas.openxmlformats.org/officeDocument/2006/relationships/hyperlink" Target="http://www.bandi-altoadige.it" TargetMode="External"/><Relationship Id="rId68" Type="http://schemas.openxmlformats.org/officeDocument/2006/relationships/hyperlink" Target="https://www.bandi-altoadige.it/" TargetMode="External"/><Relationship Id="rId76"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hyperlink" Target="https://www.provinz.bz.it/arbeit-wirtschaft/ausschreibungen/Vordrucke-fuer-die-Ausfuehrungsphase.asp"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provinz.bz.it/arbeit-wirtschaft/ausschreibungen/vertragsunterlagen.asp" TargetMode="External"/><Relationship Id="rId32" Type="http://schemas.openxmlformats.org/officeDocument/2006/relationships/hyperlink" Target="http://www.ausschreibungen-suedtirol.it" TargetMode="External"/><Relationship Id="rId37" Type="http://schemas.openxmlformats.org/officeDocument/2006/relationships/hyperlink" Target="https://www.ausschreibungen-suedtirol.it/index/index/locale/it_IT" TargetMode="External"/><Relationship Id="rId40" Type="http://schemas.openxmlformats.org/officeDocument/2006/relationships/hyperlink" Target="http://www.bandi-altoadige.it" TargetMode="External"/><Relationship Id="rId45" Type="http://schemas.openxmlformats.org/officeDocument/2006/relationships/hyperlink" Target="http://www.bancaditalia.it/compiti/vigilanza/avvisi-pub/soggetti-non-%20legittimati/Intermediari_non_abilitati.pdf" TargetMode="External"/><Relationship Id="rId53" Type="http://schemas.openxmlformats.org/officeDocument/2006/relationships/hyperlink" Target="http://www.pagopa.gov.it/" TargetMode="External"/><Relationship Id="rId58" Type="http://schemas.openxmlformats.org/officeDocument/2006/relationships/hyperlink" Target="mailto:trga.vg.bz@giustizia-amministrativa.it" TargetMode="External"/><Relationship Id="rId66" Type="http://schemas.openxmlformats.org/officeDocument/2006/relationships/hyperlink" Target="https://www.bandi-altoadige.it/" TargetMode="External"/><Relationship Id="rId74" Type="http://schemas.openxmlformats.org/officeDocument/2006/relationships/header" Target="header4.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beuth.de" TargetMode="External"/><Relationship Id="rId10" Type="http://schemas.openxmlformats.org/officeDocument/2006/relationships/hyperlink" Target="https://eur-lex.europa.eu/legal-content/DE/TXT/?uri=CELEX:32021R0241" TargetMode="External"/><Relationship Id="rId19" Type="http://schemas.openxmlformats.org/officeDocument/2006/relationships/hyperlink" Target="file:///\\ISI-A\Data\prov.bz\Central%20Administration\200\200.2\Data\01%20Vordruck\01%20Discipl.%20e%20alleg\01%20Disciplinari\in%20elab\agenturauftraege.agenziaappalti@pec.prov.bz.it" TargetMode="External"/><Relationship Id="rId31" Type="http://schemas.openxmlformats.org/officeDocument/2006/relationships/hyperlink" Target="http://www.bandi-altoadige.it" TargetMode="External"/><Relationship Id="rId44" Type="http://schemas.openxmlformats.org/officeDocument/2006/relationships/hyperlink" Target="http://www.bancaditalia.it/compiti/vigilanza/avvisi-pub/garanzie-finanziarie/" TargetMode="External"/><Relationship Id="rId52" Type="http://schemas.openxmlformats.org/officeDocument/2006/relationships/hyperlink" Target="http://www.pagopa.gov.it/" TargetMode="External"/><Relationship Id="rId60" Type="http://schemas.openxmlformats.org/officeDocument/2006/relationships/hyperlink" Target="http://www.beuth.de" TargetMode="External"/><Relationship Id="rId65" Type="http://schemas.openxmlformats.org/officeDocument/2006/relationships/hyperlink" Target="http://www.bandi-altoadige.it" TargetMode="External"/><Relationship Id="rId73" Type="http://schemas.openxmlformats.org/officeDocument/2006/relationships/header" Target="header3.xml"/><Relationship Id="rId78"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http://www.bandi-altoadige.it" TargetMode="External"/><Relationship Id="rId27" Type="http://schemas.openxmlformats.org/officeDocument/2006/relationships/hyperlink" Target="http://www.bandi-altoadige.it" TargetMode="External"/><Relationship Id="rId30" Type="http://schemas.openxmlformats.org/officeDocument/2006/relationships/hyperlink" Target="http://www.ausschreibungen-suedtirol.it" TargetMode="External"/><Relationship Id="rId35" Type="http://schemas.openxmlformats.org/officeDocument/2006/relationships/hyperlink" Target="http://www.agid.gov.it" TargetMode="External"/><Relationship Id="rId43" Type="http://schemas.openxmlformats.org/officeDocument/2006/relationships/hyperlink" Target="http://www.bancaditalia.it/compiti/vigilanza/intermediari/index.html" TargetMode="External"/><Relationship Id="rId48" Type="http://schemas.openxmlformats.org/officeDocument/2006/relationships/hyperlink" Target="https://www.anticorruzione.it/-/portale-dei-pagamenti-di-anac"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s://www.bandi-altoadige.it/index/index/locale/it_IT" TargetMode="External"/><Relationship Id="rId77" Type="http://schemas.openxmlformats.org/officeDocument/2006/relationships/header" Target="header5.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s://www.anticorruzione.it/-/portale-dei-pagamenti-di-anac" TargetMode="External"/><Relationship Id="rId72" Type="http://schemas.openxmlformats.org/officeDocument/2006/relationships/hyperlink" Target="https://www.provincia.bz.it/lavoro-economia/appalti/modulistica-fase-di-esecuzione.as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hyperlink" Target="http://www.provincia.bz.it/lavoro-economia/appalti/documentazione_contrattuale.asp" TargetMode="External"/><Relationship Id="rId33" Type="http://schemas.openxmlformats.org/officeDocument/2006/relationships/hyperlink" Target="mailto:help@sinfotel.bz.it" TargetMode="External"/><Relationship Id="rId38" Type="http://schemas.openxmlformats.org/officeDocument/2006/relationships/hyperlink" Target="mailto:help@sinfotel.bz.it" TargetMode="External"/><Relationship Id="rId46" Type="http://schemas.openxmlformats.org/officeDocument/2006/relationships/hyperlink" Target="http://www.ivass.it/ivass/imprese_jsp/HomePage.jsp" TargetMode="External"/><Relationship Id="rId59" Type="http://schemas.openxmlformats.org/officeDocument/2006/relationships/hyperlink" Target="mailto:trga.vg.bz@giustizia-amministrativa.it" TargetMode="External"/><Relationship Id="rId67" Type="http://schemas.openxmlformats.org/officeDocument/2006/relationships/hyperlink" Target="https://www.bandi-altoadige.it/index/index/locale/it_IT" TargetMode="External"/><Relationship Id="rId20" Type="http://schemas.openxmlformats.org/officeDocument/2006/relationships/hyperlink" Target="file:///\\ISI-A\Data\prov.bz\Central%20Administration\200\200.2\Data\01%20Vordruck\01%20Discipl.%20e%20alleg\01%20Disciplinari\in%20elab\agenturauftraege.agenziaappalti@pec.prov.bz.it" TargetMode="External"/><Relationship Id="rId41" Type="http://schemas.openxmlformats.org/officeDocument/2006/relationships/hyperlink" Target="https://de.epays.it" TargetMode="External"/><Relationship Id="rId54" Type="http://schemas.openxmlformats.org/officeDocument/2006/relationships/hyperlink" Target="https://www.anticorruzione.it/-/portale-dei-pagamenti-di-anac" TargetMode="External"/><Relationship Id="rId62" Type="http://schemas.openxmlformats.org/officeDocument/2006/relationships/hyperlink" Target="http://www.ausschreibungen-suedtirol.it" TargetMode="External"/><Relationship Id="rId70" Type="http://schemas.openxmlformats.org/officeDocument/2006/relationships/hyperlink" Target="http://bd01.leggiditalia.it/cgi-bin/FulShow?TIPO=5&amp;NOTXT=1&amp;KEY=01LX0000604861ART44" TargetMode="Externa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s://gpp.mite.gov.it/CAM-vigenti" TargetMode="External"/><Relationship Id="rId28" Type="http://schemas.openxmlformats.org/officeDocument/2006/relationships/hyperlink" Target="http://www.bandi-altoadige.it" TargetMode="External"/><Relationship Id="rId36" Type="http://schemas.openxmlformats.org/officeDocument/2006/relationships/hyperlink" Target="https://www.ausschreibungen-suedtirol.it/index/index/locale/de_DE"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https://www.anticorruzione.it/-/servizio-di-registrazione-e-profilazione-utenti"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110</Pages>
  <Words>63604</Words>
  <Characters>362545</Characters>
  <Application>Microsoft Office Word</Application>
  <DocSecurity>0</DocSecurity>
  <Lines>3021</Lines>
  <Paragraphs>850</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425299</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dc:description/>
  <cp:lastModifiedBy>Cozza, Paola</cp:lastModifiedBy>
  <cp:revision>25</cp:revision>
  <cp:lastPrinted>2024-04-30T05:47:00Z</cp:lastPrinted>
  <dcterms:created xsi:type="dcterms:W3CDTF">2025-01-24T11:35:00Z</dcterms:created>
  <dcterms:modified xsi:type="dcterms:W3CDTF">2025-01-28T11:18:00Z</dcterms:modified>
</cp:coreProperties>
</file>